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787B4" w14:textId="77777777" w:rsidR="002C6D41" w:rsidRDefault="00BA69B9" w:rsidP="00F64AAF">
      <w:pPr>
        <w:spacing w:after="120" w:line="240" w:lineRule="auto"/>
        <w:rPr>
          <w:rFonts w:cs="Arial"/>
          <w:color w:val="767171" w:themeColor="background2" w:themeShade="80"/>
          <w:sz w:val="32"/>
        </w:rPr>
      </w:pPr>
      <w:bookmarkStart w:id="0" w:name="_GoBack"/>
      <w:bookmarkEnd w:id="0"/>
      <w:r w:rsidRPr="00BA69B9">
        <w:rPr>
          <w:rFonts w:cs="Arial"/>
          <w:noProof/>
          <w:color w:val="767171" w:themeColor="background2" w:themeShade="80"/>
          <w:sz w:val="32"/>
          <w:lang w:eastAsia="en-AU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E611E38" wp14:editId="3ED10FBA">
                <wp:simplePos x="0" y="0"/>
                <wp:positionH relativeFrom="margin">
                  <wp:posOffset>-114300</wp:posOffset>
                </wp:positionH>
                <wp:positionV relativeFrom="paragraph">
                  <wp:posOffset>313690</wp:posOffset>
                </wp:positionV>
                <wp:extent cx="3762375" cy="4286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138FE" w14:textId="77777777" w:rsidR="00140084" w:rsidRPr="00BA69B9" w:rsidRDefault="00140084" w:rsidP="00BA69B9">
                            <w:pPr>
                              <w:pStyle w:val="Heading1"/>
                            </w:pPr>
                            <w:r w:rsidRPr="00BA69B9">
                              <w:t>Minutes</w:t>
                            </w:r>
                          </w:p>
                          <w:p w14:paraId="7BB44747" w14:textId="77777777" w:rsidR="00140084" w:rsidRPr="00BA69B9" w:rsidRDefault="001400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11E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24.7pt;width:296.25pt;height:33.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" stroked="f">
                <v:textbox>
                  <w:txbxContent>
                    <w:p w14:paraId="5CC138FE" w14:textId="77777777" w:rsidR="00140084" w:rsidRPr="00BA69B9" w:rsidRDefault="00140084" w:rsidP="00BA69B9">
                      <w:pPr>
                        <w:pStyle w:val="Heading1"/>
                      </w:pPr>
                      <w:r w:rsidRPr="00BA69B9">
                        <w:t>Minutes</w:t>
                      </w:r>
                    </w:p>
                    <w:p w14:paraId="7BB44747" w14:textId="77777777" w:rsidR="00140084" w:rsidRPr="00BA69B9" w:rsidRDefault="00140084"/>
                  </w:txbxContent>
                </v:textbox>
                <w10:wrap type="square" anchorx="margin"/>
              </v:shape>
            </w:pict>
          </mc:Fallback>
        </mc:AlternateContent>
      </w:r>
      <w:r w:rsidRPr="00C76B0F">
        <w:rPr>
          <w:rFonts w:ascii="Arial" w:eastAsia="Times New Roman" w:hAnsi="Arial" w:cs="Arial"/>
          <w:noProof/>
          <w:szCs w:val="20"/>
          <w:lang w:eastAsia="en-AU"/>
        </w:rPr>
        <w:drawing>
          <wp:anchor distT="0" distB="0" distL="114300" distR="114300" simplePos="0" relativeHeight="251658240" behindDoc="1" locked="0" layoutInCell="1" allowOverlap="1" wp14:anchorId="7555340D" wp14:editId="60BABCA0">
            <wp:simplePos x="0" y="0"/>
            <wp:positionH relativeFrom="page">
              <wp:posOffset>-3810</wp:posOffset>
            </wp:positionH>
            <wp:positionV relativeFrom="paragraph">
              <wp:posOffset>-1052830</wp:posOffset>
            </wp:positionV>
            <wp:extent cx="7545070" cy="10820400"/>
            <wp:effectExtent l="0" t="0" r="0" b="0"/>
            <wp:wrapNone/>
            <wp:docPr id="8" name="Picture 8" title="17-COM NRWMF Wallerberdina minu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-COM-2808-NRWMF-report-cover-0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070" cy="108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BDE6B2" w14:textId="77777777" w:rsidR="00FB1F15" w:rsidRPr="00C76B0F" w:rsidRDefault="00FB1F15" w:rsidP="00FB1F15">
      <w:pPr>
        <w:tabs>
          <w:tab w:val="left" w:pos="5775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148207F" w14:textId="77777777" w:rsidR="00FB1F15" w:rsidRPr="00C76B0F" w:rsidRDefault="00FB1F15" w:rsidP="00FB1F15">
      <w:pPr>
        <w:spacing w:after="120" w:line="240" w:lineRule="auto"/>
        <w:rPr>
          <w:rFonts w:ascii="Arial" w:hAnsi="Arial" w:cs="Arial"/>
        </w:rPr>
      </w:pPr>
    </w:p>
    <w:p w14:paraId="171355EC" w14:textId="44920890" w:rsidR="00FB1F15" w:rsidRPr="00542E47" w:rsidRDefault="00BA69B9" w:rsidP="00FB1F15">
      <w:pPr>
        <w:pStyle w:val="Heading2"/>
      </w:pPr>
      <w:r w:rsidRPr="00BA69B9">
        <w:rPr>
          <w:noProof/>
          <w:color w:val="767171" w:themeColor="background2" w:themeShade="80"/>
          <w:sz w:val="32"/>
          <w:lang w:eastAsia="en-AU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726BC39" wp14:editId="240FD4BD">
                <wp:simplePos x="0" y="0"/>
                <wp:positionH relativeFrom="margin">
                  <wp:posOffset>-133350</wp:posOffset>
                </wp:positionH>
                <wp:positionV relativeFrom="paragraph">
                  <wp:posOffset>563880</wp:posOffset>
                </wp:positionV>
                <wp:extent cx="3762375" cy="428625"/>
                <wp:effectExtent l="0" t="0" r="952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9692D" w14:textId="77777777" w:rsidR="00140084" w:rsidRPr="00542E47" w:rsidRDefault="00140084" w:rsidP="00BA69B9">
                            <w:pPr>
                              <w:pStyle w:val="Heading3"/>
                            </w:pPr>
                            <w:r w:rsidRPr="00542E47">
                              <w:t>Economic Working Group</w:t>
                            </w:r>
                          </w:p>
                          <w:p w14:paraId="51D4AC07" w14:textId="77777777" w:rsidR="00140084" w:rsidRPr="00BA69B9" w:rsidRDefault="00140084" w:rsidP="00BA69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6BC39" id="_x0000_s1027" type="#_x0000_t202" style="position:absolute;margin-left:-10.5pt;margin-top:44.4pt;width:296.25pt;height:33.7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" stroked="f">
                <v:textbox>
                  <w:txbxContent>
                    <w:p w14:paraId="28C9692D" w14:textId="77777777" w:rsidR="00140084" w:rsidRPr="00542E47" w:rsidRDefault="00140084" w:rsidP="00BA69B9">
                      <w:pPr>
                        <w:pStyle w:val="Heading3"/>
                      </w:pPr>
                      <w:r w:rsidRPr="00542E47">
                        <w:t>Economic Working Group</w:t>
                      </w:r>
                    </w:p>
                    <w:p w14:paraId="51D4AC07" w14:textId="77777777" w:rsidR="00140084" w:rsidRPr="00BA69B9" w:rsidRDefault="00140084" w:rsidP="00BA69B9"/>
                  </w:txbxContent>
                </v:textbox>
                <w10:wrap type="square" anchorx="margin"/>
              </v:shape>
            </w:pict>
          </mc:Fallback>
        </mc:AlternateContent>
      </w:r>
      <w:r w:rsidR="005219E9">
        <w:t>Kimba</w:t>
      </w:r>
      <w:r w:rsidR="00FB1F15" w:rsidRPr="00542E47">
        <w:tab/>
      </w:r>
      <w:r w:rsidR="00295E74">
        <w:rPr>
          <w:i/>
        </w:rPr>
        <w:t>Wednesday 6 June</w:t>
      </w:r>
      <w:r w:rsidR="005219E9">
        <w:rPr>
          <w:i/>
        </w:rPr>
        <w:t xml:space="preserve"> 2018</w:t>
      </w:r>
    </w:p>
    <w:p w14:paraId="5BD3F189" w14:textId="77777777" w:rsidR="00FB1F15" w:rsidRPr="00C76B0F" w:rsidRDefault="00FB1F15" w:rsidP="00FB1F15">
      <w:pPr>
        <w:pStyle w:val="Heading4"/>
      </w:pPr>
    </w:p>
    <w:p w14:paraId="6CE5F473" w14:textId="77777777" w:rsidR="00FB1F15" w:rsidRPr="00C76B0F" w:rsidRDefault="00FB1F15" w:rsidP="00FB1F15">
      <w:pPr>
        <w:spacing w:after="120" w:line="240" w:lineRule="auto"/>
        <w:rPr>
          <w:rFonts w:ascii="Arial" w:hAnsi="Arial" w:cs="Arial"/>
        </w:rPr>
      </w:pPr>
    </w:p>
    <w:p w14:paraId="4CDFDE41" w14:textId="77777777" w:rsidR="00FB1F15" w:rsidRPr="00C76B0F" w:rsidRDefault="00FB1F15" w:rsidP="00FB1F15">
      <w:pPr>
        <w:spacing w:after="120" w:line="240" w:lineRule="auto"/>
        <w:rPr>
          <w:rFonts w:ascii="Arial" w:hAnsi="Arial" w:cs="Arial"/>
        </w:rPr>
      </w:pPr>
    </w:p>
    <w:p w14:paraId="435E54D4" w14:textId="77777777" w:rsidR="00FB1F15" w:rsidRPr="00C76B0F" w:rsidRDefault="00FB1F15" w:rsidP="00FB1F15">
      <w:pPr>
        <w:spacing w:after="120" w:line="240" w:lineRule="auto"/>
        <w:rPr>
          <w:rFonts w:ascii="Arial" w:hAnsi="Arial" w:cs="Arial"/>
        </w:rPr>
      </w:pPr>
    </w:p>
    <w:p w14:paraId="14E93477" w14:textId="77777777" w:rsidR="00FB1F15" w:rsidRPr="00C76B0F" w:rsidRDefault="00FB1F15" w:rsidP="00FB1F15">
      <w:pPr>
        <w:spacing w:after="120" w:line="240" w:lineRule="auto"/>
        <w:rPr>
          <w:rFonts w:ascii="Arial" w:hAnsi="Arial" w:cs="Arial"/>
        </w:rPr>
      </w:pPr>
    </w:p>
    <w:p w14:paraId="518E7ED7" w14:textId="77777777" w:rsidR="00FB1F15" w:rsidRPr="00C76B0F" w:rsidRDefault="00FB1F15" w:rsidP="00FB1F15">
      <w:pPr>
        <w:spacing w:after="120" w:line="240" w:lineRule="auto"/>
        <w:rPr>
          <w:rFonts w:ascii="Arial" w:hAnsi="Arial" w:cs="Arial"/>
        </w:rPr>
      </w:pPr>
    </w:p>
    <w:p w14:paraId="62A4CE21" w14:textId="77777777" w:rsidR="00FB1F15" w:rsidRPr="00C76B0F" w:rsidRDefault="00FB1F15" w:rsidP="00FB1F15">
      <w:pPr>
        <w:spacing w:after="120" w:line="240" w:lineRule="auto"/>
        <w:rPr>
          <w:rFonts w:ascii="Arial" w:hAnsi="Arial" w:cs="Arial"/>
        </w:rPr>
      </w:pPr>
    </w:p>
    <w:p w14:paraId="6784A187" w14:textId="77777777" w:rsidR="00FB1F15" w:rsidRPr="00C76B0F" w:rsidRDefault="00FB1F15" w:rsidP="00FB1F15">
      <w:pPr>
        <w:spacing w:after="120" w:line="240" w:lineRule="auto"/>
        <w:rPr>
          <w:rFonts w:ascii="Arial" w:hAnsi="Arial" w:cs="Arial"/>
        </w:rPr>
      </w:pPr>
    </w:p>
    <w:p w14:paraId="66359434" w14:textId="77777777" w:rsidR="00FB1F15" w:rsidRPr="00C76B0F" w:rsidRDefault="00FB1F15" w:rsidP="00FB1F15">
      <w:pPr>
        <w:spacing w:after="120" w:line="240" w:lineRule="auto"/>
        <w:rPr>
          <w:rFonts w:ascii="Arial" w:hAnsi="Arial" w:cs="Arial"/>
        </w:rPr>
      </w:pPr>
    </w:p>
    <w:p w14:paraId="308378C4" w14:textId="77777777" w:rsidR="00FB1F15" w:rsidRPr="00C76B0F" w:rsidRDefault="00FB1F15" w:rsidP="00FB1F15">
      <w:pPr>
        <w:spacing w:after="120" w:line="240" w:lineRule="auto"/>
        <w:rPr>
          <w:rFonts w:ascii="Arial" w:hAnsi="Arial" w:cs="Arial"/>
        </w:rPr>
      </w:pPr>
    </w:p>
    <w:p w14:paraId="3EBCC3EE" w14:textId="77777777" w:rsidR="00FB1F15" w:rsidRPr="00C76B0F" w:rsidRDefault="00FB1F15" w:rsidP="00FB1F15">
      <w:pPr>
        <w:spacing w:after="120" w:line="240" w:lineRule="auto"/>
        <w:rPr>
          <w:rFonts w:ascii="Arial" w:hAnsi="Arial" w:cs="Arial"/>
        </w:rPr>
      </w:pPr>
    </w:p>
    <w:p w14:paraId="6AB55B4C" w14:textId="77777777" w:rsidR="00FB1F15" w:rsidRPr="00C76B0F" w:rsidRDefault="00FB1F15" w:rsidP="00FB1F15">
      <w:pPr>
        <w:spacing w:after="120" w:line="240" w:lineRule="auto"/>
        <w:rPr>
          <w:rFonts w:ascii="Arial" w:hAnsi="Arial" w:cs="Arial"/>
        </w:rPr>
      </w:pPr>
    </w:p>
    <w:p w14:paraId="4A7C6AA5" w14:textId="77777777" w:rsidR="00FB1F15" w:rsidRPr="00C76B0F" w:rsidRDefault="00FB1F15" w:rsidP="00FB1F15">
      <w:pPr>
        <w:spacing w:after="120" w:line="240" w:lineRule="auto"/>
        <w:rPr>
          <w:rFonts w:ascii="Arial" w:hAnsi="Arial" w:cs="Arial"/>
        </w:rPr>
      </w:pPr>
    </w:p>
    <w:p w14:paraId="22141555" w14:textId="77777777" w:rsidR="00FB1F15" w:rsidRPr="00C76B0F" w:rsidRDefault="00FB1F15" w:rsidP="00FB1F15">
      <w:pPr>
        <w:spacing w:after="120" w:line="240" w:lineRule="auto"/>
        <w:rPr>
          <w:rFonts w:ascii="Arial" w:hAnsi="Arial" w:cs="Arial"/>
        </w:rPr>
      </w:pPr>
    </w:p>
    <w:p w14:paraId="77832C1A" w14:textId="77777777" w:rsidR="00FB1F15" w:rsidRPr="00C76B0F" w:rsidRDefault="00FB1F15" w:rsidP="00FB1F15">
      <w:pPr>
        <w:spacing w:after="120" w:line="240" w:lineRule="auto"/>
        <w:rPr>
          <w:rFonts w:ascii="Arial" w:hAnsi="Arial" w:cs="Arial"/>
        </w:rPr>
      </w:pPr>
    </w:p>
    <w:p w14:paraId="7E3FD38F" w14:textId="77777777" w:rsidR="00FB1F15" w:rsidRPr="00C76B0F" w:rsidRDefault="00FB1F15" w:rsidP="00FB1F15">
      <w:pPr>
        <w:spacing w:after="120" w:line="240" w:lineRule="auto"/>
        <w:rPr>
          <w:rFonts w:ascii="Arial" w:hAnsi="Arial" w:cs="Arial"/>
        </w:rPr>
      </w:pPr>
    </w:p>
    <w:p w14:paraId="71A4075D" w14:textId="77777777" w:rsidR="00FB1F15" w:rsidRPr="00C76B0F" w:rsidRDefault="00FB1F15" w:rsidP="00FB1F15">
      <w:pPr>
        <w:spacing w:after="120" w:line="240" w:lineRule="auto"/>
        <w:rPr>
          <w:rFonts w:ascii="Arial" w:hAnsi="Arial" w:cs="Arial"/>
        </w:rPr>
      </w:pPr>
    </w:p>
    <w:p w14:paraId="3CBB62B6" w14:textId="77777777" w:rsidR="00FB1F15" w:rsidRPr="00C76B0F" w:rsidRDefault="00FB1F15" w:rsidP="00FB1F15">
      <w:pPr>
        <w:spacing w:after="120" w:line="240" w:lineRule="auto"/>
        <w:rPr>
          <w:rFonts w:ascii="Arial" w:hAnsi="Arial" w:cs="Arial"/>
          <w:sz w:val="24"/>
        </w:rPr>
      </w:pPr>
    </w:p>
    <w:p w14:paraId="7BC6B78E" w14:textId="77777777" w:rsidR="00FB1F15" w:rsidRPr="00C76B0F" w:rsidRDefault="00FB1F15" w:rsidP="00FB1F15">
      <w:pPr>
        <w:spacing w:after="120" w:line="240" w:lineRule="auto"/>
        <w:rPr>
          <w:rFonts w:ascii="Arial" w:hAnsi="Arial" w:cs="Arial"/>
          <w:sz w:val="24"/>
        </w:rPr>
      </w:pPr>
    </w:p>
    <w:p w14:paraId="117CC1D1" w14:textId="77777777" w:rsidR="00FB1F15" w:rsidRPr="00C76B0F" w:rsidRDefault="00FB1F15" w:rsidP="00FB1F15">
      <w:pPr>
        <w:tabs>
          <w:tab w:val="left" w:pos="3225"/>
        </w:tabs>
        <w:spacing w:after="120" w:line="240" w:lineRule="auto"/>
        <w:rPr>
          <w:rFonts w:ascii="Arial" w:hAnsi="Arial" w:cs="Arial"/>
          <w:sz w:val="24"/>
        </w:rPr>
      </w:pPr>
      <w:r w:rsidRPr="00C76B0F">
        <w:rPr>
          <w:rFonts w:ascii="Arial" w:hAnsi="Arial" w:cs="Arial"/>
          <w:sz w:val="24"/>
        </w:rPr>
        <w:tab/>
      </w:r>
    </w:p>
    <w:p w14:paraId="7A2432E2" w14:textId="77777777" w:rsidR="00FB1F15" w:rsidRDefault="00FB1F15" w:rsidP="002C6D41">
      <w:pPr>
        <w:spacing w:before="240" w:after="120"/>
        <w:jc w:val="center"/>
        <w:rPr>
          <w:b/>
          <w:sz w:val="24"/>
        </w:rPr>
      </w:pPr>
    </w:p>
    <w:p w14:paraId="59C0FEA3" w14:textId="77777777" w:rsidR="00FB1F15" w:rsidRDefault="00FB1F15" w:rsidP="002C6D41">
      <w:pPr>
        <w:spacing w:before="240" w:after="120"/>
        <w:jc w:val="center"/>
        <w:rPr>
          <w:b/>
          <w:sz w:val="24"/>
        </w:rPr>
      </w:pPr>
    </w:p>
    <w:p w14:paraId="5BF59AD7" w14:textId="77777777" w:rsidR="00FB1F15" w:rsidRDefault="00FB1F15" w:rsidP="002C6D41">
      <w:pPr>
        <w:spacing w:before="240" w:after="120"/>
        <w:jc w:val="center"/>
        <w:rPr>
          <w:b/>
          <w:sz w:val="24"/>
        </w:rPr>
      </w:pPr>
    </w:p>
    <w:p w14:paraId="78420BF5" w14:textId="77777777" w:rsidR="00FB1F15" w:rsidRDefault="00FB1F15" w:rsidP="002C6D41">
      <w:pPr>
        <w:spacing w:before="240" w:after="120"/>
        <w:jc w:val="center"/>
        <w:rPr>
          <w:b/>
          <w:sz w:val="24"/>
        </w:rPr>
      </w:pPr>
    </w:p>
    <w:p w14:paraId="18D1BEC0" w14:textId="77777777" w:rsidR="00FB1F15" w:rsidRDefault="00FB1F15" w:rsidP="00FB1F15">
      <w:pPr>
        <w:spacing w:before="240" w:after="120"/>
        <w:jc w:val="center"/>
        <w:rPr>
          <w:b/>
          <w:sz w:val="24"/>
        </w:rPr>
      </w:pPr>
    </w:p>
    <w:p w14:paraId="418F9242" w14:textId="77777777" w:rsidR="00FB1F15" w:rsidRDefault="00FB1F15" w:rsidP="00FB1F15">
      <w:pPr>
        <w:spacing w:before="240" w:after="120"/>
        <w:jc w:val="center"/>
        <w:rPr>
          <w:b/>
          <w:sz w:val="24"/>
        </w:rPr>
      </w:pPr>
    </w:p>
    <w:p w14:paraId="6D1C3901" w14:textId="77777777" w:rsidR="002273E9" w:rsidRDefault="002273E9" w:rsidP="002273E9">
      <w:pPr>
        <w:spacing w:before="240" w:after="120"/>
        <w:rPr>
          <w:b/>
          <w:sz w:val="24"/>
        </w:rPr>
      </w:pPr>
    </w:p>
    <w:p w14:paraId="726CC96C" w14:textId="77777777" w:rsidR="00940679" w:rsidRDefault="00940679" w:rsidP="00940679">
      <w:pPr>
        <w:spacing w:after="120" w:line="240" w:lineRule="auto"/>
        <w:rPr>
          <w:rFonts w:cs="Arial"/>
          <w:color w:val="767171" w:themeColor="background2" w:themeShade="80"/>
          <w:sz w:val="32"/>
        </w:rPr>
      </w:pPr>
    </w:p>
    <w:p w14:paraId="4F4A3E55" w14:textId="234D9D3B" w:rsidR="00940679" w:rsidRPr="00940679" w:rsidRDefault="00940679" w:rsidP="00940679">
      <w:pPr>
        <w:spacing w:after="120" w:line="240" w:lineRule="auto"/>
        <w:jc w:val="center"/>
        <w:rPr>
          <w:rFonts w:cs="Arial"/>
          <w:color w:val="767171" w:themeColor="background2" w:themeShade="80"/>
          <w:sz w:val="32"/>
        </w:rPr>
      </w:pPr>
      <w:r>
        <w:rPr>
          <w:b/>
          <w:sz w:val="24"/>
        </w:rPr>
        <w:t>Economic Wo</w:t>
      </w:r>
      <w:r w:rsidR="00981E7F">
        <w:rPr>
          <w:b/>
          <w:sz w:val="24"/>
        </w:rPr>
        <w:t>r</w:t>
      </w:r>
      <w:r>
        <w:rPr>
          <w:b/>
          <w:sz w:val="24"/>
        </w:rPr>
        <w:t>king Group</w:t>
      </w:r>
    </w:p>
    <w:p w14:paraId="6E4619A5" w14:textId="10BA3FF2" w:rsidR="00940679" w:rsidRPr="00494B34" w:rsidRDefault="00981E7F" w:rsidP="00940679">
      <w:pPr>
        <w:spacing w:after="0" w:line="240" w:lineRule="auto"/>
        <w:jc w:val="center"/>
        <w:rPr>
          <w:sz w:val="24"/>
        </w:rPr>
      </w:pPr>
      <w:r>
        <w:rPr>
          <w:sz w:val="24"/>
        </w:rPr>
        <w:t>Wednesday 6 June</w:t>
      </w:r>
      <w:r w:rsidR="00AD5981">
        <w:rPr>
          <w:sz w:val="24"/>
        </w:rPr>
        <w:t xml:space="preserve"> 2018</w:t>
      </w:r>
    </w:p>
    <w:p w14:paraId="1252CCD3" w14:textId="63097268" w:rsidR="00940679" w:rsidRDefault="00940679" w:rsidP="00940679">
      <w:pPr>
        <w:spacing w:after="0" w:line="240" w:lineRule="auto"/>
        <w:jc w:val="center"/>
        <w:rPr>
          <w:sz w:val="24"/>
        </w:rPr>
      </w:pPr>
      <w:r w:rsidRPr="00494B34">
        <w:rPr>
          <w:sz w:val="24"/>
        </w:rPr>
        <w:t xml:space="preserve">Location: </w:t>
      </w:r>
      <w:r w:rsidR="00AD5981">
        <w:rPr>
          <w:sz w:val="24"/>
        </w:rPr>
        <w:t>DIIS office Kimba</w:t>
      </w:r>
      <w:r w:rsidR="00981E7F">
        <w:rPr>
          <w:sz w:val="24"/>
        </w:rPr>
        <w:t>, 49 High Street Kimba SA 5641</w:t>
      </w:r>
    </w:p>
    <w:p w14:paraId="0D887420" w14:textId="77777777" w:rsidR="00940679" w:rsidRPr="00494B34" w:rsidRDefault="00940679" w:rsidP="00940679">
      <w:pPr>
        <w:spacing w:after="0" w:line="240" w:lineRule="auto"/>
        <w:jc w:val="center"/>
        <w:rPr>
          <w:sz w:val="24"/>
        </w:rPr>
      </w:pPr>
    </w:p>
    <w:tbl>
      <w:tblPr>
        <w:tblStyle w:val="TableGrid1"/>
        <w:tblW w:w="5423" w:type="pct"/>
        <w:tblInd w:w="-431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466"/>
        <w:gridCol w:w="4890"/>
        <w:gridCol w:w="3423"/>
      </w:tblGrid>
      <w:tr w:rsidR="00981E7F" w:rsidRPr="00981E7F" w14:paraId="5706E5CD" w14:textId="77777777" w:rsidTr="00040B1A">
        <w:tc>
          <w:tcPr>
            <w:tcW w:w="750" w:type="pct"/>
            <w:shd w:val="clear" w:color="auto" w:fill="215732"/>
            <w:hideMark/>
          </w:tcPr>
          <w:p w14:paraId="5F54F5C6" w14:textId="77777777" w:rsidR="00981E7F" w:rsidRPr="00981E7F" w:rsidRDefault="00981E7F" w:rsidP="00981E7F">
            <w:pPr>
              <w:spacing w:before="60" w:after="60" w:line="276" w:lineRule="auto"/>
              <w:jc w:val="center"/>
              <w:rPr>
                <w:b/>
                <w:color w:val="FFFFFF" w:themeColor="background1"/>
                <w:lang w:eastAsia="en-AU"/>
              </w:rPr>
            </w:pPr>
            <w:r w:rsidRPr="00981E7F">
              <w:rPr>
                <w:b/>
                <w:color w:val="FFFFFF" w:themeColor="background1"/>
                <w:lang w:eastAsia="en-AU"/>
              </w:rPr>
              <w:t>Time</w:t>
            </w:r>
          </w:p>
        </w:tc>
        <w:tc>
          <w:tcPr>
            <w:tcW w:w="2500" w:type="pct"/>
            <w:shd w:val="clear" w:color="auto" w:fill="215732"/>
            <w:hideMark/>
          </w:tcPr>
          <w:p w14:paraId="59658CC3" w14:textId="77777777" w:rsidR="00981E7F" w:rsidRPr="00981E7F" w:rsidRDefault="00981E7F" w:rsidP="00981E7F">
            <w:pPr>
              <w:spacing w:before="60" w:after="60" w:line="276" w:lineRule="auto"/>
              <w:jc w:val="center"/>
              <w:rPr>
                <w:b/>
                <w:color w:val="FFFFFF" w:themeColor="background1"/>
                <w:lang w:eastAsia="en-AU"/>
              </w:rPr>
            </w:pPr>
            <w:r w:rsidRPr="00981E7F">
              <w:rPr>
                <w:b/>
                <w:color w:val="FFFFFF" w:themeColor="background1"/>
                <w:lang w:eastAsia="en-AU"/>
              </w:rPr>
              <w:t>Item</w:t>
            </w:r>
          </w:p>
        </w:tc>
        <w:tc>
          <w:tcPr>
            <w:tcW w:w="1750" w:type="pct"/>
            <w:shd w:val="clear" w:color="auto" w:fill="215732"/>
            <w:hideMark/>
          </w:tcPr>
          <w:p w14:paraId="27D5FAE5" w14:textId="77777777" w:rsidR="00981E7F" w:rsidRPr="00981E7F" w:rsidRDefault="00981E7F" w:rsidP="00981E7F">
            <w:pPr>
              <w:spacing w:before="60" w:after="60" w:line="276" w:lineRule="auto"/>
              <w:jc w:val="center"/>
              <w:rPr>
                <w:b/>
                <w:color w:val="FFFFFF" w:themeColor="background1"/>
                <w:lang w:eastAsia="en-AU"/>
              </w:rPr>
            </w:pPr>
            <w:r w:rsidRPr="00981E7F">
              <w:rPr>
                <w:b/>
                <w:color w:val="FFFFFF" w:themeColor="background1"/>
                <w:lang w:eastAsia="en-AU"/>
              </w:rPr>
              <w:t>Lead</w:t>
            </w:r>
          </w:p>
        </w:tc>
      </w:tr>
      <w:tr w:rsidR="00981E7F" w:rsidRPr="00981E7F" w14:paraId="3AD3E60D" w14:textId="77777777" w:rsidTr="00040B1A">
        <w:tc>
          <w:tcPr>
            <w:tcW w:w="5000" w:type="pct"/>
            <w:gridSpan w:val="3"/>
            <w:shd w:val="clear" w:color="auto" w:fill="538135" w:themeFill="accent6" w:themeFillShade="BF"/>
          </w:tcPr>
          <w:p w14:paraId="3EAAD5AB" w14:textId="77777777" w:rsidR="00981E7F" w:rsidRPr="00981E7F" w:rsidRDefault="00981E7F" w:rsidP="00981E7F">
            <w:pPr>
              <w:spacing w:before="60" w:after="60" w:line="276" w:lineRule="auto"/>
              <w:jc w:val="center"/>
              <w:rPr>
                <w:color w:val="FFFFFF" w:themeColor="background1"/>
                <w:lang w:eastAsia="en-AU"/>
              </w:rPr>
            </w:pPr>
          </w:p>
        </w:tc>
      </w:tr>
      <w:tr w:rsidR="00981E7F" w:rsidRPr="00981E7F" w14:paraId="75ADE5DC" w14:textId="77777777" w:rsidTr="00040B1A">
        <w:tc>
          <w:tcPr>
            <w:tcW w:w="750" w:type="pct"/>
            <w:shd w:val="clear" w:color="auto" w:fill="auto"/>
          </w:tcPr>
          <w:p w14:paraId="6E2D4DE5" w14:textId="77777777" w:rsidR="00981E7F" w:rsidRPr="00981E7F" w:rsidRDefault="00981E7F" w:rsidP="00981E7F">
            <w:pPr>
              <w:spacing w:before="60" w:after="60" w:line="276" w:lineRule="auto"/>
              <w:rPr>
                <w:lang w:eastAsia="en-AU"/>
              </w:rPr>
            </w:pPr>
            <w:r w:rsidRPr="00981E7F">
              <w:rPr>
                <w:lang w:eastAsia="en-AU"/>
              </w:rPr>
              <w:t>0900</w:t>
            </w:r>
          </w:p>
        </w:tc>
        <w:tc>
          <w:tcPr>
            <w:tcW w:w="2500" w:type="pct"/>
            <w:shd w:val="clear" w:color="auto" w:fill="auto"/>
          </w:tcPr>
          <w:p w14:paraId="5B124DD7" w14:textId="77777777" w:rsidR="00981E7F" w:rsidRPr="00981E7F" w:rsidRDefault="00981E7F" w:rsidP="00981E7F">
            <w:pPr>
              <w:spacing w:after="120" w:line="20" w:lineRule="atLeast"/>
              <w:rPr>
                <w:lang w:eastAsia="en-AU"/>
              </w:rPr>
            </w:pPr>
            <w:r w:rsidRPr="00981E7F">
              <w:rPr>
                <w:lang w:eastAsia="en-AU"/>
              </w:rPr>
              <w:t>Introduction and Welcome</w:t>
            </w:r>
          </w:p>
          <w:p w14:paraId="6841107D" w14:textId="77777777" w:rsidR="00981E7F" w:rsidRPr="00981E7F" w:rsidRDefault="00981E7F" w:rsidP="00981E7F">
            <w:pPr>
              <w:numPr>
                <w:ilvl w:val="0"/>
                <w:numId w:val="9"/>
              </w:numPr>
              <w:spacing w:after="120" w:line="20" w:lineRule="atLeast"/>
              <w:rPr>
                <w:lang w:eastAsia="en-AU"/>
              </w:rPr>
            </w:pPr>
            <w:r w:rsidRPr="00981E7F">
              <w:rPr>
                <w:lang w:eastAsia="en-AU"/>
              </w:rPr>
              <w:t>Apologies</w:t>
            </w:r>
          </w:p>
          <w:p w14:paraId="23226E05" w14:textId="77777777" w:rsidR="00981E7F" w:rsidRPr="00981E7F" w:rsidRDefault="00981E7F" w:rsidP="00981E7F">
            <w:pPr>
              <w:numPr>
                <w:ilvl w:val="0"/>
                <w:numId w:val="9"/>
              </w:numPr>
              <w:spacing w:after="120" w:line="20" w:lineRule="atLeast"/>
              <w:rPr>
                <w:lang w:eastAsia="en-AU"/>
              </w:rPr>
            </w:pPr>
            <w:r w:rsidRPr="00981E7F">
              <w:rPr>
                <w:lang w:eastAsia="en-AU"/>
              </w:rPr>
              <w:t xml:space="preserve">Agenda </w:t>
            </w:r>
          </w:p>
          <w:p w14:paraId="7AE36ACA" w14:textId="77777777" w:rsidR="00981E7F" w:rsidRPr="00981E7F" w:rsidRDefault="00981E7F" w:rsidP="00981E7F">
            <w:pPr>
              <w:numPr>
                <w:ilvl w:val="0"/>
                <w:numId w:val="9"/>
              </w:numPr>
              <w:spacing w:after="120" w:line="20" w:lineRule="atLeast"/>
              <w:rPr>
                <w:lang w:eastAsia="en-AU"/>
              </w:rPr>
            </w:pPr>
            <w:r w:rsidRPr="00981E7F">
              <w:rPr>
                <w:lang w:eastAsia="en-AU"/>
              </w:rPr>
              <w:t>Objective – Information and promotion of job opportunities during construction of NRWMF</w:t>
            </w:r>
          </w:p>
          <w:p w14:paraId="0184B156" w14:textId="77777777" w:rsidR="00981E7F" w:rsidRPr="00981E7F" w:rsidRDefault="00981E7F" w:rsidP="00981E7F">
            <w:pPr>
              <w:numPr>
                <w:ilvl w:val="0"/>
                <w:numId w:val="9"/>
              </w:numPr>
              <w:spacing w:after="120" w:line="20" w:lineRule="atLeast"/>
              <w:rPr>
                <w:lang w:eastAsia="en-AU"/>
              </w:rPr>
            </w:pPr>
            <w:r w:rsidRPr="00981E7F">
              <w:rPr>
                <w:lang w:eastAsia="en-AU"/>
              </w:rPr>
              <w:t xml:space="preserve">Checklist for information session </w:t>
            </w:r>
          </w:p>
        </w:tc>
        <w:tc>
          <w:tcPr>
            <w:tcW w:w="1750" w:type="pct"/>
            <w:shd w:val="clear" w:color="auto" w:fill="auto"/>
          </w:tcPr>
          <w:p w14:paraId="5A93DDB9" w14:textId="77777777" w:rsidR="00981E7F" w:rsidRPr="00981E7F" w:rsidRDefault="00981E7F" w:rsidP="00981E7F">
            <w:pPr>
              <w:spacing w:before="60" w:after="60" w:line="276" w:lineRule="auto"/>
              <w:rPr>
                <w:lang w:eastAsia="en-AU"/>
              </w:rPr>
            </w:pPr>
            <w:r w:rsidRPr="00981E7F">
              <w:rPr>
                <w:lang w:eastAsia="en-AU"/>
              </w:rPr>
              <w:t>Chair</w:t>
            </w:r>
          </w:p>
        </w:tc>
      </w:tr>
      <w:tr w:rsidR="00981E7F" w:rsidRPr="00981E7F" w14:paraId="7C87FB68" w14:textId="77777777" w:rsidTr="00040B1A">
        <w:tc>
          <w:tcPr>
            <w:tcW w:w="750" w:type="pct"/>
            <w:shd w:val="clear" w:color="auto" w:fill="538135" w:themeFill="accent6" w:themeFillShade="BF"/>
          </w:tcPr>
          <w:p w14:paraId="2B58248E" w14:textId="77777777" w:rsidR="00981E7F" w:rsidRPr="00981E7F" w:rsidRDefault="00981E7F" w:rsidP="00981E7F">
            <w:pPr>
              <w:spacing w:before="60" w:after="60" w:line="276" w:lineRule="auto"/>
              <w:rPr>
                <w:color w:val="FFFFFF" w:themeColor="background1"/>
                <w:lang w:eastAsia="en-AU"/>
              </w:rPr>
            </w:pPr>
            <w:r w:rsidRPr="00981E7F">
              <w:rPr>
                <w:color w:val="FFFFFF" w:themeColor="background1"/>
                <w:lang w:eastAsia="en-AU"/>
              </w:rPr>
              <w:t>1030 –1100</w:t>
            </w:r>
          </w:p>
        </w:tc>
        <w:tc>
          <w:tcPr>
            <w:tcW w:w="4250" w:type="pct"/>
            <w:gridSpan w:val="2"/>
            <w:shd w:val="clear" w:color="auto" w:fill="538135" w:themeFill="accent6" w:themeFillShade="BF"/>
          </w:tcPr>
          <w:p w14:paraId="6F7F2A55" w14:textId="77777777" w:rsidR="00981E7F" w:rsidRPr="00981E7F" w:rsidRDefault="00981E7F" w:rsidP="00981E7F">
            <w:pPr>
              <w:spacing w:before="60" w:after="60" w:line="276" w:lineRule="auto"/>
              <w:rPr>
                <w:color w:val="FFFFFF" w:themeColor="background1"/>
                <w:lang w:eastAsia="en-AU"/>
              </w:rPr>
            </w:pPr>
            <w:r w:rsidRPr="00981E7F">
              <w:rPr>
                <w:color w:val="FFFFFF" w:themeColor="background1"/>
                <w:lang w:eastAsia="en-AU"/>
              </w:rPr>
              <w:t>Morning Tea</w:t>
            </w:r>
          </w:p>
        </w:tc>
      </w:tr>
      <w:tr w:rsidR="00981E7F" w:rsidRPr="00981E7F" w14:paraId="70D7B80B" w14:textId="77777777" w:rsidTr="00040B1A">
        <w:tc>
          <w:tcPr>
            <w:tcW w:w="750" w:type="pct"/>
            <w:shd w:val="clear" w:color="auto" w:fill="FFFFFF" w:themeFill="background1"/>
          </w:tcPr>
          <w:p w14:paraId="07C4C0CB" w14:textId="77777777" w:rsidR="00981E7F" w:rsidRPr="00981E7F" w:rsidRDefault="00981E7F" w:rsidP="00981E7F">
            <w:pPr>
              <w:spacing w:before="60" w:after="60" w:line="276" w:lineRule="auto"/>
              <w:rPr>
                <w:lang w:eastAsia="en-AU"/>
              </w:rPr>
            </w:pPr>
            <w:r w:rsidRPr="00981E7F">
              <w:rPr>
                <w:lang w:eastAsia="en-AU"/>
              </w:rPr>
              <w:t>1100 – 1130</w:t>
            </w:r>
          </w:p>
        </w:tc>
        <w:tc>
          <w:tcPr>
            <w:tcW w:w="2500" w:type="pct"/>
            <w:shd w:val="clear" w:color="auto" w:fill="auto"/>
          </w:tcPr>
          <w:p w14:paraId="2224D08A" w14:textId="28B1440A" w:rsidR="00981E7F" w:rsidRPr="00981E7F" w:rsidRDefault="00F01E2A" w:rsidP="00981E7F">
            <w:r>
              <w:t>Update on Economic</w:t>
            </w:r>
            <w:r w:rsidR="00981E7F" w:rsidRPr="00981E7F">
              <w:t xml:space="preserve"> Studies</w:t>
            </w:r>
          </w:p>
          <w:p w14:paraId="7960F8B9" w14:textId="77777777" w:rsidR="00981E7F" w:rsidRPr="00981E7F" w:rsidRDefault="00981E7F" w:rsidP="00981E7F">
            <w:pPr>
              <w:spacing w:after="120" w:line="20" w:lineRule="atLeast"/>
              <w:rPr>
                <w:lang w:eastAsia="en-AU"/>
              </w:rPr>
            </w:pPr>
            <w:r w:rsidRPr="00981E7F">
              <w:rPr>
                <w:lang w:eastAsia="en-AU"/>
              </w:rPr>
              <w:t>Update Peta Ashworth</w:t>
            </w:r>
          </w:p>
        </w:tc>
        <w:tc>
          <w:tcPr>
            <w:tcW w:w="1750" w:type="pct"/>
            <w:shd w:val="clear" w:color="auto" w:fill="FFFFFF" w:themeFill="background1"/>
          </w:tcPr>
          <w:p w14:paraId="1832D30F" w14:textId="77777777" w:rsidR="00981E7F" w:rsidRPr="00981E7F" w:rsidRDefault="00981E7F" w:rsidP="00981E7F">
            <w:pPr>
              <w:spacing w:before="60" w:after="60" w:line="276" w:lineRule="auto"/>
              <w:rPr>
                <w:lang w:eastAsia="en-AU"/>
              </w:rPr>
            </w:pPr>
            <w:r w:rsidRPr="00981E7F">
              <w:rPr>
                <w:lang w:eastAsia="en-AU"/>
              </w:rPr>
              <w:t>Ian Carter</w:t>
            </w:r>
          </w:p>
        </w:tc>
      </w:tr>
      <w:tr w:rsidR="00981E7F" w:rsidRPr="00981E7F" w14:paraId="26AA91CE" w14:textId="77777777" w:rsidTr="00040B1A">
        <w:tc>
          <w:tcPr>
            <w:tcW w:w="750" w:type="pct"/>
            <w:shd w:val="clear" w:color="auto" w:fill="FFFFFF" w:themeFill="background1"/>
          </w:tcPr>
          <w:p w14:paraId="1EBC76C8" w14:textId="77777777" w:rsidR="00981E7F" w:rsidRPr="00981E7F" w:rsidRDefault="00981E7F" w:rsidP="00981E7F">
            <w:pPr>
              <w:spacing w:before="60" w:after="60" w:line="276" w:lineRule="auto"/>
              <w:rPr>
                <w:lang w:eastAsia="en-AU"/>
              </w:rPr>
            </w:pPr>
            <w:r w:rsidRPr="00981E7F">
              <w:rPr>
                <w:lang w:eastAsia="en-AU"/>
              </w:rPr>
              <w:t xml:space="preserve">1130 – 1200 </w:t>
            </w:r>
          </w:p>
        </w:tc>
        <w:tc>
          <w:tcPr>
            <w:tcW w:w="2500" w:type="pct"/>
            <w:shd w:val="clear" w:color="auto" w:fill="auto"/>
          </w:tcPr>
          <w:p w14:paraId="3F25A901" w14:textId="77777777" w:rsidR="00981E7F" w:rsidRPr="00981E7F" w:rsidRDefault="00981E7F" w:rsidP="00981E7F">
            <w:r w:rsidRPr="00981E7F">
              <w:t>Information on under grounding power lines on High Street</w:t>
            </w:r>
          </w:p>
          <w:p w14:paraId="22D156BE" w14:textId="77777777" w:rsidR="00981E7F" w:rsidRPr="00981E7F" w:rsidRDefault="00981E7F" w:rsidP="00981E7F">
            <w:r w:rsidRPr="00981E7F">
              <w:t>Mobile phone black spots</w:t>
            </w:r>
          </w:p>
        </w:tc>
        <w:tc>
          <w:tcPr>
            <w:tcW w:w="1750" w:type="pct"/>
            <w:shd w:val="clear" w:color="auto" w:fill="FFFFFF" w:themeFill="background1"/>
          </w:tcPr>
          <w:p w14:paraId="53F98685" w14:textId="77777777" w:rsidR="00981E7F" w:rsidRPr="00981E7F" w:rsidRDefault="00981E7F" w:rsidP="00981E7F">
            <w:pPr>
              <w:spacing w:before="60" w:after="60" w:line="276" w:lineRule="auto"/>
              <w:rPr>
                <w:lang w:eastAsia="en-AU"/>
              </w:rPr>
            </w:pPr>
            <w:r w:rsidRPr="00981E7F">
              <w:rPr>
                <w:lang w:eastAsia="en-AU"/>
              </w:rPr>
              <w:t>Deb Larwood</w:t>
            </w:r>
          </w:p>
        </w:tc>
      </w:tr>
      <w:tr w:rsidR="00981E7F" w:rsidRPr="00981E7F" w14:paraId="6DE50C54" w14:textId="77777777" w:rsidTr="00040B1A">
        <w:trPr>
          <w:trHeight w:val="588"/>
        </w:trPr>
        <w:tc>
          <w:tcPr>
            <w:tcW w:w="750" w:type="pct"/>
            <w:shd w:val="clear" w:color="auto" w:fill="FFFFFF" w:themeFill="background1"/>
          </w:tcPr>
          <w:p w14:paraId="78A85E7B" w14:textId="77777777" w:rsidR="00981E7F" w:rsidRPr="00981E7F" w:rsidRDefault="00981E7F" w:rsidP="00981E7F">
            <w:pPr>
              <w:spacing w:before="60" w:after="60" w:line="276" w:lineRule="auto"/>
              <w:rPr>
                <w:lang w:eastAsia="en-AU"/>
              </w:rPr>
            </w:pPr>
            <w:r w:rsidRPr="00981E7F">
              <w:rPr>
                <w:lang w:eastAsia="en-AU"/>
              </w:rPr>
              <w:t xml:space="preserve">1200 – </w:t>
            </w:r>
          </w:p>
        </w:tc>
        <w:tc>
          <w:tcPr>
            <w:tcW w:w="2500" w:type="pct"/>
            <w:shd w:val="clear" w:color="auto" w:fill="auto"/>
          </w:tcPr>
          <w:p w14:paraId="6E3D7BEF" w14:textId="77777777" w:rsidR="00981E7F" w:rsidRPr="00981E7F" w:rsidRDefault="00981E7F" w:rsidP="00981E7F">
            <w:r w:rsidRPr="00981E7F">
              <w:t>General Business</w:t>
            </w:r>
          </w:p>
        </w:tc>
        <w:tc>
          <w:tcPr>
            <w:tcW w:w="1750" w:type="pct"/>
            <w:shd w:val="clear" w:color="auto" w:fill="FFFFFF" w:themeFill="background1"/>
          </w:tcPr>
          <w:p w14:paraId="47C8655A" w14:textId="77777777" w:rsidR="00981E7F" w:rsidRPr="00981E7F" w:rsidRDefault="00981E7F" w:rsidP="00981E7F">
            <w:pPr>
              <w:spacing w:before="60" w:after="60" w:line="276" w:lineRule="auto"/>
              <w:rPr>
                <w:lang w:eastAsia="en-AU"/>
              </w:rPr>
            </w:pPr>
          </w:p>
        </w:tc>
      </w:tr>
      <w:tr w:rsidR="00981E7F" w:rsidRPr="00981E7F" w14:paraId="5E8E35FE" w14:textId="77777777" w:rsidTr="00040B1A">
        <w:tc>
          <w:tcPr>
            <w:tcW w:w="750" w:type="pct"/>
            <w:shd w:val="clear" w:color="auto" w:fill="4A7729"/>
          </w:tcPr>
          <w:p w14:paraId="0716DC2B" w14:textId="77777777" w:rsidR="00981E7F" w:rsidRPr="00981E7F" w:rsidRDefault="00981E7F" w:rsidP="00981E7F">
            <w:pPr>
              <w:spacing w:before="60" w:after="60" w:line="276" w:lineRule="auto"/>
              <w:rPr>
                <w:color w:val="FFFFFF" w:themeColor="background1"/>
                <w:lang w:eastAsia="en-AU"/>
              </w:rPr>
            </w:pPr>
          </w:p>
        </w:tc>
        <w:tc>
          <w:tcPr>
            <w:tcW w:w="4250" w:type="pct"/>
            <w:gridSpan w:val="2"/>
            <w:shd w:val="clear" w:color="auto" w:fill="4A7729"/>
          </w:tcPr>
          <w:p w14:paraId="13091598" w14:textId="77777777" w:rsidR="00981E7F" w:rsidRPr="00981E7F" w:rsidRDefault="00981E7F" w:rsidP="00981E7F">
            <w:pPr>
              <w:spacing w:before="60" w:after="60" w:line="276" w:lineRule="auto"/>
              <w:rPr>
                <w:lang w:eastAsia="en-AU"/>
              </w:rPr>
            </w:pPr>
            <w:r w:rsidRPr="00981E7F">
              <w:rPr>
                <w:color w:val="FFFFFF" w:themeColor="background1"/>
                <w:lang w:eastAsia="en-AU"/>
              </w:rPr>
              <w:t>Lunch</w:t>
            </w:r>
          </w:p>
        </w:tc>
      </w:tr>
    </w:tbl>
    <w:p w14:paraId="23D615D6" w14:textId="77777777" w:rsidR="00940679" w:rsidRDefault="00940679" w:rsidP="00940679"/>
    <w:p w14:paraId="3D6FBAF4" w14:textId="77777777" w:rsidR="00940679" w:rsidRDefault="00940679" w:rsidP="00F64AAF">
      <w:pPr>
        <w:spacing w:after="120" w:line="240" w:lineRule="auto"/>
        <w:rPr>
          <w:rFonts w:cs="Arial"/>
          <w:color w:val="767171" w:themeColor="background2" w:themeShade="80"/>
          <w:sz w:val="32"/>
        </w:rPr>
      </w:pPr>
    </w:p>
    <w:p w14:paraId="3112EBD0" w14:textId="47140ED8" w:rsidR="00F64AAF" w:rsidRPr="00F4082C" w:rsidRDefault="00A455E6" w:rsidP="00F64AAF">
      <w:pPr>
        <w:spacing w:after="120" w:line="240" w:lineRule="auto"/>
        <w:rPr>
          <w:rFonts w:cs="Arial"/>
          <w:color w:val="767171" w:themeColor="background2" w:themeShade="80"/>
          <w:sz w:val="32"/>
        </w:rPr>
      </w:pPr>
      <w:r>
        <w:rPr>
          <w:rFonts w:cs="Arial"/>
          <w:color w:val="767171" w:themeColor="background2" w:themeShade="80"/>
          <w:sz w:val="32"/>
        </w:rPr>
        <w:t>Att</w:t>
      </w:r>
      <w:r w:rsidR="00F64AAF" w:rsidRPr="00F4082C">
        <w:rPr>
          <w:rFonts w:cs="Arial"/>
          <w:color w:val="767171" w:themeColor="background2" w:themeShade="80"/>
          <w:sz w:val="32"/>
        </w:rPr>
        <w:t>endees:</w:t>
      </w:r>
    </w:p>
    <w:tbl>
      <w:tblPr>
        <w:tblStyle w:val="TableGrid"/>
        <w:tblW w:w="5000" w:type="pct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F64AAF" w:rsidRPr="00F4082C" w14:paraId="6B17C52E" w14:textId="77777777" w:rsidTr="00140084">
        <w:trPr>
          <w:trHeight w:val="256"/>
        </w:trPr>
        <w:tc>
          <w:tcPr>
            <w:tcW w:w="2500" w:type="pct"/>
          </w:tcPr>
          <w:p w14:paraId="3DED641A" w14:textId="5F22ABC0" w:rsidR="00F64AAF" w:rsidRPr="008C24D7" w:rsidRDefault="00AD5981" w:rsidP="00140084">
            <w:pPr>
              <w:spacing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David Schmidt (Chair)</w:t>
            </w:r>
          </w:p>
        </w:tc>
        <w:tc>
          <w:tcPr>
            <w:tcW w:w="2500" w:type="pct"/>
          </w:tcPr>
          <w:p w14:paraId="5726159B" w14:textId="538DAB22" w:rsidR="00F64AAF" w:rsidRPr="008C24D7" w:rsidRDefault="00AD5981" w:rsidP="00140084">
            <w:pPr>
              <w:spacing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Heather Baldock </w:t>
            </w:r>
          </w:p>
        </w:tc>
      </w:tr>
      <w:tr w:rsidR="00F64AAF" w:rsidRPr="00F4082C" w14:paraId="4B4680BC" w14:textId="77777777" w:rsidTr="00140084">
        <w:trPr>
          <w:trHeight w:val="256"/>
        </w:trPr>
        <w:tc>
          <w:tcPr>
            <w:tcW w:w="2500" w:type="pct"/>
          </w:tcPr>
          <w:p w14:paraId="09F468CE" w14:textId="4C82DE0E" w:rsidR="00F64AAF" w:rsidRPr="008C24D7" w:rsidRDefault="00AD5981" w:rsidP="00140084">
            <w:pPr>
              <w:spacing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Christine Lehmann</w:t>
            </w:r>
          </w:p>
        </w:tc>
        <w:tc>
          <w:tcPr>
            <w:tcW w:w="2500" w:type="pct"/>
          </w:tcPr>
          <w:p w14:paraId="00655A51" w14:textId="5023D810" w:rsidR="00F64AAF" w:rsidRPr="008C24D7" w:rsidRDefault="00AD5981" w:rsidP="00140084">
            <w:pPr>
              <w:spacing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Deb Larwood</w:t>
            </w:r>
          </w:p>
        </w:tc>
      </w:tr>
      <w:tr w:rsidR="00F64AAF" w:rsidRPr="00F4082C" w14:paraId="2E91212E" w14:textId="77777777" w:rsidTr="00140084">
        <w:trPr>
          <w:trHeight w:val="256"/>
        </w:trPr>
        <w:tc>
          <w:tcPr>
            <w:tcW w:w="2500" w:type="pct"/>
          </w:tcPr>
          <w:p w14:paraId="6AC585AF" w14:textId="0A24CC8F" w:rsidR="00F64AAF" w:rsidRPr="008C24D7" w:rsidRDefault="00AD5981" w:rsidP="00140084">
            <w:pPr>
              <w:spacing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Dean Johnson</w:t>
            </w:r>
          </w:p>
        </w:tc>
        <w:tc>
          <w:tcPr>
            <w:tcW w:w="2500" w:type="pct"/>
          </w:tcPr>
          <w:p w14:paraId="36A68D8D" w14:textId="57DD26FC" w:rsidR="00F64AAF" w:rsidRPr="008C24D7" w:rsidRDefault="00AD5981" w:rsidP="00140084">
            <w:pPr>
              <w:spacing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Pat Beinke</w:t>
            </w:r>
          </w:p>
        </w:tc>
      </w:tr>
      <w:tr w:rsidR="00AD5981" w:rsidRPr="00F4082C" w14:paraId="0AE816AF" w14:textId="77777777" w:rsidTr="00140084">
        <w:trPr>
          <w:trHeight w:val="256"/>
        </w:trPr>
        <w:tc>
          <w:tcPr>
            <w:tcW w:w="2500" w:type="pct"/>
          </w:tcPr>
          <w:p w14:paraId="60318180" w14:textId="5A2D8982" w:rsidR="00AD5981" w:rsidRPr="008C24D7" w:rsidRDefault="00AD5981" w:rsidP="00140084">
            <w:pPr>
              <w:spacing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Laura Fitzgerald</w:t>
            </w:r>
          </w:p>
        </w:tc>
        <w:tc>
          <w:tcPr>
            <w:tcW w:w="2500" w:type="pct"/>
          </w:tcPr>
          <w:p w14:paraId="6641F1DA" w14:textId="0F5947F0" w:rsidR="00AD5981" w:rsidRPr="008C24D7" w:rsidRDefault="001E60B3" w:rsidP="00140084">
            <w:pPr>
              <w:spacing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Charlie Milton</w:t>
            </w:r>
          </w:p>
        </w:tc>
      </w:tr>
    </w:tbl>
    <w:p w14:paraId="33E600FE" w14:textId="11C2E0F7" w:rsidR="00F64AAF" w:rsidRPr="00F4082C" w:rsidRDefault="002273E9" w:rsidP="00F64AAF">
      <w:pPr>
        <w:spacing w:after="120" w:line="240" w:lineRule="auto"/>
        <w:rPr>
          <w:rFonts w:cs="Arial"/>
          <w:color w:val="767171" w:themeColor="background2" w:themeShade="80"/>
          <w:sz w:val="32"/>
        </w:rPr>
      </w:pPr>
      <w:r>
        <w:rPr>
          <w:rFonts w:cs="Arial"/>
          <w:color w:val="767171" w:themeColor="background2" w:themeShade="80"/>
          <w:sz w:val="32"/>
        </w:rPr>
        <w:br/>
      </w:r>
      <w:r w:rsidR="00F64AAF" w:rsidRPr="00F4082C">
        <w:rPr>
          <w:rFonts w:cs="Arial"/>
          <w:color w:val="767171" w:themeColor="background2" w:themeShade="80"/>
          <w:sz w:val="32"/>
        </w:rPr>
        <w:t>Apologies:</w:t>
      </w:r>
    </w:p>
    <w:p w14:paraId="5630F6E2" w14:textId="5F46F88E" w:rsidR="00F64AAF" w:rsidRPr="00F4082C" w:rsidRDefault="00AD5981" w:rsidP="00F64AAF">
      <w:pPr>
        <w:spacing w:after="120" w:line="240" w:lineRule="auto"/>
        <w:rPr>
          <w:rFonts w:cs="Arial"/>
          <w:sz w:val="24"/>
        </w:rPr>
      </w:pPr>
      <w:r>
        <w:rPr>
          <w:rFonts w:cs="Arial"/>
          <w:sz w:val="24"/>
        </w:rPr>
        <w:t>No apologies</w:t>
      </w:r>
    </w:p>
    <w:p w14:paraId="4967CD6F" w14:textId="77777777" w:rsidR="00F64AAF" w:rsidRPr="00F4082C" w:rsidRDefault="00F64AAF" w:rsidP="00F64AAF">
      <w:pPr>
        <w:spacing w:after="120" w:line="240" w:lineRule="auto"/>
        <w:rPr>
          <w:rFonts w:eastAsiaTheme="minorEastAsia" w:cs="Arial"/>
          <w:sz w:val="24"/>
          <w:szCs w:val="24"/>
          <w:lang w:val="en-US"/>
        </w:rPr>
      </w:pPr>
      <w:r w:rsidRPr="00F4082C">
        <w:rPr>
          <w:rFonts w:cs="Arial"/>
          <w:color w:val="767171" w:themeColor="background2" w:themeShade="80"/>
          <w:sz w:val="32"/>
        </w:rPr>
        <w:t>Other Attendees:</w:t>
      </w:r>
      <w:r w:rsidRPr="00F4082C">
        <w:rPr>
          <w:rFonts w:eastAsiaTheme="minorEastAsia" w:cs="Arial"/>
          <w:sz w:val="24"/>
          <w:szCs w:val="24"/>
          <w:lang w:val="en-US"/>
        </w:rPr>
        <w:tab/>
      </w:r>
    </w:p>
    <w:tbl>
      <w:tblPr>
        <w:tblStyle w:val="TableGrid2"/>
        <w:tblW w:w="5000" w:type="pct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391"/>
        <w:gridCol w:w="4625"/>
      </w:tblGrid>
      <w:tr w:rsidR="00F64AAF" w:rsidRPr="00F4082C" w14:paraId="17187DB7" w14:textId="77777777" w:rsidTr="002C6D41">
        <w:tc>
          <w:tcPr>
            <w:tcW w:w="2435" w:type="pct"/>
            <w:shd w:val="clear" w:color="auto" w:fill="auto"/>
          </w:tcPr>
          <w:p w14:paraId="2E40F8B0" w14:textId="77777777" w:rsidR="00F64AAF" w:rsidRPr="008C24D7" w:rsidRDefault="00F64AAF" w:rsidP="00140084">
            <w:pPr>
              <w:spacing w:after="120"/>
              <w:rPr>
                <w:rFonts w:ascii="Arial" w:hAnsi="Arial" w:cs="Arial"/>
                <w:b/>
              </w:rPr>
            </w:pPr>
            <w:r w:rsidRPr="008C24D7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565" w:type="pct"/>
            <w:shd w:val="clear" w:color="auto" w:fill="auto"/>
          </w:tcPr>
          <w:p w14:paraId="0D9137DB" w14:textId="77777777" w:rsidR="00F64AAF" w:rsidRPr="008C24D7" w:rsidRDefault="00F64AAF" w:rsidP="00140084">
            <w:pPr>
              <w:spacing w:after="120"/>
              <w:rPr>
                <w:rFonts w:ascii="Arial" w:hAnsi="Arial" w:cs="Arial"/>
                <w:b/>
              </w:rPr>
            </w:pPr>
            <w:r w:rsidRPr="008C24D7">
              <w:rPr>
                <w:rFonts w:ascii="Arial" w:hAnsi="Arial" w:cs="Arial"/>
                <w:b/>
              </w:rPr>
              <w:t>Organisation</w:t>
            </w:r>
          </w:p>
        </w:tc>
      </w:tr>
      <w:tr w:rsidR="00F64AAF" w:rsidRPr="00F4082C" w14:paraId="693A952C" w14:textId="77777777" w:rsidTr="002C6D41">
        <w:tc>
          <w:tcPr>
            <w:tcW w:w="2435" w:type="pct"/>
          </w:tcPr>
          <w:p w14:paraId="09D03CC3" w14:textId="64798C2F" w:rsidR="00F64AAF" w:rsidRPr="008C24D7" w:rsidRDefault="00A455E6" w:rsidP="00140084">
            <w:pPr>
              <w:spacing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Ian Carter</w:t>
            </w:r>
          </w:p>
        </w:tc>
        <w:tc>
          <w:tcPr>
            <w:tcW w:w="2565" w:type="pct"/>
          </w:tcPr>
          <w:p w14:paraId="14B7C62E" w14:textId="790D8583" w:rsidR="00F64AAF" w:rsidRPr="008C24D7" w:rsidRDefault="00654BA6" w:rsidP="00140084">
            <w:pPr>
              <w:spacing w:after="120"/>
              <w:rPr>
                <w:rFonts w:ascii="Arial" w:hAnsi="Arial" w:cs="Arial"/>
                <w:szCs w:val="22"/>
              </w:rPr>
            </w:pPr>
            <w:r w:rsidRPr="00654BA6">
              <w:rPr>
                <w:rFonts w:ascii="Arial" w:hAnsi="Arial" w:cs="Arial"/>
                <w:szCs w:val="22"/>
                <w:lang w:val="en-AU"/>
              </w:rPr>
              <w:t>DIIS</w:t>
            </w:r>
            <w:r>
              <w:rPr>
                <w:rFonts w:ascii="Arial" w:hAnsi="Arial" w:cs="Arial"/>
              </w:rPr>
              <w:t xml:space="preserve"> NRWMF – Community Consultation</w:t>
            </w:r>
          </w:p>
        </w:tc>
      </w:tr>
    </w:tbl>
    <w:tbl>
      <w:tblPr>
        <w:tblStyle w:val="TableGrid"/>
        <w:tblpPr w:leftFromText="180" w:rightFromText="180" w:vertAnchor="page" w:horzAnchor="margin" w:tblpY="936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2273E9" w14:paraId="08B3FC58" w14:textId="77777777" w:rsidTr="002273E9">
        <w:tc>
          <w:tcPr>
            <w:tcW w:w="6374" w:type="dxa"/>
          </w:tcPr>
          <w:p w14:paraId="2BD5C39B" w14:textId="2EA36254" w:rsidR="002273E9" w:rsidRPr="00387787" w:rsidRDefault="00940679" w:rsidP="002273E9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 xml:space="preserve">Action </w:t>
            </w:r>
            <w:r w:rsidR="002273E9">
              <w:rPr>
                <w:rFonts w:cs="Arial"/>
                <w:b/>
                <w:sz w:val="24"/>
                <w:szCs w:val="24"/>
              </w:rPr>
              <w:t>Item</w:t>
            </w:r>
            <w:r>
              <w:rPr>
                <w:rFonts w:cs="Arial"/>
                <w:b/>
                <w:sz w:val="24"/>
                <w:szCs w:val="24"/>
              </w:rPr>
              <w:t>s</w:t>
            </w:r>
          </w:p>
        </w:tc>
        <w:tc>
          <w:tcPr>
            <w:tcW w:w="2642" w:type="dxa"/>
          </w:tcPr>
          <w:p w14:paraId="42BDDC2A" w14:textId="77777777" w:rsidR="002273E9" w:rsidRDefault="002273E9" w:rsidP="002273E9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Status</w:t>
            </w:r>
          </w:p>
        </w:tc>
      </w:tr>
      <w:tr w:rsidR="002273E9" w14:paraId="18D8BCAC" w14:textId="77777777" w:rsidTr="002273E9">
        <w:tc>
          <w:tcPr>
            <w:tcW w:w="6374" w:type="dxa"/>
          </w:tcPr>
          <w:p w14:paraId="6E63DF2E" w14:textId="5D4473F7" w:rsidR="000B4BF5" w:rsidRDefault="000B4BF5" w:rsidP="00AD5981">
            <w:r>
              <w:rPr>
                <w:b/>
              </w:rPr>
              <w:t xml:space="preserve">Action 1: </w:t>
            </w:r>
            <w:r>
              <w:t xml:space="preserve"> The department to </w:t>
            </w:r>
            <w:r w:rsidR="00B570EE">
              <w:t>book presenters for the information session.</w:t>
            </w:r>
          </w:p>
          <w:p w14:paraId="242D679D" w14:textId="77777777" w:rsidR="000B4BF5" w:rsidRDefault="000B4BF5" w:rsidP="00AD5981"/>
          <w:p w14:paraId="7CECB9F7" w14:textId="42444D35" w:rsidR="000B4BF5" w:rsidRDefault="000B4BF5" w:rsidP="00AD5981">
            <w:r w:rsidRPr="000B4BF5">
              <w:rPr>
                <w:b/>
              </w:rPr>
              <w:t>Action 2</w:t>
            </w:r>
            <w:r>
              <w:t>:  The department to</w:t>
            </w:r>
            <w:r w:rsidR="00B11FF6">
              <w:t xml:space="preserve"> organise</w:t>
            </w:r>
            <w:r>
              <w:t xml:space="preserve"> </w:t>
            </w:r>
            <w:r w:rsidR="00B11FF6">
              <w:t>advertising in School newsletter, notice boards and Tribune.</w:t>
            </w:r>
          </w:p>
          <w:p w14:paraId="2246A85A" w14:textId="77777777" w:rsidR="000B4BF5" w:rsidRDefault="000B4BF5" w:rsidP="00AD5981"/>
          <w:p w14:paraId="0BB5570C" w14:textId="48232EF9" w:rsidR="000B4BF5" w:rsidRDefault="000B4BF5" w:rsidP="00AD5981">
            <w:pPr>
              <w:rPr>
                <w:b/>
              </w:rPr>
            </w:pPr>
            <w:r w:rsidRPr="000B4BF5">
              <w:rPr>
                <w:b/>
              </w:rPr>
              <w:t>Action 3</w:t>
            </w:r>
            <w:r>
              <w:t xml:space="preserve">:  </w:t>
            </w:r>
            <w:r w:rsidR="00B11FF6">
              <w:t xml:space="preserve"> D Larwood to produce flyer and undertake advertising via a letter box drop and on Council Facebook.</w:t>
            </w:r>
          </w:p>
          <w:p w14:paraId="2D299AF3" w14:textId="77777777" w:rsidR="000B4BF5" w:rsidRDefault="000B4BF5" w:rsidP="00AD5981">
            <w:pPr>
              <w:rPr>
                <w:b/>
              </w:rPr>
            </w:pPr>
          </w:p>
          <w:p w14:paraId="626A8454" w14:textId="4F460A0F" w:rsidR="000B4BF5" w:rsidRDefault="000B4BF5" w:rsidP="00AD5981">
            <w:r>
              <w:rPr>
                <w:b/>
              </w:rPr>
              <w:t xml:space="preserve">Action 4: </w:t>
            </w:r>
            <w:r>
              <w:t xml:space="preserve"> </w:t>
            </w:r>
            <w:r w:rsidR="00B11FF6">
              <w:t>P Beinke to book hotel for information session.</w:t>
            </w:r>
          </w:p>
          <w:p w14:paraId="4E6DEBE5" w14:textId="77777777" w:rsidR="000B4BF5" w:rsidRDefault="000B4BF5" w:rsidP="00AD5981"/>
          <w:p w14:paraId="69FFA0CE" w14:textId="416240B2" w:rsidR="000B4BF5" w:rsidRPr="000B4BF5" w:rsidRDefault="000B4BF5" w:rsidP="00AD5981">
            <w:pPr>
              <w:rPr>
                <w:b/>
              </w:rPr>
            </w:pPr>
            <w:r w:rsidRPr="000B4BF5">
              <w:rPr>
                <w:b/>
              </w:rPr>
              <w:t xml:space="preserve">Action 5: </w:t>
            </w:r>
            <w:r w:rsidR="00EA41AF">
              <w:t>D Schmidt to contact Alex Sawyers re: presenting at the information session.</w:t>
            </w:r>
          </w:p>
          <w:p w14:paraId="2AD2866A" w14:textId="77777777" w:rsidR="00A666D4" w:rsidRPr="000B4BF5" w:rsidRDefault="00A666D4" w:rsidP="00A666D4">
            <w:pPr>
              <w:rPr>
                <w:b/>
              </w:rPr>
            </w:pPr>
          </w:p>
          <w:p w14:paraId="3547E139" w14:textId="007579B6" w:rsidR="00A666D4" w:rsidRPr="00D10B6E" w:rsidRDefault="00A666D4" w:rsidP="000B4BF5">
            <w:r w:rsidRPr="000B4BF5">
              <w:rPr>
                <w:b/>
              </w:rPr>
              <w:t xml:space="preserve">Action </w:t>
            </w:r>
            <w:r w:rsidR="000B4BF5" w:rsidRPr="000B4BF5">
              <w:rPr>
                <w:b/>
              </w:rPr>
              <w:t>6</w:t>
            </w:r>
            <w:r w:rsidRPr="000B4BF5">
              <w:rPr>
                <w:b/>
              </w:rPr>
              <w:t xml:space="preserve">: </w:t>
            </w:r>
            <w:r w:rsidR="000B4BF5">
              <w:t xml:space="preserve"> </w:t>
            </w:r>
            <w:r w:rsidR="00EA41AF">
              <w:t>P Beinke to review business list and email to members to allow names to be allocated for follow up to attend the information session.</w:t>
            </w:r>
            <w:r w:rsidR="00CC59D4" w:rsidRPr="00D10B6E">
              <w:t xml:space="preserve"> </w:t>
            </w:r>
          </w:p>
          <w:p w14:paraId="26987B67" w14:textId="77777777" w:rsidR="00A666D4" w:rsidRPr="00D10B6E" w:rsidRDefault="00A666D4" w:rsidP="00A666D4">
            <w:pPr>
              <w:rPr>
                <w:b/>
              </w:rPr>
            </w:pPr>
          </w:p>
          <w:p w14:paraId="72D1FC56" w14:textId="2E3BAAF8" w:rsidR="00EA41AF" w:rsidRDefault="00A666D4" w:rsidP="00EA41AF">
            <w:r w:rsidRPr="00EA41AF">
              <w:rPr>
                <w:b/>
              </w:rPr>
              <w:t xml:space="preserve">Action </w:t>
            </w:r>
            <w:r w:rsidR="000B4BF5" w:rsidRPr="00EA41AF">
              <w:rPr>
                <w:b/>
              </w:rPr>
              <w:t>7</w:t>
            </w:r>
            <w:r w:rsidRPr="00EA41AF">
              <w:rPr>
                <w:b/>
              </w:rPr>
              <w:t>:</w:t>
            </w:r>
            <w:r w:rsidR="000B4BF5" w:rsidRPr="00EA41AF">
              <w:rPr>
                <w:b/>
              </w:rPr>
              <w:t xml:space="preserve"> </w:t>
            </w:r>
            <w:r w:rsidR="00EA41AF">
              <w:t xml:space="preserve"> The department to assess costs associated with the event and lodge quote to find out available budget. </w:t>
            </w:r>
          </w:p>
          <w:p w14:paraId="66C02716" w14:textId="77777777" w:rsidR="000B4BF5" w:rsidRPr="00D10B6E" w:rsidRDefault="000B4BF5" w:rsidP="00A666D4">
            <w:pPr>
              <w:rPr>
                <w:b/>
              </w:rPr>
            </w:pPr>
          </w:p>
          <w:p w14:paraId="74A870D3" w14:textId="178E79FD" w:rsidR="000B4BF5" w:rsidRPr="00D10B6E" w:rsidRDefault="000B4BF5" w:rsidP="00A666D4">
            <w:pPr>
              <w:rPr>
                <w:b/>
              </w:rPr>
            </w:pPr>
            <w:r w:rsidRPr="00D10B6E">
              <w:rPr>
                <w:b/>
              </w:rPr>
              <w:t xml:space="preserve">Action 8: </w:t>
            </w:r>
            <w:r w:rsidRPr="00D10B6E">
              <w:t xml:space="preserve"> </w:t>
            </w:r>
            <w:r w:rsidR="00EA41AF">
              <w:t xml:space="preserve"> The department to assess possibility of appointing an event company to host the evening.</w:t>
            </w:r>
          </w:p>
          <w:p w14:paraId="6222A692" w14:textId="77777777" w:rsidR="000B4BF5" w:rsidRPr="00D10B6E" w:rsidRDefault="000B4BF5" w:rsidP="00A666D4">
            <w:pPr>
              <w:rPr>
                <w:b/>
              </w:rPr>
            </w:pPr>
          </w:p>
          <w:p w14:paraId="7CFD35D3" w14:textId="61BC180C" w:rsidR="000B4BF5" w:rsidRPr="00D10B6E" w:rsidRDefault="000B4BF5" w:rsidP="00A666D4">
            <w:pPr>
              <w:rPr>
                <w:b/>
              </w:rPr>
            </w:pPr>
            <w:r w:rsidRPr="00D10B6E">
              <w:rPr>
                <w:b/>
              </w:rPr>
              <w:t xml:space="preserve">Action 9: </w:t>
            </w:r>
            <w:r w:rsidRPr="00D10B6E">
              <w:t xml:space="preserve"> </w:t>
            </w:r>
            <w:r w:rsidR="00EA41AF">
              <w:t>P Beinke to source costings for session from Hotel.</w:t>
            </w:r>
          </w:p>
          <w:p w14:paraId="665D1251" w14:textId="77777777" w:rsidR="000B4BF5" w:rsidRPr="00D10B6E" w:rsidRDefault="000B4BF5" w:rsidP="00A666D4">
            <w:pPr>
              <w:rPr>
                <w:b/>
              </w:rPr>
            </w:pPr>
          </w:p>
          <w:p w14:paraId="3878DE4A" w14:textId="12F998D0" w:rsidR="000B4BF5" w:rsidRDefault="000B4BF5" w:rsidP="00A666D4">
            <w:r w:rsidRPr="00D10B6E">
              <w:rPr>
                <w:b/>
              </w:rPr>
              <w:t>Action 10</w:t>
            </w:r>
            <w:r w:rsidRPr="00D10B6E">
              <w:t xml:space="preserve">:  </w:t>
            </w:r>
            <w:r w:rsidR="00EA41AF">
              <w:t>D Larwood to provide advertising costs.</w:t>
            </w:r>
          </w:p>
          <w:p w14:paraId="649CC486" w14:textId="77777777" w:rsidR="00EA41AF" w:rsidRDefault="00EA41AF" w:rsidP="00A666D4"/>
          <w:p w14:paraId="6D2C35FF" w14:textId="59E9A6CB" w:rsidR="00EA41AF" w:rsidRDefault="00EA41AF" w:rsidP="00A666D4">
            <w:r w:rsidRPr="00EA41AF">
              <w:rPr>
                <w:b/>
              </w:rPr>
              <w:t>Action 11:</w:t>
            </w:r>
            <w:r>
              <w:t xml:space="preserve"> The department to forward research questions to be used in the study conducted by Peta Ashworth to committee members.</w:t>
            </w:r>
          </w:p>
          <w:p w14:paraId="4416540C" w14:textId="77777777" w:rsidR="00AD06A4" w:rsidRDefault="00AD06A4" w:rsidP="00A666D4"/>
          <w:p w14:paraId="27A31DD6" w14:textId="592ABDBD" w:rsidR="00AD06A4" w:rsidRDefault="00AD06A4" w:rsidP="00A666D4">
            <w:r w:rsidRPr="00AD06A4">
              <w:rPr>
                <w:b/>
              </w:rPr>
              <w:t>Action 12:</w:t>
            </w:r>
            <w:r>
              <w:t xml:space="preserve"> P Beinke to contact P Arcus re: viewing the mining village.</w:t>
            </w:r>
          </w:p>
          <w:p w14:paraId="022D99BD" w14:textId="77777777" w:rsidR="00AD06A4" w:rsidRDefault="00AD06A4" w:rsidP="00A666D4"/>
          <w:p w14:paraId="74981827" w14:textId="09E387FB" w:rsidR="00AD06A4" w:rsidRPr="00AD06A4" w:rsidRDefault="00AD06A4" w:rsidP="00AD06A4">
            <w:pPr>
              <w:rPr>
                <w:rFonts w:cs="Arial"/>
                <w:i/>
                <w:color w:val="000000" w:themeColor="text1"/>
              </w:rPr>
            </w:pPr>
            <w:r w:rsidRPr="00AD06A4">
              <w:rPr>
                <w:b/>
              </w:rPr>
              <w:t>Action 13:</w:t>
            </w:r>
            <w:r w:rsidRPr="00AD06A4">
              <w:rPr>
                <w:rFonts w:cs="Arial"/>
                <w:color w:val="000000" w:themeColor="text1"/>
              </w:rPr>
              <w:t xml:space="preserve"> The department to identify what the funds allocated to aged care from the first Community Benefit Programme at Hawker was used for.</w:t>
            </w:r>
          </w:p>
          <w:p w14:paraId="2A6F9EE2" w14:textId="172F18ED" w:rsidR="00AD06A4" w:rsidRDefault="00AD06A4" w:rsidP="00A666D4"/>
          <w:p w14:paraId="73D618E6" w14:textId="77777777" w:rsidR="002273E9" w:rsidRPr="00387787" w:rsidRDefault="002273E9" w:rsidP="0024289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642" w:type="dxa"/>
          </w:tcPr>
          <w:p w14:paraId="1F0653DD" w14:textId="489C7A80" w:rsidR="000B4BF5" w:rsidRDefault="005856C5" w:rsidP="002273E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Progress </w:t>
            </w:r>
          </w:p>
          <w:p w14:paraId="50CC13E2" w14:textId="77777777" w:rsidR="000B4BF5" w:rsidRDefault="000B4BF5" w:rsidP="002273E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1B23D8D0" w14:textId="1522E69C" w:rsidR="000B4BF5" w:rsidRDefault="005856C5" w:rsidP="002273E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Progress</w:t>
            </w:r>
          </w:p>
          <w:p w14:paraId="4023B3B2" w14:textId="61CDC9EA" w:rsidR="000B4BF5" w:rsidRDefault="000B4BF5" w:rsidP="002273E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49416679" w14:textId="77777777" w:rsidR="000B4BF5" w:rsidRDefault="000B4BF5" w:rsidP="002273E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6D0511A9" w14:textId="36146E45" w:rsidR="000B4BF5" w:rsidRDefault="005856C5" w:rsidP="002273E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Progress</w:t>
            </w:r>
          </w:p>
          <w:p w14:paraId="76837B33" w14:textId="77777777" w:rsidR="000B4BF5" w:rsidRDefault="000B4BF5" w:rsidP="002273E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2D1A48A4" w14:textId="507E8223" w:rsidR="000B4BF5" w:rsidRDefault="00607AEB" w:rsidP="002273E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</w:t>
            </w:r>
          </w:p>
          <w:p w14:paraId="646191D2" w14:textId="25767F7C" w:rsidR="000B4BF5" w:rsidRDefault="000B4BF5" w:rsidP="002273E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3B1F3A64" w14:textId="63C56B40" w:rsidR="00607AEB" w:rsidRDefault="007E6E83" w:rsidP="002273E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</w:t>
            </w:r>
          </w:p>
          <w:p w14:paraId="20536A3C" w14:textId="77777777" w:rsidR="00607AEB" w:rsidRDefault="00607AEB" w:rsidP="002273E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0E2401C1" w14:textId="6B354624" w:rsidR="000B4BF5" w:rsidRDefault="007E6E83" w:rsidP="002273E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Complete </w:t>
            </w:r>
          </w:p>
          <w:p w14:paraId="27B06A77" w14:textId="77777777" w:rsidR="00CD1BCA" w:rsidRDefault="00CD1BCA" w:rsidP="002273E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5F12681" w14:textId="77777777" w:rsidR="007E6E83" w:rsidRDefault="007E6E83" w:rsidP="002273E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69A4FD70" w14:textId="77777777" w:rsidR="007E6E83" w:rsidRDefault="007E6E83" w:rsidP="002273E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Complete </w:t>
            </w:r>
          </w:p>
          <w:p w14:paraId="799BA0BA" w14:textId="77777777" w:rsidR="007E6E83" w:rsidRDefault="007E6E83" w:rsidP="002273E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6272071D" w14:textId="77777777" w:rsidR="007E6E83" w:rsidRDefault="007E6E83" w:rsidP="002273E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2A2BD4B1" w14:textId="77777777" w:rsidR="007E6E83" w:rsidRDefault="007E6E83" w:rsidP="002273E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– denied</w:t>
            </w:r>
          </w:p>
          <w:p w14:paraId="6E8B4DE2" w14:textId="77777777" w:rsidR="007E6E83" w:rsidRDefault="007E6E83" w:rsidP="002273E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7137D128" w14:textId="299AF942" w:rsidR="007E6E83" w:rsidRDefault="007E6E83" w:rsidP="002273E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</w:t>
            </w:r>
          </w:p>
          <w:p w14:paraId="39593537" w14:textId="13FFD39A" w:rsidR="007E6E83" w:rsidRDefault="007E6E83" w:rsidP="002273E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– Sue Selby</w:t>
            </w:r>
          </w:p>
          <w:p w14:paraId="58657517" w14:textId="77777777" w:rsidR="007E6E83" w:rsidRDefault="007E6E83" w:rsidP="002273E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750CCBF0" w14:textId="5E0BC86E" w:rsidR="007E6E83" w:rsidRDefault="007E6E83" w:rsidP="002273E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</w:t>
            </w:r>
          </w:p>
          <w:p w14:paraId="06F8A5C2" w14:textId="77777777" w:rsidR="007E6E83" w:rsidRDefault="007E6E83" w:rsidP="002273E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0514FEA1" w14:textId="77777777" w:rsidR="007E6E83" w:rsidRDefault="007E6E83" w:rsidP="002273E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117911BA" w14:textId="599E3F32" w:rsidR="007E6E83" w:rsidRDefault="007E6E83" w:rsidP="002273E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Complete </w:t>
            </w:r>
          </w:p>
          <w:p w14:paraId="26EB37A2" w14:textId="77777777" w:rsidR="007E6E83" w:rsidRDefault="007E6E83" w:rsidP="002273E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3FB83512" w14:textId="76BCC1BA" w:rsidR="007E6E83" w:rsidRPr="00E50F77" w:rsidRDefault="007E6E83" w:rsidP="002273E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– Deb Larwood</w:t>
            </w:r>
          </w:p>
        </w:tc>
      </w:tr>
    </w:tbl>
    <w:p w14:paraId="1F7BA32E" w14:textId="0BFBC8CA" w:rsidR="00302F32" w:rsidRDefault="00302F32"/>
    <w:p w14:paraId="2CB8F3CB" w14:textId="4E764A32" w:rsidR="00A455E6" w:rsidRDefault="00A455E6" w:rsidP="00A455E6">
      <w:pPr>
        <w:spacing w:after="120" w:line="240" w:lineRule="auto"/>
        <w:rPr>
          <w:rFonts w:cs="Arial"/>
          <w:i/>
          <w:color w:val="767171" w:themeColor="background2" w:themeShade="80"/>
        </w:rPr>
      </w:pPr>
      <w:r w:rsidRPr="00D04263">
        <w:rPr>
          <w:rFonts w:cs="Arial"/>
          <w:i/>
          <w:color w:val="767171" w:themeColor="background2" w:themeShade="80"/>
        </w:rPr>
        <w:t xml:space="preserve">Meeting </w:t>
      </w:r>
      <w:r w:rsidR="007D05F0">
        <w:rPr>
          <w:rFonts w:cs="Arial"/>
          <w:i/>
          <w:color w:val="767171" w:themeColor="background2" w:themeShade="80"/>
        </w:rPr>
        <w:t>opened 9.0</w:t>
      </w:r>
      <w:r w:rsidR="00AD5981">
        <w:rPr>
          <w:rFonts w:cs="Arial"/>
          <w:i/>
          <w:color w:val="767171" w:themeColor="background2" w:themeShade="80"/>
        </w:rPr>
        <w:t>0a</w:t>
      </w:r>
      <w:r>
        <w:rPr>
          <w:rFonts w:cs="Arial"/>
          <w:i/>
          <w:color w:val="767171" w:themeColor="background2" w:themeShade="80"/>
        </w:rPr>
        <w:t>m</w:t>
      </w:r>
    </w:p>
    <w:p w14:paraId="7BC020AA" w14:textId="77777777" w:rsidR="00ED1C0B" w:rsidRDefault="00ED1C0B">
      <w:pPr>
        <w:rPr>
          <w:rFonts w:cs="Arial"/>
          <w:color w:val="767171" w:themeColor="background2" w:themeShade="80"/>
          <w:sz w:val="32"/>
        </w:rPr>
      </w:pPr>
    </w:p>
    <w:p w14:paraId="14B21F0F" w14:textId="77777777" w:rsidR="00ED1C0B" w:rsidRDefault="00ED1C0B">
      <w:pPr>
        <w:rPr>
          <w:rFonts w:cs="Arial"/>
          <w:color w:val="767171" w:themeColor="background2" w:themeShade="80"/>
          <w:sz w:val="32"/>
        </w:rPr>
      </w:pPr>
    </w:p>
    <w:p w14:paraId="105E3B53" w14:textId="77777777" w:rsidR="00ED1C0B" w:rsidRDefault="00ED1C0B">
      <w:pPr>
        <w:rPr>
          <w:rFonts w:cs="Arial"/>
          <w:color w:val="767171" w:themeColor="background2" w:themeShade="80"/>
          <w:sz w:val="32"/>
        </w:rPr>
      </w:pPr>
    </w:p>
    <w:p w14:paraId="0A168D76" w14:textId="77777777" w:rsidR="00ED1C0B" w:rsidRDefault="00ED1C0B">
      <w:pPr>
        <w:rPr>
          <w:rFonts w:cs="Arial"/>
          <w:color w:val="767171" w:themeColor="background2" w:themeShade="80"/>
          <w:sz w:val="32"/>
        </w:rPr>
      </w:pPr>
    </w:p>
    <w:p w14:paraId="1E3DA516" w14:textId="77777777" w:rsidR="00ED1C0B" w:rsidRDefault="00ED1C0B">
      <w:pPr>
        <w:rPr>
          <w:rFonts w:cs="Arial"/>
          <w:color w:val="767171" w:themeColor="background2" w:themeShade="80"/>
          <w:sz w:val="32"/>
        </w:rPr>
      </w:pPr>
    </w:p>
    <w:p w14:paraId="3DF2FFD4" w14:textId="77777777" w:rsidR="00ED1C0B" w:rsidRDefault="00ED1C0B">
      <w:pPr>
        <w:rPr>
          <w:rFonts w:cs="Arial"/>
          <w:color w:val="767171" w:themeColor="background2" w:themeShade="80"/>
          <w:sz w:val="32"/>
        </w:rPr>
      </w:pPr>
    </w:p>
    <w:p w14:paraId="2E4D42C1" w14:textId="77777777" w:rsidR="00ED1C0B" w:rsidRDefault="00ED1C0B">
      <w:pPr>
        <w:rPr>
          <w:rFonts w:cs="Arial"/>
          <w:color w:val="767171" w:themeColor="background2" w:themeShade="80"/>
          <w:sz w:val="32"/>
        </w:rPr>
      </w:pPr>
    </w:p>
    <w:p w14:paraId="36E5E546" w14:textId="3F7F5086" w:rsidR="00AD6F94" w:rsidRPr="001E60B3" w:rsidRDefault="00F01E2A" w:rsidP="001E60B3">
      <w:pPr>
        <w:spacing w:after="120" w:line="240" w:lineRule="auto"/>
        <w:rPr>
          <w:rFonts w:cs="Arial"/>
          <w:color w:val="767171" w:themeColor="background2" w:themeShade="80"/>
          <w:sz w:val="32"/>
        </w:rPr>
      </w:pPr>
      <w:r>
        <w:rPr>
          <w:rFonts w:cs="Arial"/>
          <w:color w:val="767171" w:themeColor="background2" w:themeShade="80"/>
          <w:sz w:val="32"/>
        </w:rPr>
        <w:t>Checklist for Information Session</w:t>
      </w:r>
      <w:r w:rsidR="00AD6F94" w:rsidRPr="001E60B3">
        <w:rPr>
          <w:rFonts w:cs="Arial"/>
          <w:color w:val="767171" w:themeColor="background2" w:themeShade="80"/>
          <w:sz w:val="32"/>
        </w:rPr>
        <w:t xml:space="preserve"> </w:t>
      </w:r>
    </w:p>
    <w:p w14:paraId="64CC43D7" w14:textId="1870D2A7" w:rsidR="00486AA8" w:rsidRDefault="00486AA8" w:rsidP="00B570EE">
      <w:pPr>
        <w:pStyle w:val="ListParagraph"/>
        <w:numPr>
          <w:ilvl w:val="0"/>
          <w:numId w:val="11"/>
        </w:numPr>
      </w:pPr>
      <w:r>
        <w:t>AE</w:t>
      </w:r>
      <w:r w:rsidR="00B570EE">
        <w:t>COM – Alex Sawyers will present along with an architect and construction personnel. The t</w:t>
      </w:r>
      <w:r>
        <w:t>heme will flow thro</w:t>
      </w:r>
      <w:r w:rsidR="00B570EE">
        <w:t xml:space="preserve">ugh from his presentation. </w:t>
      </w:r>
    </w:p>
    <w:p w14:paraId="0E703F49" w14:textId="77777777" w:rsidR="00B11FF6" w:rsidRDefault="00B11FF6" w:rsidP="00F01E2A">
      <w:pPr>
        <w:pStyle w:val="ListParagraph"/>
        <w:numPr>
          <w:ilvl w:val="0"/>
          <w:numId w:val="11"/>
        </w:numPr>
      </w:pPr>
      <w:r>
        <w:t xml:space="preserve">RDAWEP to be approached to assist with hosting. </w:t>
      </w:r>
    </w:p>
    <w:p w14:paraId="700F36A8" w14:textId="6A260B01" w:rsidR="00486AA8" w:rsidRDefault="00B11FF6" w:rsidP="00B11FF6">
      <w:pPr>
        <w:pStyle w:val="ListParagraph"/>
        <w:numPr>
          <w:ilvl w:val="0"/>
          <w:numId w:val="11"/>
        </w:numPr>
      </w:pPr>
      <w:r>
        <w:t xml:space="preserve">TAFE to be approached to provide information in the </w:t>
      </w:r>
      <w:r w:rsidR="00486AA8">
        <w:t xml:space="preserve">skills </w:t>
      </w:r>
      <w:r w:rsidR="00E147F8">
        <w:t>area,</w:t>
      </w:r>
      <w:r>
        <w:t xml:space="preserve"> </w:t>
      </w:r>
      <w:r w:rsidR="00486AA8">
        <w:t xml:space="preserve">VET training – what type tickets, how long they take and what can be provided. </w:t>
      </w:r>
    </w:p>
    <w:p w14:paraId="33FF0909" w14:textId="19519E8F" w:rsidR="00486AA8" w:rsidRDefault="00486AA8" w:rsidP="00B11FF6">
      <w:pPr>
        <w:pStyle w:val="ListParagraph"/>
        <w:numPr>
          <w:ilvl w:val="0"/>
          <w:numId w:val="11"/>
        </w:numPr>
      </w:pPr>
      <w:r>
        <w:t>Personal lob</w:t>
      </w:r>
      <w:r w:rsidR="00B11FF6">
        <w:t>bying approach to invite people - tradies, suppliers and business. Possibility to spread to surrounding regions but initial focus to be local.</w:t>
      </w:r>
    </w:p>
    <w:p w14:paraId="25137DAC" w14:textId="6B3C8FBD" w:rsidR="00486AA8" w:rsidRDefault="00486AA8" w:rsidP="00F01E2A">
      <w:pPr>
        <w:pStyle w:val="ListParagraph"/>
        <w:numPr>
          <w:ilvl w:val="0"/>
          <w:numId w:val="11"/>
        </w:numPr>
      </w:pPr>
      <w:r>
        <w:t xml:space="preserve">½ page in the Tribune only and not alternate papers with majority of advertising locally. </w:t>
      </w:r>
    </w:p>
    <w:p w14:paraId="3B765AF4" w14:textId="3892B3BC" w:rsidR="00486AA8" w:rsidRPr="00486AA8" w:rsidRDefault="00B11FF6" w:rsidP="00486AA8">
      <w:pPr>
        <w:pStyle w:val="ListParagraph"/>
        <w:numPr>
          <w:ilvl w:val="0"/>
          <w:numId w:val="11"/>
        </w:numPr>
        <w:rPr>
          <w:b/>
        </w:rPr>
      </w:pPr>
      <w:r>
        <w:t>S</w:t>
      </w:r>
      <w:r w:rsidR="00486AA8">
        <w:t xml:space="preserve">peakers </w:t>
      </w:r>
      <w:r>
        <w:t xml:space="preserve">to </w:t>
      </w:r>
      <w:r w:rsidR="00486AA8">
        <w:t xml:space="preserve">address </w:t>
      </w:r>
      <w:r>
        <w:t xml:space="preserve">issue in </w:t>
      </w:r>
      <w:r w:rsidR="00486AA8">
        <w:t>that business may have to look at bigger picture - sub-contracting to bring in business outside the community.</w:t>
      </w:r>
    </w:p>
    <w:p w14:paraId="659FABCB" w14:textId="5FC8F6C2" w:rsidR="000F43BE" w:rsidRPr="000F43BE" w:rsidRDefault="00486AA8" w:rsidP="000F43BE">
      <w:pPr>
        <w:pStyle w:val="ListParagraph"/>
        <w:numPr>
          <w:ilvl w:val="0"/>
          <w:numId w:val="11"/>
        </w:numPr>
        <w:rPr>
          <w:b/>
        </w:rPr>
      </w:pPr>
      <w:r>
        <w:t xml:space="preserve">Utilise business list </w:t>
      </w:r>
      <w:r w:rsidR="000F43BE">
        <w:t xml:space="preserve">(over 60) </w:t>
      </w:r>
      <w:r w:rsidR="00B11FF6">
        <w:t>to advertise</w:t>
      </w:r>
      <w:r w:rsidRPr="00486AA8">
        <w:t>–</w:t>
      </w:r>
      <w:r w:rsidR="000F43BE">
        <w:t xml:space="preserve"> delegate businesses to each member</w:t>
      </w:r>
      <w:r>
        <w:t xml:space="preserve">. </w:t>
      </w:r>
      <w:r w:rsidR="00B11FF6">
        <w:t xml:space="preserve">Also advertise in </w:t>
      </w:r>
      <w:r w:rsidR="00A8401A">
        <w:t>Scho</w:t>
      </w:r>
      <w:r w:rsidR="00B11FF6">
        <w:t>o</w:t>
      </w:r>
      <w:r w:rsidR="00A8401A">
        <w:t xml:space="preserve">l newsletter, </w:t>
      </w:r>
      <w:r>
        <w:t xml:space="preserve">letter box drop, notice boards, </w:t>
      </w:r>
      <w:r w:rsidR="002B3E8C">
        <w:t xml:space="preserve">Tribune, </w:t>
      </w:r>
      <w:r>
        <w:t>Council Facebook.</w:t>
      </w:r>
      <w:r w:rsidR="002B3E8C">
        <w:t xml:space="preserve"> </w:t>
      </w:r>
    </w:p>
    <w:p w14:paraId="5DC58E9B" w14:textId="418F07DD" w:rsidR="000F43BE" w:rsidRDefault="002B3E8C" w:rsidP="000F43BE">
      <w:pPr>
        <w:pStyle w:val="ListParagraph"/>
        <w:numPr>
          <w:ilvl w:val="0"/>
          <w:numId w:val="11"/>
        </w:numPr>
        <w:ind w:left="709"/>
      </w:pPr>
      <w:r>
        <w:t>Potential s</w:t>
      </w:r>
      <w:r w:rsidR="000F43BE">
        <w:t xml:space="preserve">cheduled date for </w:t>
      </w:r>
      <w:r>
        <w:t>17</w:t>
      </w:r>
      <w:r w:rsidR="000F43BE" w:rsidRPr="000F43BE">
        <w:rPr>
          <w:vertAlign w:val="superscript"/>
        </w:rPr>
        <w:t>th</w:t>
      </w:r>
      <w:r w:rsidR="000F43BE">
        <w:t xml:space="preserve"> July 2018 at 7pm in evening at the Kimba Gateway Hotel</w:t>
      </w:r>
      <w:r>
        <w:t xml:space="preserve"> with Football Clubrooms a second option</w:t>
      </w:r>
      <w:r w:rsidR="000F43BE">
        <w:t>.</w:t>
      </w:r>
    </w:p>
    <w:p w14:paraId="75C43674" w14:textId="6B5789DC" w:rsidR="000F43BE" w:rsidRDefault="000F43BE" w:rsidP="000F43BE">
      <w:pPr>
        <w:pStyle w:val="ListParagraph"/>
        <w:numPr>
          <w:ilvl w:val="0"/>
          <w:numId w:val="11"/>
        </w:numPr>
        <w:ind w:left="709"/>
      </w:pPr>
      <w:r>
        <w:t xml:space="preserve">Basic script </w:t>
      </w:r>
      <w:r w:rsidR="00B11FF6">
        <w:t xml:space="preserve">developed </w:t>
      </w:r>
      <w:r>
        <w:t>for people to use when making personal contact.</w:t>
      </w:r>
      <w:r w:rsidR="002B3E8C">
        <w:t xml:space="preserve"> </w:t>
      </w:r>
    </w:p>
    <w:p w14:paraId="20864001" w14:textId="0EB679FC" w:rsidR="002B3E8C" w:rsidRPr="002B3E8C" w:rsidRDefault="002B3E8C" w:rsidP="002B3E8C">
      <w:pPr>
        <w:pStyle w:val="ListParagraph"/>
        <w:numPr>
          <w:ilvl w:val="0"/>
          <w:numId w:val="11"/>
        </w:numPr>
        <w:ind w:left="709"/>
      </w:pPr>
      <w:r>
        <w:t xml:space="preserve">Hotel to be contacted for a booking. </w:t>
      </w:r>
    </w:p>
    <w:p w14:paraId="19A741CE" w14:textId="7786E8C3" w:rsidR="002B3E8C" w:rsidRDefault="002B3E8C" w:rsidP="002B3E8C">
      <w:pPr>
        <w:pStyle w:val="ListParagraph"/>
        <w:numPr>
          <w:ilvl w:val="0"/>
          <w:numId w:val="11"/>
        </w:numPr>
        <w:ind w:left="709"/>
      </w:pPr>
      <w:r>
        <w:t xml:space="preserve">Overview </w:t>
      </w:r>
      <w:r w:rsidR="00EA41AF">
        <w:t xml:space="preserve">to be provided </w:t>
      </w:r>
      <w:r>
        <w:t>on the</w:t>
      </w:r>
      <w:r w:rsidR="00EA41AF">
        <w:t xml:space="preserve"> impacts to business and the town should the facility go ahead.</w:t>
      </w:r>
      <w:r w:rsidR="00FE070F">
        <w:t xml:space="preserve"> </w:t>
      </w:r>
    </w:p>
    <w:p w14:paraId="468D7BD6" w14:textId="2ACC3F22" w:rsidR="00FE070F" w:rsidRDefault="00EA41AF" w:rsidP="00FE070F">
      <w:pPr>
        <w:pStyle w:val="ListParagraph"/>
        <w:numPr>
          <w:ilvl w:val="0"/>
          <w:numId w:val="11"/>
        </w:numPr>
        <w:ind w:left="709"/>
      </w:pPr>
      <w:r>
        <w:t>Potential to t</w:t>
      </w:r>
      <w:r w:rsidR="00FE070F">
        <w:t>alk about how you go to tender process in coops and where it has been used before.</w:t>
      </w:r>
    </w:p>
    <w:p w14:paraId="2AB5F77A" w14:textId="789EBF75" w:rsidR="00FE070F" w:rsidRDefault="00FE070F" w:rsidP="00FE070F">
      <w:pPr>
        <w:pStyle w:val="ListParagraph"/>
        <w:numPr>
          <w:ilvl w:val="0"/>
          <w:numId w:val="11"/>
        </w:numPr>
        <w:ind w:left="709"/>
      </w:pPr>
      <w:r>
        <w:t xml:space="preserve">MC – David Schmidt. </w:t>
      </w:r>
      <w:r w:rsidR="00A8401A">
        <w:t xml:space="preserve"> </w:t>
      </w:r>
    </w:p>
    <w:p w14:paraId="020F4404" w14:textId="6D5DFE55" w:rsidR="00A8401A" w:rsidRDefault="00EA41AF" w:rsidP="00EA41AF">
      <w:pPr>
        <w:pStyle w:val="ListParagraph"/>
        <w:numPr>
          <w:ilvl w:val="0"/>
          <w:numId w:val="11"/>
        </w:numPr>
        <w:ind w:left="709"/>
      </w:pPr>
      <w:r>
        <w:t>Alex Sawyer’s details to be provided to D Schmidt to contact him.</w:t>
      </w:r>
    </w:p>
    <w:p w14:paraId="7ED888D6" w14:textId="6B604FF9" w:rsidR="00A8401A" w:rsidRDefault="00EA41AF" w:rsidP="00FE070F">
      <w:pPr>
        <w:pStyle w:val="ListParagraph"/>
        <w:numPr>
          <w:ilvl w:val="0"/>
          <w:numId w:val="11"/>
        </w:numPr>
        <w:ind w:left="709"/>
      </w:pPr>
      <w:r>
        <w:t>Title of event</w:t>
      </w:r>
      <w:r w:rsidR="00A8401A">
        <w:t>: Information session hosted by KEWG.</w:t>
      </w:r>
    </w:p>
    <w:p w14:paraId="61379D3F" w14:textId="14CF68F0" w:rsidR="004815F9" w:rsidRDefault="004815F9" w:rsidP="00FE070F">
      <w:pPr>
        <w:pStyle w:val="ListParagraph"/>
        <w:numPr>
          <w:ilvl w:val="0"/>
          <w:numId w:val="11"/>
        </w:numPr>
        <w:ind w:left="709"/>
      </w:pPr>
      <w:r>
        <w:t>Invite labourers to investigate opportunities to upskill and school students.</w:t>
      </w:r>
    </w:p>
    <w:p w14:paraId="42C9CF6B" w14:textId="3F5DFED8" w:rsidR="000F43BE" w:rsidRDefault="00EA41AF" w:rsidP="000F43BE">
      <w:pPr>
        <w:pStyle w:val="ListParagraph"/>
        <w:numPr>
          <w:ilvl w:val="0"/>
          <w:numId w:val="11"/>
        </w:numPr>
        <w:ind w:left="709"/>
      </w:pPr>
      <w:r>
        <w:t>The business list to be revi</w:t>
      </w:r>
      <w:r w:rsidR="004874E8">
        <w:t xml:space="preserve">ewed and </w:t>
      </w:r>
      <w:r>
        <w:t>emailed to committee members to allow for allocation of names.</w:t>
      </w:r>
    </w:p>
    <w:p w14:paraId="710102F3" w14:textId="77777777" w:rsidR="00EA41AF" w:rsidRDefault="00EA41AF" w:rsidP="000F43BE">
      <w:pPr>
        <w:pStyle w:val="ListParagraph"/>
        <w:numPr>
          <w:ilvl w:val="0"/>
          <w:numId w:val="11"/>
        </w:numPr>
        <w:ind w:left="709"/>
      </w:pPr>
      <w:r>
        <w:t>I Carter</w:t>
      </w:r>
      <w:r w:rsidR="0025379A">
        <w:t xml:space="preserve"> to assess costs </w:t>
      </w:r>
      <w:r>
        <w:t>associated with the event and lodge quote to the Department to fi</w:t>
      </w:r>
      <w:r w:rsidR="0025379A">
        <w:t xml:space="preserve">nd out available budget. </w:t>
      </w:r>
    </w:p>
    <w:p w14:paraId="5859554D" w14:textId="6B82CAB8" w:rsidR="0025379A" w:rsidRPr="00EA41AF" w:rsidRDefault="00EA41AF" w:rsidP="000F43BE">
      <w:pPr>
        <w:pStyle w:val="ListParagraph"/>
        <w:numPr>
          <w:ilvl w:val="0"/>
          <w:numId w:val="11"/>
        </w:numPr>
        <w:ind w:left="709"/>
      </w:pPr>
      <w:r w:rsidRPr="00EA41AF">
        <w:t>P Beinke to follow up</w:t>
      </w:r>
      <w:r w:rsidR="0025379A" w:rsidRPr="00EA41AF">
        <w:t xml:space="preserve"> costings from Hotel.</w:t>
      </w:r>
    </w:p>
    <w:p w14:paraId="5FDC77FC" w14:textId="00C3072C" w:rsidR="0025379A" w:rsidRPr="0025379A" w:rsidRDefault="00EA41AF" w:rsidP="000F43BE">
      <w:pPr>
        <w:pStyle w:val="ListParagraph"/>
        <w:numPr>
          <w:ilvl w:val="0"/>
          <w:numId w:val="11"/>
        </w:numPr>
        <w:ind w:left="709"/>
      </w:pPr>
      <w:r>
        <w:t>Assess possibility of appointing an</w:t>
      </w:r>
      <w:r w:rsidR="0025379A">
        <w:t xml:space="preserve"> even</w:t>
      </w:r>
      <w:r>
        <w:t>t company to host the evening, c</w:t>
      </w:r>
      <w:r w:rsidR="0025379A">
        <w:t xml:space="preserve">ollate presentations, provide microphones, organise equipment etc. </w:t>
      </w:r>
    </w:p>
    <w:p w14:paraId="67258F44" w14:textId="287C2BE4" w:rsidR="0025379A" w:rsidRDefault="0025379A" w:rsidP="000F43BE">
      <w:pPr>
        <w:pStyle w:val="ListParagraph"/>
        <w:numPr>
          <w:ilvl w:val="0"/>
          <w:numId w:val="11"/>
        </w:numPr>
        <w:ind w:left="709"/>
      </w:pPr>
      <w:r w:rsidRPr="0025379A">
        <w:t>Anyone with points for speakers to raise to email Ian.</w:t>
      </w:r>
    </w:p>
    <w:p w14:paraId="68AF2D26" w14:textId="5B8B908F" w:rsidR="00A22973" w:rsidRDefault="00EA41AF" w:rsidP="00EA41AF">
      <w:pPr>
        <w:pStyle w:val="ListParagraph"/>
        <w:numPr>
          <w:ilvl w:val="0"/>
          <w:numId w:val="11"/>
        </w:numPr>
        <w:ind w:left="709"/>
      </w:pPr>
      <w:r w:rsidRPr="00EA41AF">
        <w:t>D Larwood</w:t>
      </w:r>
      <w:r w:rsidR="0025379A" w:rsidRPr="00EA41AF">
        <w:t xml:space="preserve"> to get costings for advertising and printing.</w:t>
      </w:r>
    </w:p>
    <w:p w14:paraId="2363F069" w14:textId="4E22351A" w:rsidR="00A22973" w:rsidRPr="00DE3385" w:rsidRDefault="00F01E2A" w:rsidP="00DE3385">
      <w:pPr>
        <w:spacing w:after="120" w:line="240" w:lineRule="auto"/>
        <w:rPr>
          <w:rFonts w:cs="Arial"/>
          <w:color w:val="767171" w:themeColor="background2" w:themeShade="80"/>
          <w:sz w:val="32"/>
        </w:rPr>
      </w:pPr>
      <w:r>
        <w:rPr>
          <w:rFonts w:cs="Arial"/>
          <w:color w:val="767171" w:themeColor="background2" w:themeShade="80"/>
          <w:sz w:val="32"/>
        </w:rPr>
        <w:t>Updates on Economic Studies</w:t>
      </w:r>
    </w:p>
    <w:p w14:paraId="7D34E642" w14:textId="32B506F4" w:rsidR="009D573D" w:rsidRDefault="00EA41AF" w:rsidP="00B716F5">
      <w:pPr>
        <w:pStyle w:val="ListParagraph"/>
        <w:numPr>
          <w:ilvl w:val="0"/>
          <w:numId w:val="7"/>
        </w:numPr>
      </w:pPr>
      <w:r>
        <w:t>Two contracts have been signed for the provision of studies - U</w:t>
      </w:r>
      <w:r w:rsidR="009D573D">
        <w:t xml:space="preserve">niversity Qld – </w:t>
      </w:r>
      <w:r w:rsidR="00E147F8">
        <w:t xml:space="preserve">Prof </w:t>
      </w:r>
      <w:r w:rsidR="009D573D">
        <w:t>Peta Ashworth</w:t>
      </w:r>
      <w:r>
        <w:t xml:space="preserve"> and </w:t>
      </w:r>
      <w:r w:rsidR="009D573D">
        <w:t>Cadence economics</w:t>
      </w:r>
      <w:r>
        <w:t>.</w:t>
      </w:r>
    </w:p>
    <w:p w14:paraId="05E9B10D" w14:textId="103B2035" w:rsidR="009D573D" w:rsidRDefault="009D573D" w:rsidP="00F01E2A">
      <w:pPr>
        <w:pStyle w:val="ListParagraph"/>
        <w:numPr>
          <w:ilvl w:val="0"/>
          <w:numId w:val="7"/>
        </w:numPr>
      </w:pPr>
      <w:r>
        <w:t xml:space="preserve">Both </w:t>
      </w:r>
      <w:r w:rsidR="00EA41AF">
        <w:t xml:space="preserve">studies </w:t>
      </w:r>
      <w:r>
        <w:t>will be published and made public</w:t>
      </w:r>
      <w:r w:rsidR="00EA41AF">
        <w:t>.</w:t>
      </w:r>
    </w:p>
    <w:p w14:paraId="50811E86" w14:textId="216027B2" w:rsidR="00E147F8" w:rsidRPr="00E147F8" w:rsidRDefault="009D573D" w:rsidP="00E147F8">
      <w:pPr>
        <w:pStyle w:val="ListParagraph"/>
        <w:numPr>
          <w:ilvl w:val="0"/>
          <w:numId w:val="7"/>
        </w:numPr>
        <w:rPr>
          <w:b/>
        </w:rPr>
      </w:pPr>
      <w:r w:rsidRPr="009D573D">
        <w:rPr>
          <w:b/>
        </w:rPr>
        <w:t>Uni</w:t>
      </w:r>
      <w:r>
        <w:rPr>
          <w:b/>
        </w:rPr>
        <w:t>versity</w:t>
      </w:r>
      <w:r w:rsidRPr="009D573D">
        <w:rPr>
          <w:b/>
        </w:rPr>
        <w:t xml:space="preserve"> QLD </w:t>
      </w:r>
      <w:r w:rsidR="00B11DD6">
        <w:rPr>
          <w:b/>
        </w:rPr>
        <w:t>– Peta Ashworth</w:t>
      </w:r>
      <w:r w:rsidR="00E147F8">
        <w:rPr>
          <w:b/>
        </w:rPr>
        <w:t xml:space="preserve"> background information</w:t>
      </w:r>
    </w:p>
    <w:p w14:paraId="735BB070" w14:textId="5A433819" w:rsidR="000D546B" w:rsidRPr="000D546B" w:rsidRDefault="00E147F8" w:rsidP="000D546B">
      <w:pPr>
        <w:pStyle w:val="ListParagraph"/>
        <w:numPr>
          <w:ilvl w:val="0"/>
          <w:numId w:val="7"/>
        </w:numPr>
        <w:rPr>
          <w:b/>
        </w:rPr>
      </w:pPr>
      <w:r>
        <w:t>Prof Ashworth works in the rea of s</w:t>
      </w:r>
      <w:r w:rsidR="009D573D">
        <w:t>ocial impacts of projects on communities i.e. coal seam gas, carbon capture and storage.</w:t>
      </w:r>
    </w:p>
    <w:p w14:paraId="3540637F" w14:textId="3E0CF5CC" w:rsidR="009D573D" w:rsidRPr="009D573D" w:rsidRDefault="00EA41AF" w:rsidP="009D573D">
      <w:pPr>
        <w:pStyle w:val="ListParagraph"/>
        <w:numPr>
          <w:ilvl w:val="0"/>
          <w:numId w:val="7"/>
        </w:numPr>
        <w:rPr>
          <w:b/>
        </w:rPr>
      </w:pPr>
      <w:r>
        <w:t>Socio-economic impacts i</w:t>
      </w:r>
      <w:r w:rsidR="009D573D">
        <w:t>f a facility was constructed.</w:t>
      </w:r>
    </w:p>
    <w:p w14:paraId="7AFF473E" w14:textId="0444C1FB" w:rsidR="009D573D" w:rsidRDefault="00E147F8" w:rsidP="00EA41AF">
      <w:pPr>
        <w:pStyle w:val="ListParagraph"/>
        <w:numPr>
          <w:ilvl w:val="0"/>
          <w:numId w:val="7"/>
        </w:numPr>
      </w:pPr>
      <w:r>
        <w:t>Prof Ashworth will conduct a b</w:t>
      </w:r>
      <w:r w:rsidR="009D573D" w:rsidRPr="009D573D">
        <w:t xml:space="preserve">enchmark study – desktop analysis, </w:t>
      </w:r>
      <w:r w:rsidR="009D573D">
        <w:t>visit to community for interviews and survey</w:t>
      </w:r>
      <w:r w:rsidR="00EA41AF">
        <w:t>s including local business</w:t>
      </w:r>
      <w:r w:rsidR="009D573D">
        <w:t>.</w:t>
      </w:r>
      <w:r w:rsidR="00EA41AF">
        <w:t xml:space="preserve"> Interviews will be through the</w:t>
      </w:r>
      <w:r w:rsidR="009D573D">
        <w:t xml:space="preserve"> committee.</w:t>
      </w:r>
      <w:r w:rsidR="00EA41AF">
        <w:t xml:space="preserve"> More details to follow</w:t>
      </w:r>
      <w:r w:rsidR="009D573D">
        <w:t xml:space="preserve">. </w:t>
      </w:r>
      <w:r>
        <w:t>Prof Ashworth</w:t>
      </w:r>
      <w:r w:rsidR="009D573D">
        <w:t xml:space="preserve"> to attend June meeting.</w:t>
      </w:r>
      <w:r w:rsidR="00B11DD6">
        <w:t xml:space="preserve"> </w:t>
      </w:r>
    </w:p>
    <w:p w14:paraId="674A5AD0" w14:textId="5497F4F2" w:rsidR="00986B76" w:rsidRDefault="00986B76" w:rsidP="009D573D">
      <w:pPr>
        <w:pStyle w:val="ListParagraph"/>
        <w:numPr>
          <w:ilvl w:val="0"/>
          <w:numId w:val="7"/>
        </w:numPr>
      </w:pPr>
      <w:r>
        <w:t>R</w:t>
      </w:r>
      <w:r w:rsidR="00EA41AF">
        <w:t>esearch questions to be used will be</w:t>
      </w:r>
      <w:r>
        <w:t xml:space="preserve"> forward</w:t>
      </w:r>
      <w:r w:rsidR="00EA41AF">
        <w:t>ed</w:t>
      </w:r>
      <w:r>
        <w:t xml:space="preserve"> to committee.</w:t>
      </w:r>
    </w:p>
    <w:p w14:paraId="79C80BC0" w14:textId="79CAD090" w:rsidR="00B11DD6" w:rsidRDefault="00B11DD6" w:rsidP="009D573D">
      <w:pPr>
        <w:pStyle w:val="ListParagraph"/>
        <w:numPr>
          <w:ilvl w:val="0"/>
          <w:numId w:val="7"/>
        </w:numPr>
      </w:pPr>
      <w:r>
        <w:t xml:space="preserve">Draft </w:t>
      </w:r>
      <w:r w:rsidR="00B24C21">
        <w:t xml:space="preserve">will be provided to the department </w:t>
      </w:r>
      <w:r>
        <w:t>by late July and then presented a</w:t>
      </w:r>
      <w:r w:rsidR="00B24C21">
        <w:t>s a</w:t>
      </w:r>
      <w:r>
        <w:t xml:space="preserve"> public document.</w:t>
      </w:r>
    </w:p>
    <w:p w14:paraId="5CD26A5C" w14:textId="77777777" w:rsidR="00E147F8" w:rsidRDefault="00E147F8" w:rsidP="00E147F8"/>
    <w:p w14:paraId="484A7C03" w14:textId="2D72DB8B" w:rsidR="00B11DD6" w:rsidRPr="00B11DD6" w:rsidRDefault="00B11DD6" w:rsidP="009D573D">
      <w:pPr>
        <w:pStyle w:val="ListParagraph"/>
        <w:numPr>
          <w:ilvl w:val="0"/>
          <w:numId w:val="7"/>
        </w:numPr>
      </w:pPr>
      <w:r w:rsidRPr="00B11DD6">
        <w:rPr>
          <w:b/>
        </w:rPr>
        <w:t>Cadence Economics</w:t>
      </w:r>
      <w:r>
        <w:rPr>
          <w:b/>
        </w:rPr>
        <w:t xml:space="preserve"> – Independent consultant – private company</w:t>
      </w:r>
    </w:p>
    <w:p w14:paraId="2ED76A8A" w14:textId="2EE9E0BB" w:rsidR="00B11DD6" w:rsidRDefault="00B11DD6" w:rsidP="00B24C21">
      <w:pPr>
        <w:pStyle w:val="ListParagraph"/>
        <w:numPr>
          <w:ilvl w:val="0"/>
          <w:numId w:val="7"/>
        </w:numPr>
      </w:pPr>
      <w:r>
        <w:t>Economic impact assessment to</w:t>
      </w:r>
      <w:r w:rsidR="00B24C21">
        <w:t xml:space="preserve"> be undertake</w:t>
      </w:r>
      <w:r>
        <w:t xml:space="preserve">n </w:t>
      </w:r>
      <w:r w:rsidR="00B24C21">
        <w:t xml:space="preserve">on </w:t>
      </w:r>
      <w:r>
        <w:t xml:space="preserve">employment in town and </w:t>
      </w:r>
      <w:r w:rsidR="00B24C21">
        <w:t xml:space="preserve">the </w:t>
      </w:r>
      <w:r>
        <w:t>region</w:t>
      </w:r>
      <w:r w:rsidR="00B24C21">
        <w:t xml:space="preserve"> - Gross Regional Product.</w:t>
      </w:r>
    </w:p>
    <w:p w14:paraId="6F3696D8" w14:textId="5D5F2ED6" w:rsidR="00B11DD6" w:rsidRDefault="00B11DD6" w:rsidP="009D573D">
      <w:pPr>
        <w:pStyle w:val="ListParagraph"/>
        <w:numPr>
          <w:ilvl w:val="0"/>
          <w:numId w:val="7"/>
        </w:numPr>
      </w:pPr>
      <w:r>
        <w:t>Analysis of benefits and impacts of hosting a facility in comparison to overseas facilities on key market sectors</w:t>
      </w:r>
      <w:r w:rsidR="00B24C21">
        <w:t>.</w:t>
      </w:r>
    </w:p>
    <w:p w14:paraId="4D620F3D" w14:textId="4AB04EF9" w:rsidR="00B11DD6" w:rsidRDefault="00B11DD6" w:rsidP="00B24C21">
      <w:pPr>
        <w:pStyle w:val="ListParagraph"/>
        <w:numPr>
          <w:ilvl w:val="0"/>
          <w:numId w:val="7"/>
        </w:numPr>
      </w:pPr>
      <w:r>
        <w:t xml:space="preserve">Report due to </w:t>
      </w:r>
      <w:r w:rsidR="00B24C21">
        <w:t>the department in late June and available to the public</w:t>
      </w:r>
      <w:r>
        <w:t xml:space="preserve"> in late July</w:t>
      </w:r>
    </w:p>
    <w:p w14:paraId="2C8A8CB3" w14:textId="5F0A6ADE" w:rsidR="001F61A4" w:rsidRDefault="001F61A4" w:rsidP="009D573D">
      <w:pPr>
        <w:pStyle w:val="ListParagraph"/>
        <w:numPr>
          <w:ilvl w:val="0"/>
          <w:numId w:val="7"/>
        </w:numPr>
      </w:pPr>
      <w:r>
        <w:t>Cadence</w:t>
      </w:r>
      <w:r w:rsidR="00B24C21">
        <w:t xml:space="preserve"> Economics</w:t>
      </w:r>
      <w:r>
        <w:t xml:space="preserve"> to attend July</w:t>
      </w:r>
      <w:r w:rsidR="00AD06A4">
        <w:t xml:space="preserve"> meeting of KEWG.</w:t>
      </w:r>
      <w:r>
        <w:t xml:space="preserve"> </w:t>
      </w:r>
    </w:p>
    <w:p w14:paraId="6C590790" w14:textId="039937BE" w:rsidR="001F61A4" w:rsidRDefault="001F61A4" w:rsidP="009D573D">
      <w:pPr>
        <w:pStyle w:val="ListParagraph"/>
        <w:numPr>
          <w:ilvl w:val="0"/>
          <w:numId w:val="7"/>
        </w:numPr>
      </w:pPr>
      <w:r>
        <w:t xml:space="preserve">Question </w:t>
      </w:r>
      <w:r w:rsidR="00AD06A4">
        <w:t>to be asked as to whether Cadence Economics</w:t>
      </w:r>
      <w:r>
        <w:t xml:space="preserve"> could be used for the purposes of an independent consultant to assess impacts of facility on agriculture.</w:t>
      </w:r>
    </w:p>
    <w:p w14:paraId="3387331B" w14:textId="085BF436" w:rsidR="00B928D8" w:rsidRDefault="001F61A4" w:rsidP="00046184">
      <w:pPr>
        <w:pStyle w:val="ListParagraph"/>
        <w:numPr>
          <w:ilvl w:val="0"/>
          <w:numId w:val="7"/>
        </w:numPr>
      </w:pPr>
      <w:r>
        <w:t>Input to be provided through surveys and interviews.</w:t>
      </w:r>
    </w:p>
    <w:p w14:paraId="7ECAE9FA" w14:textId="22842BE2" w:rsidR="002F063E" w:rsidRPr="00AD06A4" w:rsidRDefault="000D546B" w:rsidP="00AD06A4">
      <w:pPr>
        <w:pStyle w:val="ListParagraph"/>
        <w:numPr>
          <w:ilvl w:val="0"/>
          <w:numId w:val="7"/>
        </w:numPr>
      </w:pPr>
      <w:r>
        <w:t>Both reports will be release prior to ballot</w:t>
      </w:r>
      <w:r w:rsidR="00B24C21">
        <w:t>.</w:t>
      </w:r>
    </w:p>
    <w:p w14:paraId="0F5E3A4A" w14:textId="77777777" w:rsidR="00F01E2A" w:rsidRPr="00F01E2A" w:rsidRDefault="00F01E2A" w:rsidP="00DE3385">
      <w:pPr>
        <w:spacing w:after="120" w:line="240" w:lineRule="auto"/>
        <w:rPr>
          <w:rFonts w:cs="Arial"/>
          <w:color w:val="000000" w:themeColor="text1"/>
        </w:rPr>
      </w:pPr>
      <w:r>
        <w:rPr>
          <w:rFonts w:cs="Arial"/>
          <w:color w:val="767171" w:themeColor="background2" w:themeShade="80"/>
          <w:sz w:val="32"/>
        </w:rPr>
        <w:t>Undergrounding Power Lines on High Street</w:t>
      </w:r>
    </w:p>
    <w:p w14:paraId="4204B3EE" w14:textId="39B27FD8" w:rsidR="000D546B" w:rsidRDefault="00762D44" w:rsidP="00F01E2A">
      <w:pPr>
        <w:pStyle w:val="ListParagraph"/>
        <w:numPr>
          <w:ilvl w:val="0"/>
          <w:numId w:val="5"/>
        </w:numPr>
        <w:spacing w:after="12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A summary was provided to D Larwood in respect to the process Council is currently undertaking to underground power lines in High Street.</w:t>
      </w:r>
    </w:p>
    <w:p w14:paraId="2F3DA7FF" w14:textId="017A7BCF" w:rsidR="000D546B" w:rsidRDefault="00762D44" w:rsidP="00F01E2A">
      <w:pPr>
        <w:pStyle w:val="ListParagraph"/>
        <w:numPr>
          <w:ilvl w:val="0"/>
          <w:numId w:val="5"/>
        </w:numPr>
        <w:spacing w:after="12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Council would consider undergrounding power in future projects.</w:t>
      </w:r>
    </w:p>
    <w:p w14:paraId="6D84F29E" w14:textId="35139C3C" w:rsidR="000D546B" w:rsidRDefault="00762D44" w:rsidP="00F01E2A">
      <w:pPr>
        <w:pStyle w:val="ListParagraph"/>
        <w:numPr>
          <w:ilvl w:val="0"/>
          <w:numId w:val="5"/>
        </w:numPr>
        <w:spacing w:after="12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Further investigation to be undertaken as whether the department would have to pay the full amount if providing funding to the project.</w:t>
      </w:r>
    </w:p>
    <w:p w14:paraId="7322A8C6" w14:textId="1116CC55" w:rsidR="00D273A2" w:rsidRDefault="00D273A2" w:rsidP="00F01E2A">
      <w:pPr>
        <w:pStyle w:val="ListParagraph"/>
        <w:numPr>
          <w:ilvl w:val="0"/>
          <w:numId w:val="5"/>
        </w:numPr>
        <w:spacing w:after="12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Detailed design and costings available in approximately one month from SA Power Networks.</w:t>
      </w:r>
    </w:p>
    <w:p w14:paraId="3B95F8CC" w14:textId="763F3D61" w:rsidR="003628BB" w:rsidRDefault="00762D44" w:rsidP="00F01E2A">
      <w:pPr>
        <w:pStyle w:val="ListParagraph"/>
        <w:numPr>
          <w:ilvl w:val="0"/>
          <w:numId w:val="5"/>
        </w:numPr>
        <w:spacing w:after="12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To be included on priority list under other proposals and</w:t>
      </w:r>
      <w:r w:rsidR="00D273A2">
        <w:rPr>
          <w:rFonts w:cs="Arial"/>
          <w:color w:val="000000" w:themeColor="text1"/>
        </w:rPr>
        <w:t xml:space="preserve"> un</w:t>
      </w:r>
      <w:r w:rsidR="000D546B">
        <w:rPr>
          <w:rFonts w:cs="Arial"/>
          <w:color w:val="000000" w:themeColor="text1"/>
        </w:rPr>
        <w:t>ranked</w:t>
      </w:r>
      <w:r w:rsidR="00D273A2">
        <w:rPr>
          <w:rFonts w:cs="Arial"/>
          <w:color w:val="000000" w:themeColor="text1"/>
        </w:rPr>
        <w:t>.</w:t>
      </w:r>
    </w:p>
    <w:p w14:paraId="06392CEF" w14:textId="77777777" w:rsidR="00205254" w:rsidRPr="00F01E2A" w:rsidRDefault="00205254" w:rsidP="00205254">
      <w:pPr>
        <w:pStyle w:val="ListParagraph"/>
        <w:spacing w:after="120" w:line="240" w:lineRule="auto"/>
        <w:rPr>
          <w:rFonts w:cs="Arial"/>
          <w:color w:val="000000" w:themeColor="text1"/>
        </w:rPr>
      </w:pPr>
    </w:p>
    <w:p w14:paraId="1C8EA0DE" w14:textId="5C74B48B" w:rsidR="00F01E2A" w:rsidRPr="00F01E2A" w:rsidRDefault="00F01E2A" w:rsidP="00F01E2A">
      <w:pPr>
        <w:spacing w:after="120" w:line="240" w:lineRule="auto"/>
        <w:rPr>
          <w:rFonts w:cs="Arial"/>
          <w:color w:val="000000" w:themeColor="text1"/>
        </w:rPr>
      </w:pPr>
      <w:r>
        <w:rPr>
          <w:rFonts w:cs="Arial"/>
          <w:color w:val="767171" w:themeColor="background2" w:themeShade="80"/>
          <w:sz w:val="32"/>
        </w:rPr>
        <w:t>Telecommunications</w:t>
      </w:r>
    </w:p>
    <w:p w14:paraId="7FDD62F1" w14:textId="2EAFF7EA" w:rsidR="007166C5" w:rsidRDefault="00EA47ED" w:rsidP="00F01E2A">
      <w:pPr>
        <w:pStyle w:val="ListParagraph"/>
        <w:numPr>
          <w:ilvl w:val="0"/>
          <w:numId w:val="5"/>
        </w:numPr>
        <w:spacing w:after="12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D L</w:t>
      </w:r>
      <w:r w:rsidR="00762D44">
        <w:rPr>
          <w:rFonts w:cs="Arial"/>
          <w:color w:val="000000" w:themeColor="text1"/>
        </w:rPr>
        <w:t>arwood provided a report on the issue of telecommunications</w:t>
      </w:r>
      <w:r w:rsidR="007166C5">
        <w:rPr>
          <w:rFonts w:cs="Arial"/>
          <w:color w:val="000000" w:themeColor="text1"/>
        </w:rPr>
        <w:t xml:space="preserve"> and investigations undertaken to extend mobile phone signal</w:t>
      </w:r>
      <w:r>
        <w:rPr>
          <w:rFonts w:cs="Arial"/>
          <w:color w:val="000000" w:themeColor="text1"/>
        </w:rPr>
        <w:t>.</w:t>
      </w:r>
    </w:p>
    <w:p w14:paraId="29DC7161" w14:textId="5FCEA90E" w:rsidR="00F01E2A" w:rsidRDefault="007166C5" w:rsidP="00F01E2A">
      <w:pPr>
        <w:pStyle w:val="ListParagraph"/>
        <w:numPr>
          <w:ilvl w:val="0"/>
          <w:numId w:val="5"/>
        </w:numPr>
        <w:spacing w:after="12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Detailed work done on accessing local television.</w:t>
      </w:r>
    </w:p>
    <w:p w14:paraId="6214E2A8" w14:textId="38A22026" w:rsidR="00762D44" w:rsidRDefault="007166C5" w:rsidP="00F01E2A">
      <w:pPr>
        <w:pStyle w:val="ListParagraph"/>
        <w:numPr>
          <w:ilvl w:val="0"/>
          <w:numId w:val="5"/>
        </w:numPr>
        <w:spacing w:after="12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C</w:t>
      </w:r>
      <w:r w:rsidR="00762D44">
        <w:rPr>
          <w:rFonts w:cs="Arial"/>
          <w:color w:val="000000" w:themeColor="text1"/>
        </w:rPr>
        <w:t>ost per additional communications tower estimated at $1,000,000.</w:t>
      </w:r>
    </w:p>
    <w:p w14:paraId="3ACB267A" w14:textId="732B4D63" w:rsidR="007166C5" w:rsidRPr="007166C5" w:rsidRDefault="00762D44" w:rsidP="007166C5">
      <w:pPr>
        <w:pStyle w:val="ListParagraph"/>
        <w:numPr>
          <w:ilvl w:val="0"/>
          <w:numId w:val="5"/>
        </w:numPr>
        <w:spacing w:after="12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A review of regional telecommunications currently being undertaken with submission</w:t>
      </w:r>
      <w:r w:rsidR="007166C5">
        <w:rPr>
          <w:rFonts w:cs="Arial"/>
          <w:color w:val="000000" w:themeColor="text1"/>
        </w:rPr>
        <w:t>s</w:t>
      </w:r>
      <w:r>
        <w:rPr>
          <w:rFonts w:cs="Arial"/>
          <w:color w:val="000000" w:themeColor="text1"/>
        </w:rPr>
        <w:t xml:space="preserve"> being received.</w:t>
      </w:r>
    </w:p>
    <w:p w14:paraId="5F66599C" w14:textId="794D0BD5" w:rsidR="00D35F23" w:rsidRPr="00F01E2A" w:rsidRDefault="00D35F23" w:rsidP="00DE3385">
      <w:pPr>
        <w:spacing w:after="120" w:line="240" w:lineRule="auto"/>
        <w:rPr>
          <w:rFonts w:cs="Arial"/>
          <w:color w:val="000000" w:themeColor="text1"/>
          <w:sz w:val="32"/>
        </w:rPr>
      </w:pPr>
      <w:r w:rsidRPr="00DE3385">
        <w:rPr>
          <w:rFonts w:cs="Arial"/>
          <w:color w:val="767171" w:themeColor="background2" w:themeShade="80"/>
          <w:sz w:val="32"/>
        </w:rPr>
        <w:t>Other business</w:t>
      </w:r>
    </w:p>
    <w:p w14:paraId="266B2F21" w14:textId="0C7B9F41" w:rsidR="00F01E2A" w:rsidRPr="0090751E" w:rsidRDefault="00676BB8" w:rsidP="00F01E2A">
      <w:pPr>
        <w:pStyle w:val="ListParagraph"/>
        <w:numPr>
          <w:ilvl w:val="0"/>
          <w:numId w:val="4"/>
        </w:numPr>
        <w:rPr>
          <w:rFonts w:cs="Arial"/>
          <w:i/>
          <w:color w:val="000000" w:themeColor="text1"/>
        </w:rPr>
      </w:pPr>
      <w:r>
        <w:rPr>
          <w:rFonts w:cs="Arial"/>
          <w:color w:val="000000" w:themeColor="text1"/>
        </w:rPr>
        <w:t xml:space="preserve">Possibility </w:t>
      </w:r>
      <w:r w:rsidR="00AD06A4">
        <w:rPr>
          <w:rFonts w:cs="Arial"/>
          <w:color w:val="000000" w:themeColor="text1"/>
        </w:rPr>
        <w:t>of viewing mining vi</w:t>
      </w:r>
      <w:r w:rsidR="00762D44">
        <w:rPr>
          <w:rFonts w:cs="Arial"/>
          <w:color w:val="000000" w:themeColor="text1"/>
        </w:rPr>
        <w:t xml:space="preserve">llage – P. Beinke to contact </w:t>
      </w:r>
      <w:r w:rsidR="00AD06A4">
        <w:rPr>
          <w:rFonts w:cs="Arial"/>
          <w:color w:val="000000" w:themeColor="text1"/>
        </w:rPr>
        <w:t>P.</w:t>
      </w:r>
      <w:r>
        <w:rPr>
          <w:rFonts w:cs="Arial"/>
          <w:color w:val="000000" w:themeColor="text1"/>
        </w:rPr>
        <w:t xml:space="preserve"> Arcus and pick several dates which will then be circulated to memb</w:t>
      </w:r>
      <w:r w:rsidR="00190A3E">
        <w:rPr>
          <w:rFonts w:cs="Arial"/>
          <w:color w:val="000000" w:themeColor="text1"/>
        </w:rPr>
        <w:t>ers with a preferred date identifi</w:t>
      </w:r>
      <w:r>
        <w:rPr>
          <w:rFonts w:cs="Arial"/>
          <w:color w:val="000000" w:themeColor="text1"/>
        </w:rPr>
        <w:t>ed.</w:t>
      </w:r>
    </w:p>
    <w:p w14:paraId="417203D8" w14:textId="57BDEC47" w:rsidR="0090751E" w:rsidRPr="0090751E" w:rsidRDefault="0090751E" w:rsidP="00F01E2A">
      <w:pPr>
        <w:pStyle w:val="ListParagraph"/>
        <w:numPr>
          <w:ilvl w:val="0"/>
          <w:numId w:val="4"/>
        </w:numPr>
        <w:rPr>
          <w:rFonts w:cs="Arial"/>
          <w:i/>
          <w:color w:val="000000" w:themeColor="text1"/>
        </w:rPr>
      </w:pPr>
      <w:r>
        <w:rPr>
          <w:rFonts w:cs="Arial"/>
          <w:color w:val="000000" w:themeColor="text1"/>
        </w:rPr>
        <w:t>Health Care System – made enquiries of cost to increase beds in health care and been quoted</w:t>
      </w:r>
      <w:r w:rsidR="0074729B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$1,000,000 per bed at the Kimba Hostel</w:t>
      </w:r>
      <w:r w:rsidR="0074729B">
        <w:rPr>
          <w:rFonts w:cs="Arial"/>
          <w:color w:val="000000" w:themeColor="text1"/>
        </w:rPr>
        <w:t xml:space="preserve"> based on a new build</w:t>
      </w:r>
      <w:r>
        <w:rPr>
          <w:rFonts w:cs="Arial"/>
          <w:color w:val="000000" w:themeColor="text1"/>
        </w:rPr>
        <w:t xml:space="preserve">. Sometime have wait list and at other times there may be some empty.  </w:t>
      </w:r>
    </w:p>
    <w:p w14:paraId="039766B8" w14:textId="4BA62EB2" w:rsidR="007F4BDC" w:rsidRPr="00A11498" w:rsidRDefault="007F4BDC" w:rsidP="007F4BDC">
      <w:pPr>
        <w:pStyle w:val="ListParagraph"/>
        <w:numPr>
          <w:ilvl w:val="0"/>
          <w:numId w:val="4"/>
        </w:numPr>
        <w:rPr>
          <w:rFonts w:cs="Arial"/>
          <w:i/>
          <w:color w:val="000000" w:themeColor="text1"/>
        </w:rPr>
      </w:pPr>
      <w:r>
        <w:rPr>
          <w:rFonts w:cs="Arial"/>
          <w:color w:val="000000" w:themeColor="text1"/>
        </w:rPr>
        <w:t>Concerns with lack of information provided on potential project priorities listed and presented to the KCC.</w:t>
      </w:r>
    </w:p>
    <w:p w14:paraId="35DC2F8F" w14:textId="700E19D6" w:rsidR="00A11498" w:rsidRPr="00A11498" w:rsidRDefault="00AD06A4" w:rsidP="007F4BDC">
      <w:pPr>
        <w:pStyle w:val="ListParagraph"/>
        <w:numPr>
          <w:ilvl w:val="0"/>
          <w:numId w:val="4"/>
        </w:numPr>
        <w:rPr>
          <w:rFonts w:cs="Arial"/>
          <w:i/>
          <w:color w:val="000000" w:themeColor="text1"/>
        </w:rPr>
      </w:pPr>
      <w:r>
        <w:rPr>
          <w:rFonts w:cs="Arial"/>
          <w:color w:val="000000" w:themeColor="text1"/>
        </w:rPr>
        <w:t>The department to identify what the funds allocated to</w:t>
      </w:r>
      <w:r w:rsidR="00A11498">
        <w:rPr>
          <w:rFonts w:cs="Arial"/>
          <w:color w:val="000000" w:themeColor="text1"/>
        </w:rPr>
        <w:t xml:space="preserve"> aged care </w:t>
      </w:r>
      <w:r>
        <w:rPr>
          <w:rFonts w:cs="Arial"/>
          <w:color w:val="000000" w:themeColor="text1"/>
        </w:rPr>
        <w:t xml:space="preserve">from the first Community Benefit Programme </w:t>
      </w:r>
      <w:r w:rsidR="00A11498">
        <w:rPr>
          <w:rFonts w:cs="Arial"/>
          <w:color w:val="000000" w:themeColor="text1"/>
        </w:rPr>
        <w:t>at</w:t>
      </w:r>
      <w:r>
        <w:rPr>
          <w:rFonts w:cs="Arial"/>
          <w:color w:val="000000" w:themeColor="text1"/>
        </w:rPr>
        <w:t xml:space="preserve"> Hawker was used for.</w:t>
      </w:r>
    </w:p>
    <w:p w14:paraId="1FF03EE0" w14:textId="34193686" w:rsidR="00940679" w:rsidRDefault="00940679" w:rsidP="00F01E2A">
      <w:pPr>
        <w:rPr>
          <w:rFonts w:cs="Arial"/>
          <w:i/>
          <w:color w:val="767171" w:themeColor="background2" w:themeShade="80"/>
        </w:rPr>
      </w:pPr>
      <w:r w:rsidRPr="00F01E2A">
        <w:rPr>
          <w:rFonts w:cs="Arial"/>
          <w:i/>
          <w:color w:val="767171" w:themeColor="background2" w:themeShade="80"/>
        </w:rPr>
        <w:t xml:space="preserve">Meeting </w:t>
      </w:r>
      <w:r w:rsidR="00AD5981" w:rsidRPr="00F01E2A">
        <w:rPr>
          <w:rFonts w:cs="Arial"/>
          <w:i/>
          <w:color w:val="767171" w:themeColor="background2" w:themeShade="80"/>
        </w:rPr>
        <w:t>closed 1</w:t>
      </w:r>
      <w:r w:rsidRPr="00F01E2A">
        <w:rPr>
          <w:rFonts w:cs="Arial"/>
          <w:i/>
          <w:color w:val="767171" w:themeColor="background2" w:themeShade="80"/>
        </w:rPr>
        <w:t>:30pm</w:t>
      </w:r>
    </w:p>
    <w:p w14:paraId="63D30834" w14:textId="32A9A47C" w:rsidR="00E94F59" w:rsidRDefault="00BC178F" w:rsidP="00D273A2">
      <w:pPr>
        <w:rPr>
          <w:rFonts w:cs="Arial"/>
          <w:i/>
          <w:color w:val="767171" w:themeColor="background2" w:themeShade="80"/>
        </w:rPr>
      </w:pPr>
      <w:r>
        <w:rPr>
          <w:rFonts w:cs="Arial"/>
          <w:i/>
          <w:color w:val="767171" w:themeColor="background2" w:themeShade="80"/>
        </w:rPr>
        <w:t>Next meeting: 27</w:t>
      </w:r>
      <w:r w:rsidRPr="00BC178F">
        <w:rPr>
          <w:rFonts w:cs="Arial"/>
          <w:i/>
          <w:color w:val="767171" w:themeColor="background2" w:themeShade="80"/>
          <w:vertAlign w:val="superscript"/>
        </w:rPr>
        <w:t>th</w:t>
      </w:r>
      <w:r>
        <w:rPr>
          <w:rFonts w:cs="Arial"/>
          <w:i/>
          <w:color w:val="767171" w:themeColor="background2" w:themeShade="80"/>
        </w:rPr>
        <w:t xml:space="preserve"> June 2018 at 9.00am.</w:t>
      </w:r>
    </w:p>
    <w:p w14:paraId="174C8EB5" w14:textId="77777777" w:rsidR="002F063E" w:rsidRPr="002F063E" w:rsidRDefault="002F063E" w:rsidP="002F063E"/>
    <w:sectPr w:rsidR="002F063E" w:rsidRPr="002F063E" w:rsidSect="002F6D27">
      <w:headerReference w:type="default" r:id="rId13"/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E26D0" w14:textId="77777777" w:rsidR="00E47C58" w:rsidRDefault="00E47C58" w:rsidP="00FB1F15">
      <w:pPr>
        <w:spacing w:after="0" w:line="240" w:lineRule="auto"/>
      </w:pPr>
      <w:r>
        <w:separator/>
      </w:r>
    </w:p>
  </w:endnote>
  <w:endnote w:type="continuationSeparator" w:id="0">
    <w:p w14:paraId="23489C57" w14:textId="77777777" w:rsidR="00E47C58" w:rsidRDefault="00E47C58" w:rsidP="00FB1F15">
      <w:pPr>
        <w:spacing w:after="0" w:line="240" w:lineRule="auto"/>
      </w:pPr>
      <w:r>
        <w:continuationSeparator/>
      </w:r>
    </w:p>
  </w:endnote>
  <w:endnote w:type="continuationNotice" w:id="1">
    <w:p w14:paraId="7ADF42B1" w14:textId="77777777" w:rsidR="00E47C58" w:rsidRDefault="00E47C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8E785" w14:textId="77777777" w:rsidR="00E47C58" w:rsidRDefault="00E47C58" w:rsidP="00FB1F15">
      <w:pPr>
        <w:spacing w:after="0" w:line="240" w:lineRule="auto"/>
      </w:pPr>
      <w:r>
        <w:separator/>
      </w:r>
    </w:p>
  </w:footnote>
  <w:footnote w:type="continuationSeparator" w:id="0">
    <w:p w14:paraId="50AA9C01" w14:textId="77777777" w:rsidR="00E47C58" w:rsidRDefault="00E47C58" w:rsidP="00FB1F15">
      <w:pPr>
        <w:spacing w:after="0" w:line="240" w:lineRule="auto"/>
      </w:pPr>
      <w:r>
        <w:continuationSeparator/>
      </w:r>
    </w:p>
  </w:footnote>
  <w:footnote w:type="continuationNotice" w:id="1">
    <w:p w14:paraId="0CB74F83" w14:textId="77777777" w:rsidR="00E47C58" w:rsidRDefault="00E47C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9244618"/>
      <w:docPartObj>
        <w:docPartGallery w:val="Watermarks"/>
        <w:docPartUnique/>
      </w:docPartObj>
    </w:sdtPr>
    <w:sdtEndPr/>
    <w:sdtContent>
      <w:p w14:paraId="26218DE2" w14:textId="0D373291" w:rsidR="00140084" w:rsidRDefault="00593512">
        <w:pPr>
          <w:pStyle w:val="Header"/>
        </w:pPr>
        <w:r>
          <w:rPr>
            <w:noProof/>
            <w:lang w:val="en-US"/>
          </w:rPr>
          <w:pict w14:anchorId="24D36C8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E13A0"/>
    <w:multiLevelType w:val="hybridMultilevel"/>
    <w:tmpl w:val="1B48D8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F240B"/>
    <w:multiLevelType w:val="hybridMultilevel"/>
    <w:tmpl w:val="62860448"/>
    <w:lvl w:ilvl="0" w:tplc="EE8AB6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C0269"/>
    <w:multiLevelType w:val="hybridMultilevel"/>
    <w:tmpl w:val="34945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85350"/>
    <w:multiLevelType w:val="hybridMultilevel"/>
    <w:tmpl w:val="C262B96A"/>
    <w:lvl w:ilvl="0" w:tplc="93E89E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049A2"/>
    <w:multiLevelType w:val="hybridMultilevel"/>
    <w:tmpl w:val="FAC63D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26C8E"/>
    <w:multiLevelType w:val="hybridMultilevel"/>
    <w:tmpl w:val="41B4E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A463B"/>
    <w:multiLevelType w:val="hybridMultilevel"/>
    <w:tmpl w:val="6E228CEE"/>
    <w:lvl w:ilvl="0" w:tplc="B58099A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1D4F49"/>
    <w:multiLevelType w:val="hybridMultilevel"/>
    <w:tmpl w:val="E432EA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F75E0"/>
    <w:multiLevelType w:val="hybridMultilevel"/>
    <w:tmpl w:val="CBFAB1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E685B"/>
    <w:multiLevelType w:val="hybridMultilevel"/>
    <w:tmpl w:val="8FD0933A"/>
    <w:lvl w:ilvl="0" w:tplc="EE8AB6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267B5"/>
    <w:multiLevelType w:val="hybridMultilevel"/>
    <w:tmpl w:val="2E806156"/>
    <w:lvl w:ilvl="0" w:tplc="549444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3"/>
  </w:num>
  <w:num w:numId="10">
    <w:abstractNumId w:val="9"/>
  </w:num>
  <w:num w:numId="1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96"/>
    <w:rsid w:val="000538EC"/>
    <w:rsid w:val="0005557F"/>
    <w:rsid w:val="00071EFD"/>
    <w:rsid w:val="000755ED"/>
    <w:rsid w:val="000A06D6"/>
    <w:rsid w:val="000B4BF5"/>
    <w:rsid w:val="000C2747"/>
    <w:rsid w:val="000C2A46"/>
    <w:rsid w:val="000D546B"/>
    <w:rsid w:val="000D6CEF"/>
    <w:rsid w:val="000E5163"/>
    <w:rsid w:val="000E75FA"/>
    <w:rsid w:val="000F43BE"/>
    <w:rsid w:val="00101335"/>
    <w:rsid w:val="001105D1"/>
    <w:rsid w:val="00114ECB"/>
    <w:rsid w:val="0012237E"/>
    <w:rsid w:val="001265AF"/>
    <w:rsid w:val="00140084"/>
    <w:rsid w:val="00156623"/>
    <w:rsid w:val="00165200"/>
    <w:rsid w:val="00171451"/>
    <w:rsid w:val="00190A3E"/>
    <w:rsid w:val="001956ED"/>
    <w:rsid w:val="00195C7E"/>
    <w:rsid w:val="001B7E74"/>
    <w:rsid w:val="001E2CE7"/>
    <w:rsid w:val="001E60B3"/>
    <w:rsid w:val="001F5340"/>
    <w:rsid w:val="001F61A4"/>
    <w:rsid w:val="001F636F"/>
    <w:rsid w:val="00203DB8"/>
    <w:rsid w:val="00205254"/>
    <w:rsid w:val="002248C2"/>
    <w:rsid w:val="002273E9"/>
    <w:rsid w:val="002333E8"/>
    <w:rsid w:val="0024289A"/>
    <w:rsid w:val="002446B3"/>
    <w:rsid w:val="00246C89"/>
    <w:rsid w:val="00247C27"/>
    <w:rsid w:val="002503D1"/>
    <w:rsid w:val="0025379A"/>
    <w:rsid w:val="00270951"/>
    <w:rsid w:val="00272C8D"/>
    <w:rsid w:val="00274B27"/>
    <w:rsid w:val="002806F2"/>
    <w:rsid w:val="00295E74"/>
    <w:rsid w:val="002A55BD"/>
    <w:rsid w:val="002B3045"/>
    <w:rsid w:val="002B3E8C"/>
    <w:rsid w:val="002B6284"/>
    <w:rsid w:val="002C6D41"/>
    <w:rsid w:val="002E2B58"/>
    <w:rsid w:val="002F063E"/>
    <w:rsid w:val="002F6D27"/>
    <w:rsid w:val="00302F32"/>
    <w:rsid w:val="0033311C"/>
    <w:rsid w:val="003507E9"/>
    <w:rsid w:val="00350C83"/>
    <w:rsid w:val="00353BA7"/>
    <w:rsid w:val="0036015E"/>
    <w:rsid w:val="003628BB"/>
    <w:rsid w:val="00363FFD"/>
    <w:rsid w:val="00370C5C"/>
    <w:rsid w:val="00375AF2"/>
    <w:rsid w:val="003A191A"/>
    <w:rsid w:val="003C0492"/>
    <w:rsid w:val="003C6F3F"/>
    <w:rsid w:val="003D67F8"/>
    <w:rsid w:val="003E2845"/>
    <w:rsid w:val="003F441E"/>
    <w:rsid w:val="00401014"/>
    <w:rsid w:val="004018B2"/>
    <w:rsid w:val="0045029E"/>
    <w:rsid w:val="00450F19"/>
    <w:rsid w:val="00475D69"/>
    <w:rsid w:val="004764A0"/>
    <w:rsid w:val="004815F9"/>
    <w:rsid w:val="00486AA8"/>
    <w:rsid w:val="004874E8"/>
    <w:rsid w:val="00505565"/>
    <w:rsid w:val="005078FF"/>
    <w:rsid w:val="00520D31"/>
    <w:rsid w:val="005219E9"/>
    <w:rsid w:val="0056663B"/>
    <w:rsid w:val="00584061"/>
    <w:rsid w:val="005856C5"/>
    <w:rsid w:val="005904E1"/>
    <w:rsid w:val="00593512"/>
    <w:rsid w:val="005A6288"/>
    <w:rsid w:val="005B6935"/>
    <w:rsid w:val="005C2AF4"/>
    <w:rsid w:val="005C3E05"/>
    <w:rsid w:val="005E54D3"/>
    <w:rsid w:val="005E67FC"/>
    <w:rsid w:val="005F65B8"/>
    <w:rsid w:val="00607AEB"/>
    <w:rsid w:val="00625093"/>
    <w:rsid w:val="00627F88"/>
    <w:rsid w:val="00643410"/>
    <w:rsid w:val="00654BA6"/>
    <w:rsid w:val="00660CBD"/>
    <w:rsid w:val="00667A98"/>
    <w:rsid w:val="00676BB8"/>
    <w:rsid w:val="006A42A0"/>
    <w:rsid w:val="006C30F3"/>
    <w:rsid w:val="006D35D8"/>
    <w:rsid w:val="006F6FD6"/>
    <w:rsid w:val="007166C5"/>
    <w:rsid w:val="00721244"/>
    <w:rsid w:val="00723024"/>
    <w:rsid w:val="007279EF"/>
    <w:rsid w:val="00732FC8"/>
    <w:rsid w:val="007448F9"/>
    <w:rsid w:val="0074729B"/>
    <w:rsid w:val="00752031"/>
    <w:rsid w:val="00752824"/>
    <w:rsid w:val="00754FE4"/>
    <w:rsid w:val="00762D44"/>
    <w:rsid w:val="00780AD8"/>
    <w:rsid w:val="00785C38"/>
    <w:rsid w:val="007C2189"/>
    <w:rsid w:val="007D05F0"/>
    <w:rsid w:val="007E58C2"/>
    <w:rsid w:val="007E6E83"/>
    <w:rsid w:val="007F4BDC"/>
    <w:rsid w:val="007F7673"/>
    <w:rsid w:val="008278CA"/>
    <w:rsid w:val="00845C17"/>
    <w:rsid w:val="00850EA4"/>
    <w:rsid w:val="0085452E"/>
    <w:rsid w:val="00893ABB"/>
    <w:rsid w:val="00895DCE"/>
    <w:rsid w:val="00895EB7"/>
    <w:rsid w:val="00896A57"/>
    <w:rsid w:val="008B2297"/>
    <w:rsid w:val="008B74C5"/>
    <w:rsid w:val="008D6906"/>
    <w:rsid w:val="00903036"/>
    <w:rsid w:val="0090751E"/>
    <w:rsid w:val="00936361"/>
    <w:rsid w:val="00940679"/>
    <w:rsid w:val="00944B08"/>
    <w:rsid w:val="0094710A"/>
    <w:rsid w:val="0095316A"/>
    <w:rsid w:val="00981E7F"/>
    <w:rsid w:val="00986B76"/>
    <w:rsid w:val="00986C01"/>
    <w:rsid w:val="009A0E67"/>
    <w:rsid w:val="009A337E"/>
    <w:rsid w:val="009B1CCF"/>
    <w:rsid w:val="009D3CD3"/>
    <w:rsid w:val="009D573D"/>
    <w:rsid w:val="009E6498"/>
    <w:rsid w:val="00A02E19"/>
    <w:rsid w:val="00A05DFB"/>
    <w:rsid w:val="00A1112B"/>
    <w:rsid w:val="00A11498"/>
    <w:rsid w:val="00A22973"/>
    <w:rsid w:val="00A313EB"/>
    <w:rsid w:val="00A455E6"/>
    <w:rsid w:val="00A51A5E"/>
    <w:rsid w:val="00A567B8"/>
    <w:rsid w:val="00A57AB7"/>
    <w:rsid w:val="00A666D4"/>
    <w:rsid w:val="00A81193"/>
    <w:rsid w:val="00A83556"/>
    <w:rsid w:val="00A8401A"/>
    <w:rsid w:val="00A84C62"/>
    <w:rsid w:val="00A863A8"/>
    <w:rsid w:val="00AC5CD5"/>
    <w:rsid w:val="00AD06A4"/>
    <w:rsid w:val="00AD5981"/>
    <w:rsid w:val="00AD6F94"/>
    <w:rsid w:val="00AE186E"/>
    <w:rsid w:val="00AE2EDB"/>
    <w:rsid w:val="00AE3E59"/>
    <w:rsid w:val="00AE4BE4"/>
    <w:rsid w:val="00B033BA"/>
    <w:rsid w:val="00B11DD6"/>
    <w:rsid w:val="00B11FF6"/>
    <w:rsid w:val="00B14B84"/>
    <w:rsid w:val="00B24C21"/>
    <w:rsid w:val="00B570EE"/>
    <w:rsid w:val="00B6354C"/>
    <w:rsid w:val="00B73C50"/>
    <w:rsid w:val="00B87263"/>
    <w:rsid w:val="00B928D8"/>
    <w:rsid w:val="00BA3C18"/>
    <w:rsid w:val="00BA69B9"/>
    <w:rsid w:val="00BC178F"/>
    <w:rsid w:val="00BC238C"/>
    <w:rsid w:val="00BF12C8"/>
    <w:rsid w:val="00BF3A82"/>
    <w:rsid w:val="00C051D1"/>
    <w:rsid w:val="00C37023"/>
    <w:rsid w:val="00C423DC"/>
    <w:rsid w:val="00C655BE"/>
    <w:rsid w:val="00C72BB5"/>
    <w:rsid w:val="00CC59D4"/>
    <w:rsid w:val="00CC6507"/>
    <w:rsid w:val="00CD1BCA"/>
    <w:rsid w:val="00CD1EF5"/>
    <w:rsid w:val="00CD619F"/>
    <w:rsid w:val="00CF7951"/>
    <w:rsid w:val="00D023BB"/>
    <w:rsid w:val="00D03196"/>
    <w:rsid w:val="00D03567"/>
    <w:rsid w:val="00D10B6E"/>
    <w:rsid w:val="00D16008"/>
    <w:rsid w:val="00D273A2"/>
    <w:rsid w:val="00D35F23"/>
    <w:rsid w:val="00D64E44"/>
    <w:rsid w:val="00D66CE0"/>
    <w:rsid w:val="00D84959"/>
    <w:rsid w:val="00DA71CA"/>
    <w:rsid w:val="00DE3385"/>
    <w:rsid w:val="00DF4A52"/>
    <w:rsid w:val="00E020B8"/>
    <w:rsid w:val="00E02752"/>
    <w:rsid w:val="00E04C1D"/>
    <w:rsid w:val="00E147F8"/>
    <w:rsid w:val="00E1657E"/>
    <w:rsid w:val="00E47C58"/>
    <w:rsid w:val="00E50F77"/>
    <w:rsid w:val="00E94F59"/>
    <w:rsid w:val="00E975EB"/>
    <w:rsid w:val="00EA41AF"/>
    <w:rsid w:val="00EA47ED"/>
    <w:rsid w:val="00ED04EE"/>
    <w:rsid w:val="00ED092A"/>
    <w:rsid w:val="00ED1C0B"/>
    <w:rsid w:val="00ED5DDB"/>
    <w:rsid w:val="00F01E2A"/>
    <w:rsid w:val="00F01EEF"/>
    <w:rsid w:val="00F273BB"/>
    <w:rsid w:val="00F41C4F"/>
    <w:rsid w:val="00F64AAF"/>
    <w:rsid w:val="00F67E55"/>
    <w:rsid w:val="00F80B09"/>
    <w:rsid w:val="00F95B90"/>
    <w:rsid w:val="00FA18CB"/>
    <w:rsid w:val="00FB1F15"/>
    <w:rsid w:val="00FC09AF"/>
    <w:rsid w:val="00FD7335"/>
    <w:rsid w:val="00FE070F"/>
    <w:rsid w:val="00FF0100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FFD70B7"/>
  <w15:chartTrackingRefBased/>
  <w15:docId w15:val="{67C4ADEC-BC6D-404F-83F3-4AF9381C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1F15"/>
    <w:pPr>
      <w:spacing w:after="120" w:line="240" w:lineRule="auto"/>
      <w:outlineLvl w:val="0"/>
    </w:pPr>
    <w:rPr>
      <w:rFonts w:ascii="Arial" w:hAnsi="Arial" w:cs="Arial"/>
      <w:b/>
      <w:color w:val="808080" w:themeColor="background1" w:themeShade="80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1F15"/>
    <w:pPr>
      <w:tabs>
        <w:tab w:val="right" w:pos="8931"/>
      </w:tabs>
      <w:spacing w:after="360" w:line="480" w:lineRule="auto"/>
      <w:outlineLvl w:val="1"/>
    </w:pPr>
    <w:rPr>
      <w:rFonts w:ascii="Arial" w:hAnsi="Arial" w:cs="Arial"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1F15"/>
    <w:pPr>
      <w:spacing w:after="0" w:line="240" w:lineRule="auto"/>
      <w:outlineLvl w:val="2"/>
    </w:pPr>
    <w:rPr>
      <w:rFonts w:ascii="Arial" w:hAnsi="Arial" w:cs="Arial"/>
      <w:b/>
      <w:sz w:val="44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B1F15"/>
    <w:pPr>
      <w:spacing w:after="0" w:line="240" w:lineRule="auto"/>
      <w:outlineLvl w:val="3"/>
    </w:pPr>
    <w:rPr>
      <w:rFonts w:ascii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E74"/>
    <w:pPr>
      <w:ind w:left="720"/>
      <w:contextualSpacing/>
    </w:pPr>
  </w:style>
  <w:style w:type="table" w:styleId="TableGrid">
    <w:name w:val="Table Grid"/>
    <w:basedOn w:val="TableNormal"/>
    <w:uiPriority w:val="39"/>
    <w:rsid w:val="00F64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64AAF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B1F15"/>
    <w:rPr>
      <w:rFonts w:ascii="Arial" w:hAnsi="Arial" w:cs="Arial"/>
      <w:b/>
      <w:color w:val="808080" w:themeColor="background1" w:themeShade="8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FB1F15"/>
    <w:rPr>
      <w:rFonts w:ascii="Arial" w:hAnsi="Arial" w:cs="Arial"/>
      <w:color w:val="FFFFFF" w:themeColor="background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B1F15"/>
    <w:rPr>
      <w:rFonts w:ascii="Arial" w:hAnsi="Arial" w:cs="Arial"/>
      <w:b/>
      <w:sz w:val="44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sid w:val="00FB1F15"/>
    <w:rPr>
      <w:rFonts w:ascii="Arial" w:hAnsi="Arial" w:cs="Arial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F1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1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F15"/>
  </w:style>
  <w:style w:type="paragraph" w:styleId="Footer">
    <w:name w:val="footer"/>
    <w:basedOn w:val="Normal"/>
    <w:link w:val="FooterChar"/>
    <w:uiPriority w:val="99"/>
    <w:unhideWhenUsed/>
    <w:rsid w:val="00FB1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F15"/>
  </w:style>
  <w:style w:type="character" w:styleId="CommentReference">
    <w:name w:val="annotation reference"/>
    <w:basedOn w:val="DefaultParagraphFont"/>
    <w:uiPriority w:val="99"/>
    <w:semiHidden/>
    <w:unhideWhenUsed/>
    <w:rsid w:val="008B74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74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74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4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4C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455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D64E44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981E7F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http://schemas.microsoft.com/sharepoint/v3" xsi:nil="true"/>
    <aa25a1a23adf4c92a153145de6afe324 xmlns="f7542fce-ffe0-493b-b9b7-89db4158a1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6106d03b-a1a0-4e30-9d91-d5e9fb4314f9</TermId>
        </TermInfo>
      </Terms>
    </aa25a1a23adf4c92a153145de6afe324>
    <adb9bed2e36e4a93af574aeb444da63e xmlns="f7542fce-ffe0-493b-b9b7-89db4158a1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Committees ＆ Working Groups</TermName>
          <TermId xmlns="http://schemas.microsoft.com/office/infopath/2007/PartnerControls">cd61c6cf-30b6-4ccd-9bc7-70a64eb4af86</TermId>
        </TermInfo>
      </Terms>
    </adb9bed2e36e4a93af574aeb444da63e>
    <pe2555c81638466f9eb614edb9ecde52 xmlns="f7542fce-ffe0-493b-b9b7-89db4158a1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Minutes</TermName>
          <TermId xmlns="http://schemas.microsoft.com/office/infopath/2007/PartnerControls">a0adaa2e-d9b7-4f7a-bdf5-5c9f890d439c</TermId>
        </TermInfo>
      </Terms>
    </pe2555c81638466f9eb614edb9ecde52>
    <n99e4c9942c6404eb103464a00e6097b xmlns="f7542fce-ffe0-493b-b9b7-89db4158a1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2018</TermName>
          <TermId xmlns="http://schemas.microsoft.com/office/infopath/2007/PartnerControls">224abc7b-6f7e-4064-b773-6750976429b5</TermId>
        </TermInfo>
      </Terms>
    </n99e4c9942c6404eb103464a00e6097b>
    <TaxCatchAll xmlns="f7542fce-ffe0-493b-b9b7-89db4158a116">
      <Value>1147</Value>
      <Value>811</Value>
      <Value>1218</Value>
      <Value>9</Value>
      <Value>8</Value>
      <Value>3</Value>
      <Value>2176</Value>
    </TaxCatchAll>
    <g7bcb40ba23249a78edca7d43a67c1c9 xmlns="f7542fce-ffe0-493b-b9b7-89db4158a1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Meetings</TermName>
          <TermId xmlns="http://schemas.microsoft.com/office/infopath/2007/PartnerControls">805ad0cb-164b-47a7-a552-b10534128590</TermId>
        </TermInfo>
      </Terms>
    </g7bcb40ba23249a78edca7d43a67c1c9>
    <_dlc_DocId xmlns="f7542fce-ffe0-493b-b9b7-89db4158a116">P77SRJCMCQEC-1835074547-2452</_dlc_DocId>
    <_dlc_DocIdUrl xmlns="f7542fce-ffe0-493b-b9b7-89db4158a116">
      <Url>https://dochub/div/officeofnorthernaustralia/programmesprojectstaskforces/nrwmft/_layouts/15/DocIdRedir.aspx?ID=P77SRJCMCQEC-1835074547-2452</Url>
      <Description>P77SRJCMCQEC-1835074547-2452</Description>
    </_dlc_DocIdUrl>
    <aa5fa014b87d4b048690c94782029ae4 xmlns="e950eb60-a35e-4b14-88a9-41f408f744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Kimba</TermName>
          <TermId xmlns="http://schemas.microsoft.com/office/infopath/2007/PartnerControls">5f907af4-c5b7-48b8-ba00-15d59e400238</TermId>
        </TermInfo>
      </Terms>
    </aa5fa014b87d4b048690c94782029ae4>
    <gb36e50f77f04ecbbced8501de2bd8d0 xmlns="e950eb60-a35e-4b14-88a9-41f408f744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Kimba Economic Working Group</TermName>
          <TermId xmlns="http://schemas.microsoft.com/office/infopath/2007/PartnerControls">0d119714-3891-4c57-9588-b4d21fb1240b</TermId>
        </TermInfo>
      </Terms>
    </gb36e50f77f04ecbbced8501de2bd8d0>
    <IconOverlay xmlns="http://schemas.microsoft.com/sharepoint/v4" xsi:nil="true"/>
    <DocHub_MeetingDate xmlns="e950eb60-a35e-4b14-88a9-41f408f7449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0F68D7ACA63B4BB66C74AD8BD1F30E" ma:contentTypeVersion="19" ma:contentTypeDescription="Create a new document." ma:contentTypeScope="" ma:versionID="ce2870384ee1e607b98c917febcbf9f1">
  <xsd:schema xmlns:xsd="http://www.w3.org/2001/XMLSchema" xmlns:xs="http://www.w3.org/2001/XMLSchema" xmlns:p="http://schemas.microsoft.com/office/2006/metadata/properties" xmlns:ns1="http://schemas.microsoft.com/sharepoint/v3" xmlns:ns2="f7542fce-ffe0-493b-b9b7-89db4158a116" xmlns:ns3="e950eb60-a35e-4b14-88a9-41f408f74491" xmlns:ns4="http://schemas.microsoft.com/sharepoint/v4" targetNamespace="http://schemas.microsoft.com/office/2006/metadata/properties" ma:root="true" ma:fieldsID="58b9dab99ac9f3caae92a127a9b47d1a" ns1:_="" ns2:_="" ns3:_="" ns4:_="">
    <xsd:import namespace="http://schemas.microsoft.com/sharepoint/v3"/>
    <xsd:import namespace="f7542fce-ffe0-493b-b9b7-89db4158a116"/>
    <xsd:import namespace="e950eb60-a35e-4b14-88a9-41f408f7449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aa5fa014b87d4b048690c94782029ae4" minOccurs="0"/>
                <xsd:element ref="ns3:gb36e50f77f04ecbbced8501de2bd8d0" minOccurs="0"/>
                <xsd:element ref="ns4:IconOverlay" minOccurs="0"/>
                <xsd:element ref="ns3:SharedWithUsers" minOccurs="0"/>
                <xsd:element ref="ns3:DocHub_Meeting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42fce-ffe0-493b-b9b7-89db4158a1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2dff2eb7-e297-4992-b865-1a47fdf64e6a}" ma:internalName="TaxCatchAll" ma:showField="CatchAllData" ma:web="e950eb60-a35e-4b14-88a9-41f408f744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bacf7d73-44f1-4bad-9de4-dfdec5c74e0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eb60-a35e-4b14-88a9-41f408f74491" elementFormDefault="qualified">
    <xsd:import namespace="http://schemas.microsoft.com/office/2006/documentManagement/types"/>
    <xsd:import namespace="http://schemas.microsoft.com/office/infopath/2007/PartnerControls"/>
    <xsd:element name="aa5fa014b87d4b048690c94782029ae4" ma:index="24" nillable="true" ma:taxonomy="true" ma:internalName="aa5fa014b87d4b048690c94782029ae4" ma:taxonomyFieldName="DocHub_NRWMSite" ma:displayName="NRWM Site" ma:indexed="true" ma:readOnly="false" ma:default="" ma:fieldId="{aa5fa014-b87d-4b04-8690-c94782029ae4}" ma:sspId="fb0313f7-9433-48c0-866e-9e0bbee59a50" ma:termSetId="c8a6cead-2440-4384-b356-51efe190892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b36e50f77f04ecbbced8501de2bd8d0" ma:index="26" nillable="true" ma:taxonomy="true" ma:internalName="gb36e50f77f04ecbbced8501de2bd8d0" ma:taxonomyFieldName="DocHub_NRWMCommittee" ma:displayName="NRWM Committee" ma:indexed="true" ma:default="" ma:fieldId="{0b36e50f-77f0-4ecb-bced-8501de2bd8d0}" ma:sspId="fb0313f7-9433-48c0-866e-9e0bbee59a50" ma:termSetId="b26e6cc3-d9d7-402d-86cf-a12a659a6e7f" ma:anchorId="2fa4f361-4cdf-40b0-aec2-6147e6b6dd6a" ma:open="false" ma:isKeyword="false">
      <xsd:complexType>
        <xsd:sequence>
          <xsd:element ref="pc:Terms" minOccurs="0" maxOccurs="1"/>
        </xsd:sequence>
      </xsd:complexType>
    </xsd:element>
    <xsd:element name="SharedWithUsers" ma:index="2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Hub_MeetingDate" ma:index="29" nillable="true" ma:displayName="Meeting Date" ma:description="Date of the meeting (DD/MM/YYYY)" ma:format="DateOnly" ma:internalName="DocHub_Meeting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84588-776B-438F-B2A2-5194F1E643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B7E8FE-3885-4DA3-9C3F-ECE0633CE439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microsoft.com/sharepoint/v4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e950eb60-a35e-4b14-88a9-41f408f74491"/>
    <ds:schemaRef ds:uri="f7542fce-ffe0-493b-b9b7-89db4158a11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D980C27-A9B7-47C6-93AE-44DD359E8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542fce-ffe0-493b-b9b7-89db4158a116"/>
    <ds:schemaRef ds:uri="e950eb60-a35e-4b14-88a9-41f408f7449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4183E-65A8-4643-9D16-E2D9BEF5208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8F9D523-8676-4FDA-B98F-EC360092E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Unclass Laptop</dc:creator>
  <cp:keywords/>
  <dc:description/>
  <cp:lastModifiedBy>Bingham, Adam</cp:lastModifiedBy>
  <cp:revision>2</cp:revision>
  <cp:lastPrinted>2018-03-04T23:45:00Z</cp:lastPrinted>
  <dcterms:created xsi:type="dcterms:W3CDTF">2019-05-02T01:49:00Z</dcterms:created>
  <dcterms:modified xsi:type="dcterms:W3CDTF">2019-05-02T01:49:00Z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0x010100340F68D7ACA63B4BB66C74AD8BD1F30E</vt:lpwstr>
  </property>
  <property fmtid="{D5CDD505-2E9C-101B-9397-08002B2CF9AE}" pid="3" name="DocHub_Year">
    <vt:lpwstr>811;#2018|224abc7b-6f7e-4064-b773-6750976429b5</vt:lpwstr>
  </property>
  <property fmtid="{D5CDD505-2E9C-101B-9397-08002B2CF9AE}" pid="4" name="DocHub_WorkActivity">
    <vt:lpwstr>9;#Meetings|805ad0cb-164b-47a7-a552-b10534128590</vt:lpwstr>
  </property>
  <property fmtid="{D5CDD505-2E9C-101B-9397-08002B2CF9AE}" pid="5" name="DocHub_WorkTopic">
    <vt:lpwstr>2819;#Kimba Economic Working Group|363df6c6-4d9a-40c0-bc1c-29fec90657e3</vt:lpwstr>
  </property>
  <property fmtid="{D5CDD505-2E9C-101B-9397-08002B2CF9AE}" pid="6" name="DocHub_Keywords">
    <vt:lpwstr>1218;#Committees ＆ Working Groups|cd61c6cf-30b6-4ccd-9bc7-70a64eb4af86</vt:lpwstr>
  </property>
  <property fmtid="{D5CDD505-2E9C-101B-9397-08002B2CF9AE}" pid="7" name="DocHub_DocumentType">
    <vt:lpwstr>8;#Minutes|a0adaa2e-d9b7-4f7a-bdf5-5c9f890d439c</vt:lpwstr>
  </property>
  <property fmtid="{D5CDD505-2E9C-101B-9397-08002B2CF9AE}" pid="8" name="DocHub_SecurityClassification">
    <vt:lpwstr>3;#UNCLASSIFIED|6106d03b-a1a0-4e30-9d91-d5e9fb4314f9</vt:lpwstr>
  </property>
  <property fmtid="{D5CDD505-2E9C-101B-9397-08002B2CF9AE}" pid="9" name="_dlc_DocIdItemGuid">
    <vt:lpwstr>3dc3ebc4-0483-4307-9dcd-e1abbb259040</vt:lpwstr>
  </property>
  <property fmtid="{D5CDD505-2E9C-101B-9397-08002B2CF9AE}" pid="10" name="DocHub_NRWMSite">
    <vt:lpwstr>1147;#Kimba|5f907af4-c5b7-48b8-ba00-15d59e400238</vt:lpwstr>
  </property>
  <property fmtid="{D5CDD505-2E9C-101B-9397-08002B2CF9AE}" pid="11" name="DocHub_NRWMCommittee">
    <vt:lpwstr>2176;#Kimba Economic Working Group|0d119714-3891-4c57-9588-b4d21fb1240b</vt:lpwstr>
  </property>
</Properties>
</file>