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3DE8" w14:textId="77777777" w:rsidR="001F548C" w:rsidRDefault="001F548C" w:rsidP="001F548C">
      <w:bookmarkStart w:id="0" w:name="_GoBack"/>
      <w:bookmarkEnd w:id="0"/>
    </w:p>
    <w:p w14:paraId="4A55AF25" w14:textId="77777777" w:rsidR="00E643E2" w:rsidRDefault="00E643E2" w:rsidP="00E643E2">
      <w:pPr>
        <w:pStyle w:val="Title"/>
        <w:spacing w:before="4480" w:after="480"/>
        <w:ind w:left="907" w:right="663"/>
        <w:contextualSpacing/>
        <w:jc w:val="left"/>
        <w:rPr>
          <w:rFonts w:eastAsia="MS PGothic"/>
        </w:rPr>
      </w:pPr>
      <w:r w:rsidRPr="00E643E2">
        <w:rPr>
          <w:rFonts w:eastAsia="MS PGothic"/>
        </w:rPr>
        <w:t>NMI M 6-</w:t>
      </w:r>
      <w:r w:rsidR="00195A51">
        <w:rPr>
          <w:rFonts w:eastAsia="MS PGothic"/>
        </w:rPr>
        <w:t>2</w:t>
      </w:r>
    </w:p>
    <w:p w14:paraId="542CEB51" w14:textId="7BA6CAC8" w:rsidR="00E643E2" w:rsidRDefault="00E643E2" w:rsidP="00195A51">
      <w:pPr>
        <w:pStyle w:val="Title"/>
        <w:spacing w:after="480"/>
        <w:ind w:left="907" w:right="663"/>
        <w:contextualSpacing/>
        <w:jc w:val="left"/>
        <w:rPr>
          <w:rFonts w:eastAsia="MS PGothic"/>
          <w:color w:val="2C2C2D"/>
          <w:spacing w:val="5"/>
          <w:kern w:val="28"/>
          <w:szCs w:val="52"/>
        </w:rPr>
      </w:pPr>
      <w:r w:rsidRPr="00E643E2">
        <w:rPr>
          <w:rFonts w:eastAsia="MS PGothic"/>
          <w:color w:val="2C2C2D"/>
          <w:spacing w:val="5"/>
          <w:kern w:val="28"/>
          <w:szCs w:val="52"/>
        </w:rPr>
        <w:t>Active-</w:t>
      </w:r>
      <w:r w:rsidR="00545734">
        <w:rPr>
          <w:rFonts w:eastAsia="MS PGothic"/>
          <w:color w:val="2C2C2D"/>
          <w:spacing w:val="5"/>
          <w:kern w:val="28"/>
          <w:szCs w:val="52"/>
        </w:rPr>
        <w:t>e</w:t>
      </w:r>
      <w:r w:rsidRPr="00E643E2">
        <w:rPr>
          <w:rFonts w:eastAsia="MS PGothic"/>
          <w:color w:val="2C2C2D"/>
          <w:spacing w:val="5"/>
          <w:kern w:val="28"/>
          <w:szCs w:val="52"/>
        </w:rPr>
        <w:t xml:space="preserve">nergy </w:t>
      </w:r>
      <w:r w:rsidR="00545734">
        <w:rPr>
          <w:rFonts w:eastAsia="MS PGothic"/>
          <w:color w:val="2C2C2D"/>
          <w:spacing w:val="5"/>
          <w:kern w:val="28"/>
          <w:szCs w:val="52"/>
        </w:rPr>
        <w:t>e</w:t>
      </w:r>
      <w:r w:rsidRPr="00E643E2">
        <w:rPr>
          <w:rFonts w:eastAsia="MS PGothic"/>
          <w:color w:val="2C2C2D"/>
          <w:spacing w:val="5"/>
          <w:kern w:val="28"/>
          <w:szCs w:val="52"/>
        </w:rPr>
        <w:t xml:space="preserve">lectricity </w:t>
      </w:r>
      <w:r w:rsidR="00545734">
        <w:rPr>
          <w:rFonts w:eastAsia="MS PGothic"/>
          <w:color w:val="2C2C2D"/>
          <w:spacing w:val="5"/>
          <w:kern w:val="28"/>
          <w:szCs w:val="52"/>
        </w:rPr>
        <w:t>m</w:t>
      </w:r>
      <w:r w:rsidRPr="00E643E2">
        <w:rPr>
          <w:rFonts w:eastAsia="MS PGothic"/>
          <w:color w:val="2C2C2D"/>
          <w:spacing w:val="5"/>
          <w:kern w:val="28"/>
          <w:szCs w:val="52"/>
        </w:rPr>
        <w:t>eters</w:t>
      </w:r>
      <w:r w:rsidR="006E1EC0">
        <w:rPr>
          <w:rFonts w:eastAsia="MS PGothic"/>
          <w:color w:val="2C2C2D"/>
          <w:spacing w:val="5"/>
          <w:kern w:val="28"/>
          <w:szCs w:val="52"/>
        </w:rPr>
        <w:t xml:space="preserve"> (a.c.)</w:t>
      </w:r>
    </w:p>
    <w:p w14:paraId="5A4C6A33" w14:textId="5F447614" w:rsidR="00E643E2" w:rsidRDefault="00E643E2" w:rsidP="00195A51">
      <w:pPr>
        <w:spacing w:before="0" w:after="480" w:line="276" w:lineRule="auto"/>
        <w:ind w:left="187" w:firstLine="720"/>
        <w:rPr>
          <w:rFonts w:ascii="Arial" w:eastAsia="Arial" w:hAnsi="Arial"/>
          <w:color w:val="939598"/>
          <w:sz w:val="52"/>
          <w:szCs w:val="52"/>
        </w:rPr>
      </w:pPr>
      <w:r w:rsidRPr="00566B24">
        <w:rPr>
          <w:rFonts w:ascii="Arial" w:eastAsia="Arial" w:hAnsi="Arial"/>
          <w:color w:val="939598"/>
          <w:sz w:val="52"/>
          <w:szCs w:val="52"/>
        </w:rPr>
        <w:t xml:space="preserve">Part </w:t>
      </w:r>
      <w:r w:rsidR="00195A51" w:rsidRPr="00566B24">
        <w:rPr>
          <w:rFonts w:ascii="Arial" w:eastAsia="Arial" w:hAnsi="Arial"/>
          <w:color w:val="939598"/>
          <w:sz w:val="52"/>
          <w:szCs w:val="52"/>
        </w:rPr>
        <w:t>2</w:t>
      </w:r>
      <w:r w:rsidRPr="00566B24">
        <w:rPr>
          <w:rFonts w:ascii="Arial" w:eastAsia="Arial" w:hAnsi="Arial"/>
          <w:color w:val="939598"/>
          <w:sz w:val="52"/>
          <w:szCs w:val="52"/>
        </w:rPr>
        <w:t xml:space="preserve">: </w:t>
      </w:r>
      <w:r w:rsidR="00195A51" w:rsidRPr="00566B24">
        <w:rPr>
          <w:rFonts w:ascii="Arial" w:eastAsia="Arial" w:hAnsi="Arial"/>
          <w:color w:val="939598"/>
          <w:sz w:val="52"/>
          <w:szCs w:val="52"/>
        </w:rPr>
        <w:t xml:space="preserve">Test </w:t>
      </w:r>
      <w:r w:rsidR="00545734">
        <w:rPr>
          <w:rFonts w:ascii="Arial" w:eastAsia="Arial" w:hAnsi="Arial"/>
          <w:color w:val="939598"/>
          <w:sz w:val="52"/>
          <w:szCs w:val="52"/>
        </w:rPr>
        <w:t>r</w:t>
      </w:r>
      <w:r w:rsidR="00195A51" w:rsidRPr="00566B24">
        <w:rPr>
          <w:rFonts w:ascii="Arial" w:eastAsia="Arial" w:hAnsi="Arial"/>
          <w:color w:val="939598"/>
          <w:sz w:val="52"/>
          <w:szCs w:val="52"/>
        </w:rPr>
        <w:t xml:space="preserve">eport </w:t>
      </w:r>
      <w:r w:rsidR="00545734">
        <w:rPr>
          <w:rFonts w:ascii="Arial" w:eastAsia="Arial" w:hAnsi="Arial"/>
          <w:color w:val="939598"/>
          <w:sz w:val="52"/>
          <w:szCs w:val="52"/>
        </w:rPr>
        <w:t>f</w:t>
      </w:r>
      <w:r w:rsidR="00195A51" w:rsidRPr="00566B24">
        <w:rPr>
          <w:rFonts w:ascii="Arial" w:eastAsia="Arial" w:hAnsi="Arial"/>
          <w:color w:val="939598"/>
          <w:sz w:val="52"/>
          <w:szCs w:val="52"/>
        </w:rPr>
        <w:t>ormat</w:t>
      </w:r>
    </w:p>
    <w:p w14:paraId="696EDB61" w14:textId="77777777" w:rsidR="00566B24" w:rsidRDefault="00566B24" w:rsidP="00195A51">
      <w:pPr>
        <w:spacing w:before="0" w:after="480" w:line="276" w:lineRule="auto"/>
        <w:ind w:left="187" w:firstLine="720"/>
        <w:rPr>
          <w:rFonts w:ascii="Arial" w:eastAsia="Arial" w:hAnsi="Arial"/>
          <w:color w:val="939598"/>
          <w:sz w:val="52"/>
          <w:szCs w:val="52"/>
        </w:rPr>
      </w:pPr>
    </w:p>
    <w:p w14:paraId="5CE31A03" w14:textId="77777777" w:rsidR="00566B24" w:rsidRPr="00566B24" w:rsidRDefault="00566B24" w:rsidP="00195A51">
      <w:pPr>
        <w:spacing w:before="0" w:after="480" w:line="276" w:lineRule="auto"/>
        <w:ind w:left="187" w:firstLine="720"/>
        <w:rPr>
          <w:rFonts w:ascii="Arial" w:eastAsia="Arial" w:hAnsi="Arial"/>
          <w:color w:val="939598"/>
          <w:sz w:val="52"/>
          <w:szCs w:val="52"/>
        </w:rPr>
      </w:pPr>
    </w:p>
    <w:p w14:paraId="40931652" w14:textId="787B91CA" w:rsidR="00195A51" w:rsidRPr="00195A51" w:rsidRDefault="00545734" w:rsidP="00195A51">
      <w:pPr>
        <w:numPr>
          <w:ilvl w:val="1"/>
          <w:numId w:val="0"/>
        </w:numPr>
        <w:spacing w:before="0" w:after="120" w:line="276" w:lineRule="auto"/>
        <w:ind w:left="910" w:right="662"/>
        <w:rPr>
          <w:rFonts w:ascii="Arial" w:eastAsia="MS PGothic" w:hAnsi="Arial"/>
          <w:iCs/>
          <w:color w:val="939598"/>
          <w:spacing w:val="15"/>
          <w:sz w:val="40"/>
          <w:szCs w:val="24"/>
        </w:rPr>
      </w:pPr>
      <w:r w:rsidRPr="00545734">
        <w:rPr>
          <w:rFonts w:ascii="Arial" w:eastAsia="MS PGothic" w:hAnsi="Arial"/>
          <w:iCs/>
          <w:color w:val="939598"/>
          <w:spacing w:val="15"/>
          <w:sz w:val="40"/>
          <w:szCs w:val="24"/>
        </w:rPr>
        <w:t>June</w:t>
      </w:r>
      <w:r w:rsidR="00195A51" w:rsidRPr="00545734">
        <w:rPr>
          <w:rFonts w:ascii="Arial" w:eastAsia="MS PGothic" w:hAnsi="Arial"/>
          <w:iCs/>
          <w:color w:val="939598"/>
          <w:spacing w:val="15"/>
          <w:sz w:val="40"/>
          <w:szCs w:val="24"/>
        </w:rPr>
        <w:t xml:space="preserve"> 202</w:t>
      </w:r>
      <w:r w:rsidRPr="00545734">
        <w:rPr>
          <w:rFonts w:ascii="Arial" w:eastAsia="MS PGothic" w:hAnsi="Arial"/>
          <w:iCs/>
          <w:color w:val="939598"/>
          <w:spacing w:val="15"/>
          <w:sz w:val="40"/>
          <w:szCs w:val="24"/>
        </w:rPr>
        <w:t>2</w:t>
      </w:r>
    </w:p>
    <w:p w14:paraId="65CC21ED" w14:textId="77777777" w:rsidR="00195A51" w:rsidRPr="00195A51" w:rsidRDefault="006C39A8" w:rsidP="00195A51">
      <w:pPr>
        <w:spacing w:before="0" w:after="120" w:line="276" w:lineRule="auto"/>
        <w:ind w:left="910" w:right="662"/>
        <w:rPr>
          <w:rFonts w:ascii="Arial" w:eastAsia="Arial" w:hAnsi="Arial"/>
          <w:color w:val="005677"/>
          <w:sz w:val="20"/>
          <w:szCs w:val="22"/>
          <w:u w:val="single"/>
        </w:rPr>
      </w:pPr>
      <w:hyperlink r:id="rId10" w:history="1">
        <w:r w:rsidR="00195A51" w:rsidRPr="00195A51">
          <w:rPr>
            <w:rFonts w:ascii="Arial" w:eastAsia="Arial" w:hAnsi="Arial"/>
            <w:color w:val="005677"/>
            <w:sz w:val="20"/>
            <w:szCs w:val="22"/>
            <w:u w:val="single"/>
          </w:rPr>
          <w:t>www.measurement.gov.au</w:t>
        </w:r>
      </w:hyperlink>
      <w:r w:rsidR="00195A51" w:rsidRPr="00195A51">
        <w:rPr>
          <w:rFonts w:ascii="Arial" w:eastAsia="Arial" w:hAnsi="Arial"/>
          <w:sz w:val="20"/>
          <w:szCs w:val="22"/>
        </w:rPr>
        <w:t xml:space="preserve"> </w:t>
      </w:r>
    </w:p>
    <w:p w14:paraId="633E6EA4" w14:textId="77777777" w:rsidR="00E643E2" w:rsidRPr="00E643E2" w:rsidRDefault="00E643E2" w:rsidP="00E643E2">
      <w:pPr>
        <w:spacing w:before="0" w:after="480"/>
        <w:ind w:left="907" w:right="663"/>
        <w:contextualSpacing/>
        <w:rPr>
          <w:rFonts w:ascii="Arial" w:eastAsia="MS PGothic" w:hAnsi="Arial"/>
          <w:b/>
          <w:color w:val="2C2C2D"/>
          <w:spacing w:val="5"/>
          <w:kern w:val="28"/>
          <w:sz w:val="64"/>
          <w:szCs w:val="52"/>
        </w:rPr>
      </w:pPr>
    </w:p>
    <w:p w14:paraId="6D2778D8" w14:textId="77777777" w:rsidR="00E643E2" w:rsidRDefault="00E643E2" w:rsidP="00E643E2">
      <w:pPr>
        <w:ind w:left="993" w:right="804"/>
        <w:rPr>
          <w:rStyle w:val="Hyperlink"/>
        </w:rPr>
      </w:pPr>
    </w:p>
    <w:p w14:paraId="1E53EC8F" w14:textId="77777777" w:rsidR="00E643E2" w:rsidRDefault="00E643E2" w:rsidP="00E643E2">
      <w:pPr>
        <w:rPr>
          <w:rStyle w:val="Hyperlink"/>
        </w:rPr>
        <w:sectPr w:rsidR="00E643E2" w:rsidSect="00E643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A6E79E" w14:textId="77777777" w:rsidR="0025207C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lastRenderedPageBreak/>
        <w:t xml:space="preserve">© Commonwealth of Australia </w:t>
      </w:r>
      <w:r w:rsidR="001D1DBE" w:rsidRPr="00195A51">
        <w:rPr>
          <w:rFonts w:ascii="Arial" w:hAnsi="Arial" w:cs="Arial"/>
          <w:sz w:val="20"/>
        </w:rPr>
        <w:t>20</w:t>
      </w:r>
      <w:r w:rsidR="006E2E27" w:rsidRPr="00195A51">
        <w:rPr>
          <w:rFonts w:ascii="Arial" w:hAnsi="Arial" w:cs="Arial"/>
          <w:sz w:val="20"/>
        </w:rPr>
        <w:t>1</w:t>
      </w:r>
      <w:r w:rsidR="001D1DBE" w:rsidRPr="00195A51">
        <w:rPr>
          <w:rFonts w:ascii="Arial" w:hAnsi="Arial" w:cs="Arial"/>
          <w:sz w:val="20"/>
        </w:rPr>
        <w:t>0</w:t>
      </w:r>
    </w:p>
    <w:p w14:paraId="62105EAE" w14:textId="77777777" w:rsidR="00195A51" w:rsidRPr="00195A51" w:rsidRDefault="00195A51" w:rsidP="00195A51">
      <w:pPr>
        <w:rPr>
          <w:rFonts w:ascii="Arial" w:hAnsi="Arial" w:cs="Arial"/>
          <w:sz w:val="20"/>
        </w:rPr>
      </w:pPr>
    </w:p>
    <w:p w14:paraId="290D2196" w14:textId="77777777" w:rsidR="00444F23" w:rsidRDefault="001D1DBE" w:rsidP="00195A51">
      <w:pPr>
        <w:tabs>
          <w:tab w:val="left" w:pos="3119"/>
          <w:tab w:val="left" w:pos="3544"/>
        </w:tabs>
        <w:rPr>
          <w:rFonts w:ascii="Arial" w:hAnsi="Arial" w:cs="Arial"/>
          <w:sz w:val="20"/>
          <w:szCs w:val="22"/>
        </w:rPr>
      </w:pPr>
      <w:r w:rsidRPr="00195A51">
        <w:rPr>
          <w:rFonts w:ascii="Arial" w:hAnsi="Arial" w:cs="Arial"/>
          <w:sz w:val="20"/>
          <w:szCs w:val="22"/>
        </w:rPr>
        <w:t>First edition</w:t>
      </w:r>
      <w:r w:rsidR="002D4147" w:rsidRPr="00195A51">
        <w:rPr>
          <w:rFonts w:ascii="Arial" w:hAnsi="Arial" w:cs="Arial"/>
          <w:sz w:val="20"/>
          <w:szCs w:val="22"/>
        </w:rPr>
        <w:tab/>
      </w:r>
      <w:r w:rsidR="00444F23" w:rsidRPr="00195A51">
        <w:rPr>
          <w:rFonts w:ascii="Arial" w:hAnsi="Arial" w:cs="Arial"/>
          <w:sz w:val="20"/>
          <w:szCs w:val="22"/>
        </w:rPr>
        <w:t>—</w:t>
      </w:r>
      <w:r w:rsidR="00444F23" w:rsidRPr="00195A51">
        <w:rPr>
          <w:rFonts w:ascii="Arial" w:hAnsi="Arial" w:cs="Arial"/>
          <w:sz w:val="20"/>
          <w:szCs w:val="22"/>
        </w:rPr>
        <w:tab/>
      </w:r>
      <w:r w:rsidR="00FE1F73" w:rsidRPr="00195A51">
        <w:rPr>
          <w:rFonts w:ascii="Arial" w:hAnsi="Arial" w:cs="Arial"/>
          <w:sz w:val="20"/>
          <w:szCs w:val="22"/>
        </w:rPr>
        <w:t>September</w:t>
      </w:r>
      <w:r w:rsidR="00444F23" w:rsidRPr="00195A51">
        <w:rPr>
          <w:rFonts w:ascii="Arial" w:hAnsi="Arial" w:cs="Arial"/>
          <w:sz w:val="20"/>
          <w:szCs w:val="22"/>
        </w:rPr>
        <w:t xml:space="preserve"> 2010</w:t>
      </w:r>
    </w:p>
    <w:p w14:paraId="77CE524D" w14:textId="3EE0418A" w:rsidR="00195A51" w:rsidRPr="00195A51" w:rsidRDefault="005D444B" w:rsidP="00195A51">
      <w:pPr>
        <w:tabs>
          <w:tab w:val="left" w:pos="3119"/>
          <w:tab w:val="left" w:pos="3544"/>
        </w:tabs>
        <w:spacing w:after="0"/>
        <w:rPr>
          <w:rFonts w:ascii="Arial" w:eastAsia="Times" w:hAnsi="Arial" w:cs="Arial"/>
          <w:color w:val="000000"/>
          <w:sz w:val="20"/>
        </w:rPr>
      </w:pPr>
      <w:r w:rsidRPr="00545734">
        <w:rPr>
          <w:rFonts w:ascii="Arial" w:eastAsia="Times" w:hAnsi="Arial" w:cs="Arial"/>
          <w:color w:val="000000"/>
          <w:sz w:val="20"/>
        </w:rPr>
        <w:t>Second</w:t>
      </w:r>
      <w:r w:rsidR="00195A51" w:rsidRPr="00545734">
        <w:rPr>
          <w:rFonts w:ascii="Arial" w:eastAsia="Times" w:hAnsi="Arial" w:cs="Arial"/>
          <w:color w:val="000000"/>
          <w:sz w:val="20"/>
        </w:rPr>
        <w:t xml:space="preserve"> edition</w:t>
      </w:r>
      <w:r w:rsidR="00195A51" w:rsidRPr="00545734">
        <w:rPr>
          <w:rFonts w:ascii="Arial" w:eastAsia="Times" w:hAnsi="Arial" w:cs="Arial"/>
          <w:color w:val="000000"/>
          <w:sz w:val="20"/>
        </w:rPr>
        <w:tab/>
        <w:t>—</w:t>
      </w:r>
      <w:r w:rsidR="00195A51" w:rsidRPr="00545734">
        <w:rPr>
          <w:rFonts w:ascii="Arial" w:eastAsia="Times" w:hAnsi="Arial" w:cs="Arial"/>
          <w:color w:val="000000"/>
          <w:sz w:val="20"/>
        </w:rPr>
        <w:tab/>
      </w:r>
      <w:r w:rsidR="00545734" w:rsidRPr="00545734">
        <w:rPr>
          <w:rFonts w:ascii="Arial" w:eastAsia="Times" w:hAnsi="Arial" w:cs="Arial"/>
          <w:color w:val="000000"/>
          <w:sz w:val="20"/>
        </w:rPr>
        <w:t>June</w:t>
      </w:r>
      <w:r w:rsidR="00195A51" w:rsidRPr="00545734">
        <w:rPr>
          <w:rFonts w:ascii="Arial" w:eastAsia="Times" w:hAnsi="Arial" w:cs="Arial"/>
          <w:color w:val="000000"/>
          <w:sz w:val="20"/>
        </w:rPr>
        <w:t xml:space="preserve"> 202</w:t>
      </w:r>
      <w:r w:rsidR="00545734" w:rsidRPr="00545734">
        <w:rPr>
          <w:rFonts w:ascii="Arial" w:eastAsia="Times" w:hAnsi="Arial" w:cs="Arial"/>
          <w:color w:val="000000"/>
          <w:sz w:val="20"/>
        </w:rPr>
        <w:t>2</w:t>
      </w:r>
    </w:p>
    <w:p w14:paraId="413859DF" w14:textId="77777777" w:rsidR="00195A51" w:rsidRPr="00195A51" w:rsidRDefault="00195A51" w:rsidP="00195A51">
      <w:pPr>
        <w:rPr>
          <w:rFonts w:ascii="Arial" w:hAnsi="Arial" w:cs="Arial"/>
          <w:sz w:val="20"/>
          <w:szCs w:val="22"/>
        </w:rPr>
      </w:pPr>
    </w:p>
    <w:p w14:paraId="29DC8A44" w14:textId="77777777" w:rsidR="0025207C" w:rsidRPr="00195A51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 xml:space="preserve">National Measurement </w:t>
      </w:r>
      <w:r w:rsidR="008C7974" w:rsidRPr="00195A51">
        <w:rPr>
          <w:rFonts w:ascii="Arial" w:hAnsi="Arial" w:cs="Arial"/>
          <w:sz w:val="20"/>
        </w:rPr>
        <w:t>In</w:t>
      </w:r>
      <w:r w:rsidRPr="00195A51">
        <w:rPr>
          <w:rFonts w:ascii="Arial" w:hAnsi="Arial" w:cs="Arial"/>
          <w:sz w:val="20"/>
        </w:rPr>
        <w:t>stitute</w:t>
      </w:r>
    </w:p>
    <w:p w14:paraId="0CB12CC5" w14:textId="77777777" w:rsidR="0025207C" w:rsidRPr="00195A51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>Bradfield Road, Lindfield, NSW 2070</w:t>
      </w:r>
    </w:p>
    <w:p w14:paraId="040F41C9" w14:textId="77777777" w:rsidR="0025207C" w:rsidRDefault="0025207C" w:rsidP="00195A51">
      <w:pPr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>PO Box 264, Lindfield, NSW 2070</w:t>
      </w:r>
    </w:p>
    <w:p w14:paraId="585B62AE" w14:textId="77777777" w:rsidR="00195A51" w:rsidRPr="00195A51" w:rsidRDefault="00195A51" w:rsidP="00195A51">
      <w:pPr>
        <w:spacing w:before="240" w:after="0" w:line="276" w:lineRule="auto"/>
        <w:rPr>
          <w:rFonts w:ascii="Arial" w:eastAsia="Arial" w:hAnsi="Arial" w:cs="Arial"/>
          <w:sz w:val="20"/>
          <w:szCs w:val="22"/>
        </w:rPr>
      </w:pPr>
      <w:r w:rsidRPr="00195A51">
        <w:rPr>
          <w:rFonts w:ascii="Arial" w:eastAsia="Arial" w:hAnsi="Arial" w:cs="Arial"/>
          <w:sz w:val="20"/>
          <w:szCs w:val="22"/>
        </w:rPr>
        <w:t>T:</w:t>
      </w:r>
      <w:r w:rsidRPr="00195A51">
        <w:rPr>
          <w:rFonts w:ascii="Arial" w:eastAsia="Arial" w:hAnsi="Arial" w:cs="Arial"/>
          <w:sz w:val="20"/>
          <w:szCs w:val="22"/>
        </w:rPr>
        <w:tab/>
        <w:t>+61 2 8467 3600</w:t>
      </w:r>
    </w:p>
    <w:p w14:paraId="44E5A2EC" w14:textId="77777777" w:rsidR="00195A51" w:rsidRPr="00195A51" w:rsidRDefault="00195A51" w:rsidP="00195A51">
      <w:pPr>
        <w:spacing w:before="0" w:after="0" w:line="276" w:lineRule="auto"/>
        <w:rPr>
          <w:rFonts w:ascii="Arial" w:eastAsia="Arial" w:hAnsi="Arial" w:cs="Arial"/>
          <w:sz w:val="20"/>
          <w:szCs w:val="22"/>
        </w:rPr>
      </w:pPr>
      <w:r w:rsidRPr="00195A51">
        <w:rPr>
          <w:rFonts w:ascii="Arial" w:eastAsia="Arial" w:hAnsi="Arial" w:cs="Arial"/>
          <w:sz w:val="20"/>
          <w:szCs w:val="22"/>
        </w:rPr>
        <w:t>F:</w:t>
      </w:r>
      <w:r w:rsidRPr="00195A51">
        <w:rPr>
          <w:rFonts w:ascii="Arial" w:eastAsia="Arial" w:hAnsi="Arial" w:cs="Arial"/>
          <w:sz w:val="20"/>
          <w:szCs w:val="22"/>
        </w:rPr>
        <w:tab/>
        <w:t>+61 2 8467 3610</w:t>
      </w:r>
    </w:p>
    <w:p w14:paraId="38A81F49" w14:textId="77777777" w:rsidR="00195A51" w:rsidRDefault="00195A51" w:rsidP="00195A51">
      <w:pPr>
        <w:spacing w:before="0" w:after="360" w:line="276" w:lineRule="auto"/>
        <w:rPr>
          <w:rFonts w:ascii="Arial" w:eastAsia="Arial" w:hAnsi="Arial" w:cs="Arial"/>
          <w:sz w:val="20"/>
          <w:szCs w:val="22"/>
        </w:rPr>
      </w:pPr>
      <w:r w:rsidRPr="00195A51">
        <w:rPr>
          <w:rFonts w:ascii="Arial" w:eastAsia="Arial" w:hAnsi="Arial" w:cs="Arial"/>
          <w:sz w:val="20"/>
          <w:szCs w:val="22"/>
        </w:rPr>
        <w:t>W:</w:t>
      </w:r>
      <w:r w:rsidRPr="00195A51">
        <w:rPr>
          <w:rFonts w:ascii="Arial" w:eastAsia="Arial" w:hAnsi="Arial" w:cs="Arial"/>
          <w:sz w:val="20"/>
          <w:szCs w:val="22"/>
        </w:rPr>
        <w:tab/>
        <w:t>www.measurement.gov.au</w:t>
      </w:r>
    </w:p>
    <w:p w14:paraId="294EF4E7" w14:textId="77777777" w:rsidR="00C118E6" w:rsidRPr="00195A51" w:rsidRDefault="00C118E6" w:rsidP="00195A51">
      <w:pPr>
        <w:spacing w:before="0" w:after="360" w:line="276" w:lineRule="auto"/>
        <w:rPr>
          <w:rFonts w:ascii="Arial" w:eastAsia="Arial" w:hAnsi="Arial" w:cs="Arial"/>
          <w:sz w:val="20"/>
          <w:szCs w:val="22"/>
        </w:rPr>
      </w:pPr>
    </w:p>
    <w:p w14:paraId="69D2D8A6" w14:textId="77777777" w:rsidR="00737D18" w:rsidRPr="00195A51" w:rsidRDefault="00737D18" w:rsidP="00737D18">
      <w:pPr>
        <w:pStyle w:val="Heading1-NoNumber"/>
      </w:pPr>
      <w:r w:rsidRPr="00195A51">
        <w:t>Preface</w:t>
      </w:r>
    </w:p>
    <w:p w14:paraId="28BE3B7C" w14:textId="4DB44F03" w:rsidR="00C118E6" w:rsidRDefault="00737D18" w:rsidP="00737D18">
      <w:pPr>
        <w:spacing w:before="0" w:after="120"/>
        <w:rPr>
          <w:rFonts w:ascii="Arial" w:hAnsi="Arial" w:cs="Arial"/>
          <w:sz w:val="20"/>
        </w:rPr>
      </w:pPr>
      <w:r w:rsidRPr="00195A51">
        <w:rPr>
          <w:rFonts w:ascii="Arial" w:hAnsi="Arial" w:cs="Arial"/>
          <w:sz w:val="20"/>
        </w:rPr>
        <w:t xml:space="preserve">This document provides </w:t>
      </w:r>
      <w:r>
        <w:rPr>
          <w:rFonts w:ascii="Arial" w:hAnsi="Arial" w:cs="Arial"/>
          <w:sz w:val="20"/>
        </w:rPr>
        <w:t>the</w:t>
      </w:r>
      <w:r w:rsidRPr="00195A51">
        <w:rPr>
          <w:rFonts w:ascii="Arial" w:hAnsi="Arial" w:cs="Arial"/>
          <w:sz w:val="20"/>
        </w:rPr>
        <w:t xml:space="preserve"> test report format for </w:t>
      </w:r>
      <w:r w:rsidRPr="00195A51">
        <w:rPr>
          <w:rFonts w:ascii="Arial" w:hAnsi="Arial" w:cs="Arial"/>
          <w:sz w:val="20"/>
          <w:szCs w:val="22"/>
        </w:rPr>
        <w:t xml:space="preserve">active-energy electricity meters </w:t>
      </w:r>
      <w:r>
        <w:rPr>
          <w:rFonts w:ascii="Arial" w:hAnsi="Arial" w:cs="Arial"/>
          <w:sz w:val="20"/>
          <w:szCs w:val="22"/>
        </w:rPr>
        <w:t xml:space="preserve">to accompany </w:t>
      </w:r>
      <w:r w:rsidRPr="00545734">
        <w:rPr>
          <w:rFonts w:ascii="Arial" w:hAnsi="Arial" w:cs="Arial"/>
          <w:sz w:val="20"/>
        </w:rPr>
        <w:t>NMI M 6-1</w:t>
      </w:r>
      <w:r w:rsidR="0024660E" w:rsidRPr="00545734">
        <w:rPr>
          <w:rFonts w:ascii="Arial" w:hAnsi="Arial" w:cs="Arial"/>
          <w:sz w:val="20"/>
        </w:rPr>
        <w:t>, v4.0</w:t>
      </w:r>
      <w:r w:rsidR="005D444B" w:rsidRPr="00545734">
        <w:rPr>
          <w:rFonts w:ascii="Arial" w:hAnsi="Arial" w:cs="Arial"/>
          <w:sz w:val="20"/>
        </w:rPr>
        <w:t xml:space="preserve"> </w:t>
      </w:r>
      <w:r w:rsidR="0024660E" w:rsidRPr="00545734">
        <w:rPr>
          <w:rFonts w:ascii="Arial" w:hAnsi="Arial" w:cs="Arial"/>
          <w:sz w:val="20"/>
        </w:rPr>
        <w:t>(</w:t>
      </w:r>
      <w:r w:rsidR="00545734" w:rsidRPr="00545734">
        <w:rPr>
          <w:rFonts w:ascii="Arial" w:hAnsi="Arial" w:cs="Arial"/>
          <w:sz w:val="20"/>
        </w:rPr>
        <w:t>June</w:t>
      </w:r>
      <w:r w:rsidR="00C118E6" w:rsidRPr="00545734">
        <w:rPr>
          <w:rFonts w:ascii="Arial" w:hAnsi="Arial" w:cs="Arial"/>
          <w:sz w:val="20"/>
        </w:rPr>
        <w:t xml:space="preserve"> 202</w:t>
      </w:r>
      <w:r w:rsidR="00545734" w:rsidRPr="00545734">
        <w:rPr>
          <w:rFonts w:ascii="Arial" w:hAnsi="Arial" w:cs="Arial"/>
          <w:sz w:val="20"/>
        </w:rPr>
        <w:t>2</w:t>
      </w:r>
      <w:r w:rsidR="0024660E">
        <w:rPr>
          <w:rFonts w:ascii="Arial" w:hAnsi="Arial" w:cs="Arial"/>
          <w:sz w:val="20"/>
        </w:rPr>
        <w:t>)</w:t>
      </w:r>
      <w:r w:rsidRPr="00195A51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Active-energy </w:t>
      </w:r>
      <w:r w:rsidRPr="00195A51">
        <w:rPr>
          <w:rFonts w:ascii="Arial" w:hAnsi="Arial" w:cs="Arial"/>
          <w:i/>
          <w:sz w:val="20"/>
        </w:rPr>
        <w:t>Electricity Meters</w:t>
      </w:r>
      <w:r w:rsidR="00700A8D">
        <w:rPr>
          <w:rFonts w:ascii="Arial" w:hAnsi="Arial" w:cs="Arial"/>
          <w:i/>
          <w:sz w:val="20"/>
        </w:rPr>
        <w:t xml:space="preserve"> (a.c.)</w:t>
      </w:r>
      <w:r>
        <w:rPr>
          <w:rFonts w:ascii="Arial" w:hAnsi="Arial" w:cs="Arial"/>
          <w:i/>
          <w:sz w:val="20"/>
        </w:rPr>
        <w:t xml:space="preserve">, </w:t>
      </w:r>
      <w:r w:rsidRPr="00195A51">
        <w:rPr>
          <w:rFonts w:ascii="Arial" w:hAnsi="Arial" w:cs="Arial"/>
          <w:i/>
          <w:sz w:val="20"/>
        </w:rPr>
        <w:t>Part 1: Metrological and Technical Requirements</w:t>
      </w:r>
      <w:r w:rsidR="00C118E6">
        <w:rPr>
          <w:rFonts w:ascii="Arial" w:hAnsi="Arial" w:cs="Arial"/>
          <w:sz w:val="20"/>
        </w:rPr>
        <w:t>.</w:t>
      </w:r>
    </w:p>
    <w:p w14:paraId="7A0A5FBD" w14:textId="2F354100" w:rsidR="00737D18" w:rsidRDefault="005D444B" w:rsidP="00737D18">
      <w:pPr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test report format</w:t>
      </w:r>
      <w:r w:rsidR="00737D18" w:rsidRPr="00195A51">
        <w:rPr>
          <w:rFonts w:ascii="Arial" w:hAnsi="Arial" w:cs="Arial"/>
          <w:sz w:val="20"/>
        </w:rPr>
        <w:t xml:space="preserve"> may clarify NMI M 6-1, but it does not add to or alter any requirements.</w:t>
      </w:r>
      <w:r w:rsidR="00C118E6">
        <w:rPr>
          <w:rFonts w:ascii="Arial" w:hAnsi="Arial" w:cs="Arial"/>
          <w:sz w:val="20"/>
        </w:rPr>
        <w:t xml:space="preserve"> </w:t>
      </w:r>
      <w:r w:rsidR="00737D18">
        <w:rPr>
          <w:rFonts w:ascii="Arial" w:hAnsi="Arial" w:cs="Arial"/>
          <w:sz w:val="20"/>
        </w:rPr>
        <w:t xml:space="preserve">This document is primarily intended for use by test laboratories that are testing meters against the </w:t>
      </w:r>
      <w:r w:rsidR="00737D18" w:rsidRPr="00700A8D">
        <w:rPr>
          <w:rFonts w:ascii="Arial" w:hAnsi="Arial" w:cs="Arial"/>
          <w:sz w:val="20"/>
        </w:rPr>
        <w:t>requirements of NMI M 6-1.</w:t>
      </w:r>
      <w:r w:rsidR="00737D18">
        <w:rPr>
          <w:rFonts w:ascii="Arial" w:hAnsi="Arial" w:cs="Arial"/>
          <w:sz w:val="20"/>
        </w:rPr>
        <w:t xml:space="preserve"> </w:t>
      </w:r>
      <w:r w:rsidR="00737D18" w:rsidRPr="00195A51">
        <w:rPr>
          <w:rFonts w:ascii="Arial" w:hAnsi="Arial" w:cs="Arial"/>
          <w:sz w:val="20"/>
        </w:rPr>
        <w:t>Th</w:t>
      </w:r>
      <w:r w:rsidR="00737D18">
        <w:rPr>
          <w:rFonts w:ascii="Arial" w:hAnsi="Arial" w:cs="Arial"/>
          <w:sz w:val="20"/>
        </w:rPr>
        <w:t>is</w:t>
      </w:r>
      <w:r w:rsidR="00737D18" w:rsidRPr="00195A51">
        <w:rPr>
          <w:rFonts w:ascii="Arial" w:hAnsi="Arial" w:cs="Arial"/>
          <w:sz w:val="20"/>
        </w:rPr>
        <w:t xml:space="preserve"> test report</w:t>
      </w:r>
      <w:r w:rsidR="00737D18">
        <w:rPr>
          <w:rFonts w:ascii="Arial" w:hAnsi="Arial" w:cs="Arial"/>
          <w:sz w:val="20"/>
        </w:rPr>
        <w:t xml:space="preserve"> format</w:t>
      </w:r>
      <w:r w:rsidR="00737D18" w:rsidRPr="00195A51">
        <w:rPr>
          <w:rFonts w:ascii="Arial" w:hAnsi="Arial" w:cs="Arial"/>
          <w:sz w:val="20"/>
        </w:rPr>
        <w:t xml:space="preserve"> </w:t>
      </w:r>
      <w:r w:rsidR="00737D18">
        <w:rPr>
          <w:rFonts w:ascii="Arial" w:hAnsi="Arial" w:cs="Arial"/>
          <w:sz w:val="20"/>
        </w:rPr>
        <w:t xml:space="preserve">is intended to </w:t>
      </w:r>
      <w:r w:rsidR="00737D18" w:rsidRPr="00195A51">
        <w:rPr>
          <w:rFonts w:ascii="Arial" w:hAnsi="Arial" w:cs="Arial"/>
          <w:sz w:val="20"/>
        </w:rPr>
        <w:t>make testing more efficient and consistent</w:t>
      </w:r>
      <w:r w:rsidR="00737D18">
        <w:rPr>
          <w:rFonts w:ascii="Arial" w:hAnsi="Arial" w:cs="Arial"/>
          <w:sz w:val="20"/>
        </w:rPr>
        <w:t>.</w:t>
      </w:r>
    </w:p>
    <w:p w14:paraId="2E96CA12" w14:textId="7B07D0B0" w:rsidR="00737D18" w:rsidRDefault="00737D18" w:rsidP="00BF0618">
      <w:pPr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Note, the test report format provides for meters with different accuracy classes, connection types and capabilities. Refer to NMI M 6-1 to determine which tests are applicable for a particular meter</w:t>
      </w:r>
      <w:r w:rsidRPr="00195A51">
        <w:rPr>
          <w:rFonts w:ascii="Arial" w:hAnsi="Arial" w:cs="Arial"/>
          <w:sz w:val="20"/>
        </w:rPr>
        <w:t>.</w:t>
      </w:r>
    </w:p>
    <w:p w14:paraId="4EAEDAA9" w14:textId="6261F9B3" w:rsidR="00BF0618" w:rsidRDefault="00BF0618" w:rsidP="00BF0618">
      <w:pPr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</w:t>
      </w:r>
      <w:r w:rsidR="00881A0F">
        <w:rPr>
          <w:rFonts w:ascii="Arial" w:hAnsi="Arial" w:cs="Arial"/>
          <w:sz w:val="20"/>
        </w:rPr>
        <w:t>edition contains numerous changes</w:t>
      </w:r>
      <w:r>
        <w:rPr>
          <w:rFonts w:ascii="Arial" w:hAnsi="Arial" w:cs="Arial"/>
          <w:sz w:val="20"/>
        </w:rPr>
        <w:t xml:space="preserve"> from the first edition</w:t>
      </w:r>
      <w:r w:rsidR="00881A0F">
        <w:rPr>
          <w:rFonts w:ascii="Arial" w:hAnsi="Arial" w:cs="Arial"/>
          <w:sz w:val="20"/>
        </w:rPr>
        <w:t>. The changes have been made to</w:t>
      </w:r>
      <w:r>
        <w:rPr>
          <w:rFonts w:ascii="Arial" w:hAnsi="Arial" w:cs="Arial"/>
          <w:sz w:val="20"/>
        </w:rPr>
        <w:t>:</w:t>
      </w:r>
    </w:p>
    <w:p w14:paraId="4AA427FF" w14:textId="0CADD848" w:rsidR="00BF0618" w:rsidRDefault="0033524C" w:rsidP="00BF0618">
      <w:pPr>
        <w:pStyle w:val="ListParagraph"/>
        <w:numPr>
          <w:ilvl w:val="0"/>
          <w:numId w:val="19"/>
        </w:numPr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align with the requirements </w:t>
      </w:r>
      <w:r w:rsidR="00BF0618">
        <w:rPr>
          <w:rFonts w:ascii="Arial" w:hAnsi="Arial" w:cs="Arial"/>
          <w:sz w:val="20"/>
        </w:rPr>
        <w:t>specified in NMI M 6-1, v4.0</w:t>
      </w:r>
    </w:p>
    <w:p w14:paraId="1EDA827B" w14:textId="261B1CB2" w:rsidR="0033524C" w:rsidRDefault="00881A0F" w:rsidP="00BF0618">
      <w:pPr>
        <w:pStyle w:val="ListParagraph"/>
        <w:numPr>
          <w:ilvl w:val="0"/>
          <w:numId w:val="19"/>
        </w:numPr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 and </w:t>
      </w:r>
      <w:r w:rsidR="0033524C">
        <w:rPr>
          <w:rFonts w:ascii="Arial" w:hAnsi="Arial" w:cs="Arial"/>
          <w:sz w:val="20"/>
        </w:rPr>
        <w:t>clarify the information</w:t>
      </w:r>
      <w:r>
        <w:rPr>
          <w:rFonts w:ascii="Arial" w:hAnsi="Arial" w:cs="Arial"/>
          <w:sz w:val="20"/>
        </w:rPr>
        <w:t xml:space="preserve"> and results</w:t>
      </w:r>
      <w:r w:rsidR="0033524C">
        <w:rPr>
          <w:rFonts w:ascii="Arial" w:hAnsi="Arial" w:cs="Arial"/>
          <w:sz w:val="20"/>
        </w:rPr>
        <w:t xml:space="preserve"> required by NMI</w:t>
      </w:r>
    </w:p>
    <w:p w14:paraId="2C67E4D3" w14:textId="5FEEC894" w:rsidR="00BF0618" w:rsidRPr="00237E9A" w:rsidRDefault="00881A0F" w:rsidP="00237E9A">
      <w:pPr>
        <w:pStyle w:val="ListParagraph"/>
        <w:numPr>
          <w:ilvl w:val="0"/>
          <w:numId w:val="19"/>
        </w:numPr>
        <w:spacing w:before="0" w:after="1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increase</w:t>
      </w:r>
      <w:proofErr w:type="gramEnd"/>
      <w:r>
        <w:rPr>
          <w:rFonts w:ascii="Arial" w:hAnsi="Arial" w:cs="Arial"/>
          <w:sz w:val="20"/>
        </w:rPr>
        <w:t xml:space="preserve"> alignment with </w:t>
      </w:r>
      <w:r w:rsidR="00237E9A">
        <w:rPr>
          <w:rFonts w:ascii="Arial" w:hAnsi="Arial" w:cs="Arial"/>
          <w:sz w:val="20"/>
        </w:rPr>
        <w:t>the OIML test report format specified in OIML R 46-3.</w:t>
      </w:r>
    </w:p>
    <w:p w14:paraId="39C6F244" w14:textId="3D4FE2A3" w:rsidR="002A06F1" w:rsidRDefault="002A06F1">
      <w:pPr>
        <w:spacing w:before="0" w:after="0"/>
      </w:pPr>
      <w:r>
        <w:br w:type="page"/>
      </w:r>
    </w:p>
    <w:p w14:paraId="3CB6500C" w14:textId="5450C334" w:rsidR="00737D18" w:rsidRDefault="002A06F1" w:rsidP="002A06F1">
      <w:pPr>
        <w:pStyle w:val="Heading1-NoNumber"/>
      </w:pPr>
      <w:r>
        <w:lastRenderedPageBreak/>
        <w:t>Contents</w:t>
      </w:r>
    </w:p>
    <w:p w14:paraId="0F515237" w14:textId="77777777" w:rsidR="00B31A76" w:rsidRDefault="00B31A76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2,2,Style Heading 1 + Centered Before:  0 cm First line:  0 cm,1,head1,1,Style Heading 1 + Centered Before:  0 pt,1" </w:instrText>
      </w:r>
      <w:r>
        <w:fldChar w:fldCharType="separate"/>
      </w:r>
      <w:hyperlink w:anchor="_Toc85490432" w:history="1">
        <w:r w:rsidRPr="00442903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Pr="00442903">
          <w:rPr>
            <w:rStyle w:val="Hyperlink"/>
          </w:rPr>
          <w:t>Test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_Toc85490432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DCBBEE7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33" w:history="1">
        <w:r w:rsidR="00B31A76" w:rsidRPr="00442903">
          <w:rPr>
            <w:rStyle w:val="Hyperlink"/>
          </w:rPr>
          <w:t>2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Meter Information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_Toc85490433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</w:t>
        </w:r>
        <w:r w:rsidR="00B31A76">
          <w:rPr>
            <w:webHidden/>
          </w:rPr>
          <w:fldChar w:fldCharType="end"/>
        </w:r>
      </w:hyperlink>
    </w:p>
    <w:p w14:paraId="4C67833A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34" w:history="1">
        <w:r w:rsidR="00B31A76" w:rsidRPr="00442903">
          <w:rPr>
            <w:rStyle w:val="Hyperlink"/>
          </w:rPr>
          <w:t>3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Technical Specifications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_Toc85490434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</w:t>
        </w:r>
        <w:r w:rsidR="00B31A76">
          <w:rPr>
            <w:webHidden/>
          </w:rPr>
          <w:fldChar w:fldCharType="end"/>
        </w:r>
      </w:hyperlink>
    </w:p>
    <w:p w14:paraId="3A2223B5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35" w:history="1">
        <w:r w:rsidR="00B31A76" w:rsidRPr="00442903">
          <w:rPr>
            <w:rStyle w:val="Hyperlink"/>
          </w:rPr>
          <w:t>4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Requirements Checklist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_Toc85490435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</w:t>
        </w:r>
        <w:r w:rsidR="00B31A76">
          <w:rPr>
            <w:webHidden/>
          </w:rPr>
          <w:fldChar w:fldCharType="end"/>
        </w:r>
      </w:hyperlink>
    </w:p>
    <w:p w14:paraId="4AC0B636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36" w:history="1">
        <w:r w:rsidR="00B31A76" w:rsidRPr="00442903">
          <w:rPr>
            <w:rStyle w:val="Hyperlink"/>
          </w:rPr>
          <w:t>5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Maximum Permissible Errors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_Toc85490436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5</w:t>
        </w:r>
        <w:r w:rsidR="00B31A76">
          <w:rPr>
            <w:webHidden/>
          </w:rPr>
          <w:fldChar w:fldCharType="end"/>
        </w:r>
      </w:hyperlink>
    </w:p>
    <w:p w14:paraId="5E1B1F31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37" w:history="1">
        <w:r w:rsidR="00B31A76" w:rsidRPr="00442903">
          <w:rPr>
            <w:rStyle w:val="Hyperlink"/>
          </w:rPr>
          <w:t>5.1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Direct-connected meters with balanced loads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_Toc85490437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5</w:t>
        </w:r>
        <w:r w:rsidR="00B31A76">
          <w:rPr>
            <w:webHidden/>
          </w:rPr>
          <w:fldChar w:fldCharType="end"/>
        </w:r>
      </w:hyperlink>
    </w:p>
    <w:p w14:paraId="51887204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38" w:history="1">
        <w:r w:rsidR="00B31A76" w:rsidRPr="00442903">
          <w:rPr>
            <w:rStyle w:val="Hyperlink"/>
          </w:rPr>
          <w:t>5.2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Direct connected meters – single-phase load with balanced polyphase voltages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_Toc85490438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6</w:t>
        </w:r>
        <w:r w:rsidR="00B31A76">
          <w:rPr>
            <w:webHidden/>
          </w:rPr>
          <w:fldChar w:fldCharType="end"/>
        </w:r>
      </w:hyperlink>
    </w:p>
    <w:p w14:paraId="7A8AEDC6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39" w:history="1">
        <w:r w:rsidR="00B31A76" w:rsidRPr="00442903">
          <w:rPr>
            <w:rStyle w:val="Hyperlink"/>
          </w:rPr>
          <w:t>5.3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Transformer-operated meters with balanced loads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_Toc85490439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7</w:t>
        </w:r>
        <w:r w:rsidR="00B31A76">
          <w:rPr>
            <w:webHidden/>
          </w:rPr>
          <w:fldChar w:fldCharType="end"/>
        </w:r>
      </w:hyperlink>
    </w:p>
    <w:p w14:paraId="3ED0BB77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0" w:history="1">
        <w:r w:rsidR="00B31A76" w:rsidRPr="00442903">
          <w:rPr>
            <w:rStyle w:val="Hyperlink"/>
          </w:rPr>
          <w:t>5.5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Transformer-operated meters – single-phase load with balanced polyphase voltages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_Toc85490440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8</w:t>
        </w:r>
        <w:r w:rsidR="00B31A76">
          <w:rPr>
            <w:webHidden/>
          </w:rPr>
          <w:fldChar w:fldCharType="end"/>
        </w:r>
      </w:hyperlink>
    </w:p>
    <w:p w14:paraId="68B4ABDB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41" w:history="1">
        <w:r w:rsidR="00B31A76" w:rsidRPr="00442903">
          <w:rPr>
            <w:rStyle w:val="Hyperlink"/>
          </w:rPr>
          <w:t>6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Influence Factors and Disturbances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_Toc85490441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9</w:t>
        </w:r>
        <w:r w:rsidR="00B31A76">
          <w:rPr>
            <w:webHidden/>
          </w:rPr>
          <w:fldChar w:fldCharType="end"/>
        </w:r>
      </w:hyperlink>
    </w:p>
    <w:p w14:paraId="7631D269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2" w:history="1">
        <w:r w:rsidR="00B31A76" w:rsidRPr="00442903">
          <w:rPr>
            <w:rStyle w:val="Hyperlink"/>
          </w:rPr>
          <w:t>6.1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Voltage Variation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_Toc85490442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9</w:t>
        </w:r>
        <w:r w:rsidR="00B31A76">
          <w:rPr>
            <w:webHidden/>
          </w:rPr>
          <w:fldChar w:fldCharType="end"/>
        </w:r>
      </w:hyperlink>
    </w:p>
    <w:p w14:paraId="70620EE3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3" w:history="1">
        <w:r w:rsidR="00B31A76" w:rsidRPr="00442903">
          <w:rPr>
            <w:rStyle w:val="Hyperlink"/>
          </w:rPr>
          <w:t>6.2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Frequency Variation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_Toc85490443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12</w:t>
        </w:r>
        <w:r w:rsidR="00B31A76">
          <w:rPr>
            <w:webHidden/>
          </w:rPr>
          <w:fldChar w:fldCharType="end"/>
        </w:r>
      </w:hyperlink>
    </w:p>
    <w:p w14:paraId="7CE20755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4" w:history="1">
        <w:r w:rsidR="00B31A76" w:rsidRPr="00442903">
          <w:rPr>
            <w:rStyle w:val="Hyperlink"/>
          </w:rPr>
          <w:t>6.3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Harmonic Components in the Current and Voltage Circuits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_Toc85490444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15</w:t>
        </w:r>
        <w:r w:rsidR="00B31A76">
          <w:rPr>
            <w:webHidden/>
          </w:rPr>
          <w:fldChar w:fldCharType="end"/>
        </w:r>
      </w:hyperlink>
    </w:p>
    <w:p w14:paraId="0640453D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5" w:history="1">
        <w:r w:rsidR="00B31A76" w:rsidRPr="00442903">
          <w:rPr>
            <w:rStyle w:val="Hyperlink"/>
          </w:rPr>
          <w:t>6.4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Reversed Phase Sequence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_Toc85490445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15</w:t>
        </w:r>
        <w:r w:rsidR="00B31A76">
          <w:rPr>
            <w:webHidden/>
          </w:rPr>
          <w:fldChar w:fldCharType="end"/>
        </w:r>
      </w:hyperlink>
    </w:p>
    <w:p w14:paraId="6AACE44A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6" w:history="1">
        <w:r w:rsidR="00B31A76" w:rsidRPr="00442903">
          <w:rPr>
            <w:rStyle w:val="Hyperlink"/>
          </w:rPr>
          <w:t>6.5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Voltage Unbalance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_Toc85490446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16</w:t>
        </w:r>
        <w:r w:rsidR="00B31A76">
          <w:rPr>
            <w:webHidden/>
          </w:rPr>
          <w:fldChar w:fldCharType="end"/>
        </w:r>
      </w:hyperlink>
    </w:p>
    <w:p w14:paraId="05BECE64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7" w:history="1">
        <w:r w:rsidR="00B31A76" w:rsidRPr="00442903">
          <w:rPr>
            <w:rStyle w:val="Hyperlink"/>
          </w:rPr>
          <w:t>6.6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Auxiliary Voltage ±15%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_Toc85490447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16</w:t>
        </w:r>
        <w:r w:rsidR="00B31A76">
          <w:rPr>
            <w:webHidden/>
          </w:rPr>
          <w:fldChar w:fldCharType="end"/>
        </w:r>
      </w:hyperlink>
    </w:p>
    <w:p w14:paraId="04008E33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8" w:history="1">
        <w:r w:rsidR="00B31A76" w:rsidRPr="00442903">
          <w:rPr>
            <w:rStyle w:val="Hyperlink"/>
          </w:rPr>
          <w:t>6.7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DC Component in the AC Circuit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_Toc85490448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17</w:t>
        </w:r>
        <w:r w:rsidR="00B31A76">
          <w:rPr>
            <w:webHidden/>
          </w:rPr>
          <w:fldChar w:fldCharType="end"/>
        </w:r>
      </w:hyperlink>
    </w:p>
    <w:p w14:paraId="245BF306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49" w:history="1">
        <w:r w:rsidR="00B31A76" w:rsidRPr="00442903">
          <w:rPr>
            <w:rStyle w:val="Hyperlink"/>
          </w:rPr>
          <w:t>6.8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Continuous Magnetic Induction of External Origin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_Toc85490449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18</w:t>
        </w:r>
        <w:r w:rsidR="00B31A76">
          <w:rPr>
            <w:webHidden/>
          </w:rPr>
          <w:fldChar w:fldCharType="end"/>
        </w:r>
      </w:hyperlink>
    </w:p>
    <w:p w14:paraId="7687055E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0" w:history="1">
        <w:r w:rsidR="00B31A76" w:rsidRPr="00442903">
          <w:rPr>
            <w:rStyle w:val="Hyperlink"/>
          </w:rPr>
          <w:t>6.9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Magnetic Induction of External Origin 0.5 mT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_Toc85490450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18</w:t>
        </w:r>
        <w:r w:rsidR="00B31A76">
          <w:rPr>
            <w:webHidden/>
          </w:rPr>
          <w:fldChar w:fldCharType="end"/>
        </w:r>
      </w:hyperlink>
    </w:p>
    <w:p w14:paraId="34E5DF56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1" w:history="1">
        <w:r w:rsidR="00B31A76" w:rsidRPr="00442903">
          <w:rPr>
            <w:rStyle w:val="Hyperlink"/>
          </w:rPr>
          <w:t>6.10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Electromagnetic RF Fields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_Toc85490451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19</w:t>
        </w:r>
        <w:r w:rsidR="00B31A76">
          <w:rPr>
            <w:webHidden/>
          </w:rPr>
          <w:fldChar w:fldCharType="end"/>
        </w:r>
      </w:hyperlink>
    </w:p>
    <w:p w14:paraId="71B5A734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2" w:history="1">
        <w:r w:rsidR="00B31A76" w:rsidRPr="00442903">
          <w:rPr>
            <w:rStyle w:val="Hyperlink"/>
          </w:rPr>
          <w:t>6.11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Conducted RF Fields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_Toc85490452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20</w:t>
        </w:r>
        <w:r w:rsidR="00B31A76">
          <w:rPr>
            <w:webHidden/>
          </w:rPr>
          <w:fldChar w:fldCharType="end"/>
        </w:r>
      </w:hyperlink>
    </w:p>
    <w:p w14:paraId="60DC623C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3" w:history="1">
        <w:r w:rsidR="00B31A76" w:rsidRPr="00442903">
          <w:rPr>
            <w:rStyle w:val="Hyperlink"/>
          </w:rPr>
          <w:t>6.12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Fast Transient Bursts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_Toc85490453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21</w:t>
        </w:r>
        <w:r w:rsidR="00B31A76">
          <w:rPr>
            <w:webHidden/>
          </w:rPr>
          <w:fldChar w:fldCharType="end"/>
        </w:r>
      </w:hyperlink>
    </w:p>
    <w:p w14:paraId="01B18AD1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4" w:history="1">
        <w:r w:rsidR="00B31A76" w:rsidRPr="00442903">
          <w:rPr>
            <w:rStyle w:val="Hyperlink"/>
          </w:rPr>
          <w:t>6.13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Variations due to Short-time Overcurrents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_Toc85490454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22</w:t>
        </w:r>
        <w:r w:rsidR="00B31A76">
          <w:rPr>
            <w:webHidden/>
          </w:rPr>
          <w:fldChar w:fldCharType="end"/>
        </w:r>
      </w:hyperlink>
    </w:p>
    <w:p w14:paraId="13272070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5" w:history="1">
        <w:r w:rsidR="00B31A76" w:rsidRPr="00442903">
          <w:rPr>
            <w:rStyle w:val="Hyperlink"/>
          </w:rPr>
          <w:t>6.14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Operation of Accessories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_Toc85490455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23</w:t>
        </w:r>
        <w:r w:rsidR="00B31A76">
          <w:rPr>
            <w:webHidden/>
          </w:rPr>
          <w:fldChar w:fldCharType="end"/>
        </w:r>
      </w:hyperlink>
    </w:p>
    <w:p w14:paraId="5F14181E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6" w:history="1">
        <w:r w:rsidR="00B31A76" w:rsidRPr="00442903">
          <w:rPr>
            <w:rStyle w:val="Hyperlink"/>
          </w:rPr>
          <w:t>6.15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Sub-harmonics in the AC Circuit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_Toc85490456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23</w:t>
        </w:r>
        <w:r w:rsidR="00B31A76">
          <w:rPr>
            <w:webHidden/>
          </w:rPr>
          <w:fldChar w:fldCharType="end"/>
        </w:r>
      </w:hyperlink>
    </w:p>
    <w:p w14:paraId="20EE26EB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7" w:history="1">
        <w:r w:rsidR="00B31A76" w:rsidRPr="00442903">
          <w:rPr>
            <w:rStyle w:val="Hyperlink"/>
          </w:rPr>
          <w:t>6.16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Odd Harmonics in the AC Circuit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_Toc85490457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24</w:t>
        </w:r>
        <w:r w:rsidR="00B31A76">
          <w:rPr>
            <w:webHidden/>
          </w:rPr>
          <w:fldChar w:fldCharType="end"/>
        </w:r>
      </w:hyperlink>
    </w:p>
    <w:p w14:paraId="6B57CE0D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8" w:history="1">
        <w:r w:rsidR="00B31A76" w:rsidRPr="00442903">
          <w:rPr>
            <w:rStyle w:val="Hyperlink"/>
          </w:rPr>
          <w:t>6.17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Tilt at 3° in any Direction from the Vertical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_Toc85490458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24</w:t>
        </w:r>
        <w:r w:rsidR="00B31A76">
          <w:rPr>
            <w:webHidden/>
          </w:rPr>
          <w:fldChar w:fldCharType="end"/>
        </w:r>
      </w:hyperlink>
    </w:p>
    <w:p w14:paraId="2288A9E8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59" w:history="1">
        <w:r w:rsidR="00B31A76" w:rsidRPr="00442903">
          <w:rPr>
            <w:rStyle w:val="Hyperlink"/>
          </w:rPr>
          <w:t>6.18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Current Coil Self-heating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_Toc85490459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25</w:t>
        </w:r>
        <w:r w:rsidR="00B31A76">
          <w:rPr>
            <w:webHidden/>
          </w:rPr>
          <w:fldChar w:fldCharType="end"/>
        </w:r>
      </w:hyperlink>
    </w:p>
    <w:p w14:paraId="6FEAF362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0" w:history="1">
        <w:r w:rsidR="00B31A76" w:rsidRPr="00442903">
          <w:rPr>
            <w:rStyle w:val="Hyperlink"/>
          </w:rPr>
          <w:t>6.19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Alternative Usage and Phase Reversal (Balanced Two-element Driven)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_Toc85490460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25</w:t>
        </w:r>
        <w:r w:rsidR="00B31A76">
          <w:rPr>
            <w:webHidden/>
          </w:rPr>
          <w:fldChar w:fldCharType="end"/>
        </w:r>
      </w:hyperlink>
    </w:p>
    <w:p w14:paraId="2387E918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1" w:history="1">
        <w:r w:rsidR="00B31A76" w:rsidRPr="00442903">
          <w:rPr>
            <w:rStyle w:val="Hyperlink"/>
          </w:rPr>
          <w:t>6.20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Alternative Usage and Phase Reversal (Single-element Driven)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_Toc85490461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26</w:t>
        </w:r>
        <w:r w:rsidR="00B31A76">
          <w:rPr>
            <w:webHidden/>
          </w:rPr>
          <w:fldChar w:fldCharType="end"/>
        </w:r>
      </w:hyperlink>
    </w:p>
    <w:p w14:paraId="3006062D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2" w:history="1">
        <w:r w:rsidR="00B31A76" w:rsidRPr="00442903">
          <w:rPr>
            <w:rStyle w:val="Hyperlink"/>
          </w:rPr>
          <w:t>6.21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Register Friction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_Toc85490462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26</w:t>
        </w:r>
        <w:r w:rsidR="00B31A76">
          <w:rPr>
            <w:webHidden/>
          </w:rPr>
          <w:fldChar w:fldCharType="end"/>
        </w:r>
      </w:hyperlink>
    </w:p>
    <w:p w14:paraId="7227B89F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3" w:history="1">
        <w:r w:rsidR="00B31A76" w:rsidRPr="00442903">
          <w:rPr>
            <w:rStyle w:val="Hyperlink"/>
          </w:rPr>
          <w:t>6.22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Register Changeover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_Toc85490463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27</w:t>
        </w:r>
        <w:r w:rsidR="00B31A76">
          <w:rPr>
            <w:webHidden/>
          </w:rPr>
          <w:fldChar w:fldCharType="end"/>
        </w:r>
      </w:hyperlink>
    </w:p>
    <w:p w14:paraId="78E2A884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4" w:history="1">
        <w:r w:rsidR="00B31A76" w:rsidRPr="00442903">
          <w:rPr>
            <w:rStyle w:val="Hyperlink"/>
          </w:rPr>
          <w:t>6.23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Shock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_Toc85490464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27</w:t>
        </w:r>
        <w:r w:rsidR="00B31A76">
          <w:rPr>
            <w:webHidden/>
          </w:rPr>
          <w:fldChar w:fldCharType="end"/>
        </w:r>
      </w:hyperlink>
    </w:p>
    <w:p w14:paraId="2A67BA6E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65" w:history="1">
        <w:r w:rsidR="00B31A76" w:rsidRPr="00442903">
          <w:rPr>
            <w:rStyle w:val="Hyperlink"/>
          </w:rPr>
          <w:t>7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Ambient Temperature Variation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_Toc85490465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28</w:t>
        </w:r>
        <w:r w:rsidR="00B31A76">
          <w:rPr>
            <w:webHidden/>
          </w:rPr>
          <w:fldChar w:fldCharType="end"/>
        </w:r>
      </w:hyperlink>
    </w:p>
    <w:p w14:paraId="6867C5C8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6" w:history="1">
        <w:r w:rsidR="00B31A76" w:rsidRPr="00442903">
          <w:rPr>
            <w:rStyle w:val="Hyperlink"/>
          </w:rPr>
          <w:t>7.1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Direct-connected Meters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_Toc85490466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28</w:t>
        </w:r>
        <w:r w:rsidR="00B31A76">
          <w:rPr>
            <w:webHidden/>
          </w:rPr>
          <w:fldChar w:fldCharType="end"/>
        </w:r>
      </w:hyperlink>
    </w:p>
    <w:p w14:paraId="701B6FDB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7" w:history="1">
        <w:r w:rsidR="00B31A76" w:rsidRPr="00442903">
          <w:rPr>
            <w:rStyle w:val="Hyperlink"/>
          </w:rPr>
          <w:t>7.2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Transformer-operated Meters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_Toc85490467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29</w:t>
        </w:r>
        <w:r w:rsidR="00B31A76">
          <w:rPr>
            <w:webHidden/>
          </w:rPr>
          <w:fldChar w:fldCharType="end"/>
        </w:r>
      </w:hyperlink>
    </w:p>
    <w:p w14:paraId="679F1B78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68" w:history="1">
        <w:r w:rsidR="00B31A76" w:rsidRPr="00442903">
          <w:rPr>
            <w:rStyle w:val="Hyperlink"/>
          </w:rPr>
          <w:t>8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Internal Clocks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_Toc85490468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30</w:t>
        </w:r>
        <w:r w:rsidR="00B31A76">
          <w:rPr>
            <w:webHidden/>
          </w:rPr>
          <w:fldChar w:fldCharType="end"/>
        </w:r>
      </w:hyperlink>
    </w:p>
    <w:p w14:paraId="5DEDAE9F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69" w:history="1">
        <w:r w:rsidR="00B31A76" w:rsidRPr="00442903">
          <w:rPr>
            <w:rStyle w:val="Hyperlink"/>
          </w:rPr>
          <w:t>8.1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Synchronous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_Toc85490469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30</w:t>
        </w:r>
        <w:r w:rsidR="00B31A76">
          <w:rPr>
            <w:webHidden/>
          </w:rPr>
          <w:fldChar w:fldCharType="end"/>
        </w:r>
      </w:hyperlink>
    </w:p>
    <w:p w14:paraId="0250F669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0" w:history="1">
        <w:r w:rsidR="00B31A76" w:rsidRPr="00442903">
          <w:rPr>
            <w:rStyle w:val="Hyperlink"/>
          </w:rPr>
          <w:t>8.2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Crystal-controlled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_Toc85490470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30</w:t>
        </w:r>
        <w:r w:rsidR="00B31A76">
          <w:rPr>
            <w:webHidden/>
          </w:rPr>
          <w:fldChar w:fldCharType="end"/>
        </w:r>
      </w:hyperlink>
    </w:p>
    <w:p w14:paraId="7709DC27" w14:textId="77777777" w:rsidR="00B31A76" w:rsidRDefault="006C39A8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  <w:lang w:eastAsia="en-AU"/>
        </w:rPr>
      </w:pPr>
      <w:hyperlink w:anchor="_Toc85490471" w:history="1">
        <w:r w:rsidR="00B31A76" w:rsidRPr="00442903">
          <w:rPr>
            <w:rStyle w:val="Hyperlink"/>
          </w:rPr>
          <w:t>9</w:t>
        </w:r>
        <w:r w:rsidR="00B31A76">
          <w:rPr>
            <w:rFonts w:asciiTheme="minorHAnsi" w:eastAsiaTheme="minorEastAsia" w:hAnsiTheme="minorHAnsi" w:cstheme="minorBidi"/>
            <w:snapToGrid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Performance Tests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_Toc85490471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32</w:t>
        </w:r>
        <w:r w:rsidR="00B31A76">
          <w:rPr>
            <w:webHidden/>
          </w:rPr>
          <w:fldChar w:fldCharType="end"/>
        </w:r>
      </w:hyperlink>
    </w:p>
    <w:p w14:paraId="504FC559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2" w:history="1">
        <w:r w:rsidR="00B31A76" w:rsidRPr="00442903">
          <w:rPr>
            <w:rStyle w:val="Hyperlink"/>
          </w:rPr>
          <w:t>9.1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Optical Port Requirements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_Toc85490472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32</w:t>
        </w:r>
        <w:r w:rsidR="00B31A76">
          <w:rPr>
            <w:webHidden/>
          </w:rPr>
          <w:fldChar w:fldCharType="end"/>
        </w:r>
      </w:hyperlink>
    </w:p>
    <w:p w14:paraId="1F52B795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3" w:history="1">
        <w:r w:rsidR="00B31A76" w:rsidRPr="00442903">
          <w:rPr>
            <w:rStyle w:val="Hyperlink"/>
          </w:rPr>
          <w:t>9.2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Dry Heat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_Toc85490473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32</w:t>
        </w:r>
        <w:r w:rsidR="00B31A76">
          <w:rPr>
            <w:webHidden/>
          </w:rPr>
          <w:fldChar w:fldCharType="end"/>
        </w:r>
      </w:hyperlink>
    </w:p>
    <w:p w14:paraId="43599736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4" w:history="1">
        <w:r w:rsidR="00B31A76" w:rsidRPr="00442903">
          <w:rPr>
            <w:rStyle w:val="Hyperlink"/>
          </w:rPr>
          <w:t>9.3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Cold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_Toc85490474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33</w:t>
        </w:r>
        <w:r w:rsidR="00B31A76">
          <w:rPr>
            <w:webHidden/>
          </w:rPr>
          <w:fldChar w:fldCharType="end"/>
        </w:r>
      </w:hyperlink>
    </w:p>
    <w:p w14:paraId="5F0AC26A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5" w:history="1">
        <w:r w:rsidR="00B31A76" w:rsidRPr="00442903">
          <w:rPr>
            <w:rStyle w:val="Hyperlink"/>
          </w:rPr>
          <w:t>9.4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Damp Heat Cyclic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_Toc85490475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34</w:t>
        </w:r>
        <w:r w:rsidR="00B31A76">
          <w:rPr>
            <w:webHidden/>
          </w:rPr>
          <w:fldChar w:fldCharType="end"/>
        </w:r>
      </w:hyperlink>
    </w:p>
    <w:p w14:paraId="3AD14782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6" w:history="1">
        <w:r w:rsidR="00B31A76" w:rsidRPr="00442903">
          <w:rPr>
            <w:rStyle w:val="Hyperlink"/>
          </w:rPr>
          <w:t>9.5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Solar Radiation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_Toc85490476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35</w:t>
        </w:r>
        <w:r w:rsidR="00B31A76">
          <w:rPr>
            <w:webHidden/>
          </w:rPr>
          <w:fldChar w:fldCharType="end"/>
        </w:r>
      </w:hyperlink>
    </w:p>
    <w:p w14:paraId="09B10864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7" w:history="1">
        <w:r w:rsidR="00B31A76" w:rsidRPr="00442903">
          <w:rPr>
            <w:rStyle w:val="Hyperlink"/>
          </w:rPr>
          <w:t>9.6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Dust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_Toc85490477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36</w:t>
        </w:r>
        <w:r w:rsidR="00B31A76">
          <w:rPr>
            <w:webHidden/>
          </w:rPr>
          <w:fldChar w:fldCharType="end"/>
        </w:r>
      </w:hyperlink>
    </w:p>
    <w:p w14:paraId="679BA6B6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8" w:history="1">
        <w:r w:rsidR="00B31A76" w:rsidRPr="00442903">
          <w:rPr>
            <w:rStyle w:val="Hyperlink"/>
          </w:rPr>
          <w:t>9.7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Vibration (Sinusoidal)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_Toc85490478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36</w:t>
        </w:r>
        <w:r w:rsidR="00B31A76">
          <w:rPr>
            <w:webHidden/>
          </w:rPr>
          <w:fldChar w:fldCharType="end"/>
        </w:r>
      </w:hyperlink>
    </w:p>
    <w:p w14:paraId="595791C5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79" w:history="1">
        <w:r w:rsidR="00B31A76" w:rsidRPr="00442903">
          <w:rPr>
            <w:rStyle w:val="Hyperlink"/>
          </w:rPr>
          <w:t>9.8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Mechanical Shock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_Toc85490479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37</w:t>
        </w:r>
        <w:r w:rsidR="00B31A76">
          <w:rPr>
            <w:webHidden/>
          </w:rPr>
          <w:fldChar w:fldCharType="end"/>
        </w:r>
      </w:hyperlink>
    </w:p>
    <w:p w14:paraId="0F8023DC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80" w:history="1">
        <w:r w:rsidR="00B31A76" w:rsidRPr="00442903">
          <w:rPr>
            <w:rStyle w:val="Hyperlink"/>
          </w:rPr>
          <w:t>9.9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Radiated Electromagnetic Radiofrequency Fields Test without Current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_Toc85490480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37</w:t>
        </w:r>
        <w:r w:rsidR="00B31A76">
          <w:rPr>
            <w:webHidden/>
          </w:rPr>
          <w:fldChar w:fldCharType="end"/>
        </w:r>
      </w:hyperlink>
    </w:p>
    <w:p w14:paraId="41EC7AF9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81" w:history="1">
        <w:r w:rsidR="00B31A76" w:rsidRPr="00442903">
          <w:rPr>
            <w:rStyle w:val="Hyperlink"/>
          </w:rPr>
          <w:t>9.10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Electrostatic Discharge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_Toc85490481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38</w:t>
        </w:r>
        <w:r w:rsidR="00B31A76">
          <w:rPr>
            <w:webHidden/>
          </w:rPr>
          <w:fldChar w:fldCharType="end"/>
        </w:r>
      </w:hyperlink>
    </w:p>
    <w:p w14:paraId="28368A4F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82" w:history="1">
        <w:r w:rsidR="00B31A76" w:rsidRPr="00442903">
          <w:rPr>
            <w:rStyle w:val="Hyperlink"/>
          </w:rPr>
          <w:t>9.11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Voltage Dips and Short-term Interruptions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_Toc85490482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39</w:t>
        </w:r>
        <w:r w:rsidR="00B31A76">
          <w:rPr>
            <w:webHidden/>
          </w:rPr>
          <w:fldChar w:fldCharType="end"/>
        </w:r>
      </w:hyperlink>
    </w:p>
    <w:p w14:paraId="4F64C919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83" w:history="1">
        <w:r w:rsidR="00B31A76" w:rsidRPr="00442903">
          <w:rPr>
            <w:rStyle w:val="Hyperlink"/>
          </w:rPr>
          <w:t>9.12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Impulse Voltage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_Toc85490483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40</w:t>
        </w:r>
        <w:r w:rsidR="00B31A76">
          <w:rPr>
            <w:webHidden/>
          </w:rPr>
          <w:fldChar w:fldCharType="end"/>
        </w:r>
      </w:hyperlink>
    </w:p>
    <w:p w14:paraId="68839A19" w14:textId="77777777" w:rsidR="00B31A76" w:rsidRDefault="006C39A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85490484" w:history="1">
        <w:r w:rsidR="00B31A76" w:rsidRPr="00442903">
          <w:rPr>
            <w:rStyle w:val="Hyperlink"/>
          </w:rPr>
          <w:t>9.13</w:t>
        </w:r>
        <w:r w:rsidR="00B31A76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B31A76" w:rsidRPr="00442903">
          <w:rPr>
            <w:rStyle w:val="Hyperlink"/>
          </w:rPr>
          <w:t>AC Voltage Test</w:t>
        </w:r>
        <w:r w:rsidR="00B31A76">
          <w:rPr>
            <w:webHidden/>
          </w:rPr>
          <w:tab/>
        </w:r>
        <w:r w:rsidR="00B31A76">
          <w:rPr>
            <w:webHidden/>
          </w:rPr>
          <w:fldChar w:fldCharType="begin"/>
        </w:r>
        <w:r w:rsidR="00B31A76">
          <w:rPr>
            <w:webHidden/>
          </w:rPr>
          <w:instrText xml:space="preserve"> PAGEREF _Toc85490484 \h </w:instrText>
        </w:r>
        <w:r w:rsidR="00B31A76">
          <w:rPr>
            <w:webHidden/>
          </w:rPr>
        </w:r>
        <w:r w:rsidR="00B31A76">
          <w:rPr>
            <w:webHidden/>
          </w:rPr>
          <w:fldChar w:fldCharType="separate"/>
        </w:r>
        <w:r w:rsidR="00B31A76">
          <w:rPr>
            <w:webHidden/>
          </w:rPr>
          <w:t>41</w:t>
        </w:r>
        <w:r w:rsidR="00B31A76">
          <w:rPr>
            <w:webHidden/>
          </w:rPr>
          <w:fldChar w:fldCharType="end"/>
        </w:r>
      </w:hyperlink>
    </w:p>
    <w:p w14:paraId="5E0C3BEC" w14:textId="3243D22D" w:rsidR="00F82E2D" w:rsidRDefault="00B31A76" w:rsidP="002A06F1">
      <w:pPr>
        <w:rPr>
          <w:rFonts w:ascii="Arial" w:hAnsi="Arial" w:cs="Arial"/>
          <w:sz w:val="20"/>
        </w:rPr>
      </w:pPr>
      <w:r>
        <w:rPr>
          <w:rFonts w:ascii="Arial" w:hAnsi="Arial"/>
          <w:noProof/>
          <w:snapToGrid w:val="0"/>
          <w:sz w:val="20"/>
          <w:szCs w:val="24"/>
        </w:rPr>
        <w:fldChar w:fldCharType="end"/>
      </w:r>
    </w:p>
    <w:p w14:paraId="1663ACF2" w14:textId="77777777" w:rsidR="00F82E2D" w:rsidRDefault="00F82E2D" w:rsidP="005C5C62">
      <w:pPr>
        <w:pStyle w:val="Heading1"/>
        <w:spacing w:before="0"/>
        <w:ind w:left="431" w:hanging="431"/>
        <w:sectPr w:rsidR="00F82E2D" w:rsidSect="00B61724">
          <w:headerReference w:type="default" r:id="rId17"/>
          <w:footerReference w:type="default" r:id="rId18"/>
          <w:type w:val="continuous"/>
          <w:pgSz w:w="11900" w:h="16840" w:code="9"/>
          <w:pgMar w:top="1440" w:right="1440" w:bottom="1440" w:left="1440" w:header="720" w:footer="720" w:gutter="0"/>
          <w:pgNumType w:fmt="lowerRoman"/>
          <w:cols w:space="720"/>
          <w:noEndnote/>
        </w:sectPr>
      </w:pPr>
    </w:p>
    <w:p w14:paraId="08EE7C16" w14:textId="2E346704" w:rsidR="006E2E27" w:rsidRPr="002D7C72" w:rsidRDefault="006E2E27" w:rsidP="005C5C62">
      <w:pPr>
        <w:pStyle w:val="Heading1"/>
        <w:spacing w:before="0"/>
        <w:ind w:left="431" w:hanging="431"/>
      </w:pPr>
      <w:bookmarkStart w:id="1" w:name="_Toc78475205"/>
      <w:bookmarkStart w:id="2" w:name="_Toc85490432"/>
      <w:r w:rsidRPr="002D7C72">
        <w:lastRenderedPageBreak/>
        <w:t>Test Information</w:t>
      </w:r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54"/>
        <w:gridCol w:w="6828"/>
      </w:tblGrid>
      <w:tr w:rsidR="006E2E27" w:rsidRPr="002241F7" w14:paraId="67C1F5B4" w14:textId="77777777" w:rsidTr="00BE01E3">
        <w:tc>
          <w:tcPr>
            <w:tcW w:w="5000" w:type="pct"/>
            <w:gridSpan w:val="2"/>
            <w:vAlign w:val="center"/>
          </w:tcPr>
          <w:p w14:paraId="401B0600" w14:textId="77777777" w:rsidR="006E2E27" w:rsidRPr="002241F7" w:rsidRDefault="006E2E2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Test Report</w:t>
            </w:r>
          </w:p>
        </w:tc>
      </w:tr>
      <w:tr w:rsidR="006E2E27" w:rsidRPr="002241F7" w14:paraId="5F2889BA" w14:textId="77777777" w:rsidTr="00BE01E3">
        <w:tc>
          <w:tcPr>
            <w:tcW w:w="1322" w:type="pct"/>
            <w:vAlign w:val="center"/>
          </w:tcPr>
          <w:p w14:paraId="16FBF414" w14:textId="77777777" w:rsidR="006E2E27" w:rsidRPr="002241F7" w:rsidRDefault="002241F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Report reference number</w:t>
            </w:r>
          </w:p>
        </w:tc>
        <w:tc>
          <w:tcPr>
            <w:tcW w:w="3678" w:type="pct"/>
            <w:vAlign w:val="center"/>
          </w:tcPr>
          <w:p w14:paraId="5ACF5624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0139D6DE" w14:textId="77777777" w:rsidTr="00BE01E3">
        <w:tc>
          <w:tcPr>
            <w:tcW w:w="1322" w:type="pct"/>
            <w:vAlign w:val="center"/>
          </w:tcPr>
          <w:p w14:paraId="31389EEE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Date of issue</w:t>
            </w:r>
          </w:p>
        </w:tc>
        <w:tc>
          <w:tcPr>
            <w:tcW w:w="3678" w:type="pct"/>
            <w:vAlign w:val="center"/>
          </w:tcPr>
          <w:p w14:paraId="6435DBB0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3D39911C" w14:textId="77777777" w:rsidTr="00BE01E3">
        <w:tc>
          <w:tcPr>
            <w:tcW w:w="1322" w:type="pct"/>
            <w:vAlign w:val="center"/>
          </w:tcPr>
          <w:p w14:paraId="22F4B3A7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Date of testing</w:t>
            </w:r>
          </w:p>
        </w:tc>
        <w:tc>
          <w:tcPr>
            <w:tcW w:w="3678" w:type="pct"/>
            <w:vAlign w:val="center"/>
          </w:tcPr>
          <w:p w14:paraId="209CDF91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2241F7" w:rsidRPr="002241F7" w14:paraId="37E099E7" w14:textId="77777777" w:rsidTr="00BE01E3">
        <w:tc>
          <w:tcPr>
            <w:tcW w:w="5000" w:type="pct"/>
            <w:gridSpan w:val="2"/>
            <w:vAlign w:val="center"/>
          </w:tcPr>
          <w:p w14:paraId="6480AFAE" w14:textId="77777777" w:rsidR="002241F7" w:rsidRPr="002241F7" w:rsidRDefault="002241F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Laboratory details</w:t>
            </w:r>
          </w:p>
        </w:tc>
      </w:tr>
      <w:tr w:rsidR="006E2E27" w:rsidRPr="002241F7" w14:paraId="6A28F9CE" w14:textId="77777777" w:rsidTr="00BE01E3">
        <w:tc>
          <w:tcPr>
            <w:tcW w:w="1322" w:type="pct"/>
            <w:vAlign w:val="center"/>
          </w:tcPr>
          <w:p w14:paraId="3E7CF7C7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678" w:type="pct"/>
            <w:vAlign w:val="center"/>
          </w:tcPr>
          <w:p w14:paraId="5B3A645C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4A820ECD" w14:textId="77777777" w:rsidTr="00BE01E3">
        <w:tc>
          <w:tcPr>
            <w:tcW w:w="1322" w:type="pct"/>
            <w:vAlign w:val="center"/>
          </w:tcPr>
          <w:p w14:paraId="4104529D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Address</w:t>
            </w:r>
          </w:p>
        </w:tc>
        <w:tc>
          <w:tcPr>
            <w:tcW w:w="3678" w:type="pct"/>
            <w:vAlign w:val="center"/>
          </w:tcPr>
          <w:p w14:paraId="5DE237C3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054A230B" w14:textId="77777777" w:rsidTr="00BE01E3">
        <w:tc>
          <w:tcPr>
            <w:tcW w:w="1322" w:type="pct"/>
            <w:vAlign w:val="center"/>
          </w:tcPr>
          <w:p w14:paraId="7A7EBBF1" w14:textId="77777777" w:rsidR="006E2E27" w:rsidRPr="002241F7" w:rsidRDefault="002241F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Contact details</w:t>
            </w:r>
          </w:p>
        </w:tc>
        <w:tc>
          <w:tcPr>
            <w:tcW w:w="3678" w:type="pct"/>
            <w:vAlign w:val="center"/>
          </w:tcPr>
          <w:p w14:paraId="6AFCF4D9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2241F7" w:rsidRPr="002241F7" w14:paraId="12133290" w14:textId="77777777" w:rsidTr="00BE01E3">
        <w:tc>
          <w:tcPr>
            <w:tcW w:w="5000" w:type="pct"/>
            <w:gridSpan w:val="2"/>
            <w:vAlign w:val="center"/>
          </w:tcPr>
          <w:p w14:paraId="082F1A5E" w14:textId="77777777" w:rsidR="002241F7" w:rsidRPr="002241F7" w:rsidRDefault="002241F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Test specification</w:t>
            </w:r>
          </w:p>
        </w:tc>
      </w:tr>
      <w:tr w:rsidR="006E2E27" w:rsidRPr="002241F7" w14:paraId="4CF07D31" w14:textId="77777777" w:rsidTr="00BE01E3">
        <w:tc>
          <w:tcPr>
            <w:tcW w:w="1322" w:type="pct"/>
            <w:vAlign w:val="center"/>
          </w:tcPr>
          <w:p w14:paraId="05876A73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Standard</w:t>
            </w:r>
          </w:p>
        </w:tc>
        <w:tc>
          <w:tcPr>
            <w:tcW w:w="3678" w:type="pct"/>
            <w:vAlign w:val="center"/>
          </w:tcPr>
          <w:p w14:paraId="370B70BB" w14:textId="5636C5AB" w:rsidR="006E2E27" w:rsidRPr="002241F7" w:rsidRDefault="006E2E27" w:rsidP="00D30D46">
            <w:pPr>
              <w:spacing w:before="60" w:after="40"/>
              <w:rPr>
                <w:szCs w:val="22"/>
              </w:rPr>
            </w:pPr>
            <w:r w:rsidRPr="00D30D46">
              <w:rPr>
                <w:szCs w:val="22"/>
              </w:rPr>
              <w:t>NMI M 6-1</w:t>
            </w:r>
            <w:r w:rsidR="0024660E" w:rsidRPr="00D30D46">
              <w:rPr>
                <w:szCs w:val="22"/>
              </w:rPr>
              <w:t>, v4.0</w:t>
            </w:r>
            <w:r w:rsidR="000B2B64" w:rsidRPr="00D30D46">
              <w:rPr>
                <w:szCs w:val="22"/>
              </w:rPr>
              <w:t xml:space="preserve"> </w:t>
            </w:r>
            <w:r w:rsidR="0024660E" w:rsidRPr="00D30D46">
              <w:rPr>
                <w:szCs w:val="22"/>
              </w:rPr>
              <w:t>(</w:t>
            </w:r>
            <w:r w:rsidR="00D30D46" w:rsidRPr="00D30D46">
              <w:rPr>
                <w:szCs w:val="22"/>
              </w:rPr>
              <w:t>June</w:t>
            </w:r>
            <w:r w:rsidR="005D444B" w:rsidRPr="00D30D46">
              <w:rPr>
                <w:szCs w:val="22"/>
              </w:rPr>
              <w:t xml:space="preserve"> </w:t>
            </w:r>
            <w:r w:rsidR="007B60CE" w:rsidRPr="00D30D46">
              <w:rPr>
                <w:szCs w:val="22"/>
              </w:rPr>
              <w:t>202</w:t>
            </w:r>
            <w:r w:rsidR="00D30D46" w:rsidRPr="00D30D46">
              <w:rPr>
                <w:szCs w:val="22"/>
              </w:rPr>
              <w:t>2</w:t>
            </w:r>
            <w:r w:rsidR="0024660E" w:rsidRPr="00D30D46">
              <w:rPr>
                <w:szCs w:val="22"/>
              </w:rPr>
              <w:t>)</w:t>
            </w:r>
          </w:p>
        </w:tc>
      </w:tr>
      <w:tr w:rsidR="002241F7" w:rsidRPr="002241F7" w14:paraId="275E0874" w14:textId="77777777" w:rsidTr="00BE01E3">
        <w:tc>
          <w:tcPr>
            <w:tcW w:w="5000" w:type="pct"/>
            <w:gridSpan w:val="2"/>
            <w:vAlign w:val="center"/>
          </w:tcPr>
          <w:p w14:paraId="40FF90AD" w14:textId="77777777" w:rsidR="002241F7" w:rsidRPr="002241F7" w:rsidRDefault="002241F7" w:rsidP="00DB5847">
            <w:pPr>
              <w:spacing w:before="60" w:after="40"/>
              <w:rPr>
                <w:b/>
                <w:szCs w:val="22"/>
              </w:rPr>
            </w:pPr>
            <w:r w:rsidRPr="002241F7">
              <w:rPr>
                <w:b/>
                <w:szCs w:val="22"/>
              </w:rPr>
              <w:t>Client details</w:t>
            </w:r>
          </w:p>
        </w:tc>
      </w:tr>
      <w:tr w:rsidR="006E2E27" w:rsidRPr="002241F7" w14:paraId="1D29A684" w14:textId="77777777" w:rsidTr="00BE01E3">
        <w:tc>
          <w:tcPr>
            <w:tcW w:w="1322" w:type="pct"/>
            <w:vAlign w:val="center"/>
          </w:tcPr>
          <w:p w14:paraId="5D77082E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Applicant</w:t>
            </w:r>
          </w:p>
        </w:tc>
        <w:tc>
          <w:tcPr>
            <w:tcW w:w="3678" w:type="pct"/>
            <w:vAlign w:val="center"/>
          </w:tcPr>
          <w:p w14:paraId="3A81B5D6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2241F7" w14:paraId="267BA217" w14:textId="77777777" w:rsidTr="00BE01E3">
        <w:tc>
          <w:tcPr>
            <w:tcW w:w="1322" w:type="pct"/>
            <w:vAlign w:val="center"/>
          </w:tcPr>
          <w:p w14:paraId="61E5CC46" w14:textId="77777777" w:rsidR="006E2E27" w:rsidRPr="002241F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241F7">
              <w:rPr>
                <w:rFonts w:ascii="Times New Roman" w:hAnsi="Times New Roman"/>
                <w:sz w:val="22"/>
                <w:szCs w:val="22"/>
                <w:lang w:val="en-AU"/>
              </w:rPr>
              <w:t>Address</w:t>
            </w:r>
          </w:p>
        </w:tc>
        <w:tc>
          <w:tcPr>
            <w:tcW w:w="3678" w:type="pct"/>
            <w:vAlign w:val="center"/>
          </w:tcPr>
          <w:p w14:paraId="47DA8DB8" w14:textId="77777777" w:rsidR="006E2E27" w:rsidRPr="002241F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BE01E3" w14:paraId="558E4E72" w14:textId="77777777" w:rsidTr="00BE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AEC77" w14:textId="77777777" w:rsidR="00BE01E3" w:rsidRDefault="00BE01E3" w:rsidP="00BE01E3">
            <w:pPr>
              <w:spacing w:before="120"/>
            </w:pPr>
            <w:bookmarkStart w:id="3" w:name="_Toc78475206"/>
            <w:r>
              <w:t>Remarks:</w:t>
            </w:r>
          </w:p>
        </w:tc>
      </w:tr>
      <w:tr w:rsidR="00BE01E3" w14:paraId="7191B57E" w14:textId="77777777" w:rsidTr="00BE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549D" w14:textId="77777777" w:rsidR="00BE01E3" w:rsidRDefault="00BE01E3" w:rsidP="00BE01E3"/>
          <w:p w14:paraId="570EE5C6" w14:textId="77777777" w:rsidR="00BE01E3" w:rsidRDefault="00BE01E3" w:rsidP="00BE01E3">
            <w:pPr>
              <w:pStyle w:val="TABLE-cell"/>
            </w:pPr>
          </w:p>
        </w:tc>
      </w:tr>
    </w:tbl>
    <w:p w14:paraId="7D20599B" w14:textId="77777777" w:rsidR="00BE01E3" w:rsidRDefault="00BE01E3" w:rsidP="00BE01E3"/>
    <w:p w14:paraId="70060273" w14:textId="77777777" w:rsidR="00C50172" w:rsidRPr="002015F2" w:rsidRDefault="006E2E27" w:rsidP="00CA7409">
      <w:pPr>
        <w:pStyle w:val="Heading1"/>
      </w:pPr>
      <w:bookmarkStart w:id="4" w:name="_Toc85490433"/>
      <w:r w:rsidRPr="002D7C72">
        <w:t>Meter Information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447"/>
        <w:gridCol w:w="5835"/>
      </w:tblGrid>
      <w:tr w:rsidR="006E2E27" w:rsidRPr="00DB5847" w14:paraId="022A79BB" w14:textId="77777777" w:rsidTr="00BE01E3">
        <w:tc>
          <w:tcPr>
            <w:tcW w:w="1857" w:type="pct"/>
            <w:vAlign w:val="center"/>
          </w:tcPr>
          <w:p w14:paraId="3198FB87" w14:textId="77777777" w:rsidR="006E2E27" w:rsidRPr="00DB584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Manufacturer</w:t>
            </w:r>
          </w:p>
        </w:tc>
        <w:tc>
          <w:tcPr>
            <w:tcW w:w="3143" w:type="pct"/>
            <w:vAlign w:val="center"/>
          </w:tcPr>
          <w:p w14:paraId="54F6265C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7C6647D2" w14:textId="77777777" w:rsidTr="00BE01E3">
        <w:tc>
          <w:tcPr>
            <w:tcW w:w="1857" w:type="pct"/>
            <w:vAlign w:val="center"/>
          </w:tcPr>
          <w:p w14:paraId="328CBA66" w14:textId="77777777" w:rsidR="006E2E27" w:rsidRPr="00DB5847" w:rsidRDefault="006E2E27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Model</w:t>
            </w:r>
          </w:p>
        </w:tc>
        <w:tc>
          <w:tcPr>
            <w:tcW w:w="3143" w:type="pct"/>
            <w:vAlign w:val="center"/>
          </w:tcPr>
          <w:p w14:paraId="5BD7AF20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8125F1" w:rsidRPr="00DB5847" w14:paraId="627D676F" w14:textId="77777777" w:rsidTr="00BE01E3">
        <w:tc>
          <w:tcPr>
            <w:tcW w:w="1857" w:type="pct"/>
            <w:vAlign w:val="center"/>
          </w:tcPr>
          <w:p w14:paraId="7ADE4463" w14:textId="77777777" w:rsidR="008125F1" w:rsidRPr="00DB5847" w:rsidRDefault="008125F1" w:rsidP="00DB5847">
            <w:pPr>
              <w:pStyle w:val="Question"/>
              <w:spacing w:after="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Serial number(s)</w:t>
            </w:r>
          </w:p>
        </w:tc>
        <w:tc>
          <w:tcPr>
            <w:tcW w:w="3143" w:type="pct"/>
            <w:vAlign w:val="center"/>
          </w:tcPr>
          <w:p w14:paraId="3BF288F8" w14:textId="77777777" w:rsidR="008125F1" w:rsidRPr="00DB5847" w:rsidRDefault="008125F1" w:rsidP="00DB5847">
            <w:pPr>
              <w:spacing w:before="60" w:after="40"/>
              <w:rPr>
                <w:szCs w:val="22"/>
              </w:rPr>
            </w:pPr>
          </w:p>
        </w:tc>
      </w:tr>
      <w:tr w:rsidR="00BE01E3" w14:paraId="0E3A45A1" w14:textId="77777777" w:rsidTr="00BE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4AA68" w14:textId="77777777" w:rsidR="00BE01E3" w:rsidRDefault="00BE01E3" w:rsidP="00BE01E3">
            <w:pPr>
              <w:spacing w:before="120"/>
            </w:pPr>
            <w:r>
              <w:t>Remarks:</w:t>
            </w:r>
          </w:p>
        </w:tc>
      </w:tr>
      <w:tr w:rsidR="00BE01E3" w14:paraId="5EB911D8" w14:textId="77777777" w:rsidTr="00BE0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EFE7" w14:textId="77777777" w:rsidR="00BE01E3" w:rsidRDefault="00BE01E3" w:rsidP="00BE01E3"/>
          <w:p w14:paraId="1C395686" w14:textId="77777777" w:rsidR="00BE01E3" w:rsidRDefault="00BE01E3" w:rsidP="00BE01E3">
            <w:pPr>
              <w:pStyle w:val="TABLE-cell"/>
            </w:pPr>
          </w:p>
        </w:tc>
      </w:tr>
    </w:tbl>
    <w:p w14:paraId="7FF60941" w14:textId="77777777" w:rsidR="00C50172" w:rsidRDefault="00C50172" w:rsidP="00CA7409">
      <w:pPr>
        <w:pStyle w:val="Heading1"/>
      </w:pPr>
      <w:r>
        <w:br w:type="page"/>
      </w:r>
      <w:bookmarkStart w:id="5" w:name="_Toc78475207"/>
      <w:bookmarkStart w:id="6" w:name="_Toc85490434"/>
      <w:r>
        <w:t>Technical Specifications</w:t>
      </w:r>
      <w:bookmarkEnd w:id="5"/>
      <w:bookmarkEnd w:id="6"/>
    </w:p>
    <w:tbl>
      <w:tblPr>
        <w:tblW w:w="5000" w:type="pct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77"/>
        <w:gridCol w:w="5915"/>
      </w:tblGrid>
      <w:tr w:rsidR="00270089" w:rsidRPr="00DB5847" w14:paraId="730E72EA" w14:textId="77777777" w:rsidTr="00704EDA">
        <w:tc>
          <w:tcPr>
            <w:tcW w:w="1817" w:type="pct"/>
            <w:shd w:val="clear" w:color="auto" w:fill="auto"/>
            <w:vAlign w:val="center"/>
          </w:tcPr>
          <w:p w14:paraId="38D50EA7" w14:textId="0FF67A36" w:rsidR="00270089" w:rsidRPr="002015F2" w:rsidRDefault="00270089" w:rsidP="00704EDA">
            <w:pPr>
              <w:spacing w:before="6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Accuracy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609FF1DC" w14:textId="056993D4" w:rsidR="00270089" w:rsidRPr="007268EB" w:rsidRDefault="00270089" w:rsidP="00270089">
            <w:pPr>
              <w:tabs>
                <w:tab w:val="left" w:pos="2633"/>
              </w:tabs>
              <w:spacing w:before="60" w:after="40"/>
              <w:rPr>
                <w:i/>
                <w:szCs w:val="22"/>
              </w:rPr>
            </w:pPr>
          </w:p>
        </w:tc>
      </w:tr>
      <w:tr w:rsidR="006E2E27" w:rsidRPr="00DB5847" w14:paraId="42D0698E" w14:textId="77777777" w:rsidTr="007268EB">
        <w:tc>
          <w:tcPr>
            <w:tcW w:w="1817" w:type="pct"/>
            <w:vAlign w:val="center"/>
          </w:tcPr>
          <w:p w14:paraId="1CCDED17" w14:textId="77777777" w:rsidR="006E2E27" w:rsidRPr="00DB5847" w:rsidRDefault="006E2E27" w:rsidP="00270089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Accuracy </w:t>
            </w:r>
            <w:r w:rsidR="002241F7">
              <w:rPr>
                <w:rFonts w:ascii="Times New Roman" w:hAnsi="Times New Roman"/>
                <w:sz w:val="22"/>
                <w:szCs w:val="22"/>
                <w:lang w:val="en-AU"/>
              </w:rPr>
              <w:t>c</w:t>
            </w: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lass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1097"/>
              <w:gridCol w:w="425"/>
              <w:gridCol w:w="862"/>
              <w:gridCol w:w="394"/>
              <w:gridCol w:w="870"/>
              <w:gridCol w:w="426"/>
              <w:gridCol w:w="1223"/>
            </w:tblGrid>
            <w:tr w:rsidR="00C50172" w:rsidRPr="008D0C3B" w14:paraId="4E7C10A8" w14:textId="77777777" w:rsidTr="008D0C3B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D432E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</w:p>
              </w:tc>
              <w:tc>
                <w:tcPr>
                  <w:tcW w:w="10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6FB8D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0.2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7D20C6" w14:textId="77777777" w:rsidR="00C50172" w:rsidRPr="008D0C3B" w:rsidRDefault="00C50172" w:rsidP="008D0C3B">
                  <w:pPr>
                    <w:spacing w:before="60" w:after="40"/>
                    <w:ind w:left="-652" w:firstLine="652"/>
                    <w:rPr>
                      <w:szCs w:val="22"/>
                    </w:rPr>
                  </w:pPr>
                </w:p>
              </w:tc>
              <w:tc>
                <w:tcPr>
                  <w:tcW w:w="8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F0985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0.5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D18FE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</w:p>
              </w:tc>
              <w:tc>
                <w:tcPr>
                  <w:tcW w:w="8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4B4C5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87C402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</w:p>
              </w:tc>
              <w:tc>
                <w:tcPr>
                  <w:tcW w:w="122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773D6B" w14:textId="77777777" w:rsidR="00C50172" w:rsidRPr="008D0C3B" w:rsidRDefault="00C5017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1.5</w:t>
                  </w:r>
                </w:p>
              </w:tc>
            </w:tr>
          </w:tbl>
          <w:p w14:paraId="0897CE42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BF4A79" w:rsidRPr="00DB5847" w14:paraId="74DDB452" w14:textId="77777777" w:rsidTr="007268EB">
        <w:tc>
          <w:tcPr>
            <w:tcW w:w="1817" w:type="pct"/>
            <w:shd w:val="clear" w:color="auto" w:fill="auto"/>
            <w:vAlign w:val="center"/>
          </w:tcPr>
          <w:p w14:paraId="506E5389" w14:textId="77777777" w:rsidR="00BF4A79" w:rsidRPr="002015F2" w:rsidRDefault="00BF4A79" w:rsidP="00DB5847">
            <w:pPr>
              <w:spacing w:before="60" w:after="40"/>
              <w:rPr>
                <w:b/>
                <w:szCs w:val="22"/>
              </w:rPr>
            </w:pPr>
            <w:r w:rsidRPr="007268EB">
              <w:rPr>
                <w:b/>
                <w:szCs w:val="22"/>
              </w:rPr>
              <w:t>Temperature ranges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33879EA3" w14:textId="77777777" w:rsidR="00BF4A79" w:rsidRPr="007268EB" w:rsidRDefault="00BF4A79" w:rsidP="00BF4A79">
            <w:pPr>
              <w:tabs>
                <w:tab w:val="left" w:pos="2633"/>
              </w:tabs>
              <w:spacing w:before="60" w:after="40"/>
              <w:ind w:left="81"/>
              <w:rPr>
                <w:i/>
                <w:szCs w:val="22"/>
              </w:rPr>
            </w:pPr>
            <w:r w:rsidRPr="007268EB">
              <w:rPr>
                <w:i/>
                <w:szCs w:val="22"/>
              </w:rPr>
              <w:t>Low</w:t>
            </w:r>
            <w:r w:rsidRPr="007268EB">
              <w:rPr>
                <w:i/>
                <w:szCs w:val="22"/>
              </w:rPr>
              <w:tab/>
              <w:t>High</w:t>
            </w:r>
          </w:p>
        </w:tc>
      </w:tr>
      <w:tr w:rsidR="006E2E27" w:rsidRPr="00DB5847" w14:paraId="58A5570C" w14:textId="77777777" w:rsidTr="007268EB">
        <w:tc>
          <w:tcPr>
            <w:tcW w:w="1817" w:type="pct"/>
            <w:shd w:val="clear" w:color="auto" w:fill="auto"/>
            <w:vAlign w:val="center"/>
          </w:tcPr>
          <w:p w14:paraId="785B9736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Specified operating range</w:t>
            </w:r>
          </w:p>
        </w:tc>
        <w:tc>
          <w:tcPr>
            <w:tcW w:w="31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202"/>
              <w:gridCol w:w="1208"/>
              <w:gridCol w:w="1701"/>
            </w:tblGrid>
            <w:tr w:rsidR="00BF4A79" w:rsidRPr="008D0C3B" w14:paraId="5D6AAF0E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4E255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BD07D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 xml:space="preserve">°C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EA1DC2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8466DA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</w:tr>
          </w:tbl>
          <w:p w14:paraId="60CAA192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58472CD3" w14:textId="77777777" w:rsidTr="007268EB">
        <w:tc>
          <w:tcPr>
            <w:tcW w:w="1817" w:type="pct"/>
            <w:shd w:val="clear" w:color="auto" w:fill="auto"/>
            <w:vAlign w:val="center"/>
          </w:tcPr>
          <w:p w14:paraId="5A094E9C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Limit range of operation</w:t>
            </w:r>
          </w:p>
        </w:tc>
        <w:tc>
          <w:tcPr>
            <w:tcW w:w="31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202"/>
              <w:gridCol w:w="1208"/>
              <w:gridCol w:w="1701"/>
            </w:tblGrid>
            <w:tr w:rsidR="00BF4A79" w:rsidRPr="008D0C3B" w14:paraId="66F98D78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99C0D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846F59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06DE4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574A563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</w:tr>
          </w:tbl>
          <w:p w14:paraId="0EB531E1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73A15BE" w14:textId="77777777" w:rsidTr="007268EB">
        <w:tc>
          <w:tcPr>
            <w:tcW w:w="1817" w:type="pct"/>
            <w:shd w:val="clear" w:color="auto" w:fill="auto"/>
            <w:vAlign w:val="center"/>
          </w:tcPr>
          <w:p w14:paraId="3D8F7B4F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Storage and transportation</w:t>
            </w:r>
          </w:p>
        </w:tc>
        <w:tc>
          <w:tcPr>
            <w:tcW w:w="318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202"/>
              <w:gridCol w:w="1208"/>
              <w:gridCol w:w="1701"/>
            </w:tblGrid>
            <w:tr w:rsidR="00BF4A79" w:rsidRPr="008D0C3B" w14:paraId="1CB51E24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A6BAD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1ADDB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77484" w14:textId="77777777" w:rsidR="00BF4A79" w:rsidRPr="008D0C3B" w:rsidRDefault="00BF4A7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3DAA26" w14:textId="77777777" w:rsidR="00BF4A79" w:rsidRPr="008D0C3B" w:rsidRDefault="00BF4A7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°C</w:t>
                  </w:r>
                </w:p>
              </w:tc>
            </w:tr>
          </w:tbl>
          <w:p w14:paraId="6B52169B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56751E" w:rsidRPr="00DB5847" w14:paraId="6264B9F7" w14:textId="77777777" w:rsidTr="007268EB">
        <w:tc>
          <w:tcPr>
            <w:tcW w:w="1817" w:type="pct"/>
            <w:shd w:val="clear" w:color="auto" w:fill="auto"/>
            <w:vAlign w:val="center"/>
          </w:tcPr>
          <w:p w14:paraId="1A610759" w14:textId="77777777" w:rsidR="0056751E" w:rsidRPr="007268EB" w:rsidRDefault="0056751E" w:rsidP="007268EB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7268EB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Connection type and design</w:t>
            </w:r>
          </w:p>
        </w:tc>
        <w:tc>
          <w:tcPr>
            <w:tcW w:w="3183" w:type="pct"/>
            <w:shd w:val="clear" w:color="auto" w:fill="auto"/>
            <w:vAlign w:val="center"/>
          </w:tcPr>
          <w:p w14:paraId="17639556" w14:textId="77777777" w:rsidR="0056751E" w:rsidRPr="00DB5847" w:rsidRDefault="0056751E" w:rsidP="00DB5847">
            <w:pPr>
              <w:spacing w:before="60" w:after="40"/>
              <w:rPr>
                <w:szCs w:val="22"/>
              </w:rPr>
            </w:pPr>
          </w:p>
        </w:tc>
      </w:tr>
      <w:tr w:rsidR="0056751E" w:rsidRPr="00DB5847" w14:paraId="4C435CF3" w14:textId="77777777" w:rsidTr="007268EB">
        <w:tc>
          <w:tcPr>
            <w:tcW w:w="1817" w:type="pct"/>
            <w:vAlign w:val="center"/>
          </w:tcPr>
          <w:p w14:paraId="4D3F1BA3" w14:textId="77777777" w:rsidR="0056751E" w:rsidRPr="00DB5847" w:rsidRDefault="0056751E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Connection type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419"/>
            </w:tblGrid>
            <w:tr w:rsidR="00326742" w:rsidRPr="008D0C3B" w14:paraId="1BF4FDDA" w14:textId="77777777" w:rsidTr="008D0C3B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140D11" w14:textId="77777777" w:rsidR="00326742" w:rsidRPr="008D0C3B" w:rsidRDefault="00326742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5F846" w14:textId="77777777" w:rsidR="00326742" w:rsidRPr="008D0C3B" w:rsidRDefault="0032674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Direct-connected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290FC" w14:textId="77777777" w:rsidR="00326742" w:rsidRPr="008D0C3B" w:rsidRDefault="00326742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91018A" w14:textId="77777777" w:rsidR="00326742" w:rsidRPr="008D0C3B" w:rsidRDefault="0032674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Transformer-operated</w:t>
                  </w:r>
                </w:p>
              </w:tc>
            </w:tr>
          </w:tbl>
          <w:p w14:paraId="20BB4B45" w14:textId="77777777" w:rsidR="0056751E" w:rsidRPr="00DB5847" w:rsidRDefault="0056751E" w:rsidP="00DB5847">
            <w:pPr>
              <w:spacing w:before="60" w:after="40"/>
              <w:rPr>
                <w:szCs w:val="22"/>
              </w:rPr>
            </w:pPr>
          </w:p>
        </w:tc>
      </w:tr>
      <w:tr w:rsidR="00326742" w:rsidRPr="00DB5847" w14:paraId="36B8CA7B" w14:textId="77777777" w:rsidTr="007268EB">
        <w:tc>
          <w:tcPr>
            <w:tcW w:w="1817" w:type="pct"/>
            <w:tcMar>
              <w:top w:w="57" w:type="dxa"/>
              <w:bottom w:w="57" w:type="dxa"/>
            </w:tcMar>
            <w:vAlign w:val="center"/>
          </w:tcPr>
          <w:p w14:paraId="4F51A9AC" w14:textId="77777777" w:rsidR="00326742" w:rsidRPr="00DB5847" w:rsidRDefault="00326742" w:rsidP="00326742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Design type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419"/>
            </w:tblGrid>
            <w:tr w:rsidR="00326742" w:rsidRPr="008D0C3B" w14:paraId="495B8ED3" w14:textId="77777777" w:rsidTr="008D0C3B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E70BB2" w14:textId="77777777" w:rsidR="00326742" w:rsidRPr="008D0C3B" w:rsidRDefault="00326742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B867D4" w14:textId="77777777" w:rsidR="00326742" w:rsidRPr="008D0C3B" w:rsidRDefault="0032674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Static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42AC0" w14:textId="77777777" w:rsidR="00326742" w:rsidRPr="008D0C3B" w:rsidRDefault="00326742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98CF74" w14:textId="77777777" w:rsidR="00326742" w:rsidRPr="008D0C3B" w:rsidRDefault="00326742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Induction</w:t>
                  </w:r>
                </w:p>
              </w:tc>
            </w:tr>
          </w:tbl>
          <w:p w14:paraId="58830DE4" w14:textId="77777777" w:rsidR="00326742" w:rsidRPr="00DB5847" w:rsidRDefault="00326742" w:rsidP="00326742">
            <w:pPr>
              <w:spacing w:before="60" w:after="40"/>
              <w:rPr>
                <w:szCs w:val="22"/>
              </w:rPr>
            </w:pPr>
          </w:p>
        </w:tc>
      </w:tr>
      <w:tr w:rsidR="0056751E" w:rsidRPr="00DB5847" w14:paraId="0B8645C3" w14:textId="77777777" w:rsidTr="007268EB">
        <w:tc>
          <w:tcPr>
            <w:tcW w:w="1817" w:type="pct"/>
            <w:vAlign w:val="center"/>
          </w:tcPr>
          <w:p w14:paraId="4E7FD05A" w14:textId="1C230C1A" w:rsidR="0056751E" w:rsidRPr="007268EB" w:rsidRDefault="00BF4A79" w:rsidP="00F07015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7268EB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Electrical </w:t>
            </w:r>
            <w:r w:rsidR="00F07015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and measurement</w:t>
            </w:r>
          </w:p>
        </w:tc>
        <w:tc>
          <w:tcPr>
            <w:tcW w:w="3183" w:type="pct"/>
            <w:vAlign w:val="center"/>
          </w:tcPr>
          <w:p w14:paraId="1868E783" w14:textId="77777777" w:rsidR="0056751E" w:rsidRPr="00DB5847" w:rsidRDefault="0056751E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7A9B9DA1" w14:textId="77777777" w:rsidTr="007268EB">
        <w:tc>
          <w:tcPr>
            <w:tcW w:w="1817" w:type="pct"/>
            <w:vAlign w:val="center"/>
          </w:tcPr>
          <w:p w14:paraId="392F1405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Number of phases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</w:tblGrid>
            <w:tr w:rsidR="006C41C3" w:rsidRPr="008D0C3B" w14:paraId="06849359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FD6E9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2715639F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5D26717A" w14:textId="77777777" w:rsidTr="007268EB">
        <w:tc>
          <w:tcPr>
            <w:tcW w:w="1817" w:type="pct"/>
            <w:vAlign w:val="center"/>
          </w:tcPr>
          <w:p w14:paraId="3EFB25A5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Number of </w:t>
            </w:r>
            <w:r w:rsidR="00BF4A79" w:rsidRPr="00DB5847">
              <w:rPr>
                <w:rFonts w:ascii="Times New Roman" w:hAnsi="Times New Roman"/>
                <w:sz w:val="22"/>
                <w:szCs w:val="22"/>
                <w:lang w:val="en-AU"/>
              </w:rPr>
              <w:t>wires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</w:tblGrid>
            <w:tr w:rsidR="006C41C3" w:rsidRPr="008D0C3B" w14:paraId="04077FA0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00408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2EB7D300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0FE06C1A" w14:textId="77777777" w:rsidTr="007268EB">
        <w:tc>
          <w:tcPr>
            <w:tcW w:w="1817" w:type="pct"/>
            <w:vAlign w:val="center"/>
          </w:tcPr>
          <w:p w14:paraId="26DC444A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Number of </w:t>
            </w:r>
            <w:r w:rsidR="00BF4A79">
              <w:rPr>
                <w:rFonts w:ascii="Times New Roman" w:hAnsi="Times New Roman"/>
                <w:sz w:val="22"/>
                <w:szCs w:val="22"/>
                <w:lang w:val="en-AU"/>
              </w:rPr>
              <w:t>elements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</w:tblGrid>
            <w:tr w:rsidR="006C41C3" w:rsidRPr="008D0C3B" w14:paraId="5DAE7E3B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4A518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0A2D88A9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16AE4650" w14:textId="77777777" w:rsidTr="007268EB">
        <w:tc>
          <w:tcPr>
            <w:tcW w:w="1817" w:type="pct"/>
            <w:vAlign w:val="center"/>
          </w:tcPr>
          <w:p w14:paraId="2F9FD778" w14:textId="77777777" w:rsidR="006E2E27" w:rsidRPr="007268EB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Reference frequency</w:t>
            </w:r>
            <w:r w:rsidR="00C5017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C50172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f</w:t>
            </w:r>
            <w:r w:rsidR="00C50172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nom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202"/>
            </w:tblGrid>
            <w:tr w:rsidR="006C41C3" w:rsidRPr="008D0C3B" w14:paraId="214B6B1B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9EF03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50</w:t>
                  </w:r>
                </w:p>
              </w:tc>
              <w:tc>
                <w:tcPr>
                  <w:tcW w:w="120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F30674" w14:textId="77777777" w:rsidR="006C41C3" w:rsidRPr="008D0C3B" w:rsidRDefault="006C41C3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 xml:space="preserve">Hz </w:t>
                  </w:r>
                </w:p>
              </w:tc>
            </w:tr>
          </w:tbl>
          <w:p w14:paraId="6558B1EA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2A98AA53" w14:textId="77777777" w:rsidTr="007268EB">
        <w:tc>
          <w:tcPr>
            <w:tcW w:w="1817" w:type="pct"/>
            <w:vAlign w:val="center"/>
          </w:tcPr>
          <w:p w14:paraId="36CC188B" w14:textId="77777777" w:rsidR="006E2E27" w:rsidRPr="007268EB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Reference voltage</w:t>
            </w:r>
            <w:r w:rsidR="007B60CE">
              <w:rPr>
                <w:rFonts w:ascii="Times New Roman" w:hAnsi="Times New Roman"/>
                <w:sz w:val="22"/>
                <w:szCs w:val="22"/>
                <w:lang w:val="en-AU"/>
              </w:rPr>
              <w:t>(s)</w:t>
            </w:r>
            <w:r w:rsidR="00C5017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C50172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U</w:t>
            </w:r>
            <w:r w:rsidR="00C50172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nom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18"/>
              <w:gridCol w:w="1019"/>
            </w:tblGrid>
            <w:tr w:rsidR="006C41C3" w:rsidRPr="008D0C3B" w14:paraId="7BEA9412" w14:textId="77777777" w:rsidTr="008D0C3B"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67026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0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39951FA" w14:textId="77777777" w:rsidR="006C41C3" w:rsidRPr="008D0C3B" w:rsidRDefault="006C41C3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 xml:space="preserve">V AC </w:t>
                  </w:r>
                </w:p>
              </w:tc>
            </w:tr>
          </w:tbl>
          <w:p w14:paraId="713F75D7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58874FA" w14:textId="77777777" w:rsidTr="007268EB">
        <w:tc>
          <w:tcPr>
            <w:tcW w:w="1817" w:type="pct"/>
            <w:vAlign w:val="center"/>
          </w:tcPr>
          <w:p w14:paraId="3DCAF750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Basic current</w:t>
            </w:r>
            <w:r w:rsidR="006C41C3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6C41C3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I</w:t>
            </w:r>
            <w:r w:rsidR="006C41C3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b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4111"/>
            </w:tblGrid>
            <w:tr w:rsidR="006C41C3" w:rsidRPr="008D0C3B" w14:paraId="68966F98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E84A4" w14:textId="77777777" w:rsidR="006C41C3" w:rsidRPr="008D0C3B" w:rsidRDefault="006C41C3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B3537B" w14:textId="77777777" w:rsidR="006C41C3" w:rsidRPr="008D0C3B" w:rsidRDefault="006C41C3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A</w:t>
                  </w:r>
                  <w:r w:rsidRPr="008D0C3B">
                    <w:rPr>
                      <w:szCs w:val="22"/>
                    </w:rPr>
                    <w:tab/>
                  </w:r>
                  <w:r w:rsidRPr="002015F2">
                    <w:rPr>
                      <w:i/>
                      <w:szCs w:val="22"/>
                    </w:rPr>
                    <w:t xml:space="preserve">(for direct-connected) </w:t>
                  </w:r>
                </w:p>
              </w:tc>
            </w:tr>
          </w:tbl>
          <w:p w14:paraId="6E441938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B7F634F" w14:textId="77777777" w:rsidTr="007268EB">
        <w:tc>
          <w:tcPr>
            <w:tcW w:w="1817" w:type="pct"/>
            <w:vAlign w:val="center"/>
          </w:tcPr>
          <w:p w14:paraId="1EFC6993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Rated current </w:t>
            </w:r>
            <w:r w:rsidR="006C41C3" w:rsidRPr="007268EB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I</w:t>
            </w:r>
            <w:r w:rsidR="006C41C3"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n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4111"/>
            </w:tblGrid>
            <w:tr w:rsidR="00A170E9" w:rsidRPr="008D0C3B" w14:paraId="576C2CE4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ADC35" w14:textId="77777777" w:rsidR="00A170E9" w:rsidRPr="008D0C3B" w:rsidRDefault="00A170E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8EB2C0" w14:textId="77777777" w:rsidR="00A170E9" w:rsidRPr="008D0C3B" w:rsidRDefault="00A170E9" w:rsidP="008D0C3B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A</w:t>
                  </w:r>
                  <w:r w:rsidRPr="008D0C3B">
                    <w:rPr>
                      <w:szCs w:val="22"/>
                    </w:rPr>
                    <w:tab/>
                  </w:r>
                  <w:r w:rsidRPr="002015F2">
                    <w:rPr>
                      <w:i/>
                      <w:szCs w:val="22"/>
                    </w:rPr>
                    <w:t>(for transformer-operated)</w:t>
                  </w:r>
                  <w:r w:rsidRPr="008D0C3B">
                    <w:rPr>
                      <w:szCs w:val="22"/>
                    </w:rPr>
                    <w:t xml:space="preserve"> </w:t>
                  </w:r>
                </w:p>
              </w:tc>
            </w:tr>
          </w:tbl>
          <w:p w14:paraId="6C03090F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2633E2" w:rsidRPr="00DB5847" w14:paraId="71617C00" w14:textId="77777777" w:rsidTr="00BE01E3">
        <w:tc>
          <w:tcPr>
            <w:tcW w:w="1817" w:type="pct"/>
            <w:vAlign w:val="center"/>
          </w:tcPr>
          <w:p w14:paraId="774C594F" w14:textId="77777777" w:rsidR="002633E2" w:rsidRPr="007268EB" w:rsidRDefault="002633E2" w:rsidP="00BE01E3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M</w:t>
            </w: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aximum current</w:t>
            </w: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Pr="007268EB">
              <w:rPr>
                <w:rFonts w:ascii="Times New Roman" w:hAnsi="Times New Roman"/>
                <w:i/>
                <w:sz w:val="22"/>
                <w:szCs w:val="22"/>
                <w:lang w:val="en-AU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  <w:t>max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4111"/>
            </w:tblGrid>
            <w:tr w:rsidR="002633E2" w:rsidRPr="008D0C3B" w14:paraId="120652A1" w14:textId="77777777" w:rsidTr="00BE01E3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B1B31" w14:textId="77777777" w:rsidR="002633E2" w:rsidRPr="008D0C3B" w:rsidRDefault="002633E2" w:rsidP="00BE01E3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1F0B6F" w14:textId="77777777" w:rsidR="002633E2" w:rsidRPr="008D0C3B" w:rsidRDefault="002633E2" w:rsidP="00BE01E3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A</w:t>
                  </w:r>
                  <w:r w:rsidRPr="008D0C3B">
                    <w:rPr>
                      <w:i/>
                      <w:szCs w:val="22"/>
                    </w:rPr>
                    <w:t xml:space="preserve"> </w:t>
                  </w:r>
                </w:p>
              </w:tc>
            </w:tr>
          </w:tbl>
          <w:p w14:paraId="179CB1E6" w14:textId="77777777" w:rsidR="002633E2" w:rsidRPr="00DB5847" w:rsidRDefault="002633E2" w:rsidP="00BE01E3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A24CE0A" w14:textId="77777777" w:rsidTr="007268EB">
        <w:tc>
          <w:tcPr>
            <w:tcW w:w="1817" w:type="pct"/>
            <w:vAlign w:val="center"/>
          </w:tcPr>
          <w:p w14:paraId="7111A609" w14:textId="7AC585AC" w:rsidR="006E2E27" w:rsidRPr="007268EB" w:rsidRDefault="002633E2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vertAlign w:val="subscript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Meter constant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36"/>
              <w:gridCol w:w="2427"/>
            </w:tblGrid>
            <w:tr w:rsidR="00A170E9" w:rsidRPr="008D0C3B" w14:paraId="2336CCFC" w14:textId="77777777" w:rsidTr="002633E2"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BAD64" w14:textId="556F6B88" w:rsidR="00A170E9" w:rsidRPr="008D0C3B" w:rsidRDefault="00A170E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42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D7B490" w14:textId="739140B0" w:rsidR="00A170E9" w:rsidRPr="002633E2" w:rsidRDefault="002633E2" w:rsidP="008D0C3B">
                  <w:pPr>
                    <w:spacing w:before="60" w:after="40"/>
                    <w:rPr>
                      <w:i/>
                      <w:szCs w:val="22"/>
                    </w:rPr>
                  </w:pPr>
                  <w:r w:rsidRPr="002633E2">
                    <w:rPr>
                      <w:i/>
                      <w:szCs w:val="22"/>
                    </w:rPr>
                    <w:t>(include units)</w:t>
                  </w:r>
                  <w:r w:rsidR="00A170E9" w:rsidRPr="002633E2">
                    <w:rPr>
                      <w:i/>
                      <w:szCs w:val="22"/>
                    </w:rPr>
                    <w:t xml:space="preserve"> </w:t>
                  </w:r>
                </w:p>
              </w:tc>
            </w:tr>
          </w:tbl>
          <w:p w14:paraId="08629CC4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F07015" w:rsidRPr="00DB5847" w14:paraId="690D6BB5" w14:textId="77777777" w:rsidTr="00704EDA">
        <w:tc>
          <w:tcPr>
            <w:tcW w:w="1817" w:type="pct"/>
            <w:tcMar>
              <w:top w:w="57" w:type="dxa"/>
              <w:bottom w:w="57" w:type="dxa"/>
            </w:tcMar>
            <w:vAlign w:val="center"/>
          </w:tcPr>
          <w:p w14:paraId="0FCD1BA7" w14:textId="77777777" w:rsidR="00F07015" w:rsidRPr="00DB5847" w:rsidRDefault="00F07015" w:rsidP="00704EDA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>Measurement direction(s)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064"/>
            </w:tblGrid>
            <w:tr w:rsidR="00F07015" w:rsidRPr="008D0C3B" w14:paraId="7B7DEF93" w14:textId="77777777" w:rsidTr="00704EDA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A80C0" w14:textId="77777777" w:rsidR="00F07015" w:rsidRPr="008D0C3B" w:rsidRDefault="00F07015" w:rsidP="00704EDA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1A309A" w14:textId="77777777" w:rsidR="00F07015" w:rsidRPr="008D0C3B" w:rsidRDefault="00F07015" w:rsidP="00704EDA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Positive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7382C" w14:textId="77777777" w:rsidR="00F07015" w:rsidRPr="008D0C3B" w:rsidRDefault="00F07015" w:rsidP="00704EDA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C2BA9D" w14:textId="77777777" w:rsidR="00F07015" w:rsidRPr="008D0C3B" w:rsidRDefault="00F07015" w:rsidP="00704EDA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Negative</w:t>
                  </w:r>
                </w:p>
              </w:tc>
            </w:tr>
          </w:tbl>
          <w:p w14:paraId="295CD2BD" w14:textId="77777777" w:rsidR="00F07015" w:rsidRPr="00DB5847" w:rsidRDefault="00F07015" w:rsidP="00704EDA">
            <w:pPr>
              <w:spacing w:before="60" w:after="40"/>
              <w:rPr>
                <w:szCs w:val="22"/>
              </w:rPr>
            </w:pPr>
          </w:p>
        </w:tc>
      </w:tr>
      <w:tr w:rsidR="00A170E9" w:rsidRPr="00DB5847" w14:paraId="73631E90" w14:textId="77777777" w:rsidTr="00A170E9">
        <w:tc>
          <w:tcPr>
            <w:tcW w:w="1817" w:type="pct"/>
            <w:vAlign w:val="center"/>
          </w:tcPr>
          <w:p w14:paraId="01013060" w14:textId="77777777" w:rsidR="00A170E9" w:rsidRPr="00974FCC" w:rsidRDefault="00A170E9" w:rsidP="002015F2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Enclosure and Protective</w:t>
            </w:r>
            <w:r w:rsidRPr="00974FCC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Class</w:t>
            </w:r>
          </w:p>
        </w:tc>
        <w:tc>
          <w:tcPr>
            <w:tcW w:w="3183" w:type="pct"/>
            <w:vAlign w:val="center"/>
          </w:tcPr>
          <w:p w14:paraId="25A98514" w14:textId="77777777" w:rsidR="00A170E9" w:rsidRPr="00DB5847" w:rsidRDefault="00A170E9" w:rsidP="00A170E9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2A02CFA7" w14:textId="77777777" w:rsidTr="007268EB">
        <w:tc>
          <w:tcPr>
            <w:tcW w:w="1817" w:type="pct"/>
            <w:vAlign w:val="center"/>
          </w:tcPr>
          <w:p w14:paraId="3C987EE6" w14:textId="77777777" w:rsidR="006E2E27" w:rsidRPr="00DB5847" w:rsidRDefault="006E2E2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Enclosure type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3"/>
            </w:tblGrid>
            <w:tr w:rsidR="00A170E9" w:rsidRPr="008D0C3B" w14:paraId="2B94D50E" w14:textId="77777777" w:rsidTr="008D0C3B">
              <w:tc>
                <w:tcPr>
                  <w:tcW w:w="3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491419" w14:textId="77777777" w:rsidR="00A170E9" w:rsidRPr="008D0C3B" w:rsidRDefault="00A170E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07BE48FD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55E533D7" w14:textId="77777777" w:rsidTr="007268EB">
        <w:tc>
          <w:tcPr>
            <w:tcW w:w="1817" w:type="pct"/>
            <w:vAlign w:val="center"/>
          </w:tcPr>
          <w:p w14:paraId="48E506EB" w14:textId="77777777" w:rsidR="006E2E27" w:rsidRPr="00DB5847" w:rsidRDefault="006E2E2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Protective class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2"/>
            </w:tblGrid>
            <w:tr w:rsidR="00A170E9" w:rsidRPr="008D0C3B" w14:paraId="6AE05A4F" w14:textId="77777777" w:rsidTr="008D0C3B"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749A1" w14:textId="77777777" w:rsidR="00A170E9" w:rsidRPr="008D0C3B" w:rsidRDefault="00A170E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3BF58B13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A170E9" w:rsidRPr="00DB5847" w14:paraId="567669FD" w14:textId="77777777" w:rsidTr="00A170E9">
        <w:tc>
          <w:tcPr>
            <w:tcW w:w="1817" w:type="pct"/>
            <w:vAlign w:val="center"/>
          </w:tcPr>
          <w:p w14:paraId="55029413" w14:textId="77777777" w:rsidR="00A170E9" w:rsidRPr="00974FCC" w:rsidRDefault="00A170E9" w:rsidP="00A170E9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Software/Firmware</w:t>
            </w:r>
          </w:p>
        </w:tc>
        <w:tc>
          <w:tcPr>
            <w:tcW w:w="3183" w:type="pct"/>
            <w:vAlign w:val="center"/>
          </w:tcPr>
          <w:p w14:paraId="5EF775FE" w14:textId="77777777" w:rsidR="00A170E9" w:rsidRPr="00DB5847" w:rsidRDefault="00A170E9" w:rsidP="00A170E9">
            <w:pPr>
              <w:spacing w:before="60" w:after="40"/>
              <w:rPr>
                <w:szCs w:val="22"/>
              </w:rPr>
            </w:pPr>
          </w:p>
        </w:tc>
      </w:tr>
      <w:tr w:rsidR="006E2E27" w:rsidRPr="00DB5847" w14:paraId="4C5E7F41" w14:textId="77777777" w:rsidTr="007268EB">
        <w:tc>
          <w:tcPr>
            <w:tcW w:w="1817" w:type="pct"/>
            <w:vAlign w:val="center"/>
          </w:tcPr>
          <w:p w14:paraId="17CCEB26" w14:textId="77777777" w:rsidR="006E2E27" w:rsidRPr="00DB5847" w:rsidRDefault="002241F7" w:rsidP="007268EB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B5847">
              <w:rPr>
                <w:rFonts w:ascii="Times New Roman" w:hAnsi="Times New Roman"/>
                <w:sz w:val="22"/>
                <w:szCs w:val="22"/>
                <w:lang w:val="en-AU"/>
              </w:rPr>
              <w:t>Software/firmware version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87"/>
            </w:tblGrid>
            <w:tr w:rsidR="00A170E9" w:rsidRPr="008D0C3B" w14:paraId="7D9A481F" w14:textId="77777777" w:rsidTr="008D0C3B">
              <w:tc>
                <w:tcPr>
                  <w:tcW w:w="4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5DB49" w14:textId="77777777" w:rsidR="00A170E9" w:rsidRPr="008D0C3B" w:rsidRDefault="00A170E9" w:rsidP="008D0C3B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22CDCDD7" w14:textId="77777777" w:rsidR="006E2E27" w:rsidRPr="00DB5847" w:rsidRDefault="006E2E27" w:rsidP="00DB5847">
            <w:pPr>
              <w:spacing w:before="60" w:after="40"/>
              <w:rPr>
                <w:szCs w:val="22"/>
              </w:rPr>
            </w:pPr>
          </w:p>
        </w:tc>
      </w:tr>
      <w:tr w:rsidR="00F07015" w:rsidRPr="00DB5847" w14:paraId="0A7D0A8C" w14:textId="77777777" w:rsidTr="00704EDA">
        <w:tc>
          <w:tcPr>
            <w:tcW w:w="1817" w:type="pct"/>
            <w:vAlign w:val="center"/>
          </w:tcPr>
          <w:p w14:paraId="1A8E24E2" w14:textId="2FE305FF" w:rsidR="00F07015" w:rsidRPr="00974FCC" w:rsidRDefault="00F07015" w:rsidP="00704EDA">
            <w:pPr>
              <w:pStyle w:val="Question"/>
              <w:spacing w:after="4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Internal Clock</w:t>
            </w:r>
          </w:p>
        </w:tc>
        <w:tc>
          <w:tcPr>
            <w:tcW w:w="3183" w:type="pct"/>
            <w:vAlign w:val="center"/>
          </w:tcPr>
          <w:p w14:paraId="5A29A3C8" w14:textId="77777777" w:rsidR="00F07015" w:rsidRPr="00DB5847" w:rsidRDefault="00F07015" w:rsidP="00704EDA">
            <w:pPr>
              <w:spacing w:before="60" w:after="40"/>
              <w:rPr>
                <w:szCs w:val="22"/>
              </w:rPr>
            </w:pPr>
          </w:p>
        </w:tc>
      </w:tr>
      <w:tr w:rsidR="00F07015" w:rsidRPr="00DB5847" w14:paraId="1F3217D6" w14:textId="77777777" w:rsidTr="00F07015">
        <w:tc>
          <w:tcPr>
            <w:tcW w:w="1817" w:type="pct"/>
            <w:vAlign w:val="center"/>
          </w:tcPr>
          <w:p w14:paraId="43EA2CB7" w14:textId="77777777" w:rsidR="00F07015" w:rsidRPr="00DB5847" w:rsidRDefault="00F07015" w:rsidP="00704EDA">
            <w:pPr>
              <w:pStyle w:val="Question"/>
              <w:spacing w:after="40"/>
              <w:ind w:left="340"/>
              <w:rPr>
                <w:rFonts w:ascii="Times New Roman" w:hAnsi="Times New Roman"/>
                <w:sz w:val="22"/>
                <w:szCs w:val="22"/>
                <w:lang w:val="en-AU"/>
              </w:rPr>
            </w:pPr>
            <w:bookmarkStart w:id="7" w:name="_Ref262723287"/>
            <w:r>
              <w:rPr>
                <w:rFonts w:ascii="Times New Roman" w:hAnsi="Times New Roman"/>
                <w:sz w:val="22"/>
                <w:szCs w:val="22"/>
                <w:lang w:val="en-AU"/>
              </w:rPr>
              <w:t>Clock type(s)</w:t>
            </w:r>
          </w:p>
        </w:tc>
        <w:tc>
          <w:tcPr>
            <w:tcW w:w="3183" w:type="pct"/>
            <w:tcMar>
              <w:top w:w="57" w:type="dxa"/>
              <w:bottom w:w="57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2061"/>
              <w:gridCol w:w="490"/>
              <w:gridCol w:w="2064"/>
            </w:tblGrid>
            <w:tr w:rsidR="00F07015" w:rsidRPr="008D0C3B" w14:paraId="27E9E8D0" w14:textId="77777777" w:rsidTr="00704EDA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25475" w14:textId="77777777" w:rsidR="00F07015" w:rsidRPr="008D0C3B" w:rsidRDefault="00F07015" w:rsidP="00704EDA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EB629" w14:textId="77777777" w:rsidR="00F07015" w:rsidRPr="008D0C3B" w:rsidRDefault="00F07015" w:rsidP="00704EDA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Synchronous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F42CC" w14:textId="77777777" w:rsidR="00F07015" w:rsidRPr="008D0C3B" w:rsidRDefault="00F07015" w:rsidP="00704EDA">
                  <w:pPr>
                    <w:spacing w:before="60" w:after="4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20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A826858" w14:textId="77777777" w:rsidR="00F07015" w:rsidRPr="008D0C3B" w:rsidRDefault="00F07015" w:rsidP="00704EDA">
                  <w:pPr>
                    <w:spacing w:before="60" w:after="40"/>
                    <w:rPr>
                      <w:szCs w:val="22"/>
                    </w:rPr>
                  </w:pPr>
                  <w:r w:rsidRPr="008D0C3B">
                    <w:rPr>
                      <w:szCs w:val="22"/>
                    </w:rPr>
                    <w:t>Crystal</w:t>
                  </w:r>
                </w:p>
              </w:tc>
            </w:tr>
          </w:tbl>
          <w:p w14:paraId="53953C2B" w14:textId="77777777" w:rsidR="00F07015" w:rsidRPr="00DB5847" w:rsidRDefault="00F07015" w:rsidP="00704EDA">
            <w:pPr>
              <w:spacing w:before="60" w:after="40"/>
              <w:rPr>
                <w:szCs w:val="22"/>
              </w:rPr>
            </w:pPr>
          </w:p>
        </w:tc>
      </w:tr>
    </w:tbl>
    <w:p w14:paraId="6044CBC2" w14:textId="77777777" w:rsidR="006E2E27" w:rsidRPr="002D7C72" w:rsidRDefault="00A170E9" w:rsidP="006E2E27">
      <w:pPr>
        <w:pStyle w:val="Heading1"/>
      </w:pPr>
      <w:r>
        <w:br w:type="page"/>
      </w:r>
      <w:bookmarkStart w:id="8" w:name="_Toc78475208"/>
      <w:bookmarkStart w:id="9" w:name="_Toc85490435"/>
      <w:r w:rsidR="006E2E27" w:rsidRPr="002D7C72">
        <w:t>Requirements</w:t>
      </w:r>
      <w:bookmarkEnd w:id="7"/>
      <w:r w:rsidR="00CA7409">
        <w:t xml:space="preserve"> </w:t>
      </w:r>
      <w:r w:rsidR="00CA7409" w:rsidRPr="00700A8D">
        <w:t>Checklist</w:t>
      </w:r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4918"/>
        <w:gridCol w:w="3007"/>
        <w:gridCol w:w="789"/>
      </w:tblGrid>
      <w:tr w:rsidR="006E2E27" w:rsidRPr="005C5C62" w14:paraId="431789A4" w14:textId="77777777" w:rsidTr="00D128F3">
        <w:trPr>
          <w:cantSplit/>
          <w:tblHeader/>
        </w:trPr>
        <w:tc>
          <w:tcPr>
            <w:tcW w:w="2955" w:type="pct"/>
            <w:gridSpan w:val="2"/>
            <w:vAlign w:val="center"/>
          </w:tcPr>
          <w:p w14:paraId="4A49C7F0" w14:textId="77777777" w:rsidR="006E2E27" w:rsidRPr="005C5C62" w:rsidRDefault="006E2E27" w:rsidP="00CD1BD0">
            <w:pPr>
              <w:pStyle w:val="Question"/>
              <w:spacing w:before="20" w:after="2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5C5C62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Clause</w:t>
            </w:r>
            <w:r w:rsidR="00FE429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</w:t>
            </w:r>
            <w:r w:rsidR="00CA3BFE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number</w:t>
            </w:r>
            <w:r w:rsidR="00CA3BFE" w:rsidRPr="005C5C62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and requirement</w:t>
            </w:r>
            <w:r w:rsidR="00CA3BFE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</w:t>
            </w:r>
            <w:r w:rsidR="00FE4297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(from NMI M 6-1)</w:t>
            </w:r>
          </w:p>
        </w:tc>
        <w:tc>
          <w:tcPr>
            <w:tcW w:w="1620" w:type="pct"/>
            <w:vAlign w:val="center"/>
          </w:tcPr>
          <w:p w14:paraId="0B8822B3" w14:textId="77777777" w:rsidR="006E2E27" w:rsidRPr="005C5C62" w:rsidRDefault="006E2E27" w:rsidP="00CD1BD0">
            <w:pPr>
              <w:rPr>
                <w:b/>
                <w:spacing w:val="-2"/>
                <w:szCs w:val="22"/>
              </w:rPr>
            </w:pPr>
            <w:r w:rsidRPr="005C5C62">
              <w:rPr>
                <w:b/>
                <w:spacing w:val="-2"/>
                <w:szCs w:val="22"/>
              </w:rPr>
              <w:t xml:space="preserve">Value / </w:t>
            </w:r>
            <w:r w:rsidR="005A7551">
              <w:rPr>
                <w:b/>
                <w:spacing w:val="-2"/>
                <w:szCs w:val="22"/>
              </w:rPr>
              <w:t>Remark</w:t>
            </w:r>
          </w:p>
        </w:tc>
        <w:tc>
          <w:tcPr>
            <w:tcW w:w="425" w:type="pct"/>
            <w:vAlign w:val="center"/>
          </w:tcPr>
          <w:p w14:paraId="00A7DEB6" w14:textId="77777777" w:rsidR="006E2E27" w:rsidRPr="005C5C62" w:rsidRDefault="006E2E27" w:rsidP="00CD1BD0">
            <w:pPr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>Result</w:t>
            </w:r>
          </w:p>
        </w:tc>
      </w:tr>
      <w:tr w:rsidR="006E2E27" w:rsidRPr="005C5C62" w14:paraId="7FFA1A71" w14:textId="77777777" w:rsidTr="00D128F3">
        <w:trPr>
          <w:cantSplit/>
        </w:trPr>
        <w:tc>
          <w:tcPr>
            <w:tcW w:w="306" w:type="pct"/>
            <w:vMerge w:val="restart"/>
          </w:tcPr>
          <w:p w14:paraId="790821C8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3</w:t>
            </w:r>
          </w:p>
        </w:tc>
        <w:tc>
          <w:tcPr>
            <w:tcW w:w="4694" w:type="pct"/>
            <w:gridSpan w:val="3"/>
            <w:vAlign w:val="center"/>
          </w:tcPr>
          <w:p w14:paraId="4804ECB8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 xml:space="preserve">Units of </w:t>
            </w:r>
            <w:r w:rsidR="00CA3BFE" w:rsidRPr="005C5C62">
              <w:rPr>
                <w:b/>
                <w:szCs w:val="22"/>
              </w:rPr>
              <w:t>measurement</w:t>
            </w:r>
          </w:p>
        </w:tc>
      </w:tr>
      <w:tr w:rsidR="006E2E27" w:rsidRPr="005C5C62" w14:paraId="67E63A88" w14:textId="77777777" w:rsidTr="00D128F3">
        <w:trPr>
          <w:cantSplit/>
        </w:trPr>
        <w:tc>
          <w:tcPr>
            <w:tcW w:w="306" w:type="pct"/>
            <w:vMerge/>
          </w:tcPr>
          <w:p w14:paraId="38D56BD2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6E961A0C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Valid units of measurement used</w:t>
            </w:r>
          </w:p>
        </w:tc>
        <w:tc>
          <w:tcPr>
            <w:tcW w:w="1620" w:type="pct"/>
            <w:vAlign w:val="center"/>
          </w:tcPr>
          <w:p w14:paraId="0F72387F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BEE169C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D53B00" w:rsidRPr="005C5C62" w14:paraId="4AD823A2" w14:textId="77777777" w:rsidTr="00D128F3">
        <w:trPr>
          <w:cantSplit/>
        </w:trPr>
        <w:tc>
          <w:tcPr>
            <w:tcW w:w="306" w:type="pct"/>
            <w:vMerge w:val="restart"/>
          </w:tcPr>
          <w:p w14:paraId="066067C6" w14:textId="77777777" w:rsidR="00D53B00" w:rsidRPr="006D0D6D" w:rsidRDefault="00D53B00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4.1</w:t>
            </w:r>
          </w:p>
        </w:tc>
        <w:tc>
          <w:tcPr>
            <w:tcW w:w="4694" w:type="pct"/>
            <w:gridSpan w:val="3"/>
            <w:vAlign w:val="center"/>
          </w:tcPr>
          <w:p w14:paraId="3B79CDC7" w14:textId="77777777" w:rsidR="00D53B00" w:rsidRPr="005C5C62" w:rsidRDefault="00D53B00" w:rsidP="00CD1BD0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>Minimum measured quantity</w:t>
            </w:r>
          </w:p>
        </w:tc>
      </w:tr>
      <w:tr w:rsidR="00D53B00" w:rsidRPr="005C5C62" w14:paraId="19DA135B" w14:textId="77777777" w:rsidTr="00215297">
        <w:trPr>
          <w:cantSplit/>
        </w:trPr>
        <w:tc>
          <w:tcPr>
            <w:tcW w:w="306" w:type="pct"/>
            <w:vMerge/>
          </w:tcPr>
          <w:p w14:paraId="60DBDD9C" w14:textId="77777777" w:rsidR="00D53B00" w:rsidRPr="006D0D6D" w:rsidRDefault="00D53B00" w:rsidP="00D53B00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6DD188C1" w14:textId="7FF935CE" w:rsidR="00D53B00" w:rsidRPr="005C5C62" w:rsidRDefault="00D53B00" w:rsidP="00D53B00">
            <w:pPr>
              <w:keepNext/>
              <w:rPr>
                <w:szCs w:val="22"/>
              </w:rPr>
            </w:pPr>
            <w:r w:rsidRPr="00700A8D">
              <w:rPr>
                <w:szCs w:val="22"/>
              </w:rPr>
              <w:t>Minimum measured quantity</w:t>
            </w:r>
          </w:p>
        </w:tc>
        <w:tc>
          <w:tcPr>
            <w:tcW w:w="1620" w:type="pct"/>
            <w:vAlign w:val="center"/>
          </w:tcPr>
          <w:p w14:paraId="1A784136" w14:textId="77777777" w:rsidR="00D53B00" w:rsidRPr="005C5C62" w:rsidRDefault="00D53B00" w:rsidP="00D53B0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126A7A14" w14:textId="2887F73A" w:rsidR="00D53B00" w:rsidRPr="005C5C62" w:rsidRDefault="00DF549C" w:rsidP="00D53B00">
            <w:pPr>
              <w:keepNext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700A8D" w:rsidRPr="005C5C62" w14:paraId="31D21B92" w14:textId="77777777" w:rsidTr="00215297">
        <w:trPr>
          <w:cantSplit/>
        </w:trPr>
        <w:tc>
          <w:tcPr>
            <w:tcW w:w="306" w:type="pct"/>
            <w:vMerge/>
          </w:tcPr>
          <w:p w14:paraId="3A4E397F" w14:textId="77777777" w:rsidR="00700A8D" w:rsidRPr="006D0D6D" w:rsidRDefault="00700A8D" w:rsidP="00D53B00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66007E3F" w14:textId="40B50E23" w:rsidR="00700A8D" w:rsidRPr="005C5C62" w:rsidRDefault="00700A8D" w:rsidP="00D53B00">
            <w:pPr>
              <w:keepNext/>
              <w:rPr>
                <w:szCs w:val="22"/>
              </w:rPr>
            </w:pPr>
            <w:r>
              <w:rPr>
                <w:szCs w:val="22"/>
              </w:rPr>
              <w:t xml:space="preserve">Smallest interval </w:t>
            </w:r>
            <w:r w:rsidR="00215297">
              <w:rPr>
                <w:szCs w:val="22"/>
              </w:rPr>
              <w:t>marked on indicator</w:t>
            </w:r>
          </w:p>
        </w:tc>
        <w:tc>
          <w:tcPr>
            <w:tcW w:w="1620" w:type="pct"/>
            <w:vAlign w:val="center"/>
          </w:tcPr>
          <w:p w14:paraId="3BF8312C" w14:textId="77777777" w:rsidR="00700A8D" w:rsidRPr="005C5C62" w:rsidRDefault="00700A8D" w:rsidP="00D53B0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3B83293F" w14:textId="1EC38E0A" w:rsidR="00700A8D" w:rsidRPr="005C5C62" w:rsidRDefault="00DF549C" w:rsidP="00D53B00">
            <w:pPr>
              <w:keepNext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215297" w:rsidRPr="005C5C62" w14:paraId="79453AEE" w14:textId="77777777" w:rsidTr="00D128F3">
        <w:trPr>
          <w:cantSplit/>
        </w:trPr>
        <w:tc>
          <w:tcPr>
            <w:tcW w:w="306" w:type="pct"/>
            <w:vMerge/>
          </w:tcPr>
          <w:p w14:paraId="42FA8FC9" w14:textId="77777777" w:rsidR="00215297" w:rsidRPr="006D0D6D" w:rsidRDefault="00215297" w:rsidP="00D53B00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216AE771" w14:textId="60CADEB7" w:rsidR="00215297" w:rsidRDefault="00215297" w:rsidP="00215297">
            <w:pPr>
              <w:keepNext/>
              <w:rPr>
                <w:szCs w:val="22"/>
              </w:rPr>
            </w:pPr>
            <w:r>
              <w:rPr>
                <w:szCs w:val="22"/>
              </w:rPr>
              <w:t>The minimum measured quantity h</w:t>
            </w:r>
            <w:r w:rsidRPr="005C5C62">
              <w:rPr>
                <w:szCs w:val="22"/>
              </w:rPr>
              <w:t>as the form 1</w:t>
            </w:r>
            <w:r>
              <w:rPr>
                <w:szCs w:val="22"/>
              </w:rPr>
              <w:t xml:space="preserve"> </w:t>
            </w:r>
            <w:r w:rsidRPr="005C5C62">
              <w:rPr>
                <w:szCs w:val="22"/>
              </w:rPr>
              <w:t>×</w:t>
            </w:r>
            <w:r>
              <w:rPr>
                <w:szCs w:val="22"/>
              </w:rPr>
              <w:t xml:space="preserve"> </w:t>
            </w:r>
            <w:r w:rsidRPr="005C5C62">
              <w:rPr>
                <w:szCs w:val="22"/>
              </w:rPr>
              <w:t>10</w:t>
            </w:r>
            <w:r w:rsidRPr="005C5C62">
              <w:rPr>
                <w:szCs w:val="22"/>
                <w:vertAlign w:val="superscript"/>
              </w:rPr>
              <w:t>n</w:t>
            </w:r>
            <w:r w:rsidRPr="005C5C62">
              <w:rPr>
                <w:szCs w:val="22"/>
              </w:rPr>
              <w:t xml:space="preserve"> authorised units of energy, where n is an integer</w:t>
            </w:r>
          </w:p>
        </w:tc>
        <w:tc>
          <w:tcPr>
            <w:tcW w:w="1620" w:type="pct"/>
            <w:vAlign w:val="center"/>
          </w:tcPr>
          <w:p w14:paraId="1D3D903A" w14:textId="77777777" w:rsidR="00215297" w:rsidRPr="005C5C62" w:rsidRDefault="00215297" w:rsidP="00D53B0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DD2C10F" w14:textId="77777777" w:rsidR="00215297" w:rsidRPr="005C5C62" w:rsidRDefault="00215297" w:rsidP="00D53B00">
            <w:pPr>
              <w:keepNext/>
              <w:rPr>
                <w:szCs w:val="22"/>
              </w:rPr>
            </w:pPr>
          </w:p>
        </w:tc>
      </w:tr>
      <w:tr w:rsidR="00D53B00" w:rsidRPr="005C5C62" w14:paraId="439C783E" w14:textId="77777777" w:rsidTr="00D128F3">
        <w:trPr>
          <w:cantSplit/>
        </w:trPr>
        <w:tc>
          <w:tcPr>
            <w:tcW w:w="306" w:type="pct"/>
            <w:vMerge/>
          </w:tcPr>
          <w:p w14:paraId="19717731" w14:textId="77777777" w:rsidR="00D53B00" w:rsidRPr="006D0D6D" w:rsidRDefault="00D53B00" w:rsidP="00D53B00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30F6424E" w14:textId="49BBFBCF" w:rsidR="00D53B00" w:rsidRPr="005C5C62" w:rsidRDefault="00215297" w:rsidP="00D53B00">
            <w:pPr>
              <w:keepNext/>
              <w:rPr>
                <w:szCs w:val="22"/>
              </w:rPr>
            </w:pPr>
            <w:r>
              <w:rPr>
                <w:szCs w:val="22"/>
              </w:rPr>
              <w:t xml:space="preserve">The smallest interval marked on indicator </w:t>
            </w:r>
            <w:r>
              <w:t>shall not be less than the minimum measured quantity</w:t>
            </w:r>
          </w:p>
        </w:tc>
        <w:tc>
          <w:tcPr>
            <w:tcW w:w="1620" w:type="pct"/>
            <w:vAlign w:val="center"/>
          </w:tcPr>
          <w:p w14:paraId="725A8A51" w14:textId="77777777" w:rsidR="00D53B00" w:rsidRPr="005C5C62" w:rsidRDefault="00D53B00" w:rsidP="00D53B0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679396B" w14:textId="77777777" w:rsidR="00D53B00" w:rsidRPr="005C5C62" w:rsidRDefault="00D53B00" w:rsidP="00D53B00">
            <w:pPr>
              <w:keepNext/>
              <w:rPr>
                <w:szCs w:val="22"/>
              </w:rPr>
            </w:pPr>
          </w:p>
        </w:tc>
      </w:tr>
      <w:tr w:rsidR="006E2E27" w:rsidRPr="005C5C62" w14:paraId="7EDEDAD9" w14:textId="77777777" w:rsidTr="00D128F3">
        <w:trPr>
          <w:cantSplit/>
        </w:trPr>
        <w:tc>
          <w:tcPr>
            <w:tcW w:w="306" w:type="pct"/>
            <w:vMerge w:val="restart"/>
          </w:tcPr>
          <w:p w14:paraId="5E25457A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4.2</w:t>
            </w:r>
          </w:p>
        </w:tc>
        <w:tc>
          <w:tcPr>
            <w:tcW w:w="4694" w:type="pct"/>
            <w:gridSpan w:val="3"/>
            <w:vAlign w:val="center"/>
          </w:tcPr>
          <w:p w14:paraId="56E734BB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pacing w:val="-2"/>
                <w:szCs w:val="22"/>
              </w:rPr>
              <w:t xml:space="preserve">Maximum </w:t>
            </w:r>
            <w:r w:rsidR="00CA3BFE" w:rsidRPr="005C5C62">
              <w:rPr>
                <w:b/>
                <w:spacing w:val="-2"/>
                <w:szCs w:val="22"/>
              </w:rPr>
              <w:t>permissible variation between indicators</w:t>
            </w:r>
          </w:p>
        </w:tc>
      </w:tr>
      <w:tr w:rsidR="006E2E27" w:rsidRPr="005C5C62" w14:paraId="6191BAF9" w14:textId="77777777" w:rsidTr="00D128F3">
        <w:trPr>
          <w:cantSplit/>
        </w:trPr>
        <w:tc>
          <w:tcPr>
            <w:tcW w:w="306" w:type="pct"/>
            <w:vMerge/>
          </w:tcPr>
          <w:p w14:paraId="467EACC5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04B6D7D0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pacing w:val="-2"/>
                <w:szCs w:val="22"/>
              </w:rPr>
              <w:t>No indicated difference between indications of same quantity on different indicators</w:t>
            </w:r>
          </w:p>
        </w:tc>
        <w:tc>
          <w:tcPr>
            <w:tcW w:w="1620" w:type="pct"/>
            <w:vAlign w:val="center"/>
          </w:tcPr>
          <w:p w14:paraId="7581FCA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6C6BEC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00633E32" w14:textId="77777777" w:rsidTr="00D128F3">
        <w:trPr>
          <w:cantSplit/>
        </w:trPr>
        <w:tc>
          <w:tcPr>
            <w:tcW w:w="306" w:type="pct"/>
            <w:vMerge w:val="restart"/>
          </w:tcPr>
          <w:p w14:paraId="2EBEC4C4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4.3</w:t>
            </w:r>
          </w:p>
        </w:tc>
        <w:tc>
          <w:tcPr>
            <w:tcW w:w="4694" w:type="pct"/>
            <w:gridSpan w:val="3"/>
            <w:vAlign w:val="center"/>
          </w:tcPr>
          <w:p w14:paraId="678F52AA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Calculated </w:t>
            </w:r>
            <w:r w:rsidR="00CA3BFE" w:rsidRPr="005C5C62">
              <w:rPr>
                <w:b/>
                <w:szCs w:val="22"/>
              </w:rPr>
              <w:t>quantities</w:t>
            </w:r>
          </w:p>
        </w:tc>
      </w:tr>
      <w:tr w:rsidR="006E2E27" w:rsidRPr="005C5C62" w14:paraId="346BD31C" w14:textId="77777777" w:rsidTr="00D128F3">
        <w:trPr>
          <w:cantSplit/>
        </w:trPr>
        <w:tc>
          <w:tcPr>
            <w:tcW w:w="306" w:type="pct"/>
            <w:vMerge/>
          </w:tcPr>
          <w:p w14:paraId="7A55AFFE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444DAD71" w14:textId="77777777" w:rsidR="006E2E27" w:rsidRPr="005C5C62" w:rsidRDefault="006F4B98" w:rsidP="00CD1BD0">
            <w:pPr>
              <w:keepNext/>
              <w:rPr>
                <w:spacing w:val="-2"/>
                <w:szCs w:val="22"/>
              </w:rPr>
            </w:pPr>
            <w:r w:rsidRPr="006F4B98">
              <w:t>In</w:t>
            </w:r>
            <w:r w:rsidR="006E2E27" w:rsidRPr="005C5C62">
              <w:rPr>
                <w:spacing w:val="-2"/>
                <w:szCs w:val="22"/>
              </w:rPr>
              <w:t>dicated quantity equals value obtained using indicated values with applicable rounding</w:t>
            </w:r>
          </w:p>
        </w:tc>
        <w:tc>
          <w:tcPr>
            <w:tcW w:w="1620" w:type="pct"/>
            <w:vAlign w:val="center"/>
          </w:tcPr>
          <w:p w14:paraId="7303AE2D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F3DE44A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0BA9F5AF" w14:textId="77777777" w:rsidTr="00D128F3">
        <w:trPr>
          <w:cantSplit/>
        </w:trPr>
        <w:tc>
          <w:tcPr>
            <w:tcW w:w="306" w:type="pct"/>
            <w:vMerge/>
          </w:tcPr>
          <w:p w14:paraId="278EA620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2687E202" w14:textId="77777777" w:rsidR="006E2E27" w:rsidRPr="005C5C62" w:rsidRDefault="006E2E27" w:rsidP="00CD1BD0">
            <w:pPr>
              <w:keepNext/>
              <w:rPr>
                <w:spacing w:val="-2"/>
                <w:szCs w:val="22"/>
              </w:rPr>
            </w:pPr>
            <w:r w:rsidRPr="005C5C62">
              <w:rPr>
                <w:spacing w:val="-2"/>
                <w:szCs w:val="22"/>
              </w:rPr>
              <w:t xml:space="preserve">If rounding applied it is </w:t>
            </w:r>
            <w:r w:rsidRPr="005C5C62">
              <w:rPr>
                <w:spacing w:val="-2"/>
                <w:szCs w:val="22"/>
              </w:rPr>
              <w:sym w:font="Symbol" w:char="F0B1"/>
            </w:r>
            <w:r w:rsidRPr="005C5C62">
              <w:rPr>
                <w:spacing w:val="-2"/>
                <w:szCs w:val="22"/>
              </w:rPr>
              <w:t>0.5 minimum measured quantity</w:t>
            </w:r>
          </w:p>
        </w:tc>
        <w:tc>
          <w:tcPr>
            <w:tcW w:w="1620" w:type="pct"/>
            <w:vAlign w:val="center"/>
          </w:tcPr>
          <w:p w14:paraId="45F62C09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0042FC9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2FDA9AE1" w14:textId="77777777" w:rsidTr="00D128F3">
        <w:trPr>
          <w:cantSplit/>
        </w:trPr>
        <w:tc>
          <w:tcPr>
            <w:tcW w:w="306" w:type="pct"/>
            <w:vMerge w:val="restart"/>
          </w:tcPr>
          <w:p w14:paraId="1242EEE1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4.6</w:t>
            </w:r>
          </w:p>
        </w:tc>
        <w:tc>
          <w:tcPr>
            <w:tcW w:w="4694" w:type="pct"/>
            <w:gridSpan w:val="3"/>
            <w:vAlign w:val="center"/>
          </w:tcPr>
          <w:p w14:paraId="2CD2D8F9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 xml:space="preserve">Meter </w:t>
            </w:r>
            <w:r w:rsidR="00CA3BFE" w:rsidRPr="005C5C62">
              <w:rPr>
                <w:b/>
                <w:szCs w:val="22"/>
              </w:rPr>
              <w:t>constant</w:t>
            </w:r>
          </w:p>
        </w:tc>
      </w:tr>
      <w:tr w:rsidR="006E2E27" w:rsidRPr="005C5C62" w14:paraId="329CF969" w14:textId="77777777" w:rsidTr="00D128F3">
        <w:trPr>
          <w:cantSplit/>
        </w:trPr>
        <w:tc>
          <w:tcPr>
            <w:tcW w:w="306" w:type="pct"/>
            <w:vMerge/>
          </w:tcPr>
          <w:p w14:paraId="70747C15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3FC9235F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pacing w:val="-2"/>
                <w:szCs w:val="22"/>
              </w:rPr>
              <w:t>No error in relationship between test output and indication on display</w:t>
            </w:r>
          </w:p>
        </w:tc>
        <w:tc>
          <w:tcPr>
            <w:tcW w:w="1620" w:type="pct"/>
            <w:vAlign w:val="center"/>
          </w:tcPr>
          <w:p w14:paraId="225EC32A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871D8F5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44C69E0D" w14:textId="77777777" w:rsidTr="00D128F3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06" w:type="pct"/>
            <w:vMerge w:val="restart"/>
          </w:tcPr>
          <w:p w14:paraId="4B18F2C8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4.7</w:t>
            </w:r>
          </w:p>
        </w:tc>
        <w:tc>
          <w:tcPr>
            <w:tcW w:w="4694" w:type="pct"/>
            <w:gridSpan w:val="3"/>
            <w:vAlign w:val="center"/>
          </w:tcPr>
          <w:p w14:paraId="1726C0FE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Class </w:t>
            </w:r>
            <w:r w:rsidR="00CA3BFE" w:rsidRPr="005C5C62">
              <w:rPr>
                <w:b/>
                <w:szCs w:val="22"/>
              </w:rPr>
              <w:t>indices (accuracy class)</w:t>
            </w:r>
          </w:p>
        </w:tc>
      </w:tr>
      <w:tr w:rsidR="006E2E27" w:rsidRPr="005C5C62" w14:paraId="629AA9EA" w14:textId="77777777" w:rsidTr="00D128F3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06" w:type="pct"/>
            <w:vMerge/>
          </w:tcPr>
          <w:p w14:paraId="12AA2108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</w:p>
        </w:tc>
        <w:tc>
          <w:tcPr>
            <w:tcW w:w="2649" w:type="pct"/>
            <w:vAlign w:val="center"/>
          </w:tcPr>
          <w:p w14:paraId="23C1EE40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Meter classified as one of 0.2, 0.5, 1 or 1.5</w:t>
            </w:r>
          </w:p>
        </w:tc>
        <w:tc>
          <w:tcPr>
            <w:tcW w:w="1620" w:type="pct"/>
            <w:vAlign w:val="center"/>
          </w:tcPr>
          <w:p w14:paraId="61DDC585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3EF68F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232CB337" w14:textId="77777777" w:rsidTr="00D128F3">
        <w:trPr>
          <w:cantSplit/>
        </w:trPr>
        <w:tc>
          <w:tcPr>
            <w:tcW w:w="306" w:type="pct"/>
            <w:vMerge w:val="restart"/>
          </w:tcPr>
          <w:p w14:paraId="62755C35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5.2</w:t>
            </w:r>
          </w:p>
        </w:tc>
        <w:tc>
          <w:tcPr>
            <w:tcW w:w="4694" w:type="pct"/>
            <w:gridSpan w:val="3"/>
            <w:vAlign w:val="center"/>
          </w:tcPr>
          <w:p w14:paraId="4B5F542A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Temperature </w:t>
            </w:r>
            <w:r w:rsidR="00CA3BFE" w:rsidRPr="005C5C62">
              <w:rPr>
                <w:b/>
                <w:szCs w:val="22"/>
              </w:rPr>
              <w:t xml:space="preserve">range </w:t>
            </w:r>
            <w:r w:rsidR="00AB545E" w:rsidRPr="00AB545E">
              <w:rPr>
                <w:szCs w:val="22"/>
              </w:rPr>
              <w:t>(r</w:t>
            </w:r>
            <w:r w:rsidRPr="00AB545E">
              <w:rPr>
                <w:szCs w:val="22"/>
              </w:rPr>
              <w:t xml:space="preserve">anges shall comply with </w:t>
            </w:r>
            <w:r w:rsidR="00AB545E">
              <w:rPr>
                <w:szCs w:val="22"/>
              </w:rPr>
              <w:t xml:space="preserve">the </w:t>
            </w:r>
            <w:r w:rsidRPr="00AB545E">
              <w:rPr>
                <w:szCs w:val="22"/>
              </w:rPr>
              <w:t xml:space="preserve">minimum acceptable ranges </w:t>
            </w:r>
            <w:r w:rsidR="00AB545E" w:rsidRPr="00AB545E">
              <w:rPr>
                <w:szCs w:val="22"/>
              </w:rPr>
              <w:t xml:space="preserve">in </w:t>
            </w:r>
            <w:r w:rsidRPr="00AB545E">
              <w:rPr>
                <w:szCs w:val="22"/>
              </w:rPr>
              <w:t>Table 5)</w:t>
            </w:r>
          </w:p>
        </w:tc>
      </w:tr>
      <w:tr w:rsidR="006E2E27" w:rsidRPr="005C5C62" w14:paraId="2FCE2585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04E4044C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A859DBE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Specified operating range</w:t>
            </w:r>
          </w:p>
        </w:tc>
        <w:tc>
          <w:tcPr>
            <w:tcW w:w="1620" w:type="pct"/>
            <w:vAlign w:val="center"/>
          </w:tcPr>
          <w:p w14:paraId="33015C77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644FDEC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206350EC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1282308B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278CF414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Limit range of operation</w:t>
            </w:r>
          </w:p>
        </w:tc>
        <w:tc>
          <w:tcPr>
            <w:tcW w:w="1620" w:type="pct"/>
            <w:vAlign w:val="center"/>
          </w:tcPr>
          <w:p w14:paraId="657C63DA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700F9210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289F2289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1D2430CC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070CB64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Storage and transportation</w:t>
            </w:r>
          </w:p>
        </w:tc>
        <w:tc>
          <w:tcPr>
            <w:tcW w:w="1620" w:type="pct"/>
            <w:vAlign w:val="center"/>
          </w:tcPr>
          <w:p w14:paraId="5237878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37573BD5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21E310EB" w14:textId="77777777" w:rsidTr="007268EB">
        <w:trPr>
          <w:cantSplit/>
        </w:trPr>
        <w:tc>
          <w:tcPr>
            <w:tcW w:w="306" w:type="pct"/>
            <w:vMerge w:val="restart"/>
          </w:tcPr>
          <w:p w14:paraId="7BFCB888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  <w:r w:rsidRPr="006D0D6D">
              <w:rPr>
                <w:b/>
                <w:szCs w:val="22"/>
              </w:rPr>
              <w:t>5.7.2</w:t>
            </w:r>
          </w:p>
        </w:tc>
        <w:tc>
          <w:tcPr>
            <w:tcW w:w="4694" w:type="pct"/>
            <w:gridSpan w:val="3"/>
            <w:vAlign w:val="center"/>
          </w:tcPr>
          <w:p w14:paraId="294046A6" w14:textId="77777777" w:rsidR="006E2E27" w:rsidRPr="005C5C62" w:rsidRDefault="006E2E27" w:rsidP="00CD1BD0">
            <w:pPr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Initial </w:t>
            </w:r>
            <w:r w:rsidR="00CA3BFE" w:rsidRPr="005C5C62">
              <w:rPr>
                <w:b/>
                <w:szCs w:val="22"/>
              </w:rPr>
              <w:t>start up of the meter</w:t>
            </w:r>
          </w:p>
        </w:tc>
      </w:tr>
      <w:tr w:rsidR="006E2E27" w:rsidRPr="005C5C62" w14:paraId="10744644" w14:textId="77777777" w:rsidTr="00D128F3">
        <w:trPr>
          <w:cantSplit/>
        </w:trPr>
        <w:tc>
          <w:tcPr>
            <w:tcW w:w="306" w:type="pct"/>
            <w:vMerge/>
          </w:tcPr>
          <w:p w14:paraId="1F0CCD35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492928D2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 xml:space="preserve">Time to start </w:t>
            </w:r>
            <w:r w:rsidR="00AB545E" w:rsidRPr="005C5C62">
              <w:rPr>
                <w:szCs w:val="22"/>
              </w:rPr>
              <w:t>–</w:t>
            </w:r>
            <w:r w:rsidRPr="005C5C62">
              <w:rPr>
                <w:szCs w:val="22"/>
              </w:rPr>
              <w:t xml:space="preserve"> shall be functional within 5 s</w:t>
            </w:r>
          </w:p>
        </w:tc>
        <w:tc>
          <w:tcPr>
            <w:tcW w:w="1620" w:type="pct"/>
            <w:vAlign w:val="center"/>
          </w:tcPr>
          <w:p w14:paraId="4B0FCD77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84A2B84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5724F65E" w14:textId="77777777" w:rsidTr="007268EB">
        <w:trPr>
          <w:cantSplit/>
        </w:trPr>
        <w:tc>
          <w:tcPr>
            <w:tcW w:w="306" w:type="pct"/>
            <w:vMerge w:val="restart"/>
          </w:tcPr>
          <w:p w14:paraId="57B853FA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5.7.3</w:t>
            </w:r>
          </w:p>
        </w:tc>
        <w:tc>
          <w:tcPr>
            <w:tcW w:w="4694" w:type="pct"/>
            <w:gridSpan w:val="3"/>
            <w:vAlign w:val="center"/>
          </w:tcPr>
          <w:p w14:paraId="557A7D47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Running </w:t>
            </w:r>
            <w:r w:rsidR="00CA3BFE" w:rsidRPr="005C5C62">
              <w:rPr>
                <w:b/>
                <w:szCs w:val="22"/>
              </w:rPr>
              <w:t>with no load</w:t>
            </w:r>
          </w:p>
        </w:tc>
      </w:tr>
      <w:tr w:rsidR="006E2E27" w:rsidRPr="005C5C62" w14:paraId="6BE35355" w14:textId="77777777" w:rsidTr="00215297">
        <w:trPr>
          <w:cantSplit/>
        </w:trPr>
        <w:tc>
          <w:tcPr>
            <w:tcW w:w="306" w:type="pct"/>
            <w:vMerge/>
          </w:tcPr>
          <w:p w14:paraId="400C4B5E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2B4191C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 xml:space="preserve">Test </w:t>
            </w:r>
            <w:r w:rsidR="00AB545E" w:rsidRPr="005C5C62">
              <w:rPr>
                <w:szCs w:val="22"/>
              </w:rPr>
              <w:t>voltage</w:t>
            </w:r>
            <w:r w:rsidR="002015F2">
              <w:rPr>
                <w:szCs w:val="22"/>
              </w:rPr>
              <w:t xml:space="preserve"> value</w:t>
            </w:r>
            <w:r w:rsidR="00987EDB">
              <w:rPr>
                <w:szCs w:val="22"/>
              </w:rPr>
              <w:t xml:space="preserve"> (V AC)</w:t>
            </w:r>
          </w:p>
        </w:tc>
        <w:tc>
          <w:tcPr>
            <w:tcW w:w="1620" w:type="pct"/>
            <w:vAlign w:val="center"/>
          </w:tcPr>
          <w:p w14:paraId="4234175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63707271" w14:textId="4F2CCF7B" w:rsidR="006E2E27" w:rsidRPr="005C5C62" w:rsidRDefault="00DF549C" w:rsidP="00CD1BD0">
            <w:pPr>
              <w:keepNext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6E2E27" w:rsidRPr="005C5C62" w14:paraId="0B4CFCC7" w14:textId="77777777" w:rsidTr="00215297">
        <w:trPr>
          <w:cantSplit/>
        </w:trPr>
        <w:tc>
          <w:tcPr>
            <w:tcW w:w="306" w:type="pct"/>
            <w:vMerge/>
          </w:tcPr>
          <w:p w14:paraId="0B00CE81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8FEF09F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 xml:space="preserve">Test </w:t>
            </w:r>
            <w:r w:rsidR="00AB545E" w:rsidRPr="005C5C62">
              <w:rPr>
                <w:szCs w:val="22"/>
              </w:rPr>
              <w:t>current</w:t>
            </w:r>
            <w:r w:rsidR="00987EDB">
              <w:rPr>
                <w:szCs w:val="22"/>
              </w:rPr>
              <w:t xml:space="preserve"> </w:t>
            </w:r>
            <w:r w:rsidR="002015F2">
              <w:rPr>
                <w:szCs w:val="22"/>
              </w:rPr>
              <w:t xml:space="preserve">value </w:t>
            </w:r>
            <w:r w:rsidR="00987EDB">
              <w:rPr>
                <w:szCs w:val="22"/>
              </w:rPr>
              <w:t>(A)</w:t>
            </w:r>
          </w:p>
        </w:tc>
        <w:tc>
          <w:tcPr>
            <w:tcW w:w="1620" w:type="pct"/>
            <w:vAlign w:val="center"/>
          </w:tcPr>
          <w:p w14:paraId="2761E1B9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711D4780" w14:textId="052074DC" w:rsidR="006E2E27" w:rsidRPr="005C5C62" w:rsidRDefault="00DF549C" w:rsidP="00CD1BD0">
            <w:pPr>
              <w:keepNext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6E2E27" w:rsidRPr="005C5C62" w14:paraId="5FB807CF" w14:textId="77777777" w:rsidTr="00215297">
        <w:trPr>
          <w:cantSplit/>
        </w:trPr>
        <w:tc>
          <w:tcPr>
            <w:tcW w:w="306" w:type="pct"/>
            <w:vMerge/>
          </w:tcPr>
          <w:p w14:paraId="238A1AC3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043174B9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 xml:space="preserve">Test </w:t>
            </w:r>
            <w:r w:rsidR="00AB545E" w:rsidRPr="005C5C62">
              <w:rPr>
                <w:szCs w:val="22"/>
              </w:rPr>
              <w:t>period</w:t>
            </w:r>
            <w:r w:rsidR="00987EDB">
              <w:rPr>
                <w:szCs w:val="22"/>
              </w:rPr>
              <w:t xml:space="preserve"> (s)</w:t>
            </w:r>
          </w:p>
        </w:tc>
        <w:tc>
          <w:tcPr>
            <w:tcW w:w="1620" w:type="pct"/>
            <w:vAlign w:val="center"/>
          </w:tcPr>
          <w:p w14:paraId="7857946D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52E614C7" w14:textId="492FC0DC" w:rsidR="006E2E27" w:rsidRPr="005C5C62" w:rsidRDefault="00DF549C" w:rsidP="00CD1BD0">
            <w:pPr>
              <w:keepNext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6E2E27" w:rsidRPr="005C5C62" w14:paraId="4654D2FE" w14:textId="77777777" w:rsidTr="00D128F3">
        <w:trPr>
          <w:cantSplit/>
        </w:trPr>
        <w:tc>
          <w:tcPr>
            <w:tcW w:w="306" w:type="pct"/>
            <w:vMerge/>
          </w:tcPr>
          <w:p w14:paraId="32107128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BD1E705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Test output pulses – shall be no more than one</w:t>
            </w:r>
          </w:p>
        </w:tc>
        <w:tc>
          <w:tcPr>
            <w:tcW w:w="1620" w:type="pct"/>
            <w:vAlign w:val="center"/>
          </w:tcPr>
          <w:p w14:paraId="7E987C56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3AE6E10F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45FD2FA2" w14:textId="77777777" w:rsidTr="00D128F3">
        <w:trPr>
          <w:cantSplit/>
        </w:trPr>
        <w:tc>
          <w:tcPr>
            <w:tcW w:w="306" w:type="pct"/>
            <w:vMerge/>
          </w:tcPr>
          <w:p w14:paraId="3F2F2C3F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0FC13BCA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szCs w:val="22"/>
              </w:rPr>
              <w:t>Rotor revolutions – may start but shall not complete a revolution</w:t>
            </w:r>
          </w:p>
        </w:tc>
        <w:tc>
          <w:tcPr>
            <w:tcW w:w="1620" w:type="pct"/>
            <w:vAlign w:val="center"/>
          </w:tcPr>
          <w:p w14:paraId="031F7221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86A02E0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4267764B" w14:textId="77777777" w:rsidTr="007268EB">
        <w:trPr>
          <w:cantSplit/>
        </w:trPr>
        <w:tc>
          <w:tcPr>
            <w:tcW w:w="306" w:type="pct"/>
            <w:vMerge w:val="restart"/>
          </w:tcPr>
          <w:p w14:paraId="1D1925AE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  <w:r w:rsidRPr="006D0D6D">
              <w:rPr>
                <w:b/>
                <w:szCs w:val="22"/>
              </w:rPr>
              <w:t>5.7.4</w:t>
            </w:r>
          </w:p>
        </w:tc>
        <w:tc>
          <w:tcPr>
            <w:tcW w:w="4694" w:type="pct"/>
            <w:gridSpan w:val="3"/>
            <w:vAlign w:val="center"/>
          </w:tcPr>
          <w:p w14:paraId="68C75728" w14:textId="77777777" w:rsidR="006E2E27" w:rsidRPr="005C5C62" w:rsidRDefault="006E2E27" w:rsidP="00CD1BD0">
            <w:pPr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>Starting</w:t>
            </w:r>
          </w:p>
        </w:tc>
      </w:tr>
      <w:tr w:rsidR="006E2E27" w:rsidRPr="005C5C62" w14:paraId="6101B94E" w14:textId="77777777" w:rsidTr="00215297">
        <w:trPr>
          <w:cantSplit/>
        </w:trPr>
        <w:tc>
          <w:tcPr>
            <w:tcW w:w="306" w:type="pct"/>
            <w:vMerge/>
          </w:tcPr>
          <w:p w14:paraId="1631F025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4D66734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Test current</w:t>
            </w:r>
            <w:r w:rsidR="00987EDB">
              <w:rPr>
                <w:szCs w:val="22"/>
              </w:rPr>
              <w:t xml:space="preserve"> </w:t>
            </w:r>
            <w:r w:rsidR="002015F2">
              <w:rPr>
                <w:szCs w:val="22"/>
              </w:rPr>
              <w:t xml:space="preserve">value </w:t>
            </w:r>
            <w:r w:rsidR="00987EDB">
              <w:rPr>
                <w:szCs w:val="22"/>
              </w:rPr>
              <w:t>(A)</w:t>
            </w:r>
          </w:p>
        </w:tc>
        <w:tc>
          <w:tcPr>
            <w:tcW w:w="1620" w:type="pct"/>
            <w:vAlign w:val="center"/>
          </w:tcPr>
          <w:p w14:paraId="0041EC5E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7C1587A5" w14:textId="4806A6D1" w:rsidR="006E2E27" w:rsidRPr="005C5C62" w:rsidRDefault="00DF549C" w:rsidP="00CD1BD0">
            <w:pPr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6E2E27" w:rsidRPr="005C5C62" w14:paraId="2D11B769" w14:textId="77777777" w:rsidTr="00D128F3">
        <w:trPr>
          <w:cantSplit/>
        </w:trPr>
        <w:tc>
          <w:tcPr>
            <w:tcW w:w="306" w:type="pct"/>
            <w:vMerge/>
          </w:tcPr>
          <w:p w14:paraId="1A2ED103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115143E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Meter starts and continues to register</w:t>
            </w:r>
          </w:p>
        </w:tc>
        <w:tc>
          <w:tcPr>
            <w:tcW w:w="1620" w:type="pct"/>
            <w:vAlign w:val="center"/>
          </w:tcPr>
          <w:p w14:paraId="70B6522E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D7BAFBD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3D48049C" w14:textId="77777777" w:rsidTr="00D128F3">
        <w:trPr>
          <w:cantSplit/>
        </w:trPr>
        <w:tc>
          <w:tcPr>
            <w:tcW w:w="306" w:type="pct"/>
            <w:vMerge/>
          </w:tcPr>
          <w:p w14:paraId="1BB5F124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2DF0BC2F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Rotor revolutions – shall start and complete at least one revolution</w:t>
            </w:r>
          </w:p>
        </w:tc>
        <w:tc>
          <w:tcPr>
            <w:tcW w:w="1620" w:type="pct"/>
            <w:vAlign w:val="center"/>
          </w:tcPr>
          <w:p w14:paraId="07702335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74034A58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</w:tbl>
    <w:p w14:paraId="667D6D11" w14:textId="0B6B9140" w:rsidR="00215297" w:rsidRDefault="00215297"/>
    <w:p w14:paraId="38B00BCF" w14:textId="77777777" w:rsidR="00215297" w:rsidRDefault="00215297">
      <w:pPr>
        <w:spacing w:before="0"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4918"/>
        <w:gridCol w:w="3007"/>
        <w:gridCol w:w="789"/>
      </w:tblGrid>
      <w:tr w:rsidR="00215297" w:rsidRPr="005C5C62" w14:paraId="5D3177B1" w14:textId="77777777" w:rsidTr="000A18A7">
        <w:trPr>
          <w:cantSplit/>
          <w:tblHeader/>
        </w:trPr>
        <w:tc>
          <w:tcPr>
            <w:tcW w:w="2955" w:type="pct"/>
            <w:gridSpan w:val="2"/>
            <w:vAlign w:val="center"/>
          </w:tcPr>
          <w:p w14:paraId="35213F26" w14:textId="77777777" w:rsidR="00215297" w:rsidRPr="005C5C62" w:rsidRDefault="00215297" w:rsidP="000A18A7">
            <w:pPr>
              <w:pStyle w:val="Question"/>
              <w:spacing w:before="20" w:after="20"/>
              <w:rPr>
                <w:rFonts w:ascii="Times New Roman" w:hAnsi="Times New Roman"/>
                <w:b/>
                <w:sz w:val="22"/>
                <w:szCs w:val="22"/>
                <w:lang w:val="en-AU"/>
              </w:rPr>
            </w:pPr>
            <w:r w:rsidRPr="005C5C62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>Clause</w:t>
            </w: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number</w:t>
            </w:r>
            <w:r w:rsidRPr="005C5C62"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and requirement</w:t>
            </w:r>
            <w:r>
              <w:rPr>
                <w:rFonts w:ascii="Times New Roman" w:hAnsi="Times New Roman"/>
                <w:b/>
                <w:sz w:val="22"/>
                <w:szCs w:val="22"/>
                <w:lang w:val="en-AU"/>
              </w:rPr>
              <w:t xml:space="preserve"> (from NMI M 6-1)</w:t>
            </w:r>
          </w:p>
        </w:tc>
        <w:tc>
          <w:tcPr>
            <w:tcW w:w="1620" w:type="pct"/>
            <w:vAlign w:val="center"/>
          </w:tcPr>
          <w:p w14:paraId="5780546B" w14:textId="77777777" w:rsidR="00215297" w:rsidRPr="005C5C62" w:rsidRDefault="00215297" w:rsidP="000A18A7">
            <w:pPr>
              <w:rPr>
                <w:b/>
                <w:spacing w:val="-2"/>
                <w:szCs w:val="22"/>
              </w:rPr>
            </w:pPr>
            <w:r w:rsidRPr="005C5C62">
              <w:rPr>
                <w:b/>
                <w:spacing w:val="-2"/>
                <w:szCs w:val="22"/>
              </w:rPr>
              <w:t xml:space="preserve">Value / </w:t>
            </w:r>
            <w:r>
              <w:rPr>
                <w:b/>
                <w:spacing w:val="-2"/>
                <w:szCs w:val="22"/>
              </w:rPr>
              <w:t>Remark</w:t>
            </w:r>
          </w:p>
        </w:tc>
        <w:tc>
          <w:tcPr>
            <w:tcW w:w="425" w:type="pct"/>
            <w:vAlign w:val="center"/>
          </w:tcPr>
          <w:p w14:paraId="71336EE0" w14:textId="77777777" w:rsidR="00215297" w:rsidRPr="005C5C62" w:rsidRDefault="00215297" w:rsidP="000A18A7">
            <w:pPr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>Result</w:t>
            </w:r>
          </w:p>
        </w:tc>
      </w:tr>
      <w:tr w:rsidR="006E2E27" w:rsidRPr="00CD1BD0" w14:paraId="68A4158A" w14:textId="77777777" w:rsidTr="007268EB">
        <w:trPr>
          <w:cantSplit/>
        </w:trPr>
        <w:tc>
          <w:tcPr>
            <w:tcW w:w="306" w:type="pct"/>
            <w:vMerge w:val="restart"/>
          </w:tcPr>
          <w:p w14:paraId="0EE5AB38" w14:textId="77777777" w:rsidR="006E2E27" w:rsidRPr="006D0D6D" w:rsidRDefault="006E2E27" w:rsidP="007268EB">
            <w:pPr>
              <w:keepNext/>
              <w:spacing w:before="60" w:after="0"/>
              <w:rPr>
                <w:b/>
              </w:rPr>
            </w:pPr>
            <w:r w:rsidRPr="006D0D6D">
              <w:rPr>
                <w:b/>
              </w:rPr>
              <w:t>7.2</w:t>
            </w:r>
          </w:p>
        </w:tc>
        <w:tc>
          <w:tcPr>
            <w:tcW w:w="4694" w:type="pct"/>
            <w:gridSpan w:val="3"/>
            <w:vAlign w:val="center"/>
          </w:tcPr>
          <w:p w14:paraId="1BE62EF4" w14:textId="77777777" w:rsidR="006E2E27" w:rsidRPr="00CD1BD0" w:rsidRDefault="006E2E27" w:rsidP="00CA3BFE">
            <w:r w:rsidRPr="00CA3BFE">
              <w:rPr>
                <w:b/>
              </w:rPr>
              <w:t xml:space="preserve">Acting upon </w:t>
            </w:r>
            <w:r w:rsidR="00CA3BFE" w:rsidRPr="00CA3BFE">
              <w:rPr>
                <w:b/>
              </w:rPr>
              <w:t xml:space="preserve">significant faults </w:t>
            </w:r>
            <w:r w:rsidRPr="00CD1BD0">
              <w:t>(</w:t>
            </w:r>
            <w:r w:rsidR="00AB545E" w:rsidRPr="00CD1BD0">
              <w:t>s</w:t>
            </w:r>
            <w:r w:rsidRPr="00CD1BD0">
              <w:t>tatic meters only)</w:t>
            </w:r>
          </w:p>
        </w:tc>
      </w:tr>
      <w:tr w:rsidR="00D128F3" w:rsidRPr="00CD1BD0" w14:paraId="739BDDE8" w14:textId="77777777" w:rsidTr="00D128F3">
        <w:trPr>
          <w:cantSplit/>
        </w:trPr>
        <w:tc>
          <w:tcPr>
            <w:tcW w:w="306" w:type="pct"/>
            <w:vMerge/>
          </w:tcPr>
          <w:p w14:paraId="79DB333C" w14:textId="77777777" w:rsidR="00D128F3" w:rsidRPr="00CD1BD0" w:rsidRDefault="00D128F3" w:rsidP="004862D3">
            <w:pPr>
              <w:spacing w:before="60" w:after="0"/>
            </w:pPr>
          </w:p>
        </w:tc>
        <w:tc>
          <w:tcPr>
            <w:tcW w:w="2649" w:type="pct"/>
            <w:vAlign w:val="center"/>
          </w:tcPr>
          <w:p w14:paraId="69497869" w14:textId="77777777" w:rsidR="00D128F3" w:rsidRDefault="00D128F3" w:rsidP="00D128F3">
            <w:r>
              <w:t>Either:</w:t>
            </w:r>
          </w:p>
          <w:p w14:paraId="429D3879" w14:textId="77777777" w:rsidR="00D128F3" w:rsidRDefault="00D128F3" w:rsidP="00D128F3">
            <w:pPr>
              <w:ind w:left="360"/>
            </w:pPr>
            <w:r>
              <w:t>No significant faults occur, or</w:t>
            </w:r>
          </w:p>
        </w:tc>
        <w:tc>
          <w:tcPr>
            <w:tcW w:w="1620" w:type="pct"/>
            <w:vAlign w:val="center"/>
          </w:tcPr>
          <w:p w14:paraId="248C5C1D" w14:textId="77777777" w:rsidR="00D128F3" w:rsidRPr="00CD1BD0" w:rsidRDefault="00D128F3" w:rsidP="00CA3BFE"/>
        </w:tc>
        <w:tc>
          <w:tcPr>
            <w:tcW w:w="425" w:type="pct"/>
            <w:vAlign w:val="center"/>
          </w:tcPr>
          <w:p w14:paraId="37B69C6D" w14:textId="77777777" w:rsidR="00D128F3" w:rsidRPr="00CD1BD0" w:rsidRDefault="00D128F3" w:rsidP="00CA3BFE"/>
        </w:tc>
      </w:tr>
      <w:tr w:rsidR="006E2E27" w:rsidRPr="00CD1BD0" w14:paraId="48674BCF" w14:textId="77777777" w:rsidTr="00D128F3">
        <w:trPr>
          <w:cantSplit/>
        </w:trPr>
        <w:tc>
          <w:tcPr>
            <w:tcW w:w="306" w:type="pct"/>
            <w:vMerge/>
          </w:tcPr>
          <w:p w14:paraId="3D9D0518" w14:textId="77777777" w:rsidR="006E2E27" w:rsidRPr="00CD1BD0" w:rsidRDefault="006E2E27" w:rsidP="004862D3">
            <w:pPr>
              <w:spacing w:before="60" w:after="0"/>
            </w:pPr>
          </w:p>
        </w:tc>
        <w:tc>
          <w:tcPr>
            <w:tcW w:w="2649" w:type="pct"/>
            <w:vAlign w:val="center"/>
          </w:tcPr>
          <w:p w14:paraId="4BD92E47" w14:textId="77777777" w:rsidR="006E2E27" w:rsidRPr="00CD1BD0" w:rsidRDefault="006E2E27" w:rsidP="00D128F3">
            <w:pPr>
              <w:ind w:left="360"/>
            </w:pPr>
            <w:r w:rsidRPr="00CD1BD0">
              <w:t>Has capability to detect, log and communicate significant faults</w:t>
            </w:r>
            <w:r w:rsidR="007F0169">
              <w:t xml:space="preserve">. </w:t>
            </w:r>
            <w:r w:rsidR="007F0169" w:rsidRPr="00CD1BD0">
              <w:t>Logged data kept in permanent record with date and time stamp</w:t>
            </w:r>
            <w:r w:rsidR="007F0169">
              <w:t>.</w:t>
            </w:r>
          </w:p>
        </w:tc>
        <w:tc>
          <w:tcPr>
            <w:tcW w:w="1620" w:type="pct"/>
            <w:vAlign w:val="center"/>
          </w:tcPr>
          <w:p w14:paraId="65D13B59" w14:textId="77777777" w:rsidR="006E2E27" w:rsidRPr="00CD1BD0" w:rsidRDefault="006E2E27" w:rsidP="00CA3BFE"/>
        </w:tc>
        <w:tc>
          <w:tcPr>
            <w:tcW w:w="425" w:type="pct"/>
            <w:vAlign w:val="center"/>
          </w:tcPr>
          <w:p w14:paraId="26DEB234" w14:textId="77777777" w:rsidR="006E2E27" w:rsidRPr="00CD1BD0" w:rsidRDefault="006E2E27" w:rsidP="00CA3BFE"/>
        </w:tc>
      </w:tr>
      <w:tr w:rsidR="006E2E27" w:rsidRPr="005C5C62" w14:paraId="7A1BA771" w14:textId="77777777" w:rsidTr="007268EB">
        <w:trPr>
          <w:cantSplit/>
        </w:trPr>
        <w:tc>
          <w:tcPr>
            <w:tcW w:w="306" w:type="pct"/>
            <w:vMerge w:val="restart"/>
          </w:tcPr>
          <w:p w14:paraId="0CD1FFC0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  <w:r w:rsidRPr="006D0D6D">
              <w:rPr>
                <w:b/>
                <w:szCs w:val="22"/>
              </w:rPr>
              <w:t>7.3</w:t>
            </w:r>
          </w:p>
        </w:tc>
        <w:tc>
          <w:tcPr>
            <w:tcW w:w="4694" w:type="pct"/>
            <w:gridSpan w:val="3"/>
            <w:vAlign w:val="center"/>
          </w:tcPr>
          <w:p w14:paraId="6F4D0DE9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b/>
                <w:szCs w:val="22"/>
              </w:rPr>
              <w:t>Display</w:t>
            </w:r>
          </w:p>
        </w:tc>
      </w:tr>
      <w:tr w:rsidR="006E2E27" w:rsidRPr="005C5C62" w14:paraId="48DDB3FB" w14:textId="77777777" w:rsidTr="00D128F3">
        <w:trPr>
          <w:cantSplit/>
        </w:trPr>
        <w:tc>
          <w:tcPr>
            <w:tcW w:w="306" w:type="pct"/>
            <w:vMerge/>
          </w:tcPr>
          <w:p w14:paraId="11F38760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469D21F3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Meter has a display which is legible whilst operating</w:t>
            </w:r>
          </w:p>
        </w:tc>
        <w:tc>
          <w:tcPr>
            <w:tcW w:w="1620" w:type="pct"/>
            <w:vAlign w:val="center"/>
          </w:tcPr>
          <w:p w14:paraId="152C4A56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F2C7DA9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08BEB032" w14:textId="77777777" w:rsidTr="00D128F3">
        <w:trPr>
          <w:cantSplit/>
        </w:trPr>
        <w:tc>
          <w:tcPr>
            <w:tcW w:w="306" w:type="pct"/>
            <w:vMerge/>
          </w:tcPr>
          <w:p w14:paraId="7C4E7A1F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69B00493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Visible to consumer in normal installation position</w:t>
            </w:r>
          </w:p>
        </w:tc>
        <w:tc>
          <w:tcPr>
            <w:tcW w:w="1620" w:type="pct"/>
            <w:vAlign w:val="center"/>
          </w:tcPr>
          <w:p w14:paraId="20AC6B6C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1A1D6EB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0D813EBC" w14:textId="77777777" w:rsidTr="00D128F3">
        <w:trPr>
          <w:cantSplit/>
        </w:trPr>
        <w:tc>
          <w:tcPr>
            <w:tcW w:w="306" w:type="pct"/>
            <w:vMerge/>
          </w:tcPr>
          <w:p w14:paraId="167A11D5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640ADD89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There is a procedure to show all relevant elements of indicator display, with sufficient time to check them</w:t>
            </w:r>
          </w:p>
        </w:tc>
        <w:tc>
          <w:tcPr>
            <w:tcW w:w="1620" w:type="pct"/>
            <w:vAlign w:val="center"/>
          </w:tcPr>
          <w:p w14:paraId="0FE1C3B6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31DE905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4E9C9971" w14:textId="77777777" w:rsidTr="00D128F3">
        <w:trPr>
          <w:cantSplit/>
        </w:trPr>
        <w:tc>
          <w:tcPr>
            <w:tcW w:w="306" w:type="pct"/>
            <w:vMerge/>
          </w:tcPr>
          <w:p w14:paraId="32506493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512F30AC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 xml:space="preserve">Able to display quantity of energy corresponding to </w:t>
            </w:r>
            <w:r w:rsidR="006F4B98" w:rsidRPr="006F4B98">
              <w:rPr>
                <w:i/>
                <w:szCs w:val="22"/>
              </w:rPr>
              <w:t>I</w:t>
            </w:r>
            <w:r w:rsidR="006F4B98" w:rsidRPr="006F4B98">
              <w:rPr>
                <w:szCs w:val="22"/>
                <w:vertAlign w:val="subscript"/>
              </w:rPr>
              <w:t>max</w:t>
            </w:r>
            <w:r w:rsidRPr="005C5C62">
              <w:rPr>
                <w:szCs w:val="22"/>
              </w:rPr>
              <w:t xml:space="preserve"> for at least 4</w:t>
            </w:r>
            <w:r w:rsidR="00E67B5B">
              <w:rPr>
                <w:szCs w:val="22"/>
              </w:rPr>
              <w:t xml:space="preserve"> </w:t>
            </w:r>
            <w:r w:rsidRPr="005C5C62">
              <w:rPr>
                <w:szCs w:val="22"/>
              </w:rPr>
              <w:t>000 h without returning to same index</w:t>
            </w:r>
          </w:p>
        </w:tc>
        <w:tc>
          <w:tcPr>
            <w:tcW w:w="1620" w:type="pct"/>
            <w:vAlign w:val="center"/>
          </w:tcPr>
          <w:p w14:paraId="1A6B0516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6AEE53A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0812CEC1" w14:textId="77777777" w:rsidTr="00215297">
        <w:trPr>
          <w:cantSplit/>
        </w:trPr>
        <w:tc>
          <w:tcPr>
            <w:tcW w:w="306" w:type="pct"/>
            <w:vMerge/>
          </w:tcPr>
          <w:p w14:paraId="68B766CE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5EEFD61C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 xml:space="preserve">Calculated value (energy at </w:t>
            </w:r>
            <w:r w:rsidRPr="006F4B98">
              <w:rPr>
                <w:i/>
                <w:szCs w:val="22"/>
              </w:rPr>
              <w:t>I</w:t>
            </w:r>
            <w:r w:rsidRPr="005C5C62">
              <w:rPr>
                <w:szCs w:val="22"/>
                <w:vertAlign w:val="subscript"/>
              </w:rPr>
              <w:t>max</w:t>
            </w:r>
            <w:r w:rsidRPr="005C5C62">
              <w:rPr>
                <w:szCs w:val="22"/>
              </w:rPr>
              <w:t xml:space="preserve"> for 4</w:t>
            </w:r>
            <w:r w:rsidR="00E67B5B">
              <w:rPr>
                <w:szCs w:val="22"/>
              </w:rPr>
              <w:t xml:space="preserve"> </w:t>
            </w:r>
            <w:r w:rsidRPr="005C5C62">
              <w:rPr>
                <w:szCs w:val="22"/>
              </w:rPr>
              <w:t>000 h)</w:t>
            </w:r>
          </w:p>
        </w:tc>
        <w:tc>
          <w:tcPr>
            <w:tcW w:w="1620" w:type="pct"/>
            <w:vAlign w:val="center"/>
          </w:tcPr>
          <w:p w14:paraId="31F5D1E1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3E81792F" w14:textId="423A732C" w:rsidR="006E2E27" w:rsidRPr="005C5C62" w:rsidRDefault="00DF549C" w:rsidP="00CD1BD0">
            <w:pPr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6E2E27" w:rsidRPr="005C5C62" w14:paraId="125E9995" w14:textId="77777777" w:rsidTr="00215297">
        <w:trPr>
          <w:cantSplit/>
        </w:trPr>
        <w:tc>
          <w:tcPr>
            <w:tcW w:w="306" w:type="pct"/>
            <w:vMerge/>
          </w:tcPr>
          <w:p w14:paraId="54926AF3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01DC5E5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Number of display digits</w:t>
            </w:r>
          </w:p>
        </w:tc>
        <w:tc>
          <w:tcPr>
            <w:tcW w:w="1620" w:type="pct"/>
            <w:vAlign w:val="center"/>
          </w:tcPr>
          <w:p w14:paraId="613D9EF5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14:paraId="140802C2" w14:textId="57613141" w:rsidR="006E2E27" w:rsidRPr="005C5C62" w:rsidRDefault="00DF549C" w:rsidP="00CD1BD0">
            <w:pPr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6E2E27" w:rsidRPr="005C5C62" w14:paraId="024B5033" w14:textId="77777777" w:rsidTr="007268EB">
        <w:trPr>
          <w:cantSplit/>
        </w:trPr>
        <w:tc>
          <w:tcPr>
            <w:tcW w:w="306" w:type="pct"/>
            <w:vMerge w:val="restart"/>
          </w:tcPr>
          <w:p w14:paraId="745AD967" w14:textId="77777777" w:rsidR="006E2E27" w:rsidRPr="006D0D6D" w:rsidRDefault="006E2E27" w:rsidP="004862D3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8.1</w:t>
            </w:r>
          </w:p>
        </w:tc>
        <w:tc>
          <w:tcPr>
            <w:tcW w:w="4694" w:type="pct"/>
            <w:gridSpan w:val="3"/>
            <w:vAlign w:val="center"/>
          </w:tcPr>
          <w:p w14:paraId="5C534A04" w14:textId="77777777" w:rsidR="006E2E27" w:rsidRPr="005C5C62" w:rsidRDefault="006E2E27" w:rsidP="00CD1BD0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 xml:space="preserve">Information to be </w:t>
            </w:r>
            <w:r w:rsidR="00CA3BFE" w:rsidRPr="005C5C62">
              <w:rPr>
                <w:b/>
                <w:szCs w:val="22"/>
              </w:rPr>
              <w:t>displayed on meter exterior</w:t>
            </w:r>
          </w:p>
        </w:tc>
      </w:tr>
      <w:tr w:rsidR="006E2E27" w:rsidRPr="005C5C62" w14:paraId="56FE363C" w14:textId="77777777" w:rsidTr="00D128F3">
        <w:trPr>
          <w:cantSplit/>
        </w:trPr>
        <w:tc>
          <w:tcPr>
            <w:tcW w:w="306" w:type="pct"/>
            <w:vMerge/>
          </w:tcPr>
          <w:p w14:paraId="1E5078B7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033C333" w14:textId="205CC895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Manufacturer</w:t>
            </w:r>
            <w:r w:rsidR="005C5C62" w:rsidRPr="004626E6">
              <w:rPr>
                <w:szCs w:val="22"/>
              </w:rPr>
              <w:t>’</w:t>
            </w:r>
            <w:r w:rsidRPr="004626E6">
              <w:rPr>
                <w:szCs w:val="22"/>
              </w:rPr>
              <w:t>s name or mark</w:t>
            </w:r>
          </w:p>
        </w:tc>
        <w:tc>
          <w:tcPr>
            <w:tcW w:w="1620" w:type="pct"/>
            <w:vAlign w:val="center"/>
          </w:tcPr>
          <w:p w14:paraId="2CD44748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6BF6122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19797C56" w14:textId="77777777" w:rsidTr="00D128F3">
        <w:trPr>
          <w:cantSplit/>
        </w:trPr>
        <w:tc>
          <w:tcPr>
            <w:tcW w:w="306" w:type="pct"/>
            <w:vMerge/>
          </w:tcPr>
          <w:p w14:paraId="71737050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4A8A911" w14:textId="06F4A1BA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Model designation</w:t>
            </w:r>
          </w:p>
        </w:tc>
        <w:tc>
          <w:tcPr>
            <w:tcW w:w="1620" w:type="pct"/>
            <w:vAlign w:val="center"/>
          </w:tcPr>
          <w:p w14:paraId="056AE2B2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70878155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160BD333" w14:textId="77777777" w:rsidTr="00D128F3">
        <w:trPr>
          <w:cantSplit/>
        </w:trPr>
        <w:tc>
          <w:tcPr>
            <w:tcW w:w="306" w:type="pct"/>
            <w:vMerge/>
          </w:tcPr>
          <w:p w14:paraId="64A3BCCB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88E9182" w14:textId="78BCFFC4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Serial</w:t>
            </w:r>
            <w:r w:rsidR="008125F1" w:rsidRPr="004626E6">
              <w:rPr>
                <w:szCs w:val="22"/>
              </w:rPr>
              <w:t xml:space="preserve"> or identification</w:t>
            </w:r>
            <w:r w:rsidRPr="004626E6">
              <w:rPr>
                <w:szCs w:val="22"/>
              </w:rPr>
              <w:t xml:space="preserve"> number</w:t>
            </w:r>
          </w:p>
        </w:tc>
        <w:tc>
          <w:tcPr>
            <w:tcW w:w="1620" w:type="pct"/>
            <w:vAlign w:val="center"/>
          </w:tcPr>
          <w:p w14:paraId="1071194C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DE42FD4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346B9E10" w14:textId="77777777" w:rsidTr="00D128F3">
        <w:trPr>
          <w:cantSplit/>
        </w:trPr>
        <w:tc>
          <w:tcPr>
            <w:tcW w:w="306" w:type="pct"/>
            <w:vMerge/>
          </w:tcPr>
          <w:p w14:paraId="5EB216AE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11CF22A" w14:textId="17F08501" w:rsidR="006E2E27" w:rsidRPr="004626E6" w:rsidRDefault="00215297" w:rsidP="00215297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>
              <w:rPr>
                <w:szCs w:val="22"/>
              </w:rPr>
              <w:t xml:space="preserve">Space for </w:t>
            </w:r>
            <w:r w:rsidR="006E2E27" w:rsidRPr="004626E6">
              <w:rPr>
                <w:szCs w:val="22"/>
              </w:rPr>
              <w:t xml:space="preserve">NMI </w:t>
            </w:r>
            <w:r w:rsidR="008125F1" w:rsidRPr="004626E6">
              <w:rPr>
                <w:szCs w:val="22"/>
              </w:rPr>
              <w:t>pattern</w:t>
            </w:r>
            <w:r w:rsidR="006E2E27" w:rsidRPr="004626E6">
              <w:rPr>
                <w:szCs w:val="22"/>
              </w:rPr>
              <w:t xml:space="preserve"> </w:t>
            </w:r>
            <w:r w:rsidR="001F4DB6" w:rsidRPr="004626E6">
              <w:rPr>
                <w:szCs w:val="22"/>
              </w:rPr>
              <w:t>a</w:t>
            </w:r>
            <w:r w:rsidR="006E2E27" w:rsidRPr="004626E6">
              <w:rPr>
                <w:szCs w:val="22"/>
              </w:rPr>
              <w:t>pproval number</w:t>
            </w:r>
          </w:p>
        </w:tc>
        <w:tc>
          <w:tcPr>
            <w:tcW w:w="1620" w:type="pct"/>
            <w:vAlign w:val="center"/>
          </w:tcPr>
          <w:p w14:paraId="7E83371B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AE5FEC6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1006D975" w14:textId="77777777" w:rsidTr="00D128F3">
        <w:trPr>
          <w:cantSplit/>
        </w:trPr>
        <w:tc>
          <w:tcPr>
            <w:tcW w:w="306" w:type="pct"/>
            <w:vMerge/>
          </w:tcPr>
          <w:p w14:paraId="1F9BA521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11AAA3F" w14:textId="7D591BC9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Number of phases, number of wires</w:t>
            </w:r>
          </w:p>
        </w:tc>
        <w:tc>
          <w:tcPr>
            <w:tcW w:w="1620" w:type="pct"/>
            <w:vAlign w:val="center"/>
          </w:tcPr>
          <w:p w14:paraId="670202C2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330BE71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73737B9D" w14:textId="77777777" w:rsidTr="00D128F3">
        <w:trPr>
          <w:cantSplit/>
        </w:trPr>
        <w:tc>
          <w:tcPr>
            <w:tcW w:w="306" w:type="pct"/>
            <w:vMerge/>
          </w:tcPr>
          <w:p w14:paraId="71D12043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ECFA478" w14:textId="39297998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Reference frequency</w:t>
            </w:r>
          </w:p>
        </w:tc>
        <w:tc>
          <w:tcPr>
            <w:tcW w:w="1620" w:type="pct"/>
            <w:vAlign w:val="center"/>
          </w:tcPr>
          <w:p w14:paraId="7EE592CA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483D51AF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30AB9588" w14:textId="77777777" w:rsidTr="00D128F3">
        <w:trPr>
          <w:cantSplit/>
        </w:trPr>
        <w:tc>
          <w:tcPr>
            <w:tcW w:w="306" w:type="pct"/>
            <w:vMerge/>
          </w:tcPr>
          <w:p w14:paraId="305A3C75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0CE2940" w14:textId="6CA7C35C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 xml:space="preserve">Specified operating temperature limits (if more restrictive than </w:t>
            </w:r>
            <w:r w:rsidR="00FE4297" w:rsidRPr="004626E6">
              <w:rPr>
                <w:szCs w:val="22"/>
              </w:rPr>
              <w:t>–</w:t>
            </w:r>
            <w:r w:rsidRPr="004626E6">
              <w:rPr>
                <w:szCs w:val="22"/>
              </w:rPr>
              <w:t>10</w:t>
            </w:r>
            <w:r w:rsidR="00D128F3" w:rsidRPr="004626E6">
              <w:rPr>
                <w:szCs w:val="22"/>
              </w:rPr>
              <w:t xml:space="preserve"> </w:t>
            </w:r>
            <w:r w:rsidRPr="004626E6">
              <w:rPr>
                <w:szCs w:val="22"/>
              </w:rPr>
              <w:t>°C to +</w:t>
            </w:r>
            <w:r w:rsidR="008125F1" w:rsidRPr="004626E6">
              <w:rPr>
                <w:szCs w:val="22"/>
              </w:rPr>
              <w:t>55</w:t>
            </w:r>
            <w:r w:rsidR="00D128F3" w:rsidRPr="004626E6">
              <w:rPr>
                <w:szCs w:val="22"/>
              </w:rPr>
              <w:t xml:space="preserve"> </w:t>
            </w:r>
            <w:r w:rsidRPr="004626E6">
              <w:rPr>
                <w:szCs w:val="22"/>
              </w:rPr>
              <w:t>°C)</w:t>
            </w:r>
          </w:p>
        </w:tc>
        <w:tc>
          <w:tcPr>
            <w:tcW w:w="1620" w:type="pct"/>
            <w:vAlign w:val="center"/>
          </w:tcPr>
          <w:p w14:paraId="5011406F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40E1C767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42BDFF63" w14:textId="77777777" w:rsidTr="00D128F3">
        <w:trPr>
          <w:cantSplit/>
        </w:trPr>
        <w:tc>
          <w:tcPr>
            <w:tcW w:w="306" w:type="pct"/>
            <w:vMerge/>
          </w:tcPr>
          <w:p w14:paraId="41945773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2EBB6D5" w14:textId="01AAF537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Meter constan</w:t>
            </w:r>
            <w:r w:rsidR="008125F1" w:rsidRPr="004626E6">
              <w:rPr>
                <w:szCs w:val="22"/>
              </w:rPr>
              <w:t>t</w:t>
            </w:r>
          </w:p>
        </w:tc>
        <w:tc>
          <w:tcPr>
            <w:tcW w:w="1620" w:type="pct"/>
            <w:vAlign w:val="center"/>
          </w:tcPr>
          <w:p w14:paraId="57D20456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EFD33EE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7B6E491C" w14:textId="77777777" w:rsidTr="00D128F3">
        <w:trPr>
          <w:cantSplit/>
        </w:trPr>
        <w:tc>
          <w:tcPr>
            <w:tcW w:w="306" w:type="pct"/>
            <w:vMerge/>
          </w:tcPr>
          <w:p w14:paraId="0DFB4F36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D1A80B6" w14:textId="1E9271C6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Rated voltage</w:t>
            </w:r>
          </w:p>
        </w:tc>
        <w:tc>
          <w:tcPr>
            <w:tcW w:w="1620" w:type="pct"/>
            <w:vAlign w:val="center"/>
          </w:tcPr>
          <w:p w14:paraId="7CC8CBDC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3E41BFF7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4C9EBF81" w14:textId="77777777" w:rsidTr="00D128F3">
        <w:trPr>
          <w:cantSplit/>
        </w:trPr>
        <w:tc>
          <w:tcPr>
            <w:tcW w:w="306" w:type="pct"/>
            <w:vMerge/>
          </w:tcPr>
          <w:p w14:paraId="50F7A3F8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475A310B" w14:textId="2D8E2AFF" w:rsidR="006E2E27" w:rsidRPr="004626E6" w:rsidRDefault="006E2E27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Rated currents</w:t>
            </w:r>
          </w:p>
        </w:tc>
        <w:tc>
          <w:tcPr>
            <w:tcW w:w="1620" w:type="pct"/>
            <w:vAlign w:val="center"/>
          </w:tcPr>
          <w:p w14:paraId="6A184591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4031ABF5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8125F1" w:rsidRPr="005C5C62" w14:paraId="4F6D3B91" w14:textId="77777777" w:rsidTr="00D128F3">
        <w:trPr>
          <w:cantSplit/>
        </w:trPr>
        <w:tc>
          <w:tcPr>
            <w:tcW w:w="306" w:type="pct"/>
            <w:vMerge/>
          </w:tcPr>
          <w:p w14:paraId="0125881E" w14:textId="77777777" w:rsidR="008125F1" w:rsidRPr="006D0D6D" w:rsidRDefault="008125F1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7E3889E" w14:textId="605DF0C1" w:rsidR="008125F1" w:rsidRPr="004626E6" w:rsidRDefault="008125F1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 w:rsidRPr="004626E6">
              <w:rPr>
                <w:szCs w:val="22"/>
              </w:rPr>
              <w:t>Class index</w:t>
            </w:r>
          </w:p>
        </w:tc>
        <w:tc>
          <w:tcPr>
            <w:tcW w:w="1620" w:type="pct"/>
            <w:vAlign w:val="center"/>
          </w:tcPr>
          <w:p w14:paraId="0EFCE534" w14:textId="77777777" w:rsidR="008125F1" w:rsidRPr="005C5C62" w:rsidRDefault="008125F1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6F1A5AA" w14:textId="77777777" w:rsidR="008125F1" w:rsidRPr="005C5C62" w:rsidRDefault="008125F1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471A2C52" w14:textId="77777777" w:rsidTr="00D128F3">
        <w:trPr>
          <w:cantSplit/>
        </w:trPr>
        <w:tc>
          <w:tcPr>
            <w:tcW w:w="306" w:type="pct"/>
            <w:vMerge/>
          </w:tcPr>
          <w:p w14:paraId="2C9312D7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21468624" w14:textId="2B31C735" w:rsidR="006E2E27" w:rsidRPr="004626E6" w:rsidRDefault="008125F1" w:rsidP="004626E6">
            <w:pPr>
              <w:pStyle w:val="ListParagraph"/>
              <w:keepNext/>
              <w:numPr>
                <w:ilvl w:val="0"/>
                <w:numId w:val="16"/>
              </w:numPr>
              <w:rPr>
                <w:szCs w:val="22"/>
              </w:rPr>
            </w:pPr>
            <w:r>
              <w:t>‘for indoor use only’ if for indoor use only</w:t>
            </w:r>
            <w:r w:rsidRPr="004626E6" w:rsidDel="008125F1">
              <w:rPr>
                <w:szCs w:val="22"/>
              </w:rPr>
              <w:t xml:space="preserve"> </w:t>
            </w:r>
          </w:p>
        </w:tc>
        <w:tc>
          <w:tcPr>
            <w:tcW w:w="1620" w:type="pct"/>
            <w:vAlign w:val="center"/>
          </w:tcPr>
          <w:p w14:paraId="2994EA39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0EA49B3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3E9075EF" w14:textId="77777777" w:rsidTr="007268EB">
        <w:trPr>
          <w:cantSplit/>
        </w:trPr>
        <w:tc>
          <w:tcPr>
            <w:tcW w:w="306" w:type="pct"/>
            <w:vMerge w:val="restart"/>
          </w:tcPr>
          <w:p w14:paraId="52232CE4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  <w:r w:rsidRPr="006D0D6D">
              <w:rPr>
                <w:b/>
                <w:szCs w:val="22"/>
              </w:rPr>
              <w:t>8.2</w:t>
            </w:r>
          </w:p>
        </w:tc>
        <w:tc>
          <w:tcPr>
            <w:tcW w:w="4694" w:type="pct"/>
            <w:gridSpan w:val="3"/>
            <w:vAlign w:val="center"/>
          </w:tcPr>
          <w:p w14:paraId="2A7DFE45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b/>
                <w:szCs w:val="22"/>
              </w:rPr>
              <w:t>Notices</w:t>
            </w:r>
          </w:p>
        </w:tc>
      </w:tr>
      <w:tr w:rsidR="006E2E27" w:rsidRPr="005C5C62" w14:paraId="6CEB0400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470915A2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428FD074" w14:textId="77777777" w:rsidR="006E2E27" w:rsidRPr="005C5C62" w:rsidRDefault="006E2E27" w:rsidP="00CD1BD0">
            <w:pPr>
              <w:rPr>
                <w:szCs w:val="22"/>
              </w:rPr>
            </w:pPr>
            <w:r w:rsidRPr="005C5C62">
              <w:rPr>
                <w:szCs w:val="22"/>
              </w:rPr>
              <w:t>Any special notices or limitations of use shall be clear</w:t>
            </w:r>
            <w:r w:rsidR="00221649">
              <w:rPr>
                <w:szCs w:val="22"/>
              </w:rPr>
              <w:t>ly marked or provided in manual</w:t>
            </w:r>
          </w:p>
        </w:tc>
        <w:tc>
          <w:tcPr>
            <w:tcW w:w="1620" w:type="pct"/>
            <w:vAlign w:val="center"/>
          </w:tcPr>
          <w:p w14:paraId="223CBB7F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0EF1CA4F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  <w:tr w:rsidR="006E2E27" w:rsidRPr="005C5C62" w14:paraId="5D29A0F5" w14:textId="77777777" w:rsidTr="007268EB">
        <w:trPr>
          <w:cantSplit/>
        </w:trPr>
        <w:tc>
          <w:tcPr>
            <w:tcW w:w="306" w:type="pct"/>
            <w:vMerge w:val="restart"/>
          </w:tcPr>
          <w:p w14:paraId="0F0562E6" w14:textId="77777777" w:rsidR="006E2E27" w:rsidRPr="006D0D6D" w:rsidRDefault="006E2E27" w:rsidP="007268EB">
            <w:pPr>
              <w:spacing w:before="60" w:after="0"/>
              <w:rPr>
                <w:b/>
              </w:rPr>
            </w:pPr>
            <w:r w:rsidRPr="006D0D6D">
              <w:rPr>
                <w:b/>
              </w:rPr>
              <w:t>9.1</w:t>
            </w:r>
          </w:p>
        </w:tc>
        <w:tc>
          <w:tcPr>
            <w:tcW w:w="4694" w:type="pct"/>
            <w:gridSpan w:val="3"/>
            <w:vAlign w:val="center"/>
          </w:tcPr>
          <w:p w14:paraId="5CAFBE6F" w14:textId="77777777" w:rsidR="006E2E27" w:rsidRPr="005C5C62" w:rsidRDefault="006E2E27" w:rsidP="00CD1BD0">
            <w:pPr>
              <w:keepNext/>
              <w:rPr>
                <w:b/>
                <w:szCs w:val="22"/>
              </w:rPr>
            </w:pPr>
            <w:r w:rsidRPr="005C5C62">
              <w:rPr>
                <w:b/>
                <w:szCs w:val="22"/>
              </w:rPr>
              <w:t xml:space="preserve">Verification </w:t>
            </w:r>
            <w:r w:rsidR="00CA3BFE" w:rsidRPr="005C5C62">
              <w:rPr>
                <w:b/>
                <w:szCs w:val="22"/>
              </w:rPr>
              <w:t>mark</w:t>
            </w:r>
          </w:p>
        </w:tc>
      </w:tr>
      <w:tr w:rsidR="006E2E27" w:rsidRPr="005C5C62" w14:paraId="7719B86E" w14:textId="77777777" w:rsidTr="00D128F3">
        <w:trPr>
          <w:cantSplit/>
        </w:trPr>
        <w:tc>
          <w:tcPr>
            <w:tcW w:w="306" w:type="pct"/>
            <w:vMerge/>
          </w:tcPr>
          <w:p w14:paraId="2110C1C7" w14:textId="77777777" w:rsidR="006E2E27" w:rsidRPr="006D0D6D" w:rsidRDefault="006E2E27" w:rsidP="004862D3">
            <w:pPr>
              <w:spacing w:before="60" w:after="0"/>
              <w:rPr>
                <w:b/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AE6C2EA" w14:textId="77777777" w:rsidR="006E2E27" w:rsidRPr="005C5C62" w:rsidRDefault="008125F1" w:rsidP="007268EB">
            <w:pPr>
              <w:rPr>
                <w:szCs w:val="22"/>
              </w:rPr>
            </w:pPr>
            <w:r>
              <w:rPr>
                <w:szCs w:val="22"/>
              </w:rPr>
              <w:t>Provision for a verification mark</w:t>
            </w:r>
          </w:p>
        </w:tc>
        <w:tc>
          <w:tcPr>
            <w:tcW w:w="1620" w:type="pct"/>
            <w:vAlign w:val="center"/>
          </w:tcPr>
          <w:p w14:paraId="21D059C2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1103DA5" w14:textId="77777777" w:rsidR="006E2E27" w:rsidRPr="005C5C62" w:rsidRDefault="006E2E27" w:rsidP="00CD1BD0">
            <w:pPr>
              <w:keepNext/>
              <w:rPr>
                <w:szCs w:val="22"/>
              </w:rPr>
            </w:pPr>
          </w:p>
        </w:tc>
      </w:tr>
      <w:tr w:rsidR="006E2E27" w:rsidRPr="005C5C62" w14:paraId="7EB7FFBE" w14:textId="77777777" w:rsidTr="007268EB">
        <w:trPr>
          <w:cantSplit/>
        </w:trPr>
        <w:tc>
          <w:tcPr>
            <w:tcW w:w="306" w:type="pct"/>
            <w:vMerge w:val="restart"/>
          </w:tcPr>
          <w:p w14:paraId="30C55DD5" w14:textId="77777777" w:rsidR="006E2E27" w:rsidRPr="006D0D6D" w:rsidRDefault="006E2E27" w:rsidP="007268EB">
            <w:pPr>
              <w:keepNext/>
              <w:spacing w:before="60" w:after="0"/>
              <w:rPr>
                <w:b/>
                <w:szCs w:val="22"/>
              </w:rPr>
            </w:pPr>
            <w:r w:rsidRPr="006D0D6D">
              <w:rPr>
                <w:b/>
                <w:szCs w:val="22"/>
              </w:rPr>
              <w:t>9.2</w:t>
            </w:r>
          </w:p>
        </w:tc>
        <w:tc>
          <w:tcPr>
            <w:tcW w:w="4694" w:type="pct"/>
            <w:gridSpan w:val="3"/>
            <w:vAlign w:val="center"/>
          </w:tcPr>
          <w:p w14:paraId="1EAD7040" w14:textId="77777777" w:rsidR="006E2E27" w:rsidRPr="005C5C62" w:rsidRDefault="006E2E27" w:rsidP="007268EB">
            <w:pPr>
              <w:keepNext/>
              <w:rPr>
                <w:szCs w:val="22"/>
              </w:rPr>
            </w:pPr>
            <w:r w:rsidRPr="005C5C62">
              <w:rPr>
                <w:b/>
                <w:szCs w:val="22"/>
              </w:rPr>
              <w:t>Sealing</w:t>
            </w:r>
          </w:p>
        </w:tc>
      </w:tr>
      <w:tr w:rsidR="002015F2" w:rsidRPr="005C5C62" w14:paraId="5291E806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73DB1A93" w14:textId="77777777" w:rsidR="002015F2" w:rsidRPr="005C5C62" w:rsidRDefault="002015F2" w:rsidP="002015F2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79771AA" w14:textId="77777777" w:rsidR="002015F2" w:rsidRPr="005C5C62" w:rsidRDefault="002015F2" w:rsidP="007268EB">
            <w:pPr>
              <w:keepNext/>
              <w:rPr>
                <w:szCs w:val="22"/>
              </w:rPr>
            </w:pPr>
            <w:r>
              <w:rPr>
                <w:szCs w:val="22"/>
              </w:rPr>
              <w:t>Do mechanical seal protect parameters?</w:t>
            </w:r>
          </w:p>
        </w:tc>
        <w:tc>
          <w:tcPr>
            <w:tcW w:w="1620" w:type="pct"/>
            <w:vAlign w:val="center"/>
          </w:tcPr>
          <w:p w14:paraId="47F04EC4" w14:textId="77777777" w:rsidR="002015F2" w:rsidRPr="005C5C62" w:rsidRDefault="002015F2" w:rsidP="002015F2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90A7E08" w14:textId="77777777" w:rsidR="002015F2" w:rsidRPr="005C5C62" w:rsidRDefault="002015F2" w:rsidP="002015F2">
            <w:pPr>
              <w:keepNext/>
              <w:rPr>
                <w:szCs w:val="22"/>
              </w:rPr>
            </w:pPr>
          </w:p>
        </w:tc>
      </w:tr>
      <w:tr w:rsidR="007A21E9" w:rsidRPr="005C5C62" w14:paraId="73648D41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427F1655" w14:textId="77777777" w:rsidR="007A21E9" w:rsidRPr="005C5C62" w:rsidRDefault="007A21E9" w:rsidP="002015F2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208880CA" w14:textId="77777777" w:rsidR="007A21E9" w:rsidRPr="005C5C62" w:rsidRDefault="007A21E9" w:rsidP="007268EB">
            <w:pPr>
              <w:keepNext/>
              <w:rPr>
                <w:szCs w:val="22"/>
              </w:rPr>
            </w:pPr>
            <w:r>
              <w:rPr>
                <w:szCs w:val="22"/>
              </w:rPr>
              <w:t>If not, solid state sealing is required:</w:t>
            </w:r>
          </w:p>
        </w:tc>
        <w:tc>
          <w:tcPr>
            <w:tcW w:w="1620" w:type="pct"/>
            <w:vAlign w:val="center"/>
          </w:tcPr>
          <w:p w14:paraId="2FC18AEB" w14:textId="77777777" w:rsidR="007A21E9" w:rsidRPr="005C5C62" w:rsidRDefault="007A21E9" w:rsidP="002015F2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2EFB226D" w14:textId="77777777" w:rsidR="007A21E9" w:rsidRPr="005C5C62" w:rsidRDefault="007A21E9" w:rsidP="002015F2">
            <w:pPr>
              <w:keepNext/>
              <w:rPr>
                <w:szCs w:val="22"/>
              </w:rPr>
            </w:pPr>
          </w:p>
        </w:tc>
      </w:tr>
      <w:tr w:rsidR="006E2E27" w:rsidRPr="005C5C62" w14:paraId="3E6F8004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738BF8C3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5BD33E4F" w14:textId="77777777" w:rsidR="006E2E27" w:rsidRPr="005C5C62" w:rsidRDefault="006E2E27" w:rsidP="007268EB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Access to protected parameters protected</w:t>
            </w:r>
          </w:p>
        </w:tc>
        <w:tc>
          <w:tcPr>
            <w:tcW w:w="1620" w:type="pct"/>
            <w:vAlign w:val="center"/>
          </w:tcPr>
          <w:p w14:paraId="520A4513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F08C4B6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</w:tr>
      <w:tr w:rsidR="006E2E27" w:rsidRPr="005C5C62" w14:paraId="031D1F2E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568EE3B5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42C270D1" w14:textId="77777777" w:rsidR="006E2E27" w:rsidRPr="005C5C62" w:rsidRDefault="006E2E27" w:rsidP="007268EB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Access to protected parameters recorded</w:t>
            </w:r>
          </w:p>
        </w:tc>
        <w:tc>
          <w:tcPr>
            <w:tcW w:w="1620" w:type="pct"/>
            <w:vAlign w:val="center"/>
          </w:tcPr>
          <w:p w14:paraId="386EE881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11DA69E5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</w:tr>
      <w:tr w:rsidR="006E2E27" w:rsidRPr="005C5C62" w14:paraId="0DB661B8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0F41E8E7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6E909A71" w14:textId="77777777" w:rsidR="006E2E27" w:rsidRPr="005C5C62" w:rsidRDefault="006E2E27" w:rsidP="007268EB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Records readily accessible</w:t>
            </w:r>
          </w:p>
        </w:tc>
        <w:tc>
          <w:tcPr>
            <w:tcW w:w="1620" w:type="pct"/>
            <w:vAlign w:val="center"/>
          </w:tcPr>
          <w:p w14:paraId="3C81DE8E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D43D104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</w:tr>
      <w:tr w:rsidR="006E2E27" w:rsidRPr="005C5C62" w14:paraId="5B7B25A9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28CF8C76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3D4C62AF" w14:textId="77777777" w:rsidR="006E2E27" w:rsidRPr="005C5C62" w:rsidRDefault="006E2E27" w:rsidP="007268EB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Record easily identifiable (not confused)</w:t>
            </w:r>
          </w:p>
        </w:tc>
        <w:tc>
          <w:tcPr>
            <w:tcW w:w="1620" w:type="pct"/>
            <w:vAlign w:val="center"/>
          </w:tcPr>
          <w:p w14:paraId="3672A8EB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7C714F0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</w:tr>
      <w:tr w:rsidR="006E2E27" w:rsidRPr="005C5C62" w14:paraId="4C355575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1E60A282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7C470E18" w14:textId="77777777" w:rsidR="006E2E27" w:rsidRPr="005C5C62" w:rsidRDefault="006E2E27" w:rsidP="007268EB">
            <w:pPr>
              <w:keepNext/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>Reference record marked on meter</w:t>
            </w:r>
          </w:p>
        </w:tc>
        <w:tc>
          <w:tcPr>
            <w:tcW w:w="1620" w:type="pct"/>
            <w:vAlign w:val="center"/>
          </w:tcPr>
          <w:p w14:paraId="4CF4A9C0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61210E7A" w14:textId="77777777" w:rsidR="006E2E27" w:rsidRPr="005C5C62" w:rsidRDefault="006E2E27" w:rsidP="007268EB">
            <w:pPr>
              <w:keepNext/>
              <w:rPr>
                <w:szCs w:val="22"/>
              </w:rPr>
            </w:pPr>
          </w:p>
        </w:tc>
      </w:tr>
      <w:tr w:rsidR="006E2E27" w:rsidRPr="005C5C62" w14:paraId="28ED3F62" w14:textId="77777777" w:rsidTr="00D128F3">
        <w:trPr>
          <w:cantSplit/>
        </w:trPr>
        <w:tc>
          <w:tcPr>
            <w:tcW w:w="306" w:type="pct"/>
            <w:vMerge/>
            <w:vAlign w:val="center"/>
          </w:tcPr>
          <w:p w14:paraId="351C3C00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2649" w:type="pct"/>
            <w:vAlign w:val="center"/>
          </w:tcPr>
          <w:p w14:paraId="1736A551" w14:textId="77777777" w:rsidR="006E2E27" w:rsidRPr="005C5C62" w:rsidRDefault="006E2E27" w:rsidP="007268EB">
            <w:pPr>
              <w:ind w:left="340"/>
              <w:rPr>
                <w:szCs w:val="22"/>
              </w:rPr>
            </w:pPr>
            <w:r w:rsidRPr="005C5C62">
              <w:rPr>
                <w:szCs w:val="22"/>
              </w:rPr>
              <w:t xml:space="preserve">Record shall not repeat in a sequence of less than </w:t>
            </w:r>
            <w:r w:rsidR="00FE4297">
              <w:rPr>
                <w:szCs w:val="22"/>
              </w:rPr>
              <w:br/>
            </w:r>
            <w:r w:rsidRPr="005C5C62">
              <w:rPr>
                <w:szCs w:val="22"/>
              </w:rPr>
              <w:t>99 alterations</w:t>
            </w:r>
            <w:r w:rsidR="001F4DB6">
              <w:rPr>
                <w:szCs w:val="22"/>
              </w:rPr>
              <w:t>; r</w:t>
            </w:r>
            <w:r w:rsidRPr="005C5C62">
              <w:rPr>
                <w:szCs w:val="22"/>
              </w:rPr>
              <w:t>ecord shall persist reliably for at least 2 years and persist through influence and disturbance tests</w:t>
            </w:r>
          </w:p>
        </w:tc>
        <w:tc>
          <w:tcPr>
            <w:tcW w:w="1620" w:type="pct"/>
            <w:vAlign w:val="center"/>
          </w:tcPr>
          <w:p w14:paraId="2670DBAF" w14:textId="77777777" w:rsidR="006E2E27" w:rsidRPr="005C5C62" w:rsidRDefault="006E2E27" w:rsidP="00CD1BD0">
            <w:pPr>
              <w:rPr>
                <w:szCs w:val="22"/>
              </w:rPr>
            </w:pPr>
          </w:p>
        </w:tc>
        <w:tc>
          <w:tcPr>
            <w:tcW w:w="425" w:type="pct"/>
            <w:vAlign w:val="center"/>
          </w:tcPr>
          <w:p w14:paraId="52A89872" w14:textId="77777777" w:rsidR="006E2E27" w:rsidRPr="005C5C62" w:rsidRDefault="006E2E27" w:rsidP="00CD1BD0">
            <w:pPr>
              <w:rPr>
                <w:szCs w:val="22"/>
              </w:rPr>
            </w:pPr>
          </w:p>
        </w:tc>
      </w:tr>
    </w:tbl>
    <w:p w14:paraId="30A550A5" w14:textId="77777777" w:rsidR="006838B4" w:rsidRDefault="006E2E27" w:rsidP="008D04F9">
      <w:pPr>
        <w:pStyle w:val="Heading1"/>
      </w:pPr>
      <w:r w:rsidRPr="002D7C72">
        <w:br w:type="page"/>
      </w:r>
      <w:bookmarkStart w:id="10" w:name="_Toc78475209"/>
      <w:bookmarkStart w:id="11" w:name="_Toc85490436"/>
      <w:r w:rsidR="00FE4297" w:rsidRPr="009C6F9E">
        <w:t>Maximum Permissible Error</w:t>
      </w:r>
      <w:r w:rsidR="00DF0A1A">
        <w:t>s</w:t>
      </w:r>
      <w:bookmarkEnd w:id="10"/>
      <w:bookmarkEnd w:id="11"/>
    </w:p>
    <w:p w14:paraId="51138CB4" w14:textId="77777777" w:rsidR="00FE4297" w:rsidRDefault="006838B4" w:rsidP="006838B4">
      <w:pPr>
        <w:pStyle w:val="BodyText1"/>
      </w:pPr>
      <w:r>
        <w:t>R</w:t>
      </w:r>
      <w:r w:rsidR="00CA3BFE">
        <w:t xml:space="preserve">efer to NMI M 6-1, </w:t>
      </w:r>
      <w:r w:rsidR="00FE4297" w:rsidRPr="006D0D6D">
        <w:rPr>
          <w:b/>
        </w:rPr>
        <w:t>clause 4.8</w:t>
      </w:r>
      <w:r w:rsidR="00DF0A1A" w:rsidRPr="006D0D6D">
        <w:rPr>
          <w:b/>
        </w:rPr>
        <w:t xml:space="preserve"> (Tables 1 to 3)</w:t>
      </w:r>
      <w:r w:rsidRPr="006D0D6D">
        <w:t>.</w:t>
      </w:r>
    </w:p>
    <w:p w14:paraId="6BAB6694" w14:textId="1B12F86F" w:rsidR="00CA3BFE" w:rsidRDefault="00CA3BFE" w:rsidP="008D04F9">
      <w:pPr>
        <w:pStyle w:val="Heading2"/>
      </w:pPr>
      <w:bookmarkStart w:id="12" w:name="_Toc85490437"/>
      <w:r w:rsidRPr="00DF2B30">
        <w:t xml:space="preserve">Direct-connected </w:t>
      </w:r>
      <w:r w:rsidR="00E1007D">
        <w:t>meters with balanced l</w:t>
      </w:r>
      <w:r w:rsidRPr="00DF2B30">
        <w:t>oads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4626E6" w:rsidRPr="00FC3814" w14:paraId="73DA71E5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3728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B0FA" w14:textId="77777777" w:rsidR="004626E6" w:rsidRDefault="004626E6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8B508B" w14:textId="77777777" w:rsidR="004626E6" w:rsidRDefault="004626E6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C9A6" w14:textId="77777777" w:rsidR="004626E6" w:rsidRDefault="004626E6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763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1E3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4626E6" w:rsidRPr="00FC3814" w14:paraId="336E6DBE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55A1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C9A6" w14:textId="77777777" w:rsidR="004626E6" w:rsidRDefault="004626E6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195B5" w14:textId="77777777" w:rsidR="004626E6" w:rsidRDefault="004626E6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27A2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3477" w14:textId="77777777" w:rsidR="004626E6" w:rsidRDefault="004626E6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7F11" w14:textId="77777777" w:rsidR="004626E6" w:rsidRDefault="004626E6" w:rsidP="00704EDA"/>
        </w:tc>
      </w:tr>
      <w:tr w:rsidR="004626E6" w:rsidRPr="00FC3814" w14:paraId="19FFC6BA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DF33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84D0" w14:textId="77777777" w:rsidR="004626E6" w:rsidRDefault="004626E6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AFEE0" w14:textId="77777777" w:rsidR="004626E6" w:rsidRDefault="004626E6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8CA7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BC3" w14:textId="77777777" w:rsidR="004626E6" w:rsidRDefault="004626E6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716A" w14:textId="77777777" w:rsidR="004626E6" w:rsidRDefault="004626E6" w:rsidP="00704EDA"/>
        </w:tc>
      </w:tr>
    </w:tbl>
    <w:p w14:paraId="04779189" w14:textId="77777777" w:rsidR="004626E6" w:rsidRPr="00B4660F" w:rsidRDefault="004626E6" w:rsidP="004626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4626E6" w:rsidRPr="00153329" w14:paraId="548C728B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7A16DE94" w14:textId="77777777" w:rsidR="004626E6" w:rsidRPr="0044183F" w:rsidRDefault="004626E6" w:rsidP="00704ED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5A65BB3E" w14:textId="77777777" w:rsidR="004626E6" w:rsidRPr="00153329" w:rsidRDefault="004626E6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BCD0D86" w14:textId="77777777" w:rsidR="004626E6" w:rsidRPr="00153329" w:rsidRDefault="004626E6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4626E6" w:rsidRPr="00B05C76" w14:paraId="1B7CCB67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266C" w14:textId="77777777" w:rsidR="004626E6" w:rsidRPr="00B05C76" w:rsidRDefault="004626E6" w:rsidP="00704EDA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D49A" w14:textId="77777777" w:rsidR="004626E6" w:rsidRPr="00B05C76" w:rsidRDefault="004626E6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E9D8" w14:textId="77777777" w:rsidR="004626E6" w:rsidRPr="00B05C76" w:rsidRDefault="004626E6" w:rsidP="00704EDA">
            <w:pPr>
              <w:spacing w:before="40" w:after="40"/>
            </w:pPr>
          </w:p>
        </w:tc>
      </w:tr>
      <w:tr w:rsidR="004626E6" w:rsidRPr="00B05C76" w14:paraId="5786B401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F048" w14:textId="77777777" w:rsidR="004626E6" w:rsidRDefault="004626E6" w:rsidP="00704EDA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C708" w14:textId="77777777" w:rsidR="004626E6" w:rsidRPr="00B05C76" w:rsidRDefault="004626E6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65AE" w14:textId="77777777" w:rsidR="004626E6" w:rsidRPr="00B05C76" w:rsidRDefault="004626E6" w:rsidP="00704EDA">
            <w:pPr>
              <w:spacing w:before="40" w:after="40"/>
            </w:pPr>
          </w:p>
        </w:tc>
      </w:tr>
    </w:tbl>
    <w:p w14:paraId="65B46480" w14:textId="77777777" w:rsidR="004626E6" w:rsidRPr="00FA3EAB" w:rsidRDefault="004626E6" w:rsidP="004626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4626E6" w14:paraId="5509116D" w14:textId="77777777" w:rsidTr="00704EDA">
        <w:tc>
          <w:tcPr>
            <w:tcW w:w="3681" w:type="dxa"/>
            <w:tcBorders>
              <w:right w:val="single" w:sz="4" w:space="0" w:color="auto"/>
            </w:tcBorders>
          </w:tcPr>
          <w:p w14:paraId="5480700B" w14:textId="77777777" w:rsidR="004626E6" w:rsidRDefault="004626E6" w:rsidP="00704EDA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4543" w14:textId="77777777" w:rsidR="004626E6" w:rsidRDefault="004626E6" w:rsidP="00704EDA">
            <w:pPr>
              <w:jc w:val="center"/>
            </w:pPr>
          </w:p>
        </w:tc>
      </w:tr>
    </w:tbl>
    <w:p w14:paraId="50E5D4CA" w14:textId="77777777" w:rsidR="004626E6" w:rsidRPr="004626E6" w:rsidRDefault="004626E6" w:rsidP="004626E6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78"/>
        <w:gridCol w:w="1892"/>
        <w:gridCol w:w="2159"/>
        <w:gridCol w:w="1710"/>
        <w:gridCol w:w="1843"/>
      </w:tblGrid>
      <w:tr w:rsidR="006E2E27" w:rsidRPr="004626E6" w14:paraId="37287012" w14:textId="77777777" w:rsidTr="00EB37BF">
        <w:tc>
          <w:tcPr>
            <w:tcW w:w="904" w:type="pct"/>
            <w:vMerge w:val="restart"/>
            <w:shd w:val="clear" w:color="auto" w:fill="auto"/>
            <w:vAlign w:val="center"/>
          </w:tcPr>
          <w:p w14:paraId="298B3022" w14:textId="77777777" w:rsidR="006E2E27" w:rsidRPr="004626E6" w:rsidRDefault="006E2E27" w:rsidP="00EB37BF">
            <w:pPr>
              <w:jc w:val="center"/>
              <w:rPr>
                <w:b/>
              </w:rPr>
            </w:pPr>
            <w:r w:rsidRPr="004626E6">
              <w:rPr>
                <w:b/>
              </w:rPr>
              <w:t>Current (A)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5BC23F46" w14:textId="77777777" w:rsidR="006E2E27" w:rsidRPr="004626E6" w:rsidRDefault="006E2E27" w:rsidP="00EB37BF">
            <w:pPr>
              <w:jc w:val="center"/>
              <w:rPr>
                <w:b/>
              </w:rPr>
            </w:pPr>
            <w:r w:rsidRPr="004626E6">
              <w:rPr>
                <w:b/>
              </w:rPr>
              <w:t xml:space="preserve">Power </w:t>
            </w:r>
            <w:r w:rsidR="00CA3BFE" w:rsidRPr="004626E6">
              <w:rPr>
                <w:b/>
              </w:rPr>
              <w:t>factor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14:paraId="46023FBD" w14:textId="77777777" w:rsidR="006E2E27" w:rsidRPr="004626E6" w:rsidRDefault="002940B7" w:rsidP="00EB37BF">
            <w:pPr>
              <w:jc w:val="center"/>
              <w:rPr>
                <w:b/>
              </w:rPr>
            </w:pPr>
            <w:r w:rsidRPr="004626E6">
              <w:rPr>
                <w:b/>
              </w:rPr>
              <w:t>Percentage error</w:t>
            </w:r>
          </w:p>
        </w:tc>
        <w:tc>
          <w:tcPr>
            <w:tcW w:w="1914" w:type="pct"/>
            <w:gridSpan w:val="2"/>
            <w:shd w:val="clear" w:color="auto" w:fill="auto"/>
            <w:vAlign w:val="center"/>
          </w:tcPr>
          <w:p w14:paraId="5F54114C" w14:textId="77777777" w:rsidR="006E2E27" w:rsidRPr="004626E6" w:rsidRDefault="006E2E27" w:rsidP="00EB37BF">
            <w:pPr>
              <w:jc w:val="center"/>
              <w:rPr>
                <w:b/>
              </w:rPr>
            </w:pPr>
            <w:r w:rsidRPr="004626E6">
              <w:rPr>
                <w:b/>
              </w:rPr>
              <w:t>Limit (±%) for class</w:t>
            </w:r>
          </w:p>
        </w:tc>
      </w:tr>
      <w:tr w:rsidR="006E2E27" w:rsidRPr="004626E6" w14:paraId="545C92F3" w14:textId="77777777" w:rsidTr="00EB37BF">
        <w:tc>
          <w:tcPr>
            <w:tcW w:w="904" w:type="pct"/>
            <w:vMerge/>
            <w:shd w:val="clear" w:color="auto" w:fill="auto"/>
            <w:vAlign w:val="center"/>
          </w:tcPr>
          <w:p w14:paraId="256025C0" w14:textId="77777777" w:rsidR="006E2E27" w:rsidRPr="004626E6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74950DF7" w14:textId="77777777" w:rsidR="006E2E27" w:rsidRPr="004626E6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14:paraId="1545A70F" w14:textId="77777777" w:rsidR="006E2E27" w:rsidRPr="004626E6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C269456" w14:textId="77777777" w:rsidR="006E2E27" w:rsidRPr="004626E6" w:rsidRDefault="006E2E27" w:rsidP="00EB37BF">
            <w:pPr>
              <w:jc w:val="center"/>
              <w:rPr>
                <w:b/>
              </w:rPr>
            </w:pPr>
            <w:r w:rsidRPr="004626E6"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F156F52" w14:textId="77777777" w:rsidR="006E2E27" w:rsidRPr="004626E6" w:rsidRDefault="006E2E27" w:rsidP="00EB37BF">
            <w:pPr>
              <w:jc w:val="center"/>
              <w:rPr>
                <w:b/>
              </w:rPr>
            </w:pPr>
            <w:r w:rsidRPr="004626E6">
              <w:rPr>
                <w:b/>
              </w:rPr>
              <w:t>1.5</w:t>
            </w:r>
          </w:p>
        </w:tc>
      </w:tr>
      <w:tr w:rsidR="006E2E27" w:rsidRPr="002D7C72" w14:paraId="36D2788F" w14:textId="77777777" w:rsidTr="00EB37BF">
        <w:tc>
          <w:tcPr>
            <w:tcW w:w="904" w:type="pct"/>
            <w:shd w:val="clear" w:color="auto" w:fill="auto"/>
            <w:vAlign w:val="center"/>
          </w:tcPr>
          <w:p w14:paraId="7E7E5F45" w14:textId="77777777" w:rsidR="006E2E27" w:rsidRPr="002D7C72" w:rsidRDefault="006E2E27" w:rsidP="00EB37BF">
            <w:pPr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5119E8F4" w14:textId="77777777" w:rsidR="006E2E27" w:rsidRPr="002D7C72" w:rsidRDefault="006E2E27" w:rsidP="00EB37BF">
            <w:pPr>
              <w:jc w:val="center"/>
            </w:pPr>
            <w:r w:rsidRPr="002D7C72"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A0AC17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9ACD07E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5C73895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2BD7ABB5" w14:textId="77777777" w:rsidTr="00EB37BF">
        <w:tc>
          <w:tcPr>
            <w:tcW w:w="904" w:type="pct"/>
            <w:shd w:val="clear" w:color="auto" w:fill="auto"/>
            <w:vAlign w:val="center"/>
          </w:tcPr>
          <w:p w14:paraId="4367C3EA" w14:textId="77777777" w:rsidR="006E2E27" w:rsidRPr="002D7C72" w:rsidRDefault="006E2E27" w:rsidP="00EB37BF">
            <w:pPr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7ED3CA29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1DFF852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6EA3DF30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1FB63338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31F74552" w14:textId="77777777" w:rsidTr="00EB37BF">
        <w:tc>
          <w:tcPr>
            <w:tcW w:w="904" w:type="pct"/>
            <w:shd w:val="clear" w:color="auto" w:fill="auto"/>
            <w:vAlign w:val="center"/>
          </w:tcPr>
          <w:p w14:paraId="0BE319B8" w14:textId="77777777" w:rsidR="006E2E27" w:rsidRPr="002D7C72" w:rsidRDefault="006E2E27" w:rsidP="00EB37BF">
            <w:pPr>
              <w:jc w:val="center"/>
            </w:pPr>
            <w:r w:rsidRPr="002D7C72">
              <w:t xml:space="preserve">0.2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225E6EF4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1BD34894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1394299D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360D2954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6CD5672B" w14:textId="77777777" w:rsidTr="00EB37BF">
        <w:tc>
          <w:tcPr>
            <w:tcW w:w="904" w:type="pct"/>
            <w:shd w:val="clear" w:color="auto" w:fill="auto"/>
            <w:vAlign w:val="center"/>
          </w:tcPr>
          <w:p w14:paraId="762B3167" w14:textId="77777777" w:rsidR="006E2E27" w:rsidRPr="002D7C72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72133BB8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66E6F30F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450771F9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49AC2A09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764A9B3F" w14:textId="77777777" w:rsidTr="00EB37BF">
        <w:tc>
          <w:tcPr>
            <w:tcW w:w="904" w:type="pct"/>
            <w:shd w:val="clear" w:color="auto" w:fill="auto"/>
            <w:vAlign w:val="center"/>
          </w:tcPr>
          <w:p w14:paraId="51E3DCE6" w14:textId="77777777" w:rsidR="006E2E27" w:rsidRPr="002D7C72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2D9E3C32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2A781F6F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5D5AB3EC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7BB55353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499AE270" w14:textId="77777777" w:rsidTr="00EB37BF">
        <w:tc>
          <w:tcPr>
            <w:tcW w:w="904" w:type="pct"/>
            <w:shd w:val="clear" w:color="auto" w:fill="auto"/>
            <w:vAlign w:val="center"/>
          </w:tcPr>
          <w:p w14:paraId="2732C915" w14:textId="77777777" w:rsidR="006E2E27" w:rsidRPr="002D7C72" w:rsidRDefault="006E2E27" w:rsidP="00EB37BF">
            <w:pPr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6258F495" w14:textId="77777777" w:rsidR="006E2E27" w:rsidRPr="002D7C72" w:rsidRDefault="006E2E27" w:rsidP="00EB37BF">
            <w:pPr>
              <w:jc w:val="center"/>
            </w:pPr>
            <w:r w:rsidRPr="002D7C72">
              <w:t xml:space="preserve">0.5 </w:t>
            </w:r>
            <w:r w:rsidR="008C7974">
              <w:t>inductive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9ABDCB0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13DF646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11DA6F5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2B1E52C1" w14:textId="77777777" w:rsidTr="00EB37BF">
        <w:tc>
          <w:tcPr>
            <w:tcW w:w="904" w:type="pct"/>
            <w:shd w:val="clear" w:color="auto" w:fill="auto"/>
            <w:vAlign w:val="center"/>
          </w:tcPr>
          <w:p w14:paraId="55EDCFEF" w14:textId="77777777" w:rsidR="006E2E27" w:rsidRPr="002D7C72" w:rsidRDefault="006E2E27" w:rsidP="00EB37BF">
            <w:pPr>
              <w:jc w:val="center"/>
            </w:pPr>
            <w:r w:rsidRPr="002D7C72">
              <w:t xml:space="preserve">0.2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1F4ED739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2EA35F8E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4C9586C1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  <w:tc>
          <w:tcPr>
            <w:tcW w:w="994" w:type="pct"/>
            <w:vMerge w:val="restart"/>
            <w:shd w:val="clear" w:color="auto" w:fill="auto"/>
            <w:vAlign w:val="center"/>
          </w:tcPr>
          <w:p w14:paraId="1F5F6E7C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0814AD0A" w14:textId="77777777" w:rsidTr="00EB37BF">
        <w:tc>
          <w:tcPr>
            <w:tcW w:w="904" w:type="pct"/>
            <w:shd w:val="clear" w:color="auto" w:fill="auto"/>
            <w:vAlign w:val="center"/>
          </w:tcPr>
          <w:p w14:paraId="4559896F" w14:textId="77777777" w:rsidR="006E2E27" w:rsidRPr="002D7C72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16FA4091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198BBAF8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209069BA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5F34CFCC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527AFAE3" w14:textId="77777777" w:rsidTr="00EB37BF">
        <w:tc>
          <w:tcPr>
            <w:tcW w:w="904" w:type="pct"/>
            <w:shd w:val="clear" w:color="auto" w:fill="auto"/>
            <w:vAlign w:val="center"/>
          </w:tcPr>
          <w:p w14:paraId="1C3F09A3" w14:textId="77777777" w:rsidR="006E2E27" w:rsidRPr="002D7C72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3961841D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6D16147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</w:tcPr>
          <w:p w14:paraId="031C0176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94" w:type="pct"/>
            <w:vMerge/>
            <w:shd w:val="clear" w:color="auto" w:fill="auto"/>
            <w:vAlign w:val="center"/>
          </w:tcPr>
          <w:p w14:paraId="6470B274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0A561522" w14:textId="77777777" w:rsidTr="004626E6">
        <w:tc>
          <w:tcPr>
            <w:tcW w:w="904" w:type="pct"/>
            <w:shd w:val="clear" w:color="auto" w:fill="auto"/>
            <w:vAlign w:val="center"/>
          </w:tcPr>
          <w:p w14:paraId="52F7B2C7" w14:textId="77777777" w:rsidR="006E2E27" w:rsidRPr="002D7C72" w:rsidRDefault="006E2E27" w:rsidP="00EB37BF">
            <w:pPr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03924DBE" w14:textId="77777777" w:rsidR="006E2E27" w:rsidRPr="002D7C72" w:rsidRDefault="006E2E27" w:rsidP="00EB37BF">
            <w:pPr>
              <w:jc w:val="center"/>
            </w:pPr>
            <w:r w:rsidRPr="002D7C72">
              <w:t>0.8 capacitive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EBD3683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BE0F3D0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  <w:tc>
          <w:tcPr>
            <w:tcW w:w="994" w:type="pct"/>
            <w:shd w:val="clear" w:color="auto" w:fill="E7E6E6" w:themeFill="background2"/>
            <w:vAlign w:val="center"/>
          </w:tcPr>
          <w:p w14:paraId="5FF6638E" w14:textId="46951AF0" w:rsidR="006E2E27" w:rsidRPr="002D7C72" w:rsidRDefault="004626E6" w:rsidP="00EB37BF">
            <w:pPr>
              <w:jc w:val="center"/>
            </w:pPr>
            <w:r>
              <w:t>N/A</w:t>
            </w:r>
          </w:p>
        </w:tc>
      </w:tr>
      <w:tr w:rsidR="006E2E27" w:rsidRPr="002D7C72" w14:paraId="0726D3F8" w14:textId="77777777" w:rsidTr="004626E6">
        <w:tc>
          <w:tcPr>
            <w:tcW w:w="904" w:type="pct"/>
            <w:shd w:val="clear" w:color="auto" w:fill="auto"/>
            <w:vAlign w:val="center"/>
          </w:tcPr>
          <w:p w14:paraId="237564F6" w14:textId="77777777" w:rsidR="006E2E27" w:rsidRPr="002D7C72" w:rsidRDefault="006E2E27" w:rsidP="00EB37BF">
            <w:pPr>
              <w:jc w:val="center"/>
            </w:pPr>
            <w:r w:rsidRPr="002D7C72">
              <w:t xml:space="preserve">0.2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69AF0044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79AA14CE" w14:textId="77777777" w:rsidR="006E2E27" w:rsidRPr="002D7C72" w:rsidRDefault="006E2E27" w:rsidP="00EB37BF">
            <w:pPr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0CED1674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  <w:tc>
          <w:tcPr>
            <w:tcW w:w="994" w:type="pct"/>
            <w:vMerge w:val="restart"/>
            <w:shd w:val="clear" w:color="auto" w:fill="E7E6E6" w:themeFill="background2"/>
            <w:vAlign w:val="center"/>
          </w:tcPr>
          <w:p w14:paraId="7E831E1A" w14:textId="20B42DFA" w:rsidR="006E2E27" w:rsidRPr="002D7C72" w:rsidRDefault="004626E6" w:rsidP="00EB37BF">
            <w:pPr>
              <w:jc w:val="center"/>
            </w:pPr>
            <w:r>
              <w:t>N/A</w:t>
            </w:r>
          </w:p>
        </w:tc>
      </w:tr>
      <w:tr w:rsidR="006E2E27" w:rsidRPr="002D7C72" w14:paraId="6EB642D1" w14:textId="77777777" w:rsidTr="004626E6">
        <w:tc>
          <w:tcPr>
            <w:tcW w:w="904" w:type="pct"/>
            <w:shd w:val="clear" w:color="auto" w:fill="auto"/>
            <w:vAlign w:val="center"/>
          </w:tcPr>
          <w:p w14:paraId="779E82C5" w14:textId="77777777" w:rsidR="006E2E27" w:rsidRPr="002D7C72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170BA9D1" w14:textId="77777777" w:rsidR="006E2E27" w:rsidRPr="002D7C72" w:rsidRDefault="006E2E27" w:rsidP="00CA3BFE"/>
        </w:tc>
        <w:tc>
          <w:tcPr>
            <w:tcW w:w="1163" w:type="pct"/>
            <w:shd w:val="clear" w:color="auto" w:fill="auto"/>
            <w:vAlign w:val="center"/>
          </w:tcPr>
          <w:p w14:paraId="357E8048" w14:textId="77777777" w:rsidR="006E2E27" w:rsidRPr="002D7C72" w:rsidRDefault="006E2E27" w:rsidP="00CA3BFE"/>
        </w:tc>
        <w:tc>
          <w:tcPr>
            <w:tcW w:w="921" w:type="pct"/>
            <w:vMerge/>
            <w:shd w:val="clear" w:color="auto" w:fill="auto"/>
            <w:vAlign w:val="center"/>
          </w:tcPr>
          <w:p w14:paraId="510C1D53" w14:textId="77777777" w:rsidR="006E2E27" w:rsidRPr="002D7C72" w:rsidRDefault="006E2E27" w:rsidP="00CA3BFE"/>
        </w:tc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58CDEAD1" w14:textId="77777777" w:rsidR="006E2E27" w:rsidRPr="002D7C72" w:rsidRDefault="006E2E27" w:rsidP="00CA3BFE"/>
        </w:tc>
      </w:tr>
      <w:tr w:rsidR="006E2E27" w:rsidRPr="002D7C72" w14:paraId="18088329" w14:textId="77777777" w:rsidTr="004626E6">
        <w:tc>
          <w:tcPr>
            <w:tcW w:w="904" w:type="pct"/>
            <w:shd w:val="clear" w:color="auto" w:fill="auto"/>
            <w:vAlign w:val="center"/>
          </w:tcPr>
          <w:p w14:paraId="612E4588" w14:textId="77777777" w:rsidR="006E2E27" w:rsidRPr="002D7C72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472E6B1E" w14:textId="77777777" w:rsidR="006E2E27" w:rsidRPr="002D7C72" w:rsidRDefault="006E2E27" w:rsidP="00CA3BFE"/>
        </w:tc>
        <w:tc>
          <w:tcPr>
            <w:tcW w:w="1163" w:type="pct"/>
            <w:shd w:val="clear" w:color="auto" w:fill="auto"/>
            <w:vAlign w:val="center"/>
          </w:tcPr>
          <w:p w14:paraId="5AD02946" w14:textId="77777777" w:rsidR="006E2E27" w:rsidRPr="002D7C72" w:rsidRDefault="006E2E27" w:rsidP="00CA3BFE"/>
        </w:tc>
        <w:tc>
          <w:tcPr>
            <w:tcW w:w="921" w:type="pct"/>
            <w:vMerge/>
            <w:shd w:val="clear" w:color="auto" w:fill="auto"/>
            <w:vAlign w:val="center"/>
          </w:tcPr>
          <w:p w14:paraId="7ECC584A" w14:textId="77777777" w:rsidR="006E2E27" w:rsidRPr="002D7C72" w:rsidRDefault="006E2E27" w:rsidP="00CA3BFE"/>
        </w:tc>
        <w:tc>
          <w:tcPr>
            <w:tcW w:w="994" w:type="pct"/>
            <w:vMerge/>
            <w:shd w:val="clear" w:color="auto" w:fill="E7E6E6" w:themeFill="background2"/>
            <w:vAlign w:val="center"/>
          </w:tcPr>
          <w:p w14:paraId="00640460" w14:textId="77777777" w:rsidR="006E2E27" w:rsidRPr="002D7C72" w:rsidRDefault="006E2E27" w:rsidP="00CA3BFE"/>
        </w:tc>
      </w:tr>
    </w:tbl>
    <w:p w14:paraId="1EDEC940" w14:textId="77777777" w:rsidR="004626E6" w:rsidRDefault="004626E6" w:rsidP="004626E6"/>
    <w:p w14:paraId="6F15A9AC" w14:textId="77777777" w:rsidR="004626E6" w:rsidRDefault="004626E6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56F79E94" w14:textId="77777777" w:rsidR="00E1007D" w:rsidRDefault="00E1007D" w:rsidP="00E1007D">
      <w:pPr>
        <w:pStyle w:val="Heading2"/>
      </w:pPr>
      <w:bookmarkStart w:id="13" w:name="_Toc85490438"/>
      <w:r>
        <w:t>Direct connected m</w:t>
      </w:r>
      <w:r w:rsidRPr="00DF2B30">
        <w:t>eters</w:t>
      </w:r>
      <w:r>
        <w:t xml:space="preserve"> – single-phase load with balanced polyphase voltages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007D" w:rsidRPr="00FC3814" w14:paraId="1E0EDD8C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89B3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947C" w14:textId="77777777" w:rsidR="00E1007D" w:rsidRDefault="00E1007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0327A6" w14:textId="77777777" w:rsidR="00E1007D" w:rsidRDefault="00E1007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D388" w14:textId="77777777" w:rsidR="00E1007D" w:rsidRDefault="00E1007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0C82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93B2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007D" w:rsidRPr="00FC3814" w14:paraId="6535E791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FB15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2972" w14:textId="77777777" w:rsidR="00E1007D" w:rsidRDefault="00E1007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8EBEF" w14:textId="77777777" w:rsidR="00E1007D" w:rsidRDefault="00E1007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EA7F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C63B" w14:textId="77777777" w:rsidR="00E1007D" w:rsidRDefault="00E1007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92D5" w14:textId="77777777" w:rsidR="00E1007D" w:rsidRDefault="00E1007D" w:rsidP="00704EDA"/>
        </w:tc>
      </w:tr>
      <w:tr w:rsidR="00E1007D" w:rsidRPr="00FC3814" w14:paraId="2132FD03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9EFC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064F" w14:textId="77777777" w:rsidR="00E1007D" w:rsidRDefault="00E1007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7D997" w14:textId="77777777" w:rsidR="00E1007D" w:rsidRDefault="00E1007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6E58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DC72" w14:textId="77777777" w:rsidR="00E1007D" w:rsidRDefault="00E1007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B6EA" w14:textId="77777777" w:rsidR="00E1007D" w:rsidRDefault="00E1007D" w:rsidP="00704EDA"/>
        </w:tc>
      </w:tr>
    </w:tbl>
    <w:p w14:paraId="3C2112F0" w14:textId="77777777" w:rsidR="00E1007D" w:rsidRPr="00B4660F" w:rsidRDefault="00E1007D" w:rsidP="00E100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E1007D" w:rsidRPr="00153329" w14:paraId="017B36B0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5BE05987" w14:textId="77777777" w:rsidR="00E1007D" w:rsidRPr="0044183F" w:rsidRDefault="00E1007D" w:rsidP="00704ED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8D76FCD" w14:textId="77777777" w:rsidR="00E1007D" w:rsidRPr="00153329" w:rsidRDefault="00E1007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BE8EA8F" w14:textId="77777777" w:rsidR="00E1007D" w:rsidRPr="00153329" w:rsidRDefault="00E1007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007D" w:rsidRPr="00B05C76" w14:paraId="666FF79A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9D08" w14:textId="77777777" w:rsidR="00E1007D" w:rsidRPr="00B05C76" w:rsidRDefault="00E1007D" w:rsidP="00704EDA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245C" w14:textId="77777777" w:rsidR="00E1007D" w:rsidRPr="00B05C76" w:rsidRDefault="00E1007D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461" w14:textId="77777777" w:rsidR="00E1007D" w:rsidRPr="00B05C76" w:rsidRDefault="00E1007D" w:rsidP="00704EDA">
            <w:pPr>
              <w:spacing w:before="40" w:after="40"/>
            </w:pPr>
          </w:p>
        </w:tc>
      </w:tr>
      <w:tr w:rsidR="00E1007D" w:rsidRPr="00B05C76" w14:paraId="490BF59C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AB08" w14:textId="77777777" w:rsidR="00E1007D" w:rsidRDefault="00E1007D" w:rsidP="00704EDA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4D0" w14:textId="77777777" w:rsidR="00E1007D" w:rsidRPr="00B05C76" w:rsidRDefault="00E1007D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E068" w14:textId="77777777" w:rsidR="00E1007D" w:rsidRPr="00B05C76" w:rsidRDefault="00E1007D" w:rsidP="00704EDA">
            <w:pPr>
              <w:spacing w:before="40" w:after="40"/>
            </w:pPr>
          </w:p>
        </w:tc>
      </w:tr>
    </w:tbl>
    <w:p w14:paraId="6ADA3703" w14:textId="77777777" w:rsidR="00E1007D" w:rsidRPr="00FA3EAB" w:rsidRDefault="00E1007D" w:rsidP="00E100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E1007D" w14:paraId="560AB0BC" w14:textId="77777777" w:rsidTr="00704EDA">
        <w:tc>
          <w:tcPr>
            <w:tcW w:w="3681" w:type="dxa"/>
            <w:tcBorders>
              <w:right w:val="single" w:sz="4" w:space="0" w:color="auto"/>
            </w:tcBorders>
          </w:tcPr>
          <w:p w14:paraId="507D6A05" w14:textId="77777777" w:rsidR="00E1007D" w:rsidRDefault="00E1007D" w:rsidP="00704EDA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2C70" w14:textId="77777777" w:rsidR="00E1007D" w:rsidRDefault="00E1007D" w:rsidP="00704EDA">
            <w:pPr>
              <w:jc w:val="center"/>
            </w:pPr>
          </w:p>
        </w:tc>
      </w:tr>
    </w:tbl>
    <w:p w14:paraId="732AF370" w14:textId="77777777" w:rsidR="00E1007D" w:rsidRPr="004626E6" w:rsidRDefault="00E1007D" w:rsidP="00E1007D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485"/>
        <w:gridCol w:w="1621"/>
        <w:gridCol w:w="2155"/>
        <w:gridCol w:w="1350"/>
        <w:gridCol w:w="1400"/>
      </w:tblGrid>
      <w:tr w:rsidR="00E1007D" w:rsidRPr="005A28E2" w14:paraId="55872AD7" w14:textId="77777777" w:rsidTr="00704EDA">
        <w:tc>
          <w:tcPr>
            <w:tcW w:w="685" w:type="pct"/>
            <w:vMerge w:val="restart"/>
            <w:shd w:val="clear" w:color="auto" w:fill="auto"/>
            <w:vAlign w:val="center"/>
          </w:tcPr>
          <w:p w14:paraId="51C9F30B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Phase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14:paraId="4B7DC171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3272DABA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Power factor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</w:tcPr>
          <w:p w14:paraId="7B3DE0C4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Percentage error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0FE4BF2F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Limit (±%) for class</w:t>
            </w:r>
          </w:p>
        </w:tc>
      </w:tr>
      <w:tr w:rsidR="00E1007D" w:rsidRPr="005A28E2" w14:paraId="36BE9D7A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3D835FDC" w14:textId="77777777" w:rsidR="00E1007D" w:rsidRPr="00704EDA" w:rsidRDefault="00E1007D" w:rsidP="00704EDA">
            <w:pPr>
              <w:spacing w:before="0" w:after="0"/>
              <w:rPr>
                <w:b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14:paraId="74014805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7034E47F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61" w:type="pct"/>
            <w:vMerge/>
            <w:shd w:val="clear" w:color="auto" w:fill="auto"/>
            <w:vAlign w:val="center"/>
          </w:tcPr>
          <w:p w14:paraId="382EBF91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477F903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998D20A" w14:textId="77777777" w:rsidR="00E1007D" w:rsidRPr="00704EDA" w:rsidRDefault="00E1007D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1.5</w:t>
            </w:r>
          </w:p>
        </w:tc>
      </w:tr>
      <w:tr w:rsidR="00E1007D" w:rsidRPr="002D7C72" w14:paraId="54A5A339" w14:textId="77777777" w:rsidTr="00704EDA">
        <w:tc>
          <w:tcPr>
            <w:tcW w:w="685" w:type="pct"/>
            <w:vMerge w:val="restart"/>
            <w:shd w:val="clear" w:color="auto" w:fill="auto"/>
            <w:vAlign w:val="center"/>
          </w:tcPr>
          <w:p w14:paraId="49AC34FA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Phase 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E79249F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387EE4BE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71A25F6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412F3F82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4CA442DB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2.5</w:t>
            </w:r>
          </w:p>
        </w:tc>
      </w:tr>
      <w:tr w:rsidR="00E1007D" w:rsidRPr="002D7C72" w14:paraId="7516F247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7173AF79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E1FB921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220E10B7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10A3FB59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7DEE4804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94DB49E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68F13512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0C5988AE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1DD2A7D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7CB3EED9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1DDEFB30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0E5719C3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E83FF98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33FC4B04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088DDEFD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45B05585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18CD9F58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2366A626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3400B59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1A43BED2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0572CA8E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70D6B24A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782B8EA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6CFCE8E8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0.5 </w:t>
            </w:r>
            <w:r>
              <w:t>inductive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D800EE2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74C7BEA7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2DEA029B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2.5</w:t>
            </w:r>
          </w:p>
        </w:tc>
      </w:tr>
      <w:tr w:rsidR="00E1007D" w:rsidRPr="002D7C72" w14:paraId="500E23F4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1FD15FB0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E509BF5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357BE89C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6D978402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68B02AAC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96202B1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042EEB4A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498637CF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D17D6D1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5698E8DD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32A576D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A68D514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2C329FF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163718E0" w14:textId="77777777" w:rsidTr="00704EDA">
        <w:tc>
          <w:tcPr>
            <w:tcW w:w="685" w:type="pct"/>
            <w:vMerge w:val="restart"/>
            <w:shd w:val="clear" w:color="auto" w:fill="auto"/>
            <w:vAlign w:val="center"/>
          </w:tcPr>
          <w:p w14:paraId="17052C95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Phase 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C8C1A89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65E2BB68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463C631E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15B343AD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19380C28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2.5</w:t>
            </w:r>
          </w:p>
        </w:tc>
      </w:tr>
      <w:tr w:rsidR="00E1007D" w:rsidRPr="002D7C72" w14:paraId="00A7E36D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5AC201A5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FC60097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4A117F0A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1C4388D6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65E54A4A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5FDCD7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248C28CF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43CC6C5E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4662C97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2EC96503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F34FADA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2E888A70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733AD4C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12285035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30064BC4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C956B60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0B454587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7B89050F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5294196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169FF936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312F11D8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2F99AE96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5CB8636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5BE897AA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0.5 </w:t>
            </w:r>
            <w:r>
              <w:t>inductive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050F2AA1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31E31C1C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0BA2BCC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2.5</w:t>
            </w:r>
          </w:p>
        </w:tc>
      </w:tr>
      <w:tr w:rsidR="00E1007D" w:rsidRPr="002D7C72" w14:paraId="4DA5A428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75CC5220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A777A7B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14A2870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3A2379FA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7E0B4282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11037B80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66EF243A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66977762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BCBD72C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360A9464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EEB9F43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049AC80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56B7833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1C0C8A94" w14:textId="77777777" w:rsidTr="00704EDA">
        <w:tc>
          <w:tcPr>
            <w:tcW w:w="685" w:type="pct"/>
            <w:vMerge w:val="restart"/>
            <w:shd w:val="clear" w:color="auto" w:fill="auto"/>
            <w:vAlign w:val="center"/>
          </w:tcPr>
          <w:p w14:paraId="7F4DADE4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Phase 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2150873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5BF21119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1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086C671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7D77DF7F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AC6147A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2.5</w:t>
            </w:r>
          </w:p>
        </w:tc>
      </w:tr>
      <w:tr w:rsidR="00E1007D" w:rsidRPr="002D7C72" w14:paraId="1AD23E8E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282D05CA" w14:textId="77777777" w:rsidR="00E1007D" w:rsidRPr="002D7C72" w:rsidRDefault="00E1007D" w:rsidP="00704EDA">
            <w:pPr>
              <w:spacing w:before="0" w:after="0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243EECC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632CEED6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DD362B4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17E80DC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D226039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2D70F70B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0EB68AE1" w14:textId="77777777" w:rsidR="00E1007D" w:rsidRPr="002D7C72" w:rsidRDefault="00E1007D" w:rsidP="00704EDA">
            <w:pPr>
              <w:spacing w:before="0" w:after="0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0BFAA38C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2960E21D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04CF4B7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1F8F521A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84D6D8F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2F534C3C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61C230A5" w14:textId="77777777" w:rsidR="00E1007D" w:rsidRPr="002D7C72" w:rsidRDefault="00E1007D" w:rsidP="00704EDA">
            <w:pPr>
              <w:spacing w:before="0" w:after="0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1D10700" w14:textId="77777777" w:rsidR="00E1007D" w:rsidRPr="002D7C72" w:rsidRDefault="00E1007D" w:rsidP="00704EDA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7B067BC4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2C6F647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65E2E72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CCB539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</w:tr>
      <w:tr w:rsidR="00E1007D" w:rsidRPr="002D7C72" w14:paraId="6DFAC3FD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29A054FE" w14:textId="77777777" w:rsidR="00E1007D" w:rsidRPr="002D7C72" w:rsidRDefault="00E1007D" w:rsidP="00704EDA">
            <w:pPr>
              <w:spacing w:before="0" w:after="0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06E95AC9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414C8193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 xml:space="preserve">0.5 </w:t>
            </w:r>
            <w:r>
              <w:t>inductive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2F13B2DB" w14:textId="77777777" w:rsidR="00E1007D" w:rsidRPr="002D7C72" w:rsidRDefault="00E1007D" w:rsidP="00704EDA">
            <w:pPr>
              <w:spacing w:before="0" w:after="0"/>
              <w:jc w:val="center"/>
            </w:pP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21C135DB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2.0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C3BD22D" w14:textId="77777777" w:rsidR="00E1007D" w:rsidRPr="002D7C72" w:rsidRDefault="00E1007D" w:rsidP="00704EDA">
            <w:pPr>
              <w:spacing w:before="0" w:after="0"/>
              <w:jc w:val="center"/>
            </w:pPr>
            <w:r w:rsidRPr="002D7C72">
              <w:t>2.5</w:t>
            </w:r>
          </w:p>
        </w:tc>
      </w:tr>
      <w:tr w:rsidR="00E1007D" w:rsidRPr="002D7C72" w14:paraId="707B92AC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483DB13A" w14:textId="77777777" w:rsidR="00E1007D" w:rsidRPr="002D7C72" w:rsidRDefault="00E1007D" w:rsidP="00704EDA"/>
        </w:tc>
        <w:tc>
          <w:tcPr>
            <w:tcW w:w="800" w:type="pct"/>
            <w:shd w:val="clear" w:color="auto" w:fill="auto"/>
            <w:vAlign w:val="center"/>
          </w:tcPr>
          <w:p w14:paraId="01C4E2B4" w14:textId="77777777" w:rsidR="00E1007D" w:rsidRPr="002D7C72" w:rsidRDefault="00E1007D" w:rsidP="00704EDA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7939C4B1" w14:textId="77777777" w:rsidR="00E1007D" w:rsidRPr="002D7C72" w:rsidRDefault="00E1007D" w:rsidP="00704EDA">
            <w:pPr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383BA813" w14:textId="77777777" w:rsidR="00E1007D" w:rsidRPr="002D7C72" w:rsidRDefault="00E1007D" w:rsidP="00704EDA">
            <w:pPr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63ABAF5A" w14:textId="77777777" w:rsidR="00E1007D" w:rsidRPr="002D7C72" w:rsidRDefault="00E1007D" w:rsidP="00704EDA">
            <w:pPr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C72F05A" w14:textId="77777777" w:rsidR="00E1007D" w:rsidRPr="002D7C72" w:rsidRDefault="00E1007D" w:rsidP="00704EDA">
            <w:pPr>
              <w:jc w:val="center"/>
            </w:pPr>
          </w:p>
        </w:tc>
      </w:tr>
      <w:tr w:rsidR="00E1007D" w:rsidRPr="002D7C72" w14:paraId="56485514" w14:textId="77777777" w:rsidTr="00704EDA">
        <w:tc>
          <w:tcPr>
            <w:tcW w:w="685" w:type="pct"/>
            <w:vMerge/>
            <w:shd w:val="clear" w:color="auto" w:fill="auto"/>
            <w:vAlign w:val="center"/>
          </w:tcPr>
          <w:p w14:paraId="4FB6B27D" w14:textId="77777777" w:rsidR="00E1007D" w:rsidRPr="002D7C72" w:rsidRDefault="00E1007D" w:rsidP="00704EDA"/>
        </w:tc>
        <w:tc>
          <w:tcPr>
            <w:tcW w:w="800" w:type="pct"/>
            <w:shd w:val="clear" w:color="auto" w:fill="auto"/>
            <w:vAlign w:val="center"/>
          </w:tcPr>
          <w:p w14:paraId="2EEA55BB" w14:textId="77777777" w:rsidR="00E1007D" w:rsidRPr="002D7C72" w:rsidRDefault="00E1007D" w:rsidP="00704EDA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6EE7A51F" w14:textId="77777777" w:rsidR="00E1007D" w:rsidRPr="002D7C72" w:rsidRDefault="00E1007D" w:rsidP="00704EDA">
            <w:pPr>
              <w:jc w:val="center"/>
            </w:pPr>
          </w:p>
        </w:tc>
        <w:tc>
          <w:tcPr>
            <w:tcW w:w="1161" w:type="pct"/>
            <w:shd w:val="clear" w:color="auto" w:fill="auto"/>
            <w:vAlign w:val="center"/>
          </w:tcPr>
          <w:p w14:paraId="47B68D53" w14:textId="77777777" w:rsidR="00E1007D" w:rsidRPr="002D7C72" w:rsidRDefault="00E1007D" w:rsidP="00704EDA">
            <w:pPr>
              <w:jc w:val="center"/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415874C1" w14:textId="77777777" w:rsidR="00E1007D" w:rsidRPr="002D7C72" w:rsidRDefault="00E1007D" w:rsidP="00704EDA">
            <w:pPr>
              <w:jc w:val="center"/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983F484" w14:textId="77777777" w:rsidR="00E1007D" w:rsidRPr="002D7C72" w:rsidRDefault="00E1007D" w:rsidP="00704EDA">
            <w:pPr>
              <w:jc w:val="center"/>
            </w:pPr>
          </w:p>
        </w:tc>
      </w:tr>
    </w:tbl>
    <w:p w14:paraId="2FF4B41D" w14:textId="77777777" w:rsidR="00E1007D" w:rsidRDefault="00E1007D" w:rsidP="00E1007D"/>
    <w:p w14:paraId="59AE79D3" w14:textId="77777777" w:rsidR="00E1007D" w:rsidRDefault="00E1007D" w:rsidP="00E1007D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199C7CC9" w14:textId="18FE9DA3" w:rsidR="00CA3BFE" w:rsidRDefault="00E1007D" w:rsidP="008D04F9">
      <w:pPr>
        <w:pStyle w:val="Heading2"/>
      </w:pPr>
      <w:bookmarkStart w:id="14" w:name="_Toc85490439"/>
      <w:r>
        <w:t>Transformer-operated meters with b</w:t>
      </w:r>
      <w:r w:rsidR="00CA3BFE" w:rsidRPr="00DF2B30">
        <w:t xml:space="preserve">alanced </w:t>
      </w:r>
      <w:r>
        <w:t>l</w:t>
      </w:r>
      <w:r w:rsidR="00CA3BFE" w:rsidRPr="00DF2B30">
        <w:t>oads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4626E6" w:rsidRPr="00FC3814" w14:paraId="3C32A044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BAE4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7DF2" w14:textId="77777777" w:rsidR="004626E6" w:rsidRDefault="004626E6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BD5A79" w14:textId="77777777" w:rsidR="004626E6" w:rsidRDefault="004626E6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A698" w14:textId="77777777" w:rsidR="004626E6" w:rsidRDefault="004626E6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ED38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7754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4626E6" w:rsidRPr="00FC3814" w14:paraId="4F0D0F91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26DE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0E81" w14:textId="77777777" w:rsidR="004626E6" w:rsidRDefault="004626E6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C4E72" w14:textId="77777777" w:rsidR="004626E6" w:rsidRDefault="004626E6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E3F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27FC" w14:textId="77777777" w:rsidR="004626E6" w:rsidRDefault="004626E6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ED8E" w14:textId="77777777" w:rsidR="004626E6" w:rsidRDefault="004626E6" w:rsidP="00704EDA"/>
        </w:tc>
      </w:tr>
      <w:tr w:rsidR="004626E6" w:rsidRPr="00FC3814" w14:paraId="5F873B55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033E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4BFE" w14:textId="77777777" w:rsidR="004626E6" w:rsidRDefault="004626E6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853C0" w14:textId="77777777" w:rsidR="004626E6" w:rsidRDefault="004626E6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A59E" w14:textId="77777777" w:rsidR="004626E6" w:rsidRPr="00361FC7" w:rsidRDefault="004626E6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996E" w14:textId="77777777" w:rsidR="004626E6" w:rsidRDefault="004626E6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F48A" w14:textId="77777777" w:rsidR="004626E6" w:rsidRDefault="004626E6" w:rsidP="00704EDA"/>
        </w:tc>
      </w:tr>
    </w:tbl>
    <w:p w14:paraId="61FC069E" w14:textId="77777777" w:rsidR="004626E6" w:rsidRPr="00B4660F" w:rsidRDefault="004626E6" w:rsidP="004626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4626E6" w:rsidRPr="00153329" w14:paraId="27EC1A59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1C96B3F7" w14:textId="77777777" w:rsidR="004626E6" w:rsidRPr="0044183F" w:rsidRDefault="004626E6" w:rsidP="00704ED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5C82D907" w14:textId="77777777" w:rsidR="004626E6" w:rsidRPr="00153329" w:rsidRDefault="004626E6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2CCDAA1" w14:textId="77777777" w:rsidR="004626E6" w:rsidRPr="00153329" w:rsidRDefault="004626E6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4626E6" w:rsidRPr="00B05C76" w14:paraId="1BB062B8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833A" w14:textId="77777777" w:rsidR="004626E6" w:rsidRPr="00B05C76" w:rsidRDefault="004626E6" w:rsidP="00704EDA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1911" w14:textId="77777777" w:rsidR="004626E6" w:rsidRPr="00B05C76" w:rsidRDefault="004626E6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8895" w14:textId="77777777" w:rsidR="004626E6" w:rsidRPr="00B05C76" w:rsidRDefault="004626E6" w:rsidP="00704EDA">
            <w:pPr>
              <w:spacing w:before="40" w:after="40"/>
            </w:pPr>
          </w:p>
        </w:tc>
      </w:tr>
      <w:tr w:rsidR="004626E6" w:rsidRPr="00B05C76" w14:paraId="4B871235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F53A" w14:textId="77777777" w:rsidR="004626E6" w:rsidRDefault="004626E6" w:rsidP="00704EDA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8E63" w14:textId="77777777" w:rsidR="004626E6" w:rsidRPr="00B05C76" w:rsidRDefault="004626E6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170C" w14:textId="77777777" w:rsidR="004626E6" w:rsidRPr="00B05C76" w:rsidRDefault="004626E6" w:rsidP="00704EDA">
            <w:pPr>
              <w:spacing w:before="40" w:after="40"/>
            </w:pPr>
          </w:p>
        </w:tc>
      </w:tr>
    </w:tbl>
    <w:p w14:paraId="17D255D8" w14:textId="77777777" w:rsidR="004626E6" w:rsidRPr="00FA3EAB" w:rsidRDefault="004626E6" w:rsidP="004626E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4626E6" w14:paraId="0386C72D" w14:textId="77777777" w:rsidTr="00704EDA">
        <w:tc>
          <w:tcPr>
            <w:tcW w:w="3681" w:type="dxa"/>
            <w:tcBorders>
              <w:right w:val="single" w:sz="4" w:space="0" w:color="auto"/>
            </w:tcBorders>
          </w:tcPr>
          <w:p w14:paraId="7B340A18" w14:textId="77777777" w:rsidR="004626E6" w:rsidRDefault="004626E6" w:rsidP="00704EDA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7A1" w14:textId="77777777" w:rsidR="004626E6" w:rsidRDefault="004626E6" w:rsidP="00704EDA">
            <w:pPr>
              <w:jc w:val="center"/>
            </w:pPr>
          </w:p>
        </w:tc>
      </w:tr>
    </w:tbl>
    <w:p w14:paraId="24A59C23" w14:textId="77777777" w:rsidR="004626E6" w:rsidRPr="004626E6" w:rsidRDefault="004626E6" w:rsidP="004626E6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43"/>
        <w:gridCol w:w="1827"/>
        <w:gridCol w:w="2159"/>
        <w:gridCol w:w="1335"/>
        <w:gridCol w:w="1121"/>
        <w:gridCol w:w="1097"/>
      </w:tblGrid>
      <w:tr w:rsidR="006E2E27" w:rsidRPr="005A28E2" w14:paraId="38969612" w14:textId="77777777" w:rsidTr="00EB37BF">
        <w:tc>
          <w:tcPr>
            <w:tcW w:w="939" w:type="pct"/>
            <w:vMerge w:val="restart"/>
            <w:shd w:val="clear" w:color="auto" w:fill="auto"/>
            <w:vAlign w:val="center"/>
          </w:tcPr>
          <w:p w14:paraId="236BF867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00255B19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FA6519" w:rsidRPr="00704EDA">
              <w:rPr>
                <w:b/>
              </w:rPr>
              <w:t>f</w:t>
            </w:r>
            <w:r w:rsidRPr="00704EDA">
              <w:rPr>
                <w:b/>
              </w:rPr>
              <w:t>actor</w:t>
            </w: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14:paraId="3424854E" w14:textId="77777777" w:rsidR="006E2E27" w:rsidRPr="00704EDA" w:rsidRDefault="002940B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Percentage error</w:t>
            </w:r>
          </w:p>
        </w:tc>
        <w:tc>
          <w:tcPr>
            <w:tcW w:w="1914" w:type="pct"/>
            <w:gridSpan w:val="3"/>
            <w:shd w:val="clear" w:color="auto" w:fill="auto"/>
            <w:vAlign w:val="center"/>
          </w:tcPr>
          <w:p w14:paraId="781AD627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Limit (±%) for class</w:t>
            </w:r>
          </w:p>
        </w:tc>
      </w:tr>
      <w:tr w:rsidR="006E2E27" w:rsidRPr="005A28E2" w14:paraId="2C07E0AA" w14:textId="77777777" w:rsidTr="00EB37BF">
        <w:tc>
          <w:tcPr>
            <w:tcW w:w="939" w:type="pct"/>
            <w:vMerge/>
            <w:shd w:val="clear" w:color="auto" w:fill="auto"/>
            <w:vAlign w:val="center"/>
          </w:tcPr>
          <w:p w14:paraId="04080CC8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43DEF8C6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14:paraId="5BFA8C89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719" w:type="pct"/>
            <w:shd w:val="clear" w:color="auto" w:fill="auto"/>
            <w:vAlign w:val="center"/>
          </w:tcPr>
          <w:p w14:paraId="35EE3DFC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0.2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FCCBAB3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0.5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C2329D0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</w:tr>
      <w:tr w:rsidR="006E2E27" w:rsidRPr="002D7C72" w14:paraId="7C7660D9" w14:textId="77777777" w:rsidTr="00EB37BF">
        <w:tc>
          <w:tcPr>
            <w:tcW w:w="939" w:type="pct"/>
            <w:shd w:val="clear" w:color="auto" w:fill="auto"/>
            <w:vAlign w:val="center"/>
          </w:tcPr>
          <w:p w14:paraId="454293E7" w14:textId="77777777" w:rsidR="006E2E27" w:rsidRPr="002D7C72" w:rsidRDefault="006E2E27" w:rsidP="00EB37BF">
            <w:pPr>
              <w:jc w:val="center"/>
            </w:pPr>
            <w:r w:rsidRPr="002D7C72">
              <w:t xml:space="preserve">0.01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2630DCF6" w14:textId="77777777" w:rsidR="006E2E27" w:rsidRPr="002D7C72" w:rsidRDefault="006E2E27" w:rsidP="00EB37BF">
            <w:pPr>
              <w:jc w:val="center"/>
            </w:pPr>
            <w:r w:rsidRPr="002D7C72">
              <w:t>1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B998D41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0CCCBFD2" w14:textId="77777777" w:rsidR="006E2E27" w:rsidRPr="002D7C72" w:rsidRDefault="006E2E27" w:rsidP="00EB37BF">
            <w:pPr>
              <w:jc w:val="center"/>
            </w:pPr>
            <w:r w:rsidRPr="002D7C72">
              <w:t>0.4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25E7A086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  <w:tc>
          <w:tcPr>
            <w:tcW w:w="591" w:type="pct"/>
            <w:shd w:val="clear" w:color="auto" w:fill="CCCCCC"/>
            <w:vAlign w:val="center"/>
          </w:tcPr>
          <w:p w14:paraId="4206083A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0141F9F6" w14:textId="77777777" w:rsidTr="00EB37BF">
        <w:tc>
          <w:tcPr>
            <w:tcW w:w="939" w:type="pct"/>
            <w:shd w:val="clear" w:color="auto" w:fill="auto"/>
            <w:vAlign w:val="center"/>
          </w:tcPr>
          <w:p w14:paraId="646E657B" w14:textId="77777777" w:rsidR="006E2E27" w:rsidRPr="002D7C72" w:rsidRDefault="006E2E27" w:rsidP="00EB37BF">
            <w:pPr>
              <w:jc w:val="center"/>
            </w:pPr>
            <w:r w:rsidRPr="002D7C72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7A381B3D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5579E12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3FBF87E2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31CCC67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17E68326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5C6EDE27" w14:textId="77777777" w:rsidTr="00EB37BF">
        <w:tc>
          <w:tcPr>
            <w:tcW w:w="939" w:type="pct"/>
            <w:shd w:val="clear" w:color="auto" w:fill="auto"/>
            <w:vAlign w:val="center"/>
          </w:tcPr>
          <w:p w14:paraId="5B1F0BD6" w14:textId="77777777" w:rsidR="006E2E27" w:rsidRPr="002D7C72" w:rsidRDefault="006E2E27" w:rsidP="00EB37BF">
            <w:pPr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5115F6CC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52A9BE2F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54F1F541" w14:textId="77777777" w:rsidR="006E2E27" w:rsidRPr="002D7C72" w:rsidRDefault="006E2E27" w:rsidP="00EB37BF">
            <w:pPr>
              <w:jc w:val="center"/>
            </w:pPr>
            <w:r w:rsidRPr="002D7C72">
              <w:t>0.2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615A92D5" w14:textId="77777777" w:rsidR="006E2E27" w:rsidRPr="002D7C72" w:rsidRDefault="006E2E27" w:rsidP="00EB37BF">
            <w:pPr>
              <w:jc w:val="center"/>
            </w:pPr>
            <w:r w:rsidRPr="002D7C72">
              <w:t>0.5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6ABFD582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</w:tr>
      <w:tr w:rsidR="006E2E27" w:rsidRPr="002D7C72" w14:paraId="3876BDA9" w14:textId="77777777" w:rsidTr="00EB37BF">
        <w:tc>
          <w:tcPr>
            <w:tcW w:w="939" w:type="pct"/>
            <w:shd w:val="clear" w:color="auto" w:fill="auto"/>
            <w:vAlign w:val="center"/>
          </w:tcPr>
          <w:p w14:paraId="244D56A9" w14:textId="77777777" w:rsidR="006E2E27" w:rsidRPr="002D7C72" w:rsidRDefault="006E2E27" w:rsidP="00EB37BF">
            <w:pPr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460258BA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6312AE69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5EB9DFFD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BD2D1B1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01C3328B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0A483A1E" w14:textId="77777777" w:rsidTr="00EB37BF">
        <w:tc>
          <w:tcPr>
            <w:tcW w:w="939" w:type="pct"/>
            <w:shd w:val="clear" w:color="auto" w:fill="auto"/>
            <w:vAlign w:val="center"/>
          </w:tcPr>
          <w:p w14:paraId="3E56DAF5" w14:textId="77777777" w:rsidR="006E2E27" w:rsidRPr="002D7C72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251ABC53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0DB79565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56EB03FB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104882E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75E917F0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3489B0AE" w14:textId="77777777" w:rsidTr="00EB37BF">
        <w:tc>
          <w:tcPr>
            <w:tcW w:w="939" w:type="pct"/>
            <w:shd w:val="clear" w:color="auto" w:fill="auto"/>
            <w:vAlign w:val="center"/>
          </w:tcPr>
          <w:p w14:paraId="0FEA41FB" w14:textId="77777777" w:rsidR="006E2E27" w:rsidRPr="002D7C72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28F1ECB0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6411DFBF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1CC18AFD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47FDD544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6FEB64DF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323EDB32" w14:textId="77777777" w:rsidTr="00EB37BF">
        <w:tc>
          <w:tcPr>
            <w:tcW w:w="939" w:type="pct"/>
            <w:shd w:val="clear" w:color="auto" w:fill="auto"/>
            <w:vAlign w:val="center"/>
          </w:tcPr>
          <w:p w14:paraId="214BCBD2" w14:textId="77777777" w:rsidR="006E2E27" w:rsidRPr="002D7C72" w:rsidRDefault="006E2E27" w:rsidP="00EB37BF">
            <w:pPr>
              <w:jc w:val="center"/>
            </w:pPr>
            <w:r w:rsidRPr="002D7C72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73D6EB23" w14:textId="77777777" w:rsidR="006E2E27" w:rsidRPr="002D7C72" w:rsidRDefault="006E2E27" w:rsidP="00EB37BF">
            <w:pPr>
              <w:jc w:val="center"/>
            </w:pPr>
            <w:r w:rsidRPr="002D7C72">
              <w:t xml:space="preserve">0.5 </w:t>
            </w:r>
            <w:r w:rsidR="008C7974">
              <w:t>inductive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707923B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1881A64C" w14:textId="77777777" w:rsidR="006E2E27" w:rsidRPr="002D7C72" w:rsidRDefault="006E2E27" w:rsidP="00EB37BF">
            <w:pPr>
              <w:jc w:val="center"/>
            </w:pPr>
            <w:r w:rsidRPr="002D7C72">
              <w:t>0.5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40D56250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  <w:tc>
          <w:tcPr>
            <w:tcW w:w="591" w:type="pct"/>
            <w:shd w:val="clear" w:color="auto" w:fill="CCCCCC"/>
            <w:vAlign w:val="center"/>
          </w:tcPr>
          <w:p w14:paraId="55297373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6A0332D3" w14:textId="77777777" w:rsidTr="00EB37BF">
        <w:tc>
          <w:tcPr>
            <w:tcW w:w="939" w:type="pct"/>
            <w:shd w:val="clear" w:color="auto" w:fill="auto"/>
            <w:vAlign w:val="center"/>
          </w:tcPr>
          <w:p w14:paraId="306BCD87" w14:textId="77777777" w:rsidR="006E2E27" w:rsidRPr="002D7C72" w:rsidRDefault="006E2E27" w:rsidP="00EB37BF">
            <w:pPr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32B88F02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6D5306D5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253A01AE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3D5F440E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0AC2B0BE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28DAAF37" w14:textId="77777777" w:rsidTr="00EB37BF">
        <w:tc>
          <w:tcPr>
            <w:tcW w:w="939" w:type="pct"/>
            <w:shd w:val="clear" w:color="auto" w:fill="auto"/>
            <w:vAlign w:val="center"/>
          </w:tcPr>
          <w:p w14:paraId="17C1C5A3" w14:textId="77777777" w:rsidR="006E2E27" w:rsidRPr="002D7C72" w:rsidRDefault="006E2E27" w:rsidP="00EB37BF">
            <w:pPr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7FC7B0CA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2AD6268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7490C74E" w14:textId="77777777" w:rsidR="006E2E27" w:rsidRPr="002D7C72" w:rsidRDefault="006E2E27" w:rsidP="00EB37BF">
            <w:pPr>
              <w:jc w:val="center"/>
            </w:pPr>
            <w:r w:rsidRPr="002D7C72">
              <w:t>0.3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713AF95D" w14:textId="77777777" w:rsidR="006E2E27" w:rsidRPr="002D7C72" w:rsidRDefault="006E2E27" w:rsidP="00EB37BF">
            <w:pPr>
              <w:jc w:val="center"/>
            </w:pPr>
            <w:r w:rsidRPr="002D7C72">
              <w:t>0.6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7E7D52B4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</w:tr>
      <w:tr w:rsidR="006E2E27" w:rsidRPr="002D7C72" w14:paraId="14AE05E5" w14:textId="77777777" w:rsidTr="00EB37BF">
        <w:tc>
          <w:tcPr>
            <w:tcW w:w="939" w:type="pct"/>
            <w:shd w:val="clear" w:color="auto" w:fill="auto"/>
            <w:vAlign w:val="center"/>
          </w:tcPr>
          <w:p w14:paraId="68809324" w14:textId="77777777" w:rsidR="006E2E27" w:rsidRPr="002D7C72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2799B4D4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4EBB004E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7707A1A0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7AD0698A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286DBB0F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6470EB4E" w14:textId="77777777" w:rsidTr="00EB37BF">
        <w:tc>
          <w:tcPr>
            <w:tcW w:w="939" w:type="pct"/>
            <w:shd w:val="clear" w:color="auto" w:fill="auto"/>
            <w:vAlign w:val="center"/>
          </w:tcPr>
          <w:p w14:paraId="7324D4B1" w14:textId="77777777" w:rsidR="006E2E27" w:rsidRPr="002D7C72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67007479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17812EA2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51E6CD2D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E5A0666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7EB442BB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1ACEF4D0" w14:textId="77777777" w:rsidTr="00EB37BF">
        <w:tc>
          <w:tcPr>
            <w:tcW w:w="939" w:type="pct"/>
            <w:shd w:val="clear" w:color="auto" w:fill="auto"/>
            <w:vAlign w:val="center"/>
          </w:tcPr>
          <w:p w14:paraId="5AFFF46A" w14:textId="77777777" w:rsidR="006E2E27" w:rsidRPr="002D7C72" w:rsidRDefault="006E2E27" w:rsidP="00EB37BF">
            <w:pPr>
              <w:jc w:val="center"/>
            </w:pPr>
            <w:r w:rsidRPr="002D7C72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2850619F" w14:textId="77777777" w:rsidR="006E2E27" w:rsidRPr="002D7C72" w:rsidRDefault="006E2E27" w:rsidP="00EB37BF">
            <w:pPr>
              <w:jc w:val="center"/>
            </w:pPr>
            <w:r w:rsidRPr="002D7C72">
              <w:t>0.8 capacitive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EBDE5CF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4625EFE5" w14:textId="77777777" w:rsidR="006E2E27" w:rsidRPr="002D7C72" w:rsidRDefault="006E2E27" w:rsidP="00EB37BF">
            <w:pPr>
              <w:jc w:val="center"/>
            </w:pPr>
            <w:r w:rsidRPr="002D7C72">
              <w:t>0.5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3870F8C9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  <w:tc>
          <w:tcPr>
            <w:tcW w:w="591" w:type="pct"/>
            <w:shd w:val="clear" w:color="auto" w:fill="CCCCCC"/>
            <w:vAlign w:val="center"/>
          </w:tcPr>
          <w:p w14:paraId="610513A1" w14:textId="77777777" w:rsidR="006E2E27" w:rsidRPr="002D7C72" w:rsidRDefault="006E2E27" w:rsidP="00EB37BF">
            <w:pPr>
              <w:jc w:val="center"/>
            </w:pPr>
          </w:p>
        </w:tc>
      </w:tr>
      <w:tr w:rsidR="006E2E27" w:rsidRPr="002D7C72" w14:paraId="2CA39F32" w14:textId="77777777" w:rsidTr="00EB37BF">
        <w:tc>
          <w:tcPr>
            <w:tcW w:w="939" w:type="pct"/>
            <w:shd w:val="clear" w:color="auto" w:fill="auto"/>
            <w:vAlign w:val="center"/>
          </w:tcPr>
          <w:p w14:paraId="10928391" w14:textId="77777777" w:rsidR="006E2E27" w:rsidRPr="002D7C72" w:rsidRDefault="006E2E27" w:rsidP="00EB37BF">
            <w:pPr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5FCE0766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7DFEB6F5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2FBDCC37" w14:textId="77777777" w:rsidR="006E2E27" w:rsidRPr="002D7C72" w:rsidRDefault="006E2E27" w:rsidP="00EB37BF">
            <w:pPr>
              <w:jc w:val="center"/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F503386" w14:textId="77777777" w:rsidR="006E2E27" w:rsidRPr="002D7C72" w:rsidRDefault="006E2E27" w:rsidP="00EB37BF">
            <w:pPr>
              <w:jc w:val="center"/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62D5517A" w14:textId="77777777" w:rsidR="006E2E27" w:rsidRPr="002D7C72" w:rsidRDefault="006E2E27" w:rsidP="00EB37BF">
            <w:pPr>
              <w:jc w:val="center"/>
            </w:pPr>
            <w:r w:rsidRPr="002D7C72">
              <w:t>1.5</w:t>
            </w:r>
          </w:p>
        </w:tc>
      </w:tr>
      <w:tr w:rsidR="006E2E27" w:rsidRPr="002D7C72" w14:paraId="67BBC0B7" w14:textId="77777777" w:rsidTr="00EB37BF">
        <w:tc>
          <w:tcPr>
            <w:tcW w:w="939" w:type="pct"/>
            <w:shd w:val="clear" w:color="auto" w:fill="auto"/>
            <w:vAlign w:val="center"/>
          </w:tcPr>
          <w:p w14:paraId="1C1F0DE5" w14:textId="77777777" w:rsidR="006E2E27" w:rsidRPr="002D7C72" w:rsidRDefault="006E2E27" w:rsidP="00EB37BF">
            <w:pPr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6E64BDAA" w14:textId="77777777" w:rsidR="006E2E27" w:rsidRPr="002D7C72" w:rsidRDefault="006E2E27" w:rsidP="00EB37BF">
            <w:pPr>
              <w:jc w:val="center"/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29CD1ACB" w14:textId="77777777" w:rsidR="006E2E27" w:rsidRPr="002D7C72" w:rsidRDefault="006E2E27" w:rsidP="00EB37BF">
            <w:pPr>
              <w:jc w:val="center"/>
            </w:pP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3C89B749" w14:textId="77777777" w:rsidR="006E2E27" w:rsidRPr="002D7C72" w:rsidRDefault="006E2E27" w:rsidP="00EB37BF">
            <w:pPr>
              <w:jc w:val="center"/>
            </w:pPr>
            <w:r w:rsidRPr="002D7C72">
              <w:t>0.3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0A4947AF" w14:textId="77777777" w:rsidR="006E2E27" w:rsidRPr="002D7C72" w:rsidRDefault="006E2E27" w:rsidP="00EB37BF">
            <w:pPr>
              <w:jc w:val="center"/>
            </w:pPr>
            <w:r w:rsidRPr="002D7C72">
              <w:t>0.6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384FC816" w14:textId="77777777" w:rsidR="006E2E27" w:rsidRPr="002D7C72" w:rsidRDefault="006E2E27" w:rsidP="00EB37BF">
            <w:pPr>
              <w:jc w:val="center"/>
            </w:pPr>
            <w:r w:rsidRPr="002D7C72">
              <w:t>1.0</w:t>
            </w:r>
          </w:p>
        </w:tc>
      </w:tr>
      <w:tr w:rsidR="006E2E27" w:rsidRPr="002D7C72" w14:paraId="08A87536" w14:textId="77777777" w:rsidTr="00EB37BF">
        <w:tc>
          <w:tcPr>
            <w:tcW w:w="939" w:type="pct"/>
            <w:shd w:val="clear" w:color="auto" w:fill="auto"/>
            <w:vAlign w:val="center"/>
          </w:tcPr>
          <w:p w14:paraId="28DD2CAF" w14:textId="77777777" w:rsidR="006E2E27" w:rsidRPr="002D7C72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4808073F" w14:textId="77777777" w:rsidR="006E2E27" w:rsidRPr="002D7C72" w:rsidRDefault="006E2E27" w:rsidP="00CA3BFE"/>
        </w:tc>
        <w:tc>
          <w:tcPr>
            <w:tcW w:w="1163" w:type="pct"/>
            <w:shd w:val="clear" w:color="auto" w:fill="auto"/>
            <w:vAlign w:val="center"/>
          </w:tcPr>
          <w:p w14:paraId="770AD546" w14:textId="77777777" w:rsidR="006E2E27" w:rsidRPr="002D7C72" w:rsidRDefault="006E2E27" w:rsidP="00CA3BFE"/>
        </w:tc>
        <w:tc>
          <w:tcPr>
            <w:tcW w:w="719" w:type="pct"/>
            <w:vMerge/>
            <w:shd w:val="clear" w:color="auto" w:fill="auto"/>
            <w:vAlign w:val="center"/>
          </w:tcPr>
          <w:p w14:paraId="75A4D304" w14:textId="77777777" w:rsidR="006E2E27" w:rsidRPr="002D7C72" w:rsidRDefault="006E2E27" w:rsidP="00CA3BFE"/>
        </w:tc>
        <w:tc>
          <w:tcPr>
            <w:tcW w:w="604" w:type="pct"/>
            <w:vMerge/>
            <w:shd w:val="clear" w:color="auto" w:fill="auto"/>
            <w:vAlign w:val="center"/>
          </w:tcPr>
          <w:p w14:paraId="4F403291" w14:textId="77777777" w:rsidR="006E2E27" w:rsidRPr="002D7C72" w:rsidRDefault="006E2E27" w:rsidP="00CA3BFE"/>
        </w:tc>
        <w:tc>
          <w:tcPr>
            <w:tcW w:w="591" w:type="pct"/>
            <w:vMerge/>
            <w:shd w:val="clear" w:color="auto" w:fill="auto"/>
            <w:vAlign w:val="center"/>
          </w:tcPr>
          <w:p w14:paraId="6CE0D717" w14:textId="77777777" w:rsidR="006E2E27" w:rsidRPr="002D7C72" w:rsidRDefault="006E2E27" w:rsidP="00CA3BFE"/>
        </w:tc>
      </w:tr>
      <w:tr w:rsidR="006E2E27" w:rsidRPr="002D7C72" w14:paraId="70823F1A" w14:textId="77777777" w:rsidTr="00EB37BF">
        <w:tc>
          <w:tcPr>
            <w:tcW w:w="939" w:type="pct"/>
            <w:shd w:val="clear" w:color="auto" w:fill="auto"/>
            <w:vAlign w:val="center"/>
          </w:tcPr>
          <w:p w14:paraId="41A542CD" w14:textId="77777777" w:rsidR="006E2E27" w:rsidRPr="002D7C72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7C00966C" w14:textId="77777777" w:rsidR="006E2E27" w:rsidRPr="002D7C72" w:rsidRDefault="006E2E27" w:rsidP="00CA3BFE"/>
        </w:tc>
        <w:tc>
          <w:tcPr>
            <w:tcW w:w="1163" w:type="pct"/>
            <w:shd w:val="clear" w:color="auto" w:fill="auto"/>
            <w:vAlign w:val="center"/>
          </w:tcPr>
          <w:p w14:paraId="3D97B947" w14:textId="77777777" w:rsidR="006E2E27" w:rsidRPr="002D7C72" w:rsidRDefault="006E2E27" w:rsidP="00CA3BFE"/>
        </w:tc>
        <w:tc>
          <w:tcPr>
            <w:tcW w:w="719" w:type="pct"/>
            <w:vMerge/>
            <w:shd w:val="clear" w:color="auto" w:fill="auto"/>
            <w:vAlign w:val="center"/>
          </w:tcPr>
          <w:p w14:paraId="00AB9F01" w14:textId="77777777" w:rsidR="006E2E27" w:rsidRPr="002D7C72" w:rsidRDefault="006E2E27" w:rsidP="00CA3BFE"/>
        </w:tc>
        <w:tc>
          <w:tcPr>
            <w:tcW w:w="604" w:type="pct"/>
            <w:vMerge/>
            <w:shd w:val="clear" w:color="auto" w:fill="auto"/>
            <w:vAlign w:val="center"/>
          </w:tcPr>
          <w:p w14:paraId="52FFA468" w14:textId="77777777" w:rsidR="006E2E27" w:rsidRPr="002D7C72" w:rsidRDefault="006E2E27" w:rsidP="00CA3BFE"/>
        </w:tc>
        <w:tc>
          <w:tcPr>
            <w:tcW w:w="591" w:type="pct"/>
            <w:vMerge/>
            <w:shd w:val="clear" w:color="auto" w:fill="auto"/>
            <w:vAlign w:val="center"/>
          </w:tcPr>
          <w:p w14:paraId="345308B8" w14:textId="77777777" w:rsidR="006E2E27" w:rsidRPr="002D7C72" w:rsidRDefault="006E2E27" w:rsidP="00CA3BFE"/>
        </w:tc>
      </w:tr>
    </w:tbl>
    <w:p w14:paraId="4FBBB47E" w14:textId="77777777" w:rsidR="00FA6519" w:rsidRPr="00FA6519" w:rsidRDefault="00FA6519" w:rsidP="00FA6519"/>
    <w:p w14:paraId="18227BB4" w14:textId="2FEDF5B3" w:rsidR="00E1007D" w:rsidRDefault="00FA6519" w:rsidP="00E1007D">
      <w:pPr>
        <w:pStyle w:val="Heading2"/>
        <w:rPr>
          <w:b w:val="0"/>
        </w:rPr>
      </w:pPr>
      <w:r>
        <w:br w:type="page"/>
      </w:r>
    </w:p>
    <w:p w14:paraId="0FFFC708" w14:textId="15B5C2F8" w:rsidR="00CA3BFE" w:rsidRDefault="00CA3BFE" w:rsidP="008D04F9">
      <w:pPr>
        <w:pStyle w:val="Heading2"/>
      </w:pPr>
      <w:bookmarkStart w:id="15" w:name="_Toc85490440"/>
      <w:r w:rsidRPr="00DF2B30">
        <w:t xml:space="preserve">Transformer-operated </w:t>
      </w:r>
      <w:r w:rsidR="00E1007D">
        <w:t>m</w:t>
      </w:r>
      <w:r w:rsidRPr="00DF2B30">
        <w:t>eters</w:t>
      </w:r>
      <w:r w:rsidR="005B1F3C">
        <w:t xml:space="preserve"> </w:t>
      </w:r>
      <w:r w:rsidR="00E1007D">
        <w:t>– single-phase load with balanced polyphase voltages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007D" w:rsidRPr="00FC3814" w14:paraId="206AE83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C5F0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5D76" w14:textId="77777777" w:rsidR="00E1007D" w:rsidRDefault="00E1007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1201A" w14:textId="77777777" w:rsidR="00E1007D" w:rsidRDefault="00E1007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740A" w14:textId="77777777" w:rsidR="00E1007D" w:rsidRDefault="00E1007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815E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D5E8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007D" w:rsidRPr="00FC3814" w14:paraId="5BCD99E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8182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2CAB" w14:textId="77777777" w:rsidR="00E1007D" w:rsidRDefault="00E1007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99128" w14:textId="77777777" w:rsidR="00E1007D" w:rsidRDefault="00E1007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A13F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AF13" w14:textId="77777777" w:rsidR="00E1007D" w:rsidRDefault="00E1007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46CA" w14:textId="77777777" w:rsidR="00E1007D" w:rsidRDefault="00E1007D" w:rsidP="00704EDA"/>
        </w:tc>
      </w:tr>
      <w:tr w:rsidR="00E1007D" w:rsidRPr="00FC3814" w14:paraId="1A0EEB1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5F85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6B26" w14:textId="77777777" w:rsidR="00E1007D" w:rsidRDefault="00E1007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17821" w14:textId="77777777" w:rsidR="00E1007D" w:rsidRDefault="00E1007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7669" w14:textId="77777777" w:rsidR="00E1007D" w:rsidRPr="00361FC7" w:rsidRDefault="00E1007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6DB0" w14:textId="77777777" w:rsidR="00E1007D" w:rsidRDefault="00E1007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E716" w14:textId="77777777" w:rsidR="00E1007D" w:rsidRDefault="00E1007D" w:rsidP="00704EDA"/>
        </w:tc>
      </w:tr>
    </w:tbl>
    <w:p w14:paraId="495CCE3B" w14:textId="77777777" w:rsidR="00E1007D" w:rsidRPr="00B4660F" w:rsidRDefault="00E1007D" w:rsidP="00E100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E1007D" w:rsidRPr="00153329" w14:paraId="0A1D3D6E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8608C39" w14:textId="77777777" w:rsidR="00E1007D" w:rsidRPr="0044183F" w:rsidRDefault="00E1007D" w:rsidP="00704ED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7AF01190" w14:textId="77777777" w:rsidR="00E1007D" w:rsidRPr="00153329" w:rsidRDefault="00E1007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6DEBD9E" w14:textId="77777777" w:rsidR="00E1007D" w:rsidRPr="00153329" w:rsidRDefault="00E1007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007D" w:rsidRPr="00B05C76" w14:paraId="0D454C72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4F13" w14:textId="77777777" w:rsidR="00E1007D" w:rsidRPr="00B05C76" w:rsidRDefault="00E1007D" w:rsidP="00704EDA">
            <w:pPr>
              <w:spacing w:before="40" w:after="40"/>
            </w:pPr>
            <w:r>
              <w:t>Errors shall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4286" w14:textId="77777777" w:rsidR="00E1007D" w:rsidRPr="00B05C76" w:rsidRDefault="00E1007D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F87B" w14:textId="77777777" w:rsidR="00E1007D" w:rsidRPr="00B05C76" w:rsidRDefault="00E1007D" w:rsidP="00704EDA">
            <w:pPr>
              <w:spacing w:before="40" w:after="40"/>
            </w:pPr>
          </w:p>
        </w:tc>
      </w:tr>
      <w:tr w:rsidR="00E1007D" w:rsidRPr="00B05C76" w14:paraId="532C8F34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6903" w14:textId="77777777" w:rsidR="00E1007D" w:rsidRDefault="00E1007D" w:rsidP="00704EDA">
            <w:pPr>
              <w:spacing w:before="40" w:after="40"/>
            </w:pPr>
            <w:r>
              <w:t>Where applicable in both directions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6964" w14:textId="77777777" w:rsidR="00E1007D" w:rsidRPr="00B05C76" w:rsidRDefault="00E1007D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D7E1" w14:textId="77777777" w:rsidR="00E1007D" w:rsidRPr="00B05C76" w:rsidRDefault="00E1007D" w:rsidP="00704EDA">
            <w:pPr>
              <w:spacing w:before="40" w:after="40"/>
            </w:pPr>
          </w:p>
        </w:tc>
      </w:tr>
    </w:tbl>
    <w:p w14:paraId="6F7EAE21" w14:textId="77777777" w:rsidR="00E1007D" w:rsidRPr="00FA3EAB" w:rsidRDefault="00E1007D" w:rsidP="00E100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</w:tblGrid>
      <w:tr w:rsidR="00E1007D" w14:paraId="1775D6C1" w14:textId="77777777" w:rsidTr="00704EDA">
        <w:tc>
          <w:tcPr>
            <w:tcW w:w="3681" w:type="dxa"/>
            <w:tcBorders>
              <w:right w:val="single" w:sz="4" w:space="0" w:color="auto"/>
            </w:tcBorders>
          </w:tcPr>
          <w:p w14:paraId="69EB2BEF" w14:textId="77777777" w:rsidR="00E1007D" w:rsidRDefault="00E1007D" w:rsidP="00704EDA">
            <w:r>
              <w:t>Direction of energy measurement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B14" w14:textId="77777777" w:rsidR="00E1007D" w:rsidRDefault="00E1007D" w:rsidP="00704EDA">
            <w:pPr>
              <w:jc w:val="center"/>
            </w:pPr>
          </w:p>
        </w:tc>
      </w:tr>
    </w:tbl>
    <w:p w14:paraId="1EBC6097" w14:textId="77777777" w:rsidR="00E1007D" w:rsidRPr="004626E6" w:rsidRDefault="00E1007D" w:rsidP="00E1007D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6"/>
        <w:gridCol w:w="1255"/>
        <w:gridCol w:w="1351"/>
        <w:gridCol w:w="2330"/>
        <w:gridCol w:w="1079"/>
        <w:gridCol w:w="1080"/>
        <w:gridCol w:w="991"/>
      </w:tblGrid>
      <w:tr w:rsidR="006E2E27" w:rsidRPr="005A28E2" w14:paraId="0DA215E9" w14:textId="77777777" w:rsidTr="00E1007D">
        <w:tc>
          <w:tcPr>
            <w:tcW w:w="644" w:type="pct"/>
            <w:vMerge w:val="restart"/>
            <w:shd w:val="clear" w:color="auto" w:fill="auto"/>
            <w:vAlign w:val="center"/>
          </w:tcPr>
          <w:p w14:paraId="6283393F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Phase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14:paraId="5F3820B1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074B1B58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CA3BFE" w:rsidRPr="00704EDA">
              <w:rPr>
                <w:b/>
              </w:rPr>
              <w:t>factor</w:t>
            </w:r>
          </w:p>
        </w:tc>
        <w:tc>
          <w:tcPr>
            <w:tcW w:w="1255" w:type="pct"/>
            <w:vMerge w:val="restart"/>
            <w:shd w:val="clear" w:color="auto" w:fill="auto"/>
            <w:vAlign w:val="center"/>
          </w:tcPr>
          <w:p w14:paraId="6764A7CD" w14:textId="77777777" w:rsidR="006E2E27" w:rsidRPr="00704EDA" w:rsidRDefault="002940B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Percentage error</w:t>
            </w:r>
          </w:p>
        </w:tc>
        <w:tc>
          <w:tcPr>
            <w:tcW w:w="1697" w:type="pct"/>
            <w:gridSpan w:val="3"/>
            <w:shd w:val="clear" w:color="auto" w:fill="auto"/>
            <w:vAlign w:val="center"/>
          </w:tcPr>
          <w:p w14:paraId="1B866374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Limit (±%)</w:t>
            </w:r>
            <w:r w:rsidR="00CA3BFE" w:rsidRPr="00704EDA">
              <w:rPr>
                <w:b/>
              </w:rPr>
              <w:t xml:space="preserve"> </w:t>
            </w:r>
            <w:r w:rsidRPr="00704EDA">
              <w:rPr>
                <w:b/>
              </w:rPr>
              <w:t>for class</w:t>
            </w:r>
          </w:p>
        </w:tc>
      </w:tr>
      <w:tr w:rsidR="006E2E27" w:rsidRPr="005A28E2" w14:paraId="0D8752BA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1E2F4B09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14:paraId="175E6560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1B63C3D5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14:paraId="5D5C7F72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09213AD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0.2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F09B6D4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0.5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2B7BAD4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</w:tr>
      <w:tr w:rsidR="006E2E27" w:rsidRPr="002D7C72" w14:paraId="3996F8F8" w14:textId="77777777" w:rsidTr="00EB37BF">
        <w:tc>
          <w:tcPr>
            <w:tcW w:w="644" w:type="pct"/>
            <w:vMerge w:val="restart"/>
            <w:shd w:val="clear" w:color="auto" w:fill="auto"/>
            <w:vAlign w:val="center"/>
          </w:tcPr>
          <w:p w14:paraId="1B7D58DA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Phase 1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2C66E46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01814D6C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5883E17A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566DFCD5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0.3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548951D1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0.6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3314A1FB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2.0</w:t>
            </w:r>
          </w:p>
        </w:tc>
      </w:tr>
      <w:tr w:rsidR="006E2E27" w:rsidRPr="002D7C72" w14:paraId="244ECDC3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6FDA1350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C23E05F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27635D2D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29FA57D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0407F047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F99973B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024B783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51FC05C5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7E38832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90BC9A1" w14:textId="77777777" w:rsidR="006E2E27" w:rsidRPr="002D7C72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3442FF54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094A0B31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789C09D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531D83E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34418E47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0AF49415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4C76377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E3A0B4B" w14:textId="77777777" w:rsidR="006E2E27" w:rsidRPr="002D7C72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43D03841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260AE0C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0A5DA02A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4D6206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65A5211F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59AC0E77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63E199BB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0D38C4C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2EBA38FF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0.5 </w:t>
            </w:r>
            <w:r w:rsidR="008C7974">
              <w:t>inductive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9294C01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00559324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0.4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DFA7835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1.0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3CE288EF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2.0</w:t>
            </w:r>
          </w:p>
        </w:tc>
      </w:tr>
      <w:tr w:rsidR="006E2E27" w:rsidRPr="002D7C72" w14:paraId="41C9ACA9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38B3DCAC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7258C79" w14:textId="77777777" w:rsidR="006E2E27" w:rsidRPr="002D7C72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268ADD91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3862D4D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428B71A0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A92F23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726257A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3EAE1E51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70F1A72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1A5B818" w14:textId="77777777" w:rsidR="006E2E27" w:rsidRPr="002D7C72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4D94243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473D63D6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192BED99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546CCCA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482B42CA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634EC386" w14:textId="77777777" w:rsidTr="00EB37BF">
        <w:tc>
          <w:tcPr>
            <w:tcW w:w="644" w:type="pct"/>
            <w:vMerge w:val="restart"/>
            <w:shd w:val="clear" w:color="auto" w:fill="auto"/>
            <w:vAlign w:val="center"/>
          </w:tcPr>
          <w:p w14:paraId="38CDE896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Phase 2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4E609031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69888F80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6F60A5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17F6F06A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0.3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7771D950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0.6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65AAC4DA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2.0</w:t>
            </w:r>
          </w:p>
        </w:tc>
      </w:tr>
      <w:tr w:rsidR="006E2E27" w:rsidRPr="002D7C72" w14:paraId="69283AB6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5FAFCDD6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67862A1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036CBD2B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7DA1C5B4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422A753D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1E07FE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4C97731F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75F32D49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476138C6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7CBE9E7" w14:textId="77777777" w:rsidR="006E2E27" w:rsidRPr="002D7C72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64D94B49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7F2A1FD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0E14394D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8E6E97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0D9706F9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34B62C45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0D1D378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4E78F4E" w14:textId="77777777" w:rsidR="006E2E27" w:rsidRPr="002D7C72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327180B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476312F1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3EDA7F11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F498F0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240025C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3549F9D7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4BCD18E6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41147C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59BBA639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0.5 </w:t>
            </w:r>
            <w:r w:rsidR="008C7974">
              <w:t>inductive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0EE4B5FF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7726B094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0.4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2511FC5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1.0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1D3C81BD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2.0</w:t>
            </w:r>
          </w:p>
        </w:tc>
      </w:tr>
      <w:tr w:rsidR="006E2E27" w:rsidRPr="002D7C72" w14:paraId="41906C04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7202803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4FD0F39" w14:textId="77777777" w:rsidR="006E2E27" w:rsidRPr="002D7C72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5B3DF0B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7248BC1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6B64210E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B551589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0A2827ED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0CD8E567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5C8CA2C7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A4D9785" w14:textId="77777777" w:rsidR="006E2E27" w:rsidRPr="002D7C72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2DBA7A0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65E7EE3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0DAA194F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199AC10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0F6ABCC7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79F3FBA9" w14:textId="77777777" w:rsidTr="00EB37BF">
        <w:tc>
          <w:tcPr>
            <w:tcW w:w="644" w:type="pct"/>
            <w:vMerge w:val="restart"/>
            <w:shd w:val="clear" w:color="auto" w:fill="auto"/>
            <w:vAlign w:val="center"/>
          </w:tcPr>
          <w:p w14:paraId="77E5625A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Phase 3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5FB10E8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7BC451A5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1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57D1E14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1BF7B7EA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0.3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9574CE6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0.6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752DD291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2.0</w:t>
            </w:r>
          </w:p>
        </w:tc>
      </w:tr>
      <w:tr w:rsidR="006E2E27" w:rsidRPr="002D7C72" w14:paraId="3C4B04F3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200A6D52" w14:textId="77777777" w:rsidR="006E2E27" w:rsidRPr="002D7C72" w:rsidRDefault="006E2E27" w:rsidP="00EB37BF">
            <w:pPr>
              <w:spacing w:before="0" w:after="0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B109E0F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578C72ED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4221C0E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23F1E00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12BD69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59D4303A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09CBF8EF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2509BCFD" w14:textId="77777777" w:rsidR="006E2E27" w:rsidRPr="002D7C72" w:rsidRDefault="006E2E27" w:rsidP="00EB37BF">
            <w:pPr>
              <w:spacing w:before="0" w:after="0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1A4002B" w14:textId="77777777" w:rsidR="006E2E27" w:rsidRPr="002D7C72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0BA7255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264FA15E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57EE6BAD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0A5A9D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1E71AB79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1DF3FC40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7119903C" w14:textId="77777777" w:rsidR="006E2E27" w:rsidRPr="002D7C72" w:rsidRDefault="006E2E27" w:rsidP="00EB37BF">
            <w:pPr>
              <w:spacing w:before="0" w:after="0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7CBF3C76" w14:textId="77777777" w:rsidR="006E2E27" w:rsidRPr="002D7C72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4F7F8602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6A44E067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6F61BBE9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372DA7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38332A8C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37770BBC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3420F05A" w14:textId="77777777" w:rsidR="006E2E27" w:rsidRPr="002D7C72" w:rsidRDefault="006E2E27" w:rsidP="00EB37BF">
            <w:pPr>
              <w:spacing w:before="0" w:after="0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6EB18303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14:paraId="2AFBED85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 xml:space="preserve">0.5 </w:t>
            </w:r>
            <w:r w:rsidR="008C7974">
              <w:t>inductive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DD3E2A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14:paraId="64AB0A9D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0.4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0C32319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1.0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29262570" w14:textId="77777777" w:rsidR="006E2E27" w:rsidRPr="002D7C72" w:rsidRDefault="006E2E27" w:rsidP="00EB37BF">
            <w:pPr>
              <w:spacing w:before="0" w:after="0"/>
              <w:jc w:val="center"/>
            </w:pPr>
            <w:r w:rsidRPr="002D7C72">
              <w:t>2.0</w:t>
            </w:r>
          </w:p>
        </w:tc>
      </w:tr>
      <w:tr w:rsidR="006E2E27" w:rsidRPr="002D7C72" w14:paraId="3C464626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6D0A012A" w14:textId="77777777" w:rsidR="006E2E27" w:rsidRPr="002D7C72" w:rsidRDefault="006E2E27" w:rsidP="00EB37BF">
            <w:pPr>
              <w:spacing w:before="0" w:after="0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33DB883E" w14:textId="77777777" w:rsidR="006E2E27" w:rsidRPr="002D7C72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0806803A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7C71F26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3A6D689B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252E0A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1080E7B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  <w:tr w:rsidR="006E2E27" w:rsidRPr="002D7C72" w14:paraId="672F681A" w14:textId="77777777" w:rsidTr="00EB37BF">
        <w:tc>
          <w:tcPr>
            <w:tcW w:w="644" w:type="pct"/>
            <w:vMerge/>
            <w:shd w:val="clear" w:color="auto" w:fill="auto"/>
            <w:vAlign w:val="center"/>
          </w:tcPr>
          <w:p w14:paraId="6EFE0481" w14:textId="77777777" w:rsidR="006E2E27" w:rsidRPr="002D7C72" w:rsidRDefault="006E2E27" w:rsidP="00EB37BF">
            <w:pPr>
              <w:spacing w:before="0" w:after="0"/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1FFCDDD" w14:textId="77777777" w:rsidR="006E2E27" w:rsidRPr="002D7C72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14:paraId="6D895AA5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1255" w:type="pct"/>
            <w:shd w:val="clear" w:color="auto" w:fill="auto"/>
            <w:vAlign w:val="center"/>
          </w:tcPr>
          <w:p w14:paraId="4967511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14:paraId="1B9EE7F4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A353423" w14:textId="77777777" w:rsidR="006E2E27" w:rsidRPr="002D7C72" w:rsidRDefault="006E2E27" w:rsidP="00EB37BF">
            <w:pPr>
              <w:spacing w:before="0" w:after="0"/>
              <w:jc w:val="center"/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261DFAE8" w14:textId="77777777" w:rsidR="006E2E27" w:rsidRPr="002D7C72" w:rsidRDefault="006E2E27" w:rsidP="00EB37BF">
            <w:pPr>
              <w:spacing w:before="0" w:after="0"/>
              <w:jc w:val="center"/>
            </w:pPr>
          </w:p>
        </w:tc>
      </w:tr>
    </w:tbl>
    <w:p w14:paraId="20B994C6" w14:textId="77777777" w:rsidR="00996DD0" w:rsidRPr="00996DD0" w:rsidRDefault="00996DD0" w:rsidP="00996DD0">
      <w:bookmarkStart w:id="16" w:name="_Ref262723296"/>
    </w:p>
    <w:p w14:paraId="3D169AF5" w14:textId="77777777" w:rsidR="008D04F9" w:rsidRDefault="00996DD0" w:rsidP="008D04F9">
      <w:pPr>
        <w:pStyle w:val="Heading1"/>
      </w:pPr>
      <w:r>
        <w:br w:type="page"/>
      </w:r>
      <w:bookmarkStart w:id="17" w:name="_Toc78475210"/>
      <w:bookmarkStart w:id="18" w:name="_Toc85490441"/>
      <w:r w:rsidR="008D04F9" w:rsidRPr="009C6F9E">
        <w:t>Influence Factors and Disturbances</w:t>
      </w:r>
      <w:bookmarkEnd w:id="16"/>
      <w:bookmarkEnd w:id="17"/>
      <w:bookmarkEnd w:id="18"/>
    </w:p>
    <w:p w14:paraId="27436E77" w14:textId="77777777" w:rsidR="00D91F85" w:rsidRDefault="00D91F85" w:rsidP="00B06C60">
      <w:pPr>
        <w:pStyle w:val="Heading2"/>
      </w:pPr>
      <w:bookmarkStart w:id="19" w:name="_Toc85490442"/>
      <w:r w:rsidRPr="00FA6519">
        <w:t xml:space="preserve">Voltage </w:t>
      </w:r>
      <w:r>
        <w:t>V</w:t>
      </w:r>
      <w:r w:rsidRPr="00FA6519">
        <w:t>ariation</w:t>
      </w:r>
      <w:bookmarkEnd w:id="19"/>
    </w:p>
    <w:p w14:paraId="60F18D51" w14:textId="77777777" w:rsidR="005C6A56" w:rsidRPr="00FA6519" w:rsidRDefault="006838B4" w:rsidP="006838B4">
      <w:pPr>
        <w:pStyle w:val="BodyText1"/>
      </w:pPr>
      <w:r>
        <w:t>R</w:t>
      </w:r>
      <w:r w:rsidR="008C7974">
        <w:t xml:space="preserve">efer to NMI M 6-1, </w:t>
      </w:r>
      <w:r w:rsidR="00457BAD" w:rsidRPr="006D0D6D">
        <w:rPr>
          <w:b/>
        </w:rPr>
        <w:t>Table 4</w:t>
      </w:r>
      <w:r>
        <w:t xml:space="preserve"> and </w:t>
      </w:r>
      <w:r w:rsidR="005C6A56" w:rsidRPr="006D0D6D">
        <w:rPr>
          <w:b/>
        </w:rPr>
        <w:t>A.2.12</w:t>
      </w:r>
      <w:r>
        <w:t>.</w:t>
      </w:r>
    </w:p>
    <w:p w14:paraId="543234AD" w14:textId="77777777" w:rsidR="005C6A56" w:rsidRDefault="005C6A56" w:rsidP="00F772E4">
      <w:pPr>
        <w:pStyle w:val="Heading3"/>
      </w:pPr>
      <w:r w:rsidRPr="00FA6519">
        <w:t>Direct-</w:t>
      </w:r>
      <w:r w:rsidR="008C7974">
        <w:t>c</w:t>
      </w:r>
      <w:r w:rsidRPr="00FA6519">
        <w:t xml:space="preserve">onnected </w:t>
      </w:r>
      <w:r w:rsidR="008C7974">
        <w:t>M</w:t>
      </w:r>
      <w:r w:rsidRPr="00FA6519">
        <w:t>eters, Class</w:t>
      </w:r>
      <w:r w:rsidR="008C7974">
        <w:t>es</w:t>
      </w:r>
      <w:r w:rsidRPr="00FA6519">
        <w:t xml:space="preserve"> 1 </w:t>
      </w:r>
      <w:r w:rsidR="008C7974">
        <w:t>and</w:t>
      </w:r>
      <w:r w:rsidR="008C7974" w:rsidRPr="00FA6519">
        <w:t xml:space="preserve"> </w:t>
      </w:r>
      <w:r w:rsidRPr="00FA6519">
        <w:t>1.5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04711" w:rsidRPr="00FC3814" w14:paraId="244F8E4D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1B00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9CA0" w14:textId="77777777" w:rsidR="00E04711" w:rsidRDefault="00E04711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9986DC" w14:textId="77777777" w:rsidR="00E04711" w:rsidRDefault="00E04711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6C81" w14:textId="77777777" w:rsidR="00E04711" w:rsidRDefault="00E04711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6EBF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614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04711" w:rsidRPr="00FC3814" w14:paraId="6588703D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DC11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4594" w14:textId="77777777" w:rsidR="00E04711" w:rsidRDefault="00E04711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270A99" w14:textId="77777777" w:rsidR="00E04711" w:rsidRDefault="00E04711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3C2A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F405" w14:textId="77777777" w:rsidR="00E04711" w:rsidRDefault="00E04711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38B6" w14:textId="77777777" w:rsidR="00E04711" w:rsidRDefault="00E04711" w:rsidP="00704EDA"/>
        </w:tc>
      </w:tr>
      <w:tr w:rsidR="00E04711" w:rsidRPr="00FC3814" w14:paraId="4F580C6C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B0FF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0280" w14:textId="77777777" w:rsidR="00E04711" w:rsidRDefault="00E04711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C9B67F" w14:textId="77777777" w:rsidR="00E04711" w:rsidRDefault="00E04711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29B6" w14:textId="77777777" w:rsidR="00E04711" w:rsidRPr="00361FC7" w:rsidRDefault="00E04711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375" w14:textId="77777777" w:rsidR="00E04711" w:rsidRDefault="00E04711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7F44" w14:textId="77777777" w:rsidR="00E04711" w:rsidRDefault="00E04711" w:rsidP="00704EDA"/>
        </w:tc>
      </w:tr>
    </w:tbl>
    <w:p w14:paraId="7FE17854" w14:textId="77777777" w:rsidR="00E04711" w:rsidRPr="00B4660F" w:rsidRDefault="00E04711" w:rsidP="006A20D5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E04711" w:rsidRPr="00153329" w14:paraId="4AF69D10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7D225CE" w14:textId="5FB846A2" w:rsidR="00E04711" w:rsidRPr="0044183F" w:rsidRDefault="00E04711" w:rsidP="00E04711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240109E8" w14:textId="77777777" w:rsidR="00E04711" w:rsidRPr="00153329" w:rsidRDefault="00E04711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6E5DA5A" w14:textId="77777777" w:rsidR="00E04711" w:rsidRPr="00153329" w:rsidRDefault="00E04711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04711" w:rsidRPr="00B05C76" w14:paraId="4A524885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5E01" w14:textId="6CF3CD3F" w:rsidR="00E04711" w:rsidRPr="00B05C76" w:rsidRDefault="00E04711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B7B" w14:textId="77777777" w:rsidR="00E04711" w:rsidRPr="00B05C76" w:rsidRDefault="00E04711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C5E8" w14:textId="77777777" w:rsidR="00E04711" w:rsidRPr="00B05C76" w:rsidRDefault="00E04711" w:rsidP="00704EDA">
            <w:pPr>
              <w:spacing w:before="40" w:after="40"/>
            </w:pPr>
          </w:p>
        </w:tc>
      </w:tr>
    </w:tbl>
    <w:p w14:paraId="04E9EED5" w14:textId="77777777" w:rsidR="00E04711" w:rsidRPr="00E04711" w:rsidRDefault="00E04711" w:rsidP="006A20D5">
      <w:pPr>
        <w:pStyle w:val="NormalIndent"/>
        <w:spacing w:before="0" w:after="0"/>
        <w:ind w:left="0"/>
      </w:pPr>
    </w:p>
    <w:tbl>
      <w:tblPr>
        <w:tblW w:w="2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8"/>
        <w:gridCol w:w="2280"/>
      </w:tblGrid>
      <w:tr w:rsidR="00F527B7" w:rsidRPr="00790C83" w14:paraId="2B32D60B" w14:textId="77777777" w:rsidTr="00E04711">
        <w:tc>
          <w:tcPr>
            <w:tcW w:w="2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BA06C" w14:textId="32723236" w:rsidR="00F527B7" w:rsidRPr="005A28E2" w:rsidRDefault="00E04711" w:rsidP="00790C83">
            <w:r>
              <w:t xml:space="preserve">Value of </w:t>
            </w:r>
            <w:r w:rsidRPr="00EB37BF">
              <w:rPr>
                <w:i/>
              </w:rPr>
              <w:t>U</w:t>
            </w:r>
            <w:r w:rsidRPr="00EB37BF">
              <w:rPr>
                <w:vertAlign w:val="subscript"/>
              </w:rPr>
              <w:t>nom</w:t>
            </w:r>
          </w:p>
        </w:tc>
        <w:tc>
          <w:tcPr>
            <w:tcW w:w="2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62554" w14:textId="77777777" w:rsidR="00F527B7" w:rsidRPr="005A28E2" w:rsidRDefault="00F527B7" w:rsidP="00790C83"/>
        </w:tc>
      </w:tr>
    </w:tbl>
    <w:p w14:paraId="584A2542" w14:textId="77777777" w:rsidR="00F527B7" w:rsidRPr="006A20D5" w:rsidRDefault="00F527B7" w:rsidP="001252F6">
      <w:pPr>
        <w:spacing w:before="0" w:after="0"/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2"/>
        <w:gridCol w:w="1428"/>
        <w:gridCol w:w="976"/>
        <w:gridCol w:w="1955"/>
        <w:gridCol w:w="1712"/>
        <w:gridCol w:w="1429"/>
      </w:tblGrid>
      <w:tr w:rsidR="006E2E27" w:rsidRPr="005A28E2" w14:paraId="12E8BF7C" w14:textId="77777777" w:rsidTr="00704EDA">
        <w:trPr>
          <w:tblHeader/>
        </w:trPr>
        <w:tc>
          <w:tcPr>
            <w:tcW w:w="960" w:type="pct"/>
            <w:vMerge w:val="restart"/>
            <w:shd w:val="clear" w:color="auto" w:fill="auto"/>
            <w:vAlign w:val="center"/>
          </w:tcPr>
          <w:p w14:paraId="2F8436D6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Voltage </w:t>
            </w:r>
            <w:r w:rsidR="00B96CD4" w:rsidRPr="00704EDA">
              <w:rPr>
                <w:b/>
              </w:rPr>
              <w:t xml:space="preserve">variation </w:t>
            </w:r>
            <w:r w:rsidRPr="00704EDA">
              <w:rPr>
                <w:b/>
              </w:rPr>
              <w:t xml:space="preserve">(% from </w:t>
            </w:r>
            <w:r w:rsidRPr="00704EDA">
              <w:rPr>
                <w:b/>
                <w:i/>
              </w:rPr>
              <w:t>U</w:t>
            </w:r>
            <w:r w:rsidRPr="00704EDA">
              <w:rPr>
                <w:b/>
                <w:vertAlign w:val="subscript"/>
              </w:rPr>
              <w:t>nom</w:t>
            </w:r>
            <w:r w:rsidRPr="00704EDA">
              <w:rPr>
                <w:b/>
              </w:rPr>
              <w:t>)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7E386BC2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558ADE45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B96CD4" w:rsidRPr="00704EDA">
              <w:rPr>
                <w:b/>
              </w:rPr>
              <w:t>factor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14:paraId="4B7DF361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Variation in error (%)</w:t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14:paraId="39EEA2CF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Limit of variation (%) by class</w:t>
            </w:r>
          </w:p>
        </w:tc>
      </w:tr>
      <w:tr w:rsidR="006E2E27" w:rsidRPr="005A28E2" w14:paraId="0E659F9F" w14:textId="77777777" w:rsidTr="00704EDA">
        <w:trPr>
          <w:tblHeader/>
        </w:trPr>
        <w:tc>
          <w:tcPr>
            <w:tcW w:w="960" w:type="pct"/>
            <w:vMerge/>
            <w:shd w:val="clear" w:color="auto" w:fill="auto"/>
            <w:vAlign w:val="center"/>
          </w:tcPr>
          <w:p w14:paraId="0606BB30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4B47CA52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C299A3C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14:paraId="030EBF99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7D91537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E0FC783" w14:textId="77777777" w:rsidR="006E2E27" w:rsidRPr="00704EDA" w:rsidRDefault="006E2E27" w:rsidP="006A20D5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1.5</w:t>
            </w:r>
          </w:p>
        </w:tc>
      </w:tr>
      <w:tr w:rsidR="006E2E27" w:rsidRPr="00FA6519" w14:paraId="6A6E57A1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6BA93E9F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+10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D44BE0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296FC2CB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F90A73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2B6C7932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0.7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7B72492E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06D20286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2624A750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7336A26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A7C159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554F6E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6790ECD5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3DDA9D5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1609E6D5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1B776D7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656FDBB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4250D0CA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3166B7C4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4CA4A0A3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2B35D2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55C9E6EA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4E9334D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161D41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3113066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1EA255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4EA66439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1.0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605FC9B4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35B9842D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DAC87C2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1EE0F4C5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71AF47F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022783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6569B14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22C3344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68CCE372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291079E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8217EA9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805213E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37D90723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1BF3ABB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E0FA22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078B1125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173E83A1" w14:textId="77777777" w:rsidR="006E2E27" w:rsidRPr="00FA6519" w:rsidRDefault="00CD1BD0" w:rsidP="006A20D5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44C6A97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12A1F80D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AB5D25A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5C53B969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0.7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12FCCE82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42E264FB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D1D6997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C68CC0D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0B68F4DA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48618D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37742BE0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EC4118E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0E26BF74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248B65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A881A8C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26F38C4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FE181C2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193BBF0E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241D2BD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08B6DAB5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F8B866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6AFFF47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48E102F6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B3B6BB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31A0F95E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1.0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078B5E8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59AA8CEC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9F10DEB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FAFEB1A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7ADB3283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62DC54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64F5E7AB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8C571C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72DF7A22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EED2B52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BA3F713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0C4A91B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3C4A5B2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4A15687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32549B8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2B302C44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025D605E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+15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346ACE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5964AB1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060525B2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0E83CCF2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2.1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715A2AFD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3.0</w:t>
            </w:r>
          </w:p>
        </w:tc>
      </w:tr>
      <w:tr w:rsidR="006E2E27" w:rsidRPr="00FA6519" w14:paraId="63C1AC9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21EE605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66B4C4C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7D5ACA7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1F15FC5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297D7530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D056A0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6CBCAB8B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8061397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C2A4453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C8BEE0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F37867D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702F6497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532E65F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49CECD38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D0DD5F4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6D5BF31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41149491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D94496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4CCFEBC0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3.0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5F93F299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3.0</w:t>
            </w:r>
          </w:p>
        </w:tc>
      </w:tr>
      <w:tr w:rsidR="006E2E27" w:rsidRPr="00FA6519" w14:paraId="7A5CA9BC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DA3BDEE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DBA0C1C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556F4DEF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A0DB9C5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6B9C7C47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D58951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312C747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FE8806A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5934ABC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EA6DB2D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02330EC4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7BCA1844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311E93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7EB9F4E9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117BD2E5" w14:textId="77777777" w:rsidR="006E2E27" w:rsidRPr="00FA6519" w:rsidRDefault="00CD1BD0" w:rsidP="006A20D5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20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6564560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46B057D4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62645B1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354C83C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2.1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5369038C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3.0</w:t>
            </w:r>
          </w:p>
        </w:tc>
      </w:tr>
      <w:tr w:rsidR="006E2E27" w:rsidRPr="00FA6519" w14:paraId="7C5B1889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EF593CB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E33A40A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4E2916E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1960A51D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2BAB136B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5D14A71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7D54BC3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DC9314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A749E8D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26F369AE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32A059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5E2623D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783AA83A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4E03155D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6C49F35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01C9463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53757587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C2A9488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68911319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3.0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2096A34A" w14:textId="77777777" w:rsidR="006E2E27" w:rsidRPr="00FA6519" w:rsidRDefault="006E2E27" w:rsidP="006A20D5">
            <w:pPr>
              <w:spacing w:before="0" w:after="0"/>
              <w:jc w:val="center"/>
            </w:pPr>
            <w:r w:rsidRPr="00FA6519">
              <w:t>3.0</w:t>
            </w:r>
          </w:p>
        </w:tc>
      </w:tr>
      <w:tr w:rsidR="006E2E27" w:rsidRPr="00FA6519" w14:paraId="60F4086B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7577590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145FAEB" w14:textId="77777777" w:rsidR="006E2E27" w:rsidRPr="00FA6519" w:rsidRDefault="008C7974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4B7C88A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9950E54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16538F33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1EA95379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E2E27" w:rsidRPr="00FA6519" w14:paraId="01263736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CF3EB4F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496E189" w14:textId="77777777" w:rsidR="006E2E27" w:rsidRPr="00FA6519" w:rsidRDefault="006F4B98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2B570236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3FCA95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4EF9FCC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6763F7CC" w14:textId="77777777" w:rsidR="006E2E27" w:rsidRPr="00FA6519" w:rsidRDefault="006E2E27" w:rsidP="006A20D5">
            <w:pPr>
              <w:spacing w:before="0" w:after="0"/>
              <w:jc w:val="center"/>
            </w:pPr>
          </w:p>
        </w:tc>
      </w:tr>
      <w:tr w:rsidR="006A20D5" w:rsidRPr="00FA6519" w14:paraId="1D59F9D5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32589202" w14:textId="77777777" w:rsidR="006A20D5" w:rsidRPr="00FA6519" w:rsidRDefault="006A20D5" w:rsidP="006A20D5">
            <w:pPr>
              <w:spacing w:before="0" w:after="0"/>
              <w:jc w:val="center"/>
            </w:pPr>
            <w:r w:rsidRPr="00FA6519">
              <w:t>–50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AE61DD6" w14:textId="77777777" w:rsidR="006A20D5" w:rsidRPr="00FA6519" w:rsidRDefault="006A20D5" w:rsidP="006A20D5">
            <w:pPr>
              <w:spacing w:before="0" w:after="0"/>
              <w:jc w:val="center"/>
            </w:pPr>
            <w:r w:rsidRPr="00FA6519">
              <w:t xml:space="preserve">0.05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39135CAE" w14:textId="77777777" w:rsidR="006A20D5" w:rsidRPr="00FA6519" w:rsidRDefault="006A20D5" w:rsidP="006A20D5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6D7530E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692" w:type="pct"/>
            <w:gridSpan w:val="2"/>
            <w:vMerge w:val="restart"/>
            <w:shd w:val="clear" w:color="auto" w:fill="auto"/>
            <w:vAlign w:val="center"/>
          </w:tcPr>
          <w:p w14:paraId="7D9A23BD" w14:textId="77777777" w:rsidR="006A20D5" w:rsidRPr="00FA6519" w:rsidRDefault="006A20D5" w:rsidP="006A20D5">
            <w:pPr>
              <w:spacing w:before="0" w:after="0"/>
              <w:jc w:val="center"/>
            </w:pPr>
            <w:r w:rsidRPr="00FA6519">
              <w:t>–100 to +10</w:t>
            </w:r>
          </w:p>
        </w:tc>
      </w:tr>
      <w:tr w:rsidR="006A20D5" w:rsidRPr="00FA6519" w14:paraId="528030A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FD210B6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8D7CFA9" w14:textId="77777777" w:rsidR="006A20D5" w:rsidRPr="00FA6519" w:rsidRDefault="006A20D5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6A46736A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BC68E5D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692" w:type="pct"/>
            <w:gridSpan w:val="2"/>
            <w:vMerge/>
            <w:shd w:val="clear" w:color="auto" w:fill="auto"/>
            <w:vAlign w:val="center"/>
          </w:tcPr>
          <w:p w14:paraId="7B504BFD" w14:textId="77777777" w:rsidR="006A20D5" w:rsidRPr="00FA6519" w:rsidRDefault="006A20D5" w:rsidP="006A20D5">
            <w:pPr>
              <w:spacing w:before="0" w:after="0"/>
              <w:jc w:val="center"/>
            </w:pPr>
          </w:p>
        </w:tc>
      </w:tr>
      <w:tr w:rsidR="006A20D5" w:rsidRPr="00FA6519" w14:paraId="5145D59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AD86226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A3A0499" w14:textId="77777777" w:rsidR="006A20D5" w:rsidRPr="00FA6519" w:rsidRDefault="006A20D5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ECF55A6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131582B8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692" w:type="pct"/>
            <w:gridSpan w:val="2"/>
            <w:vMerge/>
            <w:shd w:val="clear" w:color="auto" w:fill="auto"/>
            <w:vAlign w:val="center"/>
          </w:tcPr>
          <w:p w14:paraId="3B449646" w14:textId="77777777" w:rsidR="006A20D5" w:rsidRPr="00FA6519" w:rsidRDefault="006A20D5" w:rsidP="006A20D5">
            <w:pPr>
              <w:spacing w:before="0" w:after="0"/>
              <w:jc w:val="center"/>
            </w:pPr>
          </w:p>
        </w:tc>
      </w:tr>
      <w:tr w:rsidR="006A20D5" w:rsidRPr="00FA6519" w14:paraId="11653CE2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F1F0938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4B1989C" w14:textId="77777777" w:rsidR="006A20D5" w:rsidRPr="00FA6519" w:rsidRDefault="006A20D5" w:rsidP="006A20D5">
            <w:pPr>
              <w:spacing w:before="0" w:after="0"/>
              <w:jc w:val="center"/>
            </w:pPr>
            <w:r w:rsidRPr="00FA6519">
              <w:t xml:space="preserve">0.1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0C388ED6" w14:textId="77777777" w:rsidR="006A20D5" w:rsidRPr="00FA6519" w:rsidRDefault="006A20D5" w:rsidP="006A20D5">
            <w:pPr>
              <w:spacing w:before="0" w:after="0"/>
              <w:jc w:val="center"/>
            </w:pPr>
            <w:r w:rsidRPr="00FA6519">
              <w:t xml:space="preserve">0.5 </w:t>
            </w:r>
            <w:r>
              <w:t>inductive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70CC6C60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692" w:type="pct"/>
            <w:gridSpan w:val="2"/>
            <w:vMerge/>
            <w:shd w:val="clear" w:color="auto" w:fill="auto"/>
            <w:vAlign w:val="center"/>
          </w:tcPr>
          <w:p w14:paraId="6D668766" w14:textId="77777777" w:rsidR="006A20D5" w:rsidRPr="00FA6519" w:rsidRDefault="006A20D5" w:rsidP="006A20D5">
            <w:pPr>
              <w:spacing w:before="0" w:after="0"/>
              <w:jc w:val="center"/>
            </w:pPr>
          </w:p>
        </w:tc>
      </w:tr>
      <w:tr w:rsidR="006A20D5" w:rsidRPr="00FA6519" w14:paraId="5F2C95D0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3DD6212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F0840AE" w14:textId="77777777" w:rsidR="006A20D5" w:rsidRPr="00FA6519" w:rsidRDefault="006A20D5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4AA61BAB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1803B65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692" w:type="pct"/>
            <w:gridSpan w:val="2"/>
            <w:vMerge/>
            <w:shd w:val="clear" w:color="auto" w:fill="auto"/>
            <w:vAlign w:val="center"/>
          </w:tcPr>
          <w:p w14:paraId="0F738E73" w14:textId="77777777" w:rsidR="006A20D5" w:rsidRPr="00FA6519" w:rsidRDefault="006A20D5" w:rsidP="006A20D5">
            <w:pPr>
              <w:spacing w:before="0" w:after="0"/>
              <w:jc w:val="center"/>
            </w:pPr>
          </w:p>
        </w:tc>
      </w:tr>
      <w:tr w:rsidR="006A20D5" w:rsidRPr="00FA6519" w14:paraId="6B1FBDBA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C7C23B4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17293BF" w14:textId="77777777" w:rsidR="006A20D5" w:rsidRPr="00FA6519" w:rsidRDefault="006A20D5" w:rsidP="006A20D5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39ADAAF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6C42C50" w14:textId="77777777" w:rsidR="006A20D5" w:rsidRPr="00FA6519" w:rsidRDefault="006A20D5" w:rsidP="006A20D5">
            <w:pPr>
              <w:spacing w:before="0" w:after="0"/>
              <w:jc w:val="center"/>
            </w:pPr>
          </w:p>
        </w:tc>
        <w:tc>
          <w:tcPr>
            <w:tcW w:w="1692" w:type="pct"/>
            <w:gridSpan w:val="2"/>
            <w:vMerge/>
            <w:shd w:val="clear" w:color="auto" w:fill="auto"/>
            <w:vAlign w:val="center"/>
          </w:tcPr>
          <w:p w14:paraId="3EE4D081" w14:textId="77777777" w:rsidR="006A20D5" w:rsidRPr="00FA6519" w:rsidRDefault="006A20D5" w:rsidP="006A20D5">
            <w:pPr>
              <w:spacing w:before="0" w:after="0"/>
              <w:jc w:val="center"/>
            </w:pPr>
          </w:p>
        </w:tc>
      </w:tr>
    </w:tbl>
    <w:p w14:paraId="0EBBE77D" w14:textId="77777777" w:rsidR="00565C8D" w:rsidRDefault="00565C8D" w:rsidP="00565C8D"/>
    <w:p w14:paraId="43A52F46" w14:textId="77777777" w:rsidR="00565C8D" w:rsidRDefault="00565C8D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233890E2" w14:textId="59AC577D" w:rsidR="005C6A56" w:rsidRDefault="005C6A56" w:rsidP="001252F6">
      <w:pPr>
        <w:pStyle w:val="Heading3"/>
      </w:pPr>
      <w:r w:rsidRPr="00FA6519">
        <w:t>Transformer-</w:t>
      </w:r>
      <w:r w:rsidR="00B96CD4">
        <w:t>o</w:t>
      </w:r>
      <w:r w:rsidRPr="00FA6519">
        <w:t xml:space="preserve">perated </w:t>
      </w:r>
      <w:r w:rsidR="00B06C60">
        <w:t>M</w:t>
      </w:r>
      <w:r w:rsidRPr="00FA6519">
        <w:t>eters, Class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6A20D5" w:rsidRPr="00FC3814" w14:paraId="6D109EDE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DCD5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D20A" w14:textId="77777777" w:rsidR="006A20D5" w:rsidRDefault="006A20D5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5B8A60" w14:textId="77777777" w:rsidR="006A20D5" w:rsidRDefault="006A20D5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35F4" w14:textId="77777777" w:rsidR="006A20D5" w:rsidRDefault="006A20D5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AA82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109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6A20D5" w:rsidRPr="00FC3814" w14:paraId="7E3AF875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9A5E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DB65" w14:textId="77777777" w:rsidR="006A20D5" w:rsidRDefault="006A20D5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E683F7" w14:textId="77777777" w:rsidR="006A20D5" w:rsidRDefault="006A20D5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F25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BBB3" w14:textId="77777777" w:rsidR="006A20D5" w:rsidRDefault="006A20D5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90C7" w14:textId="77777777" w:rsidR="006A20D5" w:rsidRDefault="006A20D5" w:rsidP="00704EDA"/>
        </w:tc>
      </w:tr>
      <w:tr w:rsidR="006A20D5" w:rsidRPr="00FC3814" w14:paraId="55FB83DE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9C5C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5901" w14:textId="77777777" w:rsidR="006A20D5" w:rsidRDefault="006A20D5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BC3E33" w14:textId="77777777" w:rsidR="006A20D5" w:rsidRDefault="006A20D5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0544" w14:textId="77777777" w:rsidR="006A20D5" w:rsidRPr="00361FC7" w:rsidRDefault="006A20D5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DA45" w14:textId="77777777" w:rsidR="006A20D5" w:rsidRDefault="006A20D5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575D" w14:textId="77777777" w:rsidR="006A20D5" w:rsidRDefault="006A20D5" w:rsidP="00704EDA"/>
        </w:tc>
      </w:tr>
    </w:tbl>
    <w:p w14:paraId="2CFEC9DF" w14:textId="77777777" w:rsidR="006A20D5" w:rsidRPr="00B4660F" w:rsidRDefault="006A20D5" w:rsidP="006A20D5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6A20D5" w:rsidRPr="00153329" w14:paraId="0850991F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45932AE8" w14:textId="77777777" w:rsidR="006A20D5" w:rsidRPr="0044183F" w:rsidRDefault="006A20D5" w:rsidP="00704ED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39E1D748" w14:textId="77777777" w:rsidR="006A20D5" w:rsidRPr="00153329" w:rsidRDefault="006A20D5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80CA632" w14:textId="77777777" w:rsidR="006A20D5" w:rsidRPr="00153329" w:rsidRDefault="006A20D5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6A20D5" w:rsidRPr="00B05C76" w14:paraId="4185890C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DC48" w14:textId="77777777" w:rsidR="006A20D5" w:rsidRPr="00B05C76" w:rsidRDefault="006A20D5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7B77" w14:textId="77777777" w:rsidR="006A20D5" w:rsidRPr="00B05C76" w:rsidRDefault="006A20D5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5EBF" w14:textId="77777777" w:rsidR="006A20D5" w:rsidRPr="00B05C76" w:rsidRDefault="006A20D5" w:rsidP="00704EDA">
            <w:pPr>
              <w:spacing w:before="40" w:after="40"/>
            </w:pPr>
          </w:p>
        </w:tc>
      </w:tr>
    </w:tbl>
    <w:p w14:paraId="3AE76C06" w14:textId="77777777" w:rsidR="006A20D5" w:rsidRPr="00E04711" w:rsidRDefault="006A20D5" w:rsidP="006A20D5">
      <w:pPr>
        <w:pStyle w:val="NormalIndent"/>
        <w:spacing w:before="0" w:after="0"/>
        <w:ind w:left="0"/>
      </w:pPr>
    </w:p>
    <w:tbl>
      <w:tblPr>
        <w:tblW w:w="2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8"/>
        <w:gridCol w:w="2280"/>
      </w:tblGrid>
      <w:tr w:rsidR="006A20D5" w:rsidRPr="00790C83" w14:paraId="2BC29DD4" w14:textId="77777777" w:rsidTr="00704EDA">
        <w:tc>
          <w:tcPr>
            <w:tcW w:w="2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7F3C6" w14:textId="77777777" w:rsidR="006A20D5" w:rsidRPr="005A28E2" w:rsidRDefault="006A20D5" w:rsidP="00704EDA">
            <w:r>
              <w:t xml:space="preserve">Value of </w:t>
            </w:r>
            <w:r w:rsidRPr="00EB37BF">
              <w:rPr>
                <w:i/>
              </w:rPr>
              <w:t>U</w:t>
            </w:r>
            <w:r w:rsidRPr="00EB37BF">
              <w:rPr>
                <w:vertAlign w:val="subscript"/>
              </w:rPr>
              <w:t>nom</w:t>
            </w:r>
          </w:p>
        </w:tc>
        <w:tc>
          <w:tcPr>
            <w:tcW w:w="2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FEBB7" w14:textId="77777777" w:rsidR="006A20D5" w:rsidRPr="005A28E2" w:rsidRDefault="006A20D5" w:rsidP="00704EDA"/>
        </w:tc>
      </w:tr>
    </w:tbl>
    <w:p w14:paraId="5BE08D47" w14:textId="77777777" w:rsidR="009C422C" w:rsidRPr="00E86BF9" w:rsidRDefault="009C422C" w:rsidP="009C422C">
      <w:pPr>
        <w:spacing w:before="0" w:after="0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2"/>
        <w:gridCol w:w="1465"/>
        <w:gridCol w:w="1080"/>
        <w:gridCol w:w="1905"/>
        <w:gridCol w:w="3050"/>
      </w:tblGrid>
      <w:tr w:rsidR="006E2E27" w:rsidRPr="002C4193" w14:paraId="0D3CFD70" w14:textId="77777777" w:rsidTr="00704EDA">
        <w:trPr>
          <w:tblHeader/>
        </w:trPr>
        <w:tc>
          <w:tcPr>
            <w:tcW w:w="960" w:type="pct"/>
            <w:vMerge w:val="restart"/>
            <w:shd w:val="clear" w:color="auto" w:fill="auto"/>
            <w:vAlign w:val="center"/>
          </w:tcPr>
          <w:p w14:paraId="5098C8B0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 xml:space="preserve">Voltage </w:t>
            </w:r>
            <w:r w:rsidR="00B96CD4" w:rsidRPr="00704EDA">
              <w:rPr>
                <w:b/>
              </w:rPr>
              <w:t xml:space="preserve">variation </w:t>
            </w:r>
            <w:r w:rsidRPr="00704EDA">
              <w:rPr>
                <w:b/>
              </w:rPr>
              <w:t xml:space="preserve">(% from </w:t>
            </w:r>
            <w:r w:rsidR="006838B4" w:rsidRPr="00704EDA">
              <w:rPr>
                <w:b/>
                <w:i/>
              </w:rPr>
              <w:t>U</w:t>
            </w:r>
            <w:r w:rsidR="006838B4" w:rsidRPr="00704EDA">
              <w:rPr>
                <w:b/>
                <w:vertAlign w:val="subscript"/>
              </w:rPr>
              <w:t>nom</w:t>
            </w:r>
            <w:r w:rsidRPr="00704EDA">
              <w:rPr>
                <w:b/>
              </w:rPr>
              <w:t>)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14:paraId="1057F75C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9B93BB9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B96CD4" w:rsidRPr="00704EDA">
              <w:rPr>
                <w:b/>
              </w:rPr>
              <w:t>factor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</w:tcPr>
          <w:p w14:paraId="7234DDA1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Variation in error (%)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12756E2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Limit of variation (%) by class</w:t>
            </w:r>
          </w:p>
        </w:tc>
      </w:tr>
      <w:tr w:rsidR="006E2E27" w:rsidRPr="00EB37BF" w14:paraId="33EF8F48" w14:textId="77777777" w:rsidTr="00704EDA">
        <w:trPr>
          <w:tblHeader/>
        </w:trPr>
        <w:tc>
          <w:tcPr>
            <w:tcW w:w="960" w:type="pct"/>
            <w:vMerge/>
            <w:shd w:val="clear" w:color="auto" w:fill="auto"/>
            <w:vAlign w:val="center"/>
          </w:tcPr>
          <w:p w14:paraId="77D3635D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</w:tcPr>
          <w:p w14:paraId="0397D10A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23B0F9F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1026" w:type="pct"/>
            <w:vMerge/>
            <w:shd w:val="clear" w:color="auto" w:fill="auto"/>
            <w:vAlign w:val="center"/>
          </w:tcPr>
          <w:p w14:paraId="5ED3404B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14:paraId="69566F0F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</w:tr>
      <w:tr w:rsidR="006E2E27" w:rsidRPr="00FA6519" w14:paraId="077D439B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0858882A" w14:textId="77777777" w:rsidR="006E2E27" w:rsidRPr="00FA6519" w:rsidRDefault="006E2E27" w:rsidP="00EB37BF">
            <w:pPr>
              <w:jc w:val="center"/>
            </w:pPr>
            <w:r w:rsidRPr="00FA6519">
              <w:t>+10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76C5FEA" w14:textId="77777777" w:rsidR="006E2E27" w:rsidRPr="00FA6519" w:rsidRDefault="006E2E27" w:rsidP="00EB37BF">
            <w:pPr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3A877BD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1065E7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3C619AD2" w14:textId="77777777" w:rsidR="006E2E27" w:rsidRPr="00FA6519" w:rsidRDefault="006E2E27" w:rsidP="00EB37BF">
            <w:pPr>
              <w:jc w:val="center"/>
            </w:pPr>
            <w:r w:rsidRPr="00FA6519">
              <w:t>0.7</w:t>
            </w:r>
          </w:p>
        </w:tc>
      </w:tr>
      <w:tr w:rsidR="006E2E27" w:rsidRPr="00FA6519" w14:paraId="089B9E8A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B97589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282D828D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4F626F9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4210C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5B8B4324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4C8357FF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551DBB2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0A252CF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E4FC88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CC000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2E2B41AD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6F71AC56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5D3BCC8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6FE3B1F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22ECE68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B143D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383B98B" w14:textId="77777777" w:rsidR="006E2E27" w:rsidRPr="00FA6519" w:rsidRDefault="006E2E27" w:rsidP="00EB37BF">
            <w:pPr>
              <w:jc w:val="center"/>
            </w:pPr>
            <w:r w:rsidRPr="00FA6519">
              <w:t>1.0</w:t>
            </w:r>
          </w:p>
        </w:tc>
      </w:tr>
      <w:tr w:rsidR="006E2E27" w:rsidRPr="00FA6519" w14:paraId="58293A37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6ED4AD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85CEDA7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015E78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35FE0F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60452855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392400E7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0AB3B0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4055138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5B098F9C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72B5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11A67004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77104D90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35436148" w14:textId="77777777" w:rsidR="006E2E27" w:rsidRPr="00FA6519" w:rsidRDefault="00CD1BD0" w:rsidP="00EB37BF">
            <w:pPr>
              <w:jc w:val="center"/>
            </w:pPr>
            <w:r w:rsidRPr="00FA6519">
              <w:t>–</w:t>
            </w:r>
            <w:r w:rsidR="006E2E27" w:rsidRPr="00FA6519">
              <w:t>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4F7C5F1" w14:textId="77777777" w:rsidR="006E2E27" w:rsidRPr="00FA6519" w:rsidRDefault="006E2E27" w:rsidP="00EB37BF">
            <w:pPr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071B6FE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8625A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65E9F42" w14:textId="77777777" w:rsidR="006E2E27" w:rsidRPr="00FA6519" w:rsidRDefault="006E2E27" w:rsidP="00EB37BF">
            <w:pPr>
              <w:jc w:val="center"/>
            </w:pPr>
            <w:r w:rsidRPr="00FA6519">
              <w:t>0.7</w:t>
            </w:r>
          </w:p>
        </w:tc>
      </w:tr>
      <w:tr w:rsidR="006E2E27" w:rsidRPr="00FA6519" w14:paraId="5F7EB1B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77C7C0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DB010E9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6857CB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0EF3B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6AA88EE4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10A94285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A75BBF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1B8A276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33D576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4E7EF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6569387F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71946344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869AEC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961CBB3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57D06499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B021D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301004C9" w14:textId="77777777" w:rsidR="006E2E27" w:rsidRPr="00FA6519" w:rsidRDefault="006E2E27" w:rsidP="00EB37BF">
            <w:pPr>
              <w:jc w:val="center"/>
            </w:pPr>
            <w:r w:rsidRPr="00FA6519">
              <w:t>1.0</w:t>
            </w:r>
          </w:p>
        </w:tc>
      </w:tr>
      <w:tr w:rsidR="006E2E27" w:rsidRPr="00FA6519" w14:paraId="197ED87B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4B1162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8AB7FC0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6650E1A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EED702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0BB38CD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55DE454C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243AF8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9B123B5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BB3BEE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AF903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6F3B6D55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3FA1A09B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4B155258" w14:textId="77777777" w:rsidR="006E2E27" w:rsidRPr="00FA6519" w:rsidRDefault="006E2E27" w:rsidP="00EB37BF">
            <w:pPr>
              <w:jc w:val="center"/>
            </w:pPr>
            <w:r w:rsidRPr="00FA6519">
              <w:t>+15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C04DCBA" w14:textId="77777777" w:rsidR="006E2E27" w:rsidRPr="00FA6519" w:rsidRDefault="006E2E27" w:rsidP="00EB37BF">
            <w:pPr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1948E7C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AE66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27D55EC6" w14:textId="77777777" w:rsidR="006E2E27" w:rsidRPr="00FA6519" w:rsidRDefault="006E2E27" w:rsidP="00EB37BF">
            <w:pPr>
              <w:jc w:val="center"/>
            </w:pPr>
            <w:r w:rsidRPr="00FA6519">
              <w:t>2.1</w:t>
            </w:r>
          </w:p>
        </w:tc>
      </w:tr>
      <w:tr w:rsidR="006E2E27" w:rsidRPr="00FA6519" w14:paraId="42B8715C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69B2982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99439D6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67BD03C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F073A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21909532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31681997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8E1BA3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6B21AD0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9BB6BF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28AFE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41F00E79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0D85206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1AA835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57D26AE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2D4189AD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64B7F9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596B8975" w14:textId="77777777" w:rsidR="006E2E27" w:rsidRPr="00FA6519" w:rsidRDefault="006E2E27" w:rsidP="00EB37BF">
            <w:pPr>
              <w:jc w:val="center"/>
            </w:pPr>
            <w:r w:rsidRPr="00FA6519">
              <w:t>3.0</w:t>
            </w:r>
          </w:p>
        </w:tc>
      </w:tr>
      <w:tr w:rsidR="006E2E27" w:rsidRPr="00FA6519" w14:paraId="07FF5138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737D8A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47FF123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B529D7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6F983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32FB352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6391175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8DB91B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A71A7B7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053C04F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6C69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54CEF9D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24A51E46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5038BB52" w14:textId="77777777" w:rsidR="006E2E27" w:rsidRPr="00FA6519" w:rsidRDefault="00CD1BD0" w:rsidP="00EB37BF">
            <w:pPr>
              <w:jc w:val="center"/>
            </w:pPr>
            <w:r w:rsidRPr="00FA6519">
              <w:t>–</w:t>
            </w:r>
            <w:r w:rsidR="006E2E27" w:rsidRPr="00FA6519">
              <w:t>20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B770F68" w14:textId="77777777" w:rsidR="006E2E27" w:rsidRPr="00FA6519" w:rsidRDefault="006E2E27" w:rsidP="00EB37BF">
            <w:pPr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1196E1B9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45E40FC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EEFE807" w14:textId="77777777" w:rsidR="006E2E27" w:rsidRPr="00FA6519" w:rsidRDefault="006E2E27" w:rsidP="00EB37BF">
            <w:pPr>
              <w:jc w:val="center"/>
            </w:pPr>
            <w:r w:rsidRPr="00FA6519">
              <w:t>2.1</w:t>
            </w:r>
          </w:p>
        </w:tc>
      </w:tr>
      <w:tr w:rsidR="006E2E27" w:rsidRPr="00FA6519" w14:paraId="3CFFD8E8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D87331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6BF6353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27525812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097A3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FA16080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68A49CDA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E30FDE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889FEB4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60FD338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AEB0DC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4C3DA91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46B85542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E224F89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551E34E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418A0B71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7E5BB4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734F5D39" w14:textId="77777777" w:rsidR="006E2E27" w:rsidRPr="00FA6519" w:rsidRDefault="006E2E27" w:rsidP="00EB37BF">
            <w:pPr>
              <w:jc w:val="center"/>
            </w:pPr>
            <w:r w:rsidRPr="00FA6519">
              <w:t>3.0</w:t>
            </w:r>
          </w:p>
        </w:tc>
      </w:tr>
      <w:tr w:rsidR="006E2E27" w:rsidRPr="00FA6519" w14:paraId="0BEF0F6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28ABA11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B4EC5B7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803F4B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CF03C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2D04B8D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32AB7969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D2FB312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9F5AEA4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139B6E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2A6FE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1D146676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1AF7F3F0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775D81FD" w14:textId="77777777" w:rsidR="006E2E27" w:rsidRPr="00FA6519" w:rsidRDefault="00CD1BD0" w:rsidP="00EB37BF">
            <w:pPr>
              <w:jc w:val="center"/>
            </w:pPr>
            <w:r w:rsidRPr="00FA6519">
              <w:t>–</w:t>
            </w:r>
            <w:r w:rsidR="006E2E27" w:rsidRPr="00FA6519">
              <w:t>50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950C6BD" w14:textId="77777777" w:rsidR="006E2E27" w:rsidRPr="00FA6519" w:rsidRDefault="006E2E27" w:rsidP="00EB37BF">
            <w:pPr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AE51602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189F9E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754609EE" w14:textId="77777777" w:rsidR="006E2E27" w:rsidRPr="00FA6519" w:rsidRDefault="00CD1BD0" w:rsidP="00EB37BF">
            <w:pPr>
              <w:jc w:val="center"/>
            </w:pPr>
            <w:r w:rsidRPr="00FA6519">
              <w:t>–</w:t>
            </w:r>
            <w:r w:rsidR="006E2E27" w:rsidRPr="00FA6519">
              <w:t>100 to +10</w:t>
            </w:r>
          </w:p>
        </w:tc>
      </w:tr>
      <w:tr w:rsidR="006E2E27" w:rsidRPr="00FA6519" w14:paraId="23B458A7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555F70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DF3CF1E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D5D957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3C528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1736930F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0789E788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58B9CCF8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AF918D0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139D1C8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31C6F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5AABAFF3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4AAE35E4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5083EF3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707E2F7B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3F07B98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C23E1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55D44029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35EE365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856533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2C3CB63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6C5E5D58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2FE4A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763422A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50DC5479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EA6EBB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4AE867B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2669E7D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EFDDB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5818F783" w14:textId="77777777" w:rsidR="006E2E27" w:rsidRPr="00FA6519" w:rsidRDefault="006E2E27" w:rsidP="00EB37BF">
            <w:pPr>
              <w:jc w:val="center"/>
            </w:pPr>
          </w:p>
        </w:tc>
      </w:tr>
    </w:tbl>
    <w:p w14:paraId="2FA197C6" w14:textId="77777777" w:rsidR="00B96CD4" w:rsidRDefault="00B96CD4" w:rsidP="00737D18"/>
    <w:p w14:paraId="65485D65" w14:textId="77777777" w:rsidR="005C6A56" w:rsidRDefault="00B96CD4" w:rsidP="001252F6">
      <w:pPr>
        <w:pStyle w:val="Heading3"/>
      </w:pPr>
      <w:r>
        <w:br w:type="page"/>
      </w:r>
      <w:r w:rsidR="005C6A56" w:rsidRPr="00FA6519">
        <w:t>Transformer-</w:t>
      </w:r>
      <w:r>
        <w:t>o</w:t>
      </w:r>
      <w:r w:rsidR="005C6A56" w:rsidRPr="00FA6519">
        <w:t xml:space="preserve">perated </w:t>
      </w:r>
      <w:r w:rsidR="001C14CE">
        <w:t>M</w:t>
      </w:r>
      <w:r w:rsidR="005C6A56" w:rsidRPr="00FA6519">
        <w:t>eters, Class</w:t>
      </w:r>
      <w:r w:rsidR="008C7974">
        <w:t>es</w:t>
      </w:r>
      <w:r w:rsidR="005C6A56" w:rsidRPr="00FA6519">
        <w:t xml:space="preserve"> 0.2 </w:t>
      </w:r>
      <w:r w:rsidR="008C7974">
        <w:t>and</w:t>
      </w:r>
      <w:r w:rsidR="008C7974" w:rsidRPr="00FA6519">
        <w:t xml:space="preserve"> </w:t>
      </w:r>
      <w:r w:rsidR="005C6A56" w:rsidRPr="00FA6519">
        <w:t>0.5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65C8D" w:rsidRPr="00FC3814" w14:paraId="608915CA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A04D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9EDD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8D458C" w14:textId="77777777" w:rsidR="00565C8D" w:rsidRDefault="00565C8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EDB7" w14:textId="77777777" w:rsidR="00565C8D" w:rsidRDefault="00565C8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67DD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4FB8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65C8D" w:rsidRPr="00FC3814" w14:paraId="2EA807CE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DF52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06B6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7F3740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88DC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4E72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1BD1" w14:textId="77777777" w:rsidR="00565C8D" w:rsidRDefault="00565C8D" w:rsidP="00704EDA"/>
        </w:tc>
      </w:tr>
      <w:tr w:rsidR="00565C8D" w:rsidRPr="00FC3814" w14:paraId="49D96421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2C72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FD9C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F2E9B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971E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5D8C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A33F" w14:textId="77777777" w:rsidR="00565C8D" w:rsidRDefault="00565C8D" w:rsidP="00704EDA"/>
        </w:tc>
      </w:tr>
    </w:tbl>
    <w:p w14:paraId="33E32154" w14:textId="77777777" w:rsidR="00565C8D" w:rsidRPr="00B4660F" w:rsidRDefault="00565C8D" w:rsidP="00565C8D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565C8D" w:rsidRPr="00153329" w14:paraId="27A06A28" w14:textId="77777777" w:rsidTr="00704EDA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2B82571A" w14:textId="77777777" w:rsidR="00565C8D" w:rsidRPr="0044183F" w:rsidRDefault="00565C8D" w:rsidP="00704EDA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42545424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82CBECC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65C8D" w:rsidRPr="00B05C76" w14:paraId="56B29CB5" w14:textId="77777777" w:rsidTr="00704EDA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5666" w14:textId="77777777" w:rsidR="00565C8D" w:rsidRPr="00B05C76" w:rsidRDefault="00565C8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6709" w14:textId="77777777" w:rsidR="00565C8D" w:rsidRPr="00B05C76" w:rsidRDefault="00565C8D" w:rsidP="00704EDA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B842" w14:textId="77777777" w:rsidR="00565C8D" w:rsidRPr="00B05C76" w:rsidRDefault="00565C8D" w:rsidP="00704EDA">
            <w:pPr>
              <w:spacing w:before="40" w:after="40"/>
            </w:pPr>
          </w:p>
        </w:tc>
      </w:tr>
    </w:tbl>
    <w:p w14:paraId="1D32B8C7" w14:textId="77777777" w:rsidR="00565C8D" w:rsidRPr="00E04711" w:rsidRDefault="00565C8D" w:rsidP="00565C8D">
      <w:pPr>
        <w:pStyle w:val="NormalIndent"/>
        <w:spacing w:before="0" w:after="0"/>
        <w:ind w:left="0"/>
      </w:pPr>
    </w:p>
    <w:tbl>
      <w:tblPr>
        <w:tblW w:w="2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8"/>
        <w:gridCol w:w="2280"/>
      </w:tblGrid>
      <w:tr w:rsidR="00565C8D" w:rsidRPr="00790C83" w14:paraId="62216B7A" w14:textId="77777777" w:rsidTr="00704EDA">
        <w:tc>
          <w:tcPr>
            <w:tcW w:w="2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768C9" w14:textId="77777777" w:rsidR="00565C8D" w:rsidRPr="005A28E2" w:rsidRDefault="00565C8D" w:rsidP="00704EDA">
            <w:r>
              <w:t xml:space="preserve">Value of </w:t>
            </w:r>
            <w:r w:rsidRPr="00EB37BF">
              <w:rPr>
                <w:i/>
              </w:rPr>
              <w:t>U</w:t>
            </w:r>
            <w:r w:rsidRPr="00EB37BF">
              <w:rPr>
                <w:vertAlign w:val="subscript"/>
              </w:rPr>
              <w:t>nom</w:t>
            </w:r>
          </w:p>
        </w:tc>
        <w:tc>
          <w:tcPr>
            <w:tcW w:w="25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BAD3A" w14:textId="77777777" w:rsidR="00565C8D" w:rsidRPr="005A28E2" w:rsidRDefault="00565C8D" w:rsidP="00704EDA"/>
        </w:tc>
      </w:tr>
    </w:tbl>
    <w:p w14:paraId="3834B700" w14:textId="77777777" w:rsidR="009C422C" w:rsidRPr="00E86BF9" w:rsidRDefault="009C422C" w:rsidP="009C422C">
      <w:pPr>
        <w:spacing w:before="0" w:after="0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82"/>
        <w:gridCol w:w="1428"/>
        <w:gridCol w:w="976"/>
        <w:gridCol w:w="2096"/>
        <w:gridCol w:w="1569"/>
        <w:gridCol w:w="1431"/>
      </w:tblGrid>
      <w:tr w:rsidR="006E2E27" w:rsidRPr="005A28E2" w14:paraId="7A3415A9" w14:textId="77777777" w:rsidTr="00704EDA">
        <w:trPr>
          <w:tblHeader/>
        </w:trPr>
        <w:tc>
          <w:tcPr>
            <w:tcW w:w="960" w:type="pct"/>
            <w:vMerge w:val="restart"/>
            <w:shd w:val="clear" w:color="auto" w:fill="auto"/>
            <w:vAlign w:val="center"/>
          </w:tcPr>
          <w:p w14:paraId="595D5477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Voltage </w:t>
            </w:r>
            <w:r w:rsidR="00B96CD4" w:rsidRPr="00704EDA">
              <w:rPr>
                <w:b/>
              </w:rPr>
              <w:t xml:space="preserve">variation </w:t>
            </w:r>
            <w:r w:rsidRPr="00704EDA">
              <w:rPr>
                <w:b/>
              </w:rPr>
              <w:t xml:space="preserve">(% from </w:t>
            </w:r>
            <w:r w:rsidR="006838B4" w:rsidRPr="00704EDA">
              <w:rPr>
                <w:b/>
                <w:i/>
              </w:rPr>
              <w:t>U</w:t>
            </w:r>
            <w:r w:rsidR="006838B4" w:rsidRPr="00704EDA">
              <w:rPr>
                <w:b/>
                <w:vertAlign w:val="subscript"/>
              </w:rPr>
              <w:t>nom</w:t>
            </w:r>
            <w:r w:rsidRPr="00704EDA">
              <w:rPr>
                <w:b/>
              </w:rPr>
              <w:t>)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6C7E2E6C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3FC7D33B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B96CD4" w:rsidRPr="00704EDA">
              <w:rPr>
                <w:b/>
              </w:rPr>
              <w:t>factor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 w14:paraId="6FFF4AC8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Variation in error (%)</w:t>
            </w:r>
          </w:p>
        </w:tc>
        <w:tc>
          <w:tcPr>
            <w:tcW w:w="1616" w:type="pct"/>
            <w:gridSpan w:val="2"/>
            <w:shd w:val="clear" w:color="auto" w:fill="auto"/>
            <w:vAlign w:val="center"/>
          </w:tcPr>
          <w:p w14:paraId="2FE4DE62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Limit of variation (%) by class</w:t>
            </w:r>
          </w:p>
        </w:tc>
      </w:tr>
      <w:tr w:rsidR="006E2E27" w:rsidRPr="00FA6519" w14:paraId="6E5E82D4" w14:textId="77777777" w:rsidTr="00704EDA">
        <w:trPr>
          <w:tblHeader/>
        </w:trPr>
        <w:tc>
          <w:tcPr>
            <w:tcW w:w="960" w:type="pct"/>
            <w:vMerge/>
            <w:shd w:val="clear" w:color="auto" w:fill="auto"/>
            <w:vAlign w:val="center"/>
          </w:tcPr>
          <w:p w14:paraId="3B300036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3B84EF5C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75DF6ACB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14:paraId="1710EDCD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7F7F9547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0.2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5C8ED3C1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0.5</w:t>
            </w:r>
          </w:p>
        </w:tc>
      </w:tr>
      <w:tr w:rsidR="006E2E27" w:rsidRPr="00FA6519" w14:paraId="47FC2CDB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3ACDF88D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+10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AC504AE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43513751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DC3E96E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FDEF3FA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0.1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2742C7EA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0.2</w:t>
            </w:r>
          </w:p>
        </w:tc>
      </w:tr>
      <w:tr w:rsidR="006E2E27" w:rsidRPr="00FA6519" w14:paraId="1465808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051A70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781665F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4A41388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3219F9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BF3CE1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533787E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00C781B5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4FFE20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78F087A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0544F34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136E00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13CA36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3E55E88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66B9031C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0C7A25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5ACD109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51DBFFEC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FF5F46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19ADAA80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0.2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3672A1E1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0.4</w:t>
            </w:r>
          </w:p>
        </w:tc>
      </w:tr>
      <w:tr w:rsidR="006E2E27" w:rsidRPr="00FA6519" w14:paraId="0791C242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2B9493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93AF9CD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668E357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8A60A2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14E0073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7181471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4235DF6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DD623B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1B25C142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273D26D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005C641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378543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6A43B2F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1BF3C401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27C7A625" w14:textId="77777777" w:rsidR="006E2E27" w:rsidRPr="00FA6519" w:rsidRDefault="00CD1BD0" w:rsidP="00EB37BF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10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13D905D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21D81F19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B2DB75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3DFFD85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0.1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630D9AAD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0.2</w:t>
            </w:r>
          </w:p>
        </w:tc>
      </w:tr>
      <w:tr w:rsidR="006E2E27" w:rsidRPr="00FA6519" w14:paraId="2C77F370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1B3161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E62F48C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54CA5A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87BEF2D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259386B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27A2D2A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25E8590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0C2CDF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1C63E14F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EC75B1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00FEF89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5094AF1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730F1D6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24287BCB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5DAD372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9293DBD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1E325773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0C519DD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321FEF88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0.2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0E350C60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0.4</w:t>
            </w:r>
          </w:p>
        </w:tc>
      </w:tr>
      <w:tr w:rsidR="006E2E27" w:rsidRPr="00FA6519" w14:paraId="5BDB118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021E81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FD0E5C2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C0B40E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16C5E0D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404E984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2234BA4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2185058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E3B684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81CC456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2A4EEF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C7107E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749C26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63B4935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64C96F64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07314012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+15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7739EFA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79A68547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0453F84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246926B2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0.3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70FE3F25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0.6</w:t>
            </w:r>
          </w:p>
        </w:tc>
      </w:tr>
      <w:tr w:rsidR="006E2E27" w:rsidRPr="00FA6519" w14:paraId="70CCAD5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EC3406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38A4034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29CDD8BE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900C04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0CDE043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3C53AAC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102FEE01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722391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6F535F1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82351DE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3E087A1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66412A1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6CF8646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30756CD6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19CA4D2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0FE4170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3521139F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50FA7B8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3460C072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0.6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7EC39699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1.2</w:t>
            </w:r>
          </w:p>
        </w:tc>
      </w:tr>
      <w:tr w:rsidR="006E2E27" w:rsidRPr="00FA6519" w14:paraId="3E91912D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23DD0DF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26D3D07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63CB2B41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0447443E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3D11BA0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6C1A0DD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31954428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17B3B4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1F9EA52F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2433B62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EDF7A8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0E6BE1F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5BC8634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1892B39A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46647032" w14:textId="77777777" w:rsidR="006E2E27" w:rsidRPr="00FA6519" w:rsidRDefault="00CD1BD0" w:rsidP="00EB37BF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20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16311AD0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74DE5F92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1205653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7408CE83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0.3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10E76823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0.6</w:t>
            </w:r>
          </w:p>
        </w:tc>
      </w:tr>
      <w:tr w:rsidR="006E2E27" w:rsidRPr="00FA6519" w14:paraId="498B2144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4F00C6D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6BD983F7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2A894B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85DFF3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915509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41C1F97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58FEBC0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98816E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74E376A7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554BE3A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5B6A12D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0F61249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1CC5529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0D8CA863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3F81445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D26D275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3564B616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73AA2CD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14:paraId="62869BC1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0.6</w:t>
            </w:r>
          </w:p>
        </w:tc>
        <w:tc>
          <w:tcPr>
            <w:tcW w:w="771" w:type="pct"/>
            <w:vMerge w:val="restart"/>
            <w:shd w:val="clear" w:color="auto" w:fill="auto"/>
            <w:vAlign w:val="center"/>
          </w:tcPr>
          <w:p w14:paraId="611213C0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1.2</w:t>
            </w:r>
          </w:p>
        </w:tc>
      </w:tr>
      <w:tr w:rsidR="006E2E27" w:rsidRPr="00FA6519" w14:paraId="0B1D751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824863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C3D411F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4F81FF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2DF05C6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7915519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41E862A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52C67559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0422A83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09BEED1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3925A18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73B30E4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14:paraId="3737061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71" w:type="pct"/>
            <w:vMerge/>
            <w:shd w:val="clear" w:color="auto" w:fill="auto"/>
            <w:vAlign w:val="center"/>
          </w:tcPr>
          <w:p w14:paraId="54F193F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4E84FF0E" w14:textId="77777777" w:rsidTr="00704EDA">
        <w:tc>
          <w:tcPr>
            <w:tcW w:w="960" w:type="pct"/>
            <w:vMerge w:val="restart"/>
            <w:shd w:val="clear" w:color="auto" w:fill="auto"/>
            <w:vAlign w:val="center"/>
          </w:tcPr>
          <w:p w14:paraId="2290B286" w14:textId="77777777" w:rsidR="006E2E27" w:rsidRPr="00FA6519" w:rsidRDefault="00CD1BD0" w:rsidP="00EB37BF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50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41D7455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19049675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600CB51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616" w:type="pct"/>
            <w:gridSpan w:val="2"/>
            <w:vMerge w:val="restart"/>
            <w:shd w:val="clear" w:color="auto" w:fill="auto"/>
            <w:vAlign w:val="center"/>
          </w:tcPr>
          <w:p w14:paraId="628CCC43" w14:textId="77777777" w:rsidR="006E2E27" w:rsidRPr="00FA6519" w:rsidRDefault="00CD1BD0" w:rsidP="00EB37BF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100 to +10</w:t>
            </w:r>
          </w:p>
        </w:tc>
      </w:tr>
      <w:tr w:rsidR="006E2E27" w:rsidRPr="00FA6519" w14:paraId="70A42A6B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5F399852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F9572A2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635B797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74F57B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14:paraId="49E4FBFE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3EAC4747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4FC415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C633A76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45C69FE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FF03A8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14:paraId="6E013071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15E0D77C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72373BB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BFBD6C4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176B0907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29" w:type="pct"/>
            <w:shd w:val="clear" w:color="auto" w:fill="auto"/>
            <w:vAlign w:val="center"/>
          </w:tcPr>
          <w:p w14:paraId="004613A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14:paraId="1B6BE946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6A1AFD96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6DB7629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F4F5EE8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12F8A88D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6866DA8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14:paraId="4CDA3473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05A790DE" w14:textId="77777777" w:rsidTr="00704EDA">
        <w:tc>
          <w:tcPr>
            <w:tcW w:w="960" w:type="pct"/>
            <w:vMerge/>
            <w:shd w:val="clear" w:color="auto" w:fill="auto"/>
            <w:vAlign w:val="center"/>
          </w:tcPr>
          <w:p w14:paraId="287F4D38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6C21C22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4FBE266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29" w:type="pct"/>
            <w:shd w:val="clear" w:color="auto" w:fill="auto"/>
            <w:vAlign w:val="center"/>
          </w:tcPr>
          <w:p w14:paraId="4CD5413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616" w:type="pct"/>
            <w:gridSpan w:val="2"/>
            <w:vMerge/>
            <w:shd w:val="clear" w:color="auto" w:fill="auto"/>
            <w:vAlign w:val="center"/>
          </w:tcPr>
          <w:p w14:paraId="2C34EE52" w14:textId="77777777" w:rsidR="006E2E27" w:rsidRPr="00FA6519" w:rsidRDefault="006E2E27" w:rsidP="00EB37BF">
            <w:pPr>
              <w:jc w:val="center"/>
            </w:pPr>
          </w:p>
        </w:tc>
      </w:tr>
    </w:tbl>
    <w:p w14:paraId="086D364C" w14:textId="77777777" w:rsidR="009C422C" w:rsidRDefault="009C422C" w:rsidP="001252F6"/>
    <w:p w14:paraId="60C8A413" w14:textId="77777777" w:rsidR="001C14CE" w:rsidRDefault="009C422C" w:rsidP="00B06C60">
      <w:pPr>
        <w:pStyle w:val="Heading2"/>
      </w:pPr>
      <w:r>
        <w:br w:type="page"/>
      </w:r>
      <w:bookmarkStart w:id="20" w:name="_Toc85490443"/>
      <w:r w:rsidR="005C6A56" w:rsidRPr="00FA6519">
        <w:t xml:space="preserve">Frequency </w:t>
      </w:r>
      <w:r w:rsidR="00465767">
        <w:t>V</w:t>
      </w:r>
      <w:r w:rsidR="005C6A56" w:rsidRPr="00FA6519">
        <w:t>ariation</w:t>
      </w:r>
      <w:bookmarkEnd w:id="20"/>
    </w:p>
    <w:p w14:paraId="0C4B5C06" w14:textId="77777777" w:rsidR="005C6A56" w:rsidRPr="00FA6519" w:rsidRDefault="001C14CE" w:rsidP="001C14CE">
      <w:pPr>
        <w:pStyle w:val="BodyText1"/>
        <w:ind w:right="-1060"/>
      </w:pPr>
      <w:bookmarkStart w:id="21" w:name="OLE_LINK29"/>
      <w:bookmarkStart w:id="22" w:name="OLE_LINK30"/>
      <w:r>
        <w:t xml:space="preserve">Refer to NMI M 6-1, </w:t>
      </w:r>
      <w:r w:rsidR="00457BAD" w:rsidRPr="006D0D6D">
        <w:rPr>
          <w:b/>
        </w:rPr>
        <w:t>Table 4</w:t>
      </w:r>
      <w:r w:rsidR="00457BAD">
        <w:t xml:space="preserve"> and </w:t>
      </w:r>
      <w:r w:rsidR="005C6A56" w:rsidRPr="006D0D6D">
        <w:rPr>
          <w:b/>
        </w:rPr>
        <w:t>A.2.13</w:t>
      </w:r>
      <w:r>
        <w:t>.</w:t>
      </w:r>
      <w:bookmarkEnd w:id="21"/>
      <w:bookmarkEnd w:id="22"/>
    </w:p>
    <w:p w14:paraId="421613F8" w14:textId="77777777" w:rsidR="005C6A56" w:rsidRDefault="005C6A56" w:rsidP="001252F6">
      <w:pPr>
        <w:pStyle w:val="Heading3"/>
      </w:pPr>
      <w:r w:rsidRPr="00FA6519">
        <w:t>Direct-</w:t>
      </w:r>
      <w:r w:rsidR="00B96CD4">
        <w:t>c</w:t>
      </w:r>
      <w:r w:rsidRPr="00FA6519">
        <w:t>onnected meters, Class</w:t>
      </w:r>
      <w:r w:rsidR="008C7974">
        <w:t>es</w:t>
      </w:r>
      <w:r w:rsidRPr="00FA6519">
        <w:t xml:space="preserve"> 1 </w:t>
      </w:r>
      <w:r w:rsidR="008C7974">
        <w:t>and</w:t>
      </w:r>
      <w:r w:rsidR="008C7974" w:rsidRPr="00FA6519">
        <w:t xml:space="preserve"> </w:t>
      </w:r>
      <w:r w:rsidRPr="00FA6519">
        <w:t>1.5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65C8D" w:rsidRPr="00FC3814" w14:paraId="452B10B5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2D4D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A98D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438A78" w14:textId="77777777" w:rsidR="00565C8D" w:rsidRDefault="00565C8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0E5C" w14:textId="77777777" w:rsidR="00565C8D" w:rsidRDefault="00565C8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C77F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3871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65C8D" w:rsidRPr="00FC3814" w14:paraId="766654B7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B870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5B81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F5441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2D23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644B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5D26" w14:textId="77777777" w:rsidR="00565C8D" w:rsidRDefault="00565C8D" w:rsidP="00704EDA"/>
        </w:tc>
      </w:tr>
      <w:tr w:rsidR="00565C8D" w:rsidRPr="00FC3814" w14:paraId="7769F9C4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EF7C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3D64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BFAE6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0DAA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10DE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F3E2" w14:textId="77777777" w:rsidR="00565C8D" w:rsidRDefault="00565C8D" w:rsidP="00704EDA"/>
        </w:tc>
      </w:tr>
    </w:tbl>
    <w:p w14:paraId="379FDE26" w14:textId="77777777" w:rsidR="00565C8D" w:rsidRPr="00B6613B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565C8D" w:rsidRPr="00153329" w14:paraId="3A403DC7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0B1A1AB8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37FC031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FCC5E1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65C8D" w:rsidRPr="00B05C76" w14:paraId="5F2B788B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CA7E" w14:textId="77777777" w:rsidR="00565C8D" w:rsidRPr="00B05C76" w:rsidRDefault="00565C8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1D62" w14:textId="77777777" w:rsidR="00565C8D" w:rsidRPr="00B05C76" w:rsidRDefault="00565C8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4219" w14:textId="77777777" w:rsidR="00565C8D" w:rsidRPr="00B05C76" w:rsidRDefault="00565C8D" w:rsidP="00704EDA">
            <w:pPr>
              <w:spacing w:before="40" w:after="40"/>
            </w:pPr>
          </w:p>
        </w:tc>
      </w:tr>
    </w:tbl>
    <w:p w14:paraId="4D3273C5" w14:textId="77777777" w:rsidR="00565C8D" w:rsidRPr="00565C8D" w:rsidRDefault="00565C8D" w:rsidP="00565C8D">
      <w:pPr>
        <w:pStyle w:val="NormalInden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1418"/>
        <w:gridCol w:w="991"/>
        <w:gridCol w:w="2126"/>
        <w:gridCol w:w="1597"/>
        <w:gridCol w:w="1454"/>
      </w:tblGrid>
      <w:tr w:rsidR="006E2E27" w:rsidRPr="005A28E2" w14:paraId="29557328" w14:textId="77777777" w:rsidTr="00704EDA">
        <w:trPr>
          <w:tblHeader/>
        </w:trPr>
        <w:tc>
          <w:tcPr>
            <w:tcW w:w="914" w:type="pct"/>
            <w:vMerge w:val="restart"/>
            <w:shd w:val="clear" w:color="auto" w:fill="auto"/>
            <w:vAlign w:val="center"/>
          </w:tcPr>
          <w:p w14:paraId="6408D700" w14:textId="3FE3F2ED" w:rsidR="006E2E27" w:rsidRPr="00704EDA" w:rsidRDefault="006E2E27" w:rsidP="00704EDA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Frequency </w:t>
            </w:r>
            <w:r w:rsidR="00B96CD4" w:rsidRPr="00704EDA">
              <w:rPr>
                <w:b/>
              </w:rPr>
              <w:t xml:space="preserve">variation </w:t>
            </w:r>
            <w:r w:rsidRPr="00704EDA">
              <w:rPr>
                <w:b/>
              </w:rPr>
              <w:t>(%)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14:paraId="422D06E6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546E6E9C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B96CD4" w:rsidRPr="00704EDA">
              <w:rPr>
                <w:b/>
              </w:rPr>
              <w:t>factor</w:t>
            </w:r>
          </w:p>
        </w:tc>
        <w:tc>
          <w:tcPr>
            <w:tcW w:w="1145" w:type="pct"/>
            <w:vMerge w:val="restart"/>
            <w:shd w:val="clear" w:color="auto" w:fill="auto"/>
            <w:vAlign w:val="center"/>
          </w:tcPr>
          <w:p w14:paraId="2B963455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Variation in error (%)</w:t>
            </w:r>
          </w:p>
        </w:tc>
        <w:tc>
          <w:tcPr>
            <w:tcW w:w="1644" w:type="pct"/>
            <w:gridSpan w:val="2"/>
            <w:shd w:val="clear" w:color="auto" w:fill="auto"/>
            <w:vAlign w:val="center"/>
          </w:tcPr>
          <w:p w14:paraId="3C627CAB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Limit of variation (%) by class</w:t>
            </w:r>
          </w:p>
        </w:tc>
      </w:tr>
      <w:tr w:rsidR="006E2E27" w:rsidRPr="005A28E2" w14:paraId="6AEC8909" w14:textId="77777777" w:rsidTr="00704EDA">
        <w:trPr>
          <w:tblHeader/>
        </w:trPr>
        <w:tc>
          <w:tcPr>
            <w:tcW w:w="914" w:type="pct"/>
            <w:vMerge/>
            <w:shd w:val="clear" w:color="auto" w:fill="auto"/>
            <w:vAlign w:val="center"/>
          </w:tcPr>
          <w:p w14:paraId="4E2F8080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14:paraId="0F618678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2B706683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</w:tcPr>
          <w:p w14:paraId="12197CEB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76DA083A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57A9681" w14:textId="77777777" w:rsidR="006E2E27" w:rsidRPr="00704EDA" w:rsidRDefault="006E2E27" w:rsidP="00EB37BF">
            <w:pPr>
              <w:spacing w:before="0" w:after="0"/>
              <w:jc w:val="center"/>
              <w:rPr>
                <w:b/>
              </w:rPr>
            </w:pPr>
            <w:r w:rsidRPr="00704EDA">
              <w:rPr>
                <w:b/>
              </w:rPr>
              <w:t>1.5</w:t>
            </w:r>
          </w:p>
        </w:tc>
      </w:tr>
      <w:tr w:rsidR="006E2E27" w:rsidRPr="00FA6519" w14:paraId="44962C59" w14:textId="77777777" w:rsidTr="00704EDA">
        <w:tc>
          <w:tcPr>
            <w:tcW w:w="914" w:type="pct"/>
            <w:vMerge w:val="restart"/>
            <w:shd w:val="clear" w:color="auto" w:fill="auto"/>
            <w:vAlign w:val="center"/>
          </w:tcPr>
          <w:p w14:paraId="0F5204A0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+2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8882665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7A35DA56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F0619C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281840A9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0.5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45756AFC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1408293A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5030344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451D7B0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32CC639D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66164E5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00C8EE7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377163A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5E70F5C4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1822602D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9D06A79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4B9192C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2AB8A8A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092A9F4E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432E334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195DAFD4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2E91400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15527F53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18EB55C4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746060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74626C32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0.7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7EDDADB3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754D8F94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3A2F1EF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CC410D2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48C6246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746E59C7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48771E81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1CDA146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7A30556A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3B8A0AA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9C70261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22B3240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4D7AADE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766E9D68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0C998FD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42712490" w14:textId="77777777" w:rsidTr="00704EDA">
        <w:tc>
          <w:tcPr>
            <w:tcW w:w="914" w:type="pct"/>
            <w:vMerge w:val="restart"/>
            <w:shd w:val="clear" w:color="auto" w:fill="auto"/>
            <w:vAlign w:val="center"/>
          </w:tcPr>
          <w:p w14:paraId="2B49BEB1" w14:textId="77777777" w:rsidR="006E2E27" w:rsidRPr="00FA6519" w:rsidRDefault="00CD1BD0" w:rsidP="00EB37BF">
            <w:pPr>
              <w:spacing w:before="0" w:after="0"/>
              <w:jc w:val="center"/>
            </w:pPr>
            <w:r w:rsidRPr="00FA6519">
              <w:t>–</w:t>
            </w:r>
            <w:r w:rsidR="006E2E27" w:rsidRPr="00FA6519">
              <w:t>2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7255774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7E98DE18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98D409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4AF2F2A3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0.5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655329A2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2CB1903F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099473B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1F271CCD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3A88B39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295EC73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340DE353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13D6A62C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6355188B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32F7857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5CC747F8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6420E1F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5C8997A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258B89C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753091C5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15BE77A3" w14:textId="77777777" w:rsidTr="00704EDA">
        <w:tc>
          <w:tcPr>
            <w:tcW w:w="914" w:type="pct"/>
            <w:vMerge/>
            <w:shd w:val="clear" w:color="auto" w:fill="auto"/>
            <w:vAlign w:val="center"/>
          </w:tcPr>
          <w:p w14:paraId="529B6E9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FEDF4B1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56D0E45F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6D5E196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763BFF7F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0.7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76C59A54" w14:textId="77777777" w:rsidR="006E2E27" w:rsidRPr="00FA6519" w:rsidRDefault="006E2E27" w:rsidP="00EB37BF">
            <w:pPr>
              <w:spacing w:before="0" w:after="0"/>
              <w:jc w:val="center"/>
            </w:pPr>
            <w:r w:rsidRPr="00FA6519">
              <w:t>1.0</w:t>
            </w:r>
          </w:p>
        </w:tc>
      </w:tr>
      <w:tr w:rsidR="006E2E27" w:rsidRPr="00FA6519" w14:paraId="5573A447" w14:textId="77777777" w:rsidTr="00704EDA">
        <w:tc>
          <w:tcPr>
            <w:tcW w:w="914" w:type="pct"/>
            <w:vMerge/>
            <w:shd w:val="clear" w:color="auto" w:fill="auto"/>
          </w:tcPr>
          <w:p w14:paraId="47006A14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5F24E24" w14:textId="77777777" w:rsidR="006E2E27" w:rsidRPr="00FA6519" w:rsidRDefault="008C7974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534" w:type="pct"/>
            <w:vMerge/>
            <w:shd w:val="clear" w:color="auto" w:fill="auto"/>
          </w:tcPr>
          <w:p w14:paraId="6BACA2D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</w:tcPr>
          <w:p w14:paraId="58F0751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</w:tcPr>
          <w:p w14:paraId="1BC7C7FF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</w:tcPr>
          <w:p w14:paraId="5A504BAA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  <w:tr w:rsidR="006E2E27" w:rsidRPr="00FA6519" w14:paraId="06A1948E" w14:textId="77777777" w:rsidTr="00704EDA">
        <w:tc>
          <w:tcPr>
            <w:tcW w:w="914" w:type="pct"/>
            <w:vMerge/>
            <w:shd w:val="clear" w:color="auto" w:fill="auto"/>
          </w:tcPr>
          <w:p w14:paraId="50722ABB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6DE3A33" w14:textId="77777777" w:rsidR="006E2E27" w:rsidRPr="00FA6519" w:rsidRDefault="006F4B98" w:rsidP="00EB37BF">
            <w:pPr>
              <w:spacing w:before="0"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34" w:type="pct"/>
            <w:vMerge/>
            <w:shd w:val="clear" w:color="auto" w:fill="auto"/>
          </w:tcPr>
          <w:p w14:paraId="566B9071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1145" w:type="pct"/>
            <w:shd w:val="clear" w:color="auto" w:fill="auto"/>
          </w:tcPr>
          <w:p w14:paraId="779117B0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860" w:type="pct"/>
            <w:vMerge/>
            <w:shd w:val="clear" w:color="auto" w:fill="auto"/>
          </w:tcPr>
          <w:p w14:paraId="1446B692" w14:textId="77777777" w:rsidR="006E2E27" w:rsidRPr="00FA6519" w:rsidRDefault="006E2E27" w:rsidP="00EB37BF">
            <w:pPr>
              <w:spacing w:before="0" w:after="0"/>
              <w:jc w:val="center"/>
            </w:pPr>
          </w:p>
        </w:tc>
        <w:tc>
          <w:tcPr>
            <w:tcW w:w="783" w:type="pct"/>
            <w:vMerge/>
            <w:shd w:val="clear" w:color="auto" w:fill="auto"/>
          </w:tcPr>
          <w:p w14:paraId="77D6CDC9" w14:textId="77777777" w:rsidR="006E2E27" w:rsidRPr="00FA6519" w:rsidRDefault="006E2E27" w:rsidP="00EB37BF">
            <w:pPr>
              <w:spacing w:before="0" w:after="0"/>
              <w:jc w:val="center"/>
            </w:pPr>
          </w:p>
        </w:tc>
      </w:tr>
    </w:tbl>
    <w:p w14:paraId="7B66E98A" w14:textId="77777777" w:rsidR="00565C8D" w:rsidRDefault="00565C8D" w:rsidP="00565C8D"/>
    <w:p w14:paraId="27FF3E64" w14:textId="77777777" w:rsidR="00565C8D" w:rsidRDefault="00565C8D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7FCCBADD" w14:textId="361A3F68" w:rsidR="005C6A56" w:rsidRDefault="005C6A56" w:rsidP="001252F6">
      <w:pPr>
        <w:pStyle w:val="Heading3"/>
      </w:pPr>
      <w:r w:rsidRPr="00FA6519">
        <w:t>Transformer-</w:t>
      </w:r>
      <w:r w:rsidR="00B96CD4">
        <w:t>o</w:t>
      </w:r>
      <w:r w:rsidRPr="00FA6519">
        <w:t xml:space="preserve">perated </w:t>
      </w:r>
      <w:r w:rsidR="006838B4">
        <w:t>M</w:t>
      </w:r>
      <w:r w:rsidRPr="00FA6519">
        <w:t>eters, Class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65C8D" w:rsidRPr="00FC3814" w14:paraId="34B95203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8AA8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32D6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5C137C" w14:textId="77777777" w:rsidR="00565C8D" w:rsidRDefault="00565C8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A6C" w14:textId="77777777" w:rsidR="00565C8D" w:rsidRDefault="00565C8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EAED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49D6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65C8D" w:rsidRPr="00FC3814" w14:paraId="6D68CC00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0A91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2F79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F003C8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ECCC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F91E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D7C8" w14:textId="77777777" w:rsidR="00565C8D" w:rsidRDefault="00565C8D" w:rsidP="00704EDA"/>
        </w:tc>
      </w:tr>
      <w:tr w:rsidR="00565C8D" w:rsidRPr="00FC3814" w14:paraId="035D2C2F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0C9D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E389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4EC50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A854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9499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BBF9" w14:textId="77777777" w:rsidR="00565C8D" w:rsidRDefault="00565C8D" w:rsidP="00704EDA"/>
        </w:tc>
      </w:tr>
    </w:tbl>
    <w:p w14:paraId="2874A9B1" w14:textId="77777777" w:rsidR="00565C8D" w:rsidRPr="00B6613B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565C8D" w:rsidRPr="00153329" w14:paraId="1B720CCA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1E9EC1FF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B850D2E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A578ABB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65C8D" w:rsidRPr="00B05C76" w14:paraId="613A2217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798" w14:textId="77777777" w:rsidR="00565C8D" w:rsidRPr="00B05C76" w:rsidRDefault="00565C8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ED44" w14:textId="77777777" w:rsidR="00565C8D" w:rsidRPr="00B05C76" w:rsidRDefault="00565C8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0247" w14:textId="77777777" w:rsidR="00565C8D" w:rsidRPr="00B05C76" w:rsidRDefault="00565C8D" w:rsidP="00704EDA">
            <w:pPr>
              <w:spacing w:before="40" w:after="40"/>
            </w:pPr>
          </w:p>
        </w:tc>
      </w:tr>
    </w:tbl>
    <w:p w14:paraId="21BC66EE" w14:textId="77777777" w:rsidR="00565C8D" w:rsidRPr="00565C8D" w:rsidRDefault="00565C8D" w:rsidP="00565C8D">
      <w:pPr>
        <w:pStyle w:val="NormalInden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8"/>
        <w:gridCol w:w="1739"/>
        <w:gridCol w:w="1095"/>
        <w:gridCol w:w="1842"/>
        <w:gridCol w:w="3048"/>
      </w:tblGrid>
      <w:tr w:rsidR="006E2E27" w:rsidRPr="005A28E2" w14:paraId="2962A71A" w14:textId="77777777" w:rsidTr="00704EDA">
        <w:trPr>
          <w:tblHeader/>
        </w:trPr>
        <w:tc>
          <w:tcPr>
            <w:tcW w:w="839" w:type="pct"/>
            <w:vMerge w:val="restart"/>
            <w:shd w:val="clear" w:color="auto" w:fill="auto"/>
            <w:vAlign w:val="center"/>
          </w:tcPr>
          <w:p w14:paraId="6C29A1B9" w14:textId="16F9EA4F" w:rsidR="006E2E27" w:rsidRPr="00704EDA" w:rsidRDefault="006E2E27" w:rsidP="00704EDA">
            <w:pPr>
              <w:spacing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Frequency </w:t>
            </w:r>
            <w:r w:rsidR="00B96CD4" w:rsidRPr="00704EDA">
              <w:rPr>
                <w:b/>
              </w:rPr>
              <w:t xml:space="preserve">variation </w:t>
            </w:r>
            <w:r w:rsidRPr="00704EDA">
              <w:rPr>
                <w:b/>
              </w:rPr>
              <w:t>(%)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142E36B6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4BF5AB60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B96CD4" w:rsidRPr="00704EDA">
              <w:rPr>
                <w:b/>
              </w:rPr>
              <w:t>factor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14:paraId="2ABC51C0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  <w:r w:rsidRPr="00704EDA">
              <w:rPr>
                <w:b/>
              </w:rPr>
              <w:t>Variation in error (%)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598FE5B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  <w:r w:rsidRPr="00704EDA">
              <w:rPr>
                <w:b/>
              </w:rPr>
              <w:t>Limit of variation (%) by class</w:t>
            </w:r>
          </w:p>
        </w:tc>
      </w:tr>
      <w:tr w:rsidR="006E2E27" w:rsidRPr="005A28E2" w14:paraId="1F3E777B" w14:textId="77777777" w:rsidTr="00704EDA">
        <w:trPr>
          <w:tblHeader/>
        </w:trPr>
        <w:tc>
          <w:tcPr>
            <w:tcW w:w="839" w:type="pct"/>
            <w:vMerge/>
            <w:shd w:val="clear" w:color="auto" w:fill="auto"/>
            <w:vAlign w:val="center"/>
          </w:tcPr>
          <w:p w14:paraId="48B15335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55D1EC06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71587EDD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2" w:type="pct"/>
            <w:vMerge/>
            <w:shd w:val="clear" w:color="auto" w:fill="auto"/>
            <w:vAlign w:val="center"/>
          </w:tcPr>
          <w:p w14:paraId="6B07D892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14:paraId="270C55A6" w14:textId="77777777" w:rsidR="006E2E27" w:rsidRPr="00704EDA" w:rsidRDefault="006E2E27" w:rsidP="00EB37BF">
            <w:pPr>
              <w:spacing w:after="0"/>
              <w:jc w:val="center"/>
              <w:rPr>
                <w:b/>
              </w:rPr>
            </w:pPr>
            <w:r w:rsidRPr="00704EDA">
              <w:rPr>
                <w:b/>
              </w:rPr>
              <w:t>1</w:t>
            </w:r>
          </w:p>
        </w:tc>
      </w:tr>
      <w:tr w:rsidR="006E2E27" w:rsidRPr="00FA6519" w14:paraId="52A1F57C" w14:textId="77777777" w:rsidTr="00704EDA">
        <w:tc>
          <w:tcPr>
            <w:tcW w:w="839" w:type="pct"/>
            <w:vMerge w:val="restart"/>
            <w:shd w:val="clear" w:color="auto" w:fill="auto"/>
            <w:vAlign w:val="center"/>
          </w:tcPr>
          <w:p w14:paraId="3A7A69AC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+2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534C9F9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55350ACE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EEC6743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7E425ACA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0.5</w:t>
            </w:r>
          </w:p>
        </w:tc>
      </w:tr>
      <w:tr w:rsidR="006E2E27" w:rsidRPr="00FA6519" w14:paraId="51DD547A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2A538ADD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6202FA94" w14:textId="77777777" w:rsidR="006E2E27" w:rsidRPr="00FA6519" w:rsidRDefault="008C7974" w:rsidP="00EB37BF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2753E5BF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58A18C07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4885D8DC" w14:textId="77777777" w:rsidR="006E2E27" w:rsidRPr="00FA6519" w:rsidRDefault="006E2E27" w:rsidP="00EB37BF">
            <w:pPr>
              <w:spacing w:after="0"/>
              <w:jc w:val="center"/>
            </w:pPr>
          </w:p>
        </w:tc>
      </w:tr>
      <w:tr w:rsidR="006E2E27" w:rsidRPr="00FA6519" w14:paraId="5B8A6C44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32FE9D05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6CDA9457" w14:textId="77777777" w:rsidR="006E2E27" w:rsidRPr="00FA6519" w:rsidRDefault="006F4B98" w:rsidP="00EB37BF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1879D168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146349BE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4010B206" w14:textId="77777777" w:rsidR="006E2E27" w:rsidRPr="00FA6519" w:rsidRDefault="006E2E27" w:rsidP="00EB37BF">
            <w:pPr>
              <w:spacing w:after="0"/>
              <w:jc w:val="center"/>
            </w:pPr>
          </w:p>
        </w:tc>
      </w:tr>
      <w:tr w:rsidR="006E2E27" w:rsidRPr="00FA6519" w14:paraId="0F82F75F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68684F9B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04C2E486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43C59BC8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EF61CDA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2BD9ED4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0.7</w:t>
            </w:r>
          </w:p>
        </w:tc>
      </w:tr>
      <w:tr w:rsidR="006E2E27" w:rsidRPr="00FA6519" w14:paraId="22C335B4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2E58AE83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1B2B9782" w14:textId="77777777" w:rsidR="006E2E27" w:rsidRPr="00FA6519" w:rsidRDefault="008C7974" w:rsidP="00EB37BF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72600760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6907F412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12B3CAA" w14:textId="77777777" w:rsidR="006E2E27" w:rsidRPr="00FA6519" w:rsidRDefault="006E2E27" w:rsidP="00EB37BF">
            <w:pPr>
              <w:spacing w:after="0"/>
              <w:jc w:val="center"/>
            </w:pPr>
          </w:p>
        </w:tc>
      </w:tr>
      <w:tr w:rsidR="006E2E27" w:rsidRPr="00FA6519" w14:paraId="56C06190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35EFFC41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52AD167D" w14:textId="77777777" w:rsidR="006E2E27" w:rsidRPr="00FA6519" w:rsidRDefault="006F4B98" w:rsidP="00EB37BF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5544A12F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44E877DE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254B59CA" w14:textId="77777777" w:rsidR="006E2E27" w:rsidRPr="00FA6519" w:rsidRDefault="006E2E27" w:rsidP="00EB37BF">
            <w:pPr>
              <w:spacing w:after="0"/>
              <w:jc w:val="center"/>
            </w:pPr>
          </w:p>
        </w:tc>
      </w:tr>
      <w:tr w:rsidR="006E2E27" w:rsidRPr="00FA6519" w14:paraId="197ACB6E" w14:textId="77777777" w:rsidTr="00704EDA">
        <w:tc>
          <w:tcPr>
            <w:tcW w:w="839" w:type="pct"/>
            <w:vMerge w:val="restart"/>
            <w:shd w:val="clear" w:color="auto" w:fill="auto"/>
            <w:vAlign w:val="center"/>
          </w:tcPr>
          <w:p w14:paraId="2D6BC095" w14:textId="77777777" w:rsidR="006E2E27" w:rsidRPr="00FA6519" w:rsidRDefault="00CD1BD0" w:rsidP="00EB37BF">
            <w:pPr>
              <w:spacing w:after="0"/>
              <w:jc w:val="center"/>
            </w:pPr>
            <w:r w:rsidRPr="00FA6519">
              <w:t>–</w:t>
            </w:r>
            <w:r w:rsidR="006E2E27" w:rsidRPr="00FA6519"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9C7E3DB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 xml:space="preserve">0.02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247D063A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1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6B64A55A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285613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0.5</w:t>
            </w:r>
          </w:p>
        </w:tc>
      </w:tr>
      <w:tr w:rsidR="006E2E27" w:rsidRPr="00FA6519" w14:paraId="18C71DE2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16DAFB1A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69DFDA80" w14:textId="77777777" w:rsidR="006E2E27" w:rsidRPr="00FA6519" w:rsidRDefault="008C7974" w:rsidP="00EB37BF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4BCE5A55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466C560E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452E357F" w14:textId="77777777" w:rsidR="006E2E27" w:rsidRPr="00FA6519" w:rsidRDefault="006E2E27" w:rsidP="00EB37BF">
            <w:pPr>
              <w:spacing w:after="0"/>
              <w:jc w:val="center"/>
            </w:pPr>
          </w:p>
        </w:tc>
      </w:tr>
      <w:tr w:rsidR="006E2E27" w:rsidRPr="00FA6519" w14:paraId="160F8829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29D22B4A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7ED37498" w14:textId="77777777" w:rsidR="006E2E27" w:rsidRPr="00FA6519" w:rsidRDefault="006F4B98" w:rsidP="00EB37BF">
            <w:pPr>
              <w:spacing w:after="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112CECB3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03813DB6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102928D1" w14:textId="77777777" w:rsidR="006E2E27" w:rsidRPr="00FA6519" w:rsidRDefault="006E2E27" w:rsidP="00EB37BF">
            <w:pPr>
              <w:spacing w:after="0"/>
              <w:jc w:val="center"/>
            </w:pPr>
          </w:p>
        </w:tc>
      </w:tr>
      <w:tr w:rsidR="006E2E27" w:rsidRPr="00FA6519" w14:paraId="4AA4B696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6CE74324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7F07A965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63FA887E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1D532CE8" w14:textId="77777777" w:rsidR="006E2E27" w:rsidRPr="00FA6519" w:rsidRDefault="006E2E27" w:rsidP="00EB37BF">
            <w:pPr>
              <w:spacing w:after="0"/>
              <w:jc w:val="center"/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AEE7FAC" w14:textId="77777777" w:rsidR="006E2E27" w:rsidRPr="00FA6519" w:rsidRDefault="006E2E27" w:rsidP="00EB37BF">
            <w:pPr>
              <w:spacing w:after="0"/>
              <w:jc w:val="center"/>
            </w:pPr>
            <w:r w:rsidRPr="00FA6519">
              <w:t>0.7</w:t>
            </w:r>
          </w:p>
        </w:tc>
      </w:tr>
      <w:tr w:rsidR="006E2E27" w:rsidRPr="00FA6519" w14:paraId="36F4F118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2BFD6ED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3490DEA1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34B9A1C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507F25B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8D74EC0" w14:textId="77777777" w:rsidR="006E2E27" w:rsidRPr="00FA6519" w:rsidRDefault="006E2E27" w:rsidP="00EB37BF">
            <w:pPr>
              <w:jc w:val="center"/>
            </w:pPr>
          </w:p>
        </w:tc>
      </w:tr>
      <w:tr w:rsidR="006E2E27" w:rsidRPr="00FA6519" w14:paraId="272C11EF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6DD1FB49" w14:textId="77777777" w:rsidR="006E2E27" w:rsidRPr="00FA6519" w:rsidRDefault="006E2E27" w:rsidP="00EB37BF">
            <w:pPr>
              <w:jc w:val="center"/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2BA209FF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90" w:type="pct"/>
            <w:vMerge/>
            <w:shd w:val="clear" w:color="auto" w:fill="auto"/>
            <w:vAlign w:val="center"/>
          </w:tcPr>
          <w:p w14:paraId="0266337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25D0F5B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5C6EF14E" w14:textId="77777777" w:rsidR="006E2E27" w:rsidRPr="00FA6519" w:rsidRDefault="006E2E27" w:rsidP="00EB37BF">
            <w:pPr>
              <w:jc w:val="center"/>
            </w:pPr>
          </w:p>
        </w:tc>
      </w:tr>
    </w:tbl>
    <w:p w14:paraId="60B8B412" w14:textId="77777777" w:rsidR="0030228A" w:rsidRDefault="0030228A" w:rsidP="001252F6"/>
    <w:p w14:paraId="28E103DC" w14:textId="77777777" w:rsidR="005C6A56" w:rsidRDefault="0030228A" w:rsidP="001252F6">
      <w:pPr>
        <w:pStyle w:val="Heading3"/>
      </w:pPr>
      <w:r>
        <w:br w:type="page"/>
      </w:r>
      <w:r w:rsidR="005C6A56" w:rsidRPr="00FA6519">
        <w:t>Transformer-</w:t>
      </w:r>
      <w:r w:rsidR="00531525">
        <w:t>o</w:t>
      </w:r>
      <w:r w:rsidR="005C6A56" w:rsidRPr="00FA6519">
        <w:t xml:space="preserve">perated </w:t>
      </w:r>
      <w:r w:rsidR="00531525">
        <w:t>M</w:t>
      </w:r>
      <w:r w:rsidR="005C6A56" w:rsidRPr="00FA6519">
        <w:t>eters, Class</w:t>
      </w:r>
      <w:r w:rsidR="008C7974">
        <w:t>es</w:t>
      </w:r>
      <w:r w:rsidR="005C6A56" w:rsidRPr="00FA6519">
        <w:t xml:space="preserve"> 0.2 </w:t>
      </w:r>
      <w:r w:rsidR="008C7974">
        <w:t>and</w:t>
      </w:r>
      <w:r w:rsidR="008C7974" w:rsidRPr="00FA6519">
        <w:t xml:space="preserve"> </w:t>
      </w:r>
      <w:r w:rsidR="005C6A56" w:rsidRPr="00FA6519">
        <w:t>0.5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65C8D" w:rsidRPr="00FC3814" w14:paraId="4BA0850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03C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79F6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195E1" w14:textId="77777777" w:rsidR="00565C8D" w:rsidRDefault="00565C8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A578" w14:textId="77777777" w:rsidR="00565C8D" w:rsidRDefault="00565C8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A012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A437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65C8D" w:rsidRPr="00FC3814" w14:paraId="5304CDF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6BF3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3B64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85DAC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4A28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9C9F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7388" w14:textId="77777777" w:rsidR="00565C8D" w:rsidRDefault="00565C8D" w:rsidP="00704EDA"/>
        </w:tc>
      </w:tr>
      <w:tr w:rsidR="00565C8D" w:rsidRPr="00FC3814" w14:paraId="4CBA78E5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96D3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1BA7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E1D160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2585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2A64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3EAF" w14:textId="77777777" w:rsidR="00565C8D" w:rsidRDefault="00565C8D" w:rsidP="00704EDA"/>
        </w:tc>
      </w:tr>
    </w:tbl>
    <w:p w14:paraId="28BCC14F" w14:textId="77777777" w:rsidR="00565C8D" w:rsidRPr="00B6613B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565C8D" w:rsidRPr="00153329" w14:paraId="617A268F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C50BE8D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0AB12AB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DF8163D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65C8D" w:rsidRPr="00B05C76" w14:paraId="0179347F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626144B" w14:textId="77777777" w:rsidR="00565C8D" w:rsidRPr="00B05C76" w:rsidRDefault="00565C8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1DE53AA5" w14:textId="77777777" w:rsidR="00565C8D" w:rsidRPr="00B05C76" w:rsidRDefault="00565C8D" w:rsidP="00704EDA">
            <w:pPr>
              <w:spacing w:before="40" w:after="40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0784A9" w14:textId="77777777" w:rsidR="00565C8D" w:rsidRPr="00B05C76" w:rsidRDefault="00565C8D" w:rsidP="00704EDA">
            <w:pPr>
              <w:spacing w:before="40" w:after="40"/>
            </w:pPr>
          </w:p>
        </w:tc>
      </w:tr>
    </w:tbl>
    <w:p w14:paraId="0609525B" w14:textId="77777777" w:rsidR="00565C8D" w:rsidRPr="00565C8D" w:rsidRDefault="00565C8D" w:rsidP="00565C8D">
      <w:pPr>
        <w:pStyle w:val="NormalInden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132"/>
        <w:gridCol w:w="1984"/>
        <w:gridCol w:w="1524"/>
        <w:gridCol w:w="1526"/>
      </w:tblGrid>
      <w:tr w:rsidR="00DB5847" w:rsidRPr="005A28E2" w14:paraId="1C9179E1" w14:textId="77777777" w:rsidTr="00704EDA">
        <w:trPr>
          <w:tblHeader/>
        </w:trPr>
        <w:tc>
          <w:tcPr>
            <w:tcW w:w="839" w:type="pct"/>
            <w:vMerge w:val="restart"/>
            <w:shd w:val="clear" w:color="auto" w:fill="auto"/>
            <w:vAlign w:val="center"/>
          </w:tcPr>
          <w:p w14:paraId="5B5DE949" w14:textId="4D17E978" w:rsidR="006E2E27" w:rsidRPr="00704EDA" w:rsidRDefault="006E2E27" w:rsidP="00704EDA">
            <w:pPr>
              <w:jc w:val="center"/>
              <w:rPr>
                <w:b/>
              </w:rPr>
            </w:pPr>
            <w:r w:rsidRPr="00704EDA">
              <w:rPr>
                <w:b/>
              </w:rPr>
              <w:t xml:space="preserve">Frequency </w:t>
            </w:r>
            <w:r w:rsidR="00B96CD4" w:rsidRPr="00704EDA">
              <w:rPr>
                <w:b/>
              </w:rPr>
              <w:t xml:space="preserve">variation </w:t>
            </w:r>
            <w:r w:rsidRPr="00704EDA">
              <w:rPr>
                <w:b/>
              </w:rPr>
              <w:t>(%)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3CCB719B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Current (A)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63D22A36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 xml:space="preserve">Power </w:t>
            </w:r>
            <w:r w:rsidR="00B96CD4" w:rsidRPr="00704EDA">
              <w:rPr>
                <w:b/>
              </w:rPr>
              <w:t>factor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10AA50D5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Variation in error (%)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14:paraId="70EBAE7A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Limit of variation (%) by class</w:t>
            </w:r>
          </w:p>
        </w:tc>
      </w:tr>
      <w:tr w:rsidR="00DB5847" w:rsidRPr="005A28E2" w14:paraId="21801786" w14:textId="77777777" w:rsidTr="00704EDA">
        <w:trPr>
          <w:tblHeader/>
        </w:trPr>
        <w:tc>
          <w:tcPr>
            <w:tcW w:w="839" w:type="pct"/>
            <w:vMerge/>
            <w:shd w:val="clear" w:color="auto" w:fill="auto"/>
            <w:vAlign w:val="center"/>
          </w:tcPr>
          <w:p w14:paraId="13FD7473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14:paraId="7D690CBB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421A6189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091CAB80" w14:textId="77777777" w:rsidR="006E2E27" w:rsidRPr="00704EDA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14:paraId="2BEC021A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0.2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819668E" w14:textId="77777777" w:rsidR="006E2E27" w:rsidRPr="00704EDA" w:rsidRDefault="006E2E27" w:rsidP="00EB37BF">
            <w:pPr>
              <w:jc w:val="center"/>
              <w:rPr>
                <w:b/>
              </w:rPr>
            </w:pPr>
            <w:r w:rsidRPr="00704EDA">
              <w:rPr>
                <w:b/>
              </w:rPr>
              <w:t>0.5</w:t>
            </w:r>
          </w:p>
        </w:tc>
      </w:tr>
      <w:tr w:rsidR="00DB5847" w:rsidRPr="00FA6519" w14:paraId="4B0E39E0" w14:textId="77777777" w:rsidTr="00704EDA">
        <w:tc>
          <w:tcPr>
            <w:tcW w:w="839" w:type="pct"/>
            <w:vMerge w:val="restart"/>
            <w:shd w:val="clear" w:color="auto" w:fill="auto"/>
            <w:vAlign w:val="center"/>
          </w:tcPr>
          <w:p w14:paraId="4A134386" w14:textId="77777777" w:rsidR="006E2E27" w:rsidRPr="00FA6519" w:rsidRDefault="006E2E27" w:rsidP="00EB37BF">
            <w:pPr>
              <w:jc w:val="center"/>
            </w:pPr>
            <w:r w:rsidRPr="00FA6519">
              <w:t>+2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60124F55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397A600C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6C382F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358489C3" w14:textId="77777777" w:rsidR="006E2E27" w:rsidRPr="00FA6519" w:rsidRDefault="006E2E27" w:rsidP="00EB37BF">
            <w:pPr>
              <w:jc w:val="center"/>
            </w:pPr>
            <w:r w:rsidRPr="00FA6519">
              <w:t>0.1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38A5C89E" w14:textId="77777777" w:rsidR="006E2E27" w:rsidRPr="00FA6519" w:rsidRDefault="006E2E27" w:rsidP="00EB37BF">
            <w:pPr>
              <w:jc w:val="center"/>
            </w:pPr>
            <w:r w:rsidRPr="00FA6519">
              <w:t>0.2</w:t>
            </w:r>
          </w:p>
        </w:tc>
      </w:tr>
      <w:tr w:rsidR="00DB5847" w:rsidRPr="00FA6519" w14:paraId="72F2BF37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7BCF367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769693E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01F74CA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744C0C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73A4031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76173254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6B944519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659EA72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2804F7A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5F75C4E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40F93A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249F6CC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131D7167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4A1A3256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322BB14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13C47CE" w14:textId="77777777" w:rsidR="006E2E27" w:rsidRPr="00FA6519" w:rsidRDefault="006E2E27" w:rsidP="00EB37BF">
            <w:pPr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109B9C54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CC90AF9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07B6BEBD" w14:textId="77777777" w:rsidR="006E2E27" w:rsidRPr="00FA6519" w:rsidRDefault="006E2E27" w:rsidP="00EB37BF">
            <w:pPr>
              <w:jc w:val="center"/>
            </w:pPr>
            <w:r w:rsidRPr="00FA6519">
              <w:t>0.1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08C008B1" w14:textId="77777777" w:rsidR="006E2E27" w:rsidRPr="00FA6519" w:rsidRDefault="006E2E27" w:rsidP="00EB37BF">
            <w:pPr>
              <w:jc w:val="center"/>
            </w:pPr>
            <w:r w:rsidRPr="00FA6519">
              <w:t>0.2</w:t>
            </w:r>
          </w:p>
        </w:tc>
      </w:tr>
      <w:tr w:rsidR="00DB5847" w:rsidRPr="00FA6519" w14:paraId="0D89A3BD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6A09E462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88B66F6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36F9994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07ADFB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24E5208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051EE6D1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12823668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745B4BE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6D7B7FE8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35E6E0E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54E5D2C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5A5952B9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2FC77938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468BECF4" w14:textId="77777777" w:rsidTr="00704EDA">
        <w:tc>
          <w:tcPr>
            <w:tcW w:w="839" w:type="pct"/>
            <w:vMerge w:val="restart"/>
            <w:shd w:val="clear" w:color="auto" w:fill="auto"/>
            <w:vAlign w:val="center"/>
          </w:tcPr>
          <w:p w14:paraId="286DFE30" w14:textId="77777777" w:rsidR="006E2E27" w:rsidRPr="00FA6519" w:rsidRDefault="00CD1BD0" w:rsidP="00EB37BF">
            <w:pPr>
              <w:jc w:val="center"/>
            </w:pPr>
            <w:r w:rsidRPr="00FA6519">
              <w:t>–</w:t>
            </w:r>
            <w:r w:rsidR="006E2E27" w:rsidRPr="00FA6519">
              <w:t>2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EBD3914" w14:textId="77777777" w:rsidR="006E2E27" w:rsidRPr="00FA6519" w:rsidRDefault="006E2E27" w:rsidP="00EB37BF">
            <w:pPr>
              <w:jc w:val="center"/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5C436C3C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19C2DF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7F9B187D" w14:textId="77777777" w:rsidR="006E2E27" w:rsidRPr="00FA6519" w:rsidRDefault="006E2E27" w:rsidP="00EB37BF">
            <w:pPr>
              <w:jc w:val="center"/>
            </w:pPr>
            <w:r w:rsidRPr="00FA6519">
              <w:t>0.1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7C077E79" w14:textId="77777777" w:rsidR="006E2E27" w:rsidRPr="00FA6519" w:rsidRDefault="006E2E27" w:rsidP="00EB37BF">
            <w:pPr>
              <w:jc w:val="center"/>
            </w:pPr>
            <w:r w:rsidRPr="00FA6519">
              <w:t>0.2</w:t>
            </w:r>
          </w:p>
        </w:tc>
      </w:tr>
      <w:tr w:rsidR="00DB5847" w:rsidRPr="00FA6519" w14:paraId="6ED0F216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010E365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194872F1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0B6E434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0178A7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4228CC7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3239CF42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11552C3A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60E4316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2D47F630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3CBC6B0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361B77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76C9241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1D7AF6A7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1C47B1D5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0B8E727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72C9AD9F" w14:textId="77777777" w:rsidR="006E2E27" w:rsidRPr="00FA6519" w:rsidRDefault="006E2E27" w:rsidP="00EB37BF">
            <w:pPr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3E1692AA" w14:textId="77777777" w:rsidR="006E2E27" w:rsidRPr="00FA6519" w:rsidRDefault="006E2E27" w:rsidP="00EB37BF">
            <w:pPr>
              <w:jc w:val="center"/>
            </w:pPr>
            <w:r w:rsidRPr="00FA6519">
              <w:t xml:space="preserve">0.5 </w:t>
            </w:r>
            <w:r w:rsidR="008C7974">
              <w:t>inductive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3055ECD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00128630" w14:textId="77777777" w:rsidR="006E2E27" w:rsidRPr="00FA6519" w:rsidRDefault="006E2E27" w:rsidP="00EB37BF">
            <w:pPr>
              <w:jc w:val="center"/>
            </w:pPr>
            <w:r w:rsidRPr="00FA6519">
              <w:t>0.1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 w14:paraId="61B29D41" w14:textId="77777777" w:rsidR="006E2E27" w:rsidRPr="00FA6519" w:rsidRDefault="006E2E27" w:rsidP="00EB37BF">
            <w:pPr>
              <w:jc w:val="center"/>
            </w:pPr>
            <w:r w:rsidRPr="00FA6519">
              <w:t>0.2</w:t>
            </w:r>
          </w:p>
        </w:tc>
      </w:tr>
      <w:tr w:rsidR="00DB5847" w:rsidRPr="00FA6519" w14:paraId="48B6E718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057DFE84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4D99C207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1EB5699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0A0F15E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2958745F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41753674" w14:textId="77777777" w:rsidR="006E2E27" w:rsidRPr="00FA6519" w:rsidRDefault="006E2E27" w:rsidP="00EB37BF">
            <w:pPr>
              <w:jc w:val="center"/>
            </w:pPr>
          </w:p>
        </w:tc>
      </w:tr>
      <w:tr w:rsidR="00DB5847" w:rsidRPr="00FA6519" w14:paraId="3E6BB98A" w14:textId="77777777" w:rsidTr="00704EDA">
        <w:tc>
          <w:tcPr>
            <w:tcW w:w="839" w:type="pct"/>
            <w:vMerge/>
            <w:shd w:val="clear" w:color="auto" w:fill="auto"/>
            <w:vAlign w:val="center"/>
          </w:tcPr>
          <w:p w14:paraId="2BCC4D3A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57BB64D0" w14:textId="77777777" w:rsidR="006E2E27" w:rsidRPr="00FA6519" w:rsidRDefault="006F4B98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4B1768FC" w14:textId="77777777" w:rsidR="006E2E27" w:rsidRPr="00FA6519" w:rsidRDefault="006E2E27" w:rsidP="00EB37BF">
            <w:pPr>
              <w:jc w:val="center"/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C237B3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5839D30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821" w:type="pct"/>
            <w:vMerge/>
            <w:shd w:val="clear" w:color="auto" w:fill="auto"/>
            <w:vAlign w:val="center"/>
          </w:tcPr>
          <w:p w14:paraId="3D609CCA" w14:textId="77777777" w:rsidR="006E2E27" w:rsidRPr="00FA6519" w:rsidRDefault="006E2E27" w:rsidP="00EB37BF">
            <w:pPr>
              <w:jc w:val="center"/>
            </w:pPr>
          </w:p>
        </w:tc>
      </w:tr>
    </w:tbl>
    <w:p w14:paraId="17ED3EE3" w14:textId="77777777" w:rsidR="00565C8D" w:rsidRDefault="00565C8D" w:rsidP="00565C8D"/>
    <w:p w14:paraId="1F4906AA" w14:textId="77777777" w:rsidR="00565C8D" w:rsidRDefault="00565C8D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45B9B9E6" w14:textId="03925163" w:rsidR="005C6A56" w:rsidRPr="00FA6519" w:rsidRDefault="005C6A56" w:rsidP="00B06C60">
      <w:pPr>
        <w:pStyle w:val="Heading2"/>
      </w:pPr>
      <w:bookmarkStart w:id="23" w:name="_Toc85490444"/>
      <w:r w:rsidRPr="00FA6519">
        <w:t xml:space="preserve">Harmonic </w:t>
      </w:r>
      <w:r w:rsidR="00B96CD4" w:rsidRPr="00FA6519">
        <w:t xml:space="preserve">Components </w:t>
      </w:r>
      <w:r w:rsidRPr="00FA6519">
        <w:t xml:space="preserve">in the </w:t>
      </w:r>
      <w:r w:rsidR="00B96CD4" w:rsidRPr="00FA6519">
        <w:t xml:space="preserve">Current </w:t>
      </w:r>
      <w:r w:rsidRPr="00FA6519">
        <w:t xml:space="preserve">and </w:t>
      </w:r>
      <w:r w:rsidR="00B96CD4" w:rsidRPr="00FA6519">
        <w:t>Voltage Circuits</w:t>
      </w:r>
      <w:bookmarkEnd w:id="23"/>
    </w:p>
    <w:p w14:paraId="011D936F" w14:textId="77777777" w:rsidR="005C6A56" w:rsidRPr="00FA6519" w:rsidRDefault="001C14CE" w:rsidP="00FA6519"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66ADCBDC" w14:textId="77777777" w:rsidR="005C6A56" w:rsidRDefault="005C6A56" w:rsidP="00996DD0">
      <w:pPr>
        <w:spacing w:after="120"/>
      </w:pPr>
      <w:r w:rsidRPr="00FA6519">
        <w:t>The variation in percentage error shall be measured under the most unfavourable phase displacement of the fifth harmonic in the current compared with the fundamental error.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65C8D" w:rsidRPr="00FC3814" w14:paraId="2B8A4548" w14:textId="77777777" w:rsidTr="00565C8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AB67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7EB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4A429E" w14:textId="77777777" w:rsidR="00565C8D" w:rsidRDefault="00565C8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5D7" w14:textId="77777777" w:rsidR="00565C8D" w:rsidRDefault="00565C8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4F6A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8E85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65C8D" w:rsidRPr="00FC3814" w14:paraId="49A4D3BC" w14:textId="77777777" w:rsidTr="00565C8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A123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AE95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04F22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D6B8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4FC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D714" w14:textId="77777777" w:rsidR="00565C8D" w:rsidRDefault="00565C8D" w:rsidP="00704EDA"/>
        </w:tc>
      </w:tr>
      <w:tr w:rsidR="00565C8D" w:rsidRPr="00FC3814" w14:paraId="21113819" w14:textId="77777777" w:rsidTr="00565C8D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B959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7450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4C089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0657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E9EB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C84F" w14:textId="77777777" w:rsidR="00565C8D" w:rsidRDefault="00565C8D" w:rsidP="00704EDA"/>
        </w:tc>
      </w:tr>
    </w:tbl>
    <w:p w14:paraId="2CA1CFCE" w14:textId="77777777" w:rsidR="00565C8D" w:rsidRPr="00B6613B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565C8D" w:rsidRPr="00153329" w14:paraId="7A451A45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56ADD891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65A1E7F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A50D697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65C8D" w:rsidRPr="00B05C76" w14:paraId="68D1A634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CAD8" w14:textId="77777777" w:rsidR="00565C8D" w:rsidRPr="00B05C76" w:rsidRDefault="00565C8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8B06" w14:textId="77777777" w:rsidR="00565C8D" w:rsidRPr="00B05C76" w:rsidRDefault="00565C8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34C1" w14:textId="77777777" w:rsidR="00565C8D" w:rsidRPr="00B05C76" w:rsidRDefault="00565C8D" w:rsidP="00704EDA">
            <w:pPr>
              <w:spacing w:before="40" w:after="40"/>
            </w:pPr>
          </w:p>
        </w:tc>
      </w:tr>
    </w:tbl>
    <w:p w14:paraId="684F27AB" w14:textId="77777777" w:rsidR="00565C8D" w:rsidRPr="00FA6519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2"/>
        <w:gridCol w:w="915"/>
        <w:gridCol w:w="1073"/>
        <w:gridCol w:w="1855"/>
        <w:gridCol w:w="1335"/>
        <w:gridCol w:w="808"/>
        <w:gridCol w:w="811"/>
        <w:gridCol w:w="813"/>
        <w:gridCol w:w="700"/>
      </w:tblGrid>
      <w:tr w:rsidR="00B96CD4" w:rsidRPr="00EB37BF" w14:paraId="681D9EC4" w14:textId="77777777" w:rsidTr="00565C8D">
        <w:tc>
          <w:tcPr>
            <w:tcW w:w="524" w:type="pct"/>
            <w:vMerge w:val="restart"/>
            <w:shd w:val="clear" w:color="auto" w:fill="auto"/>
            <w:vAlign w:val="center"/>
          </w:tcPr>
          <w:p w14:paraId="34729C27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Current (A)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14:paraId="2BDD5252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 xml:space="preserve">Power </w:t>
            </w:r>
            <w:r w:rsidR="00B96CD4" w:rsidRPr="00704EDA">
              <w:rPr>
                <w:b/>
                <w:bCs/>
              </w:rPr>
              <w:t>f</w:t>
            </w:r>
            <w:r w:rsidRPr="00704EDA">
              <w:rPr>
                <w:b/>
                <w:bCs/>
              </w:rPr>
              <w:t>actor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</w:tcPr>
          <w:p w14:paraId="64ABD892" w14:textId="77777777" w:rsidR="006E2E27" w:rsidRPr="00704EDA" w:rsidRDefault="002940B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Percentage error</w:t>
            </w:r>
          </w:p>
        </w:tc>
        <w:tc>
          <w:tcPr>
            <w:tcW w:w="719" w:type="pct"/>
            <w:vMerge w:val="restart"/>
            <w:shd w:val="clear" w:color="auto" w:fill="auto"/>
          </w:tcPr>
          <w:p w14:paraId="2FA04F81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Variation in error (%)</w:t>
            </w:r>
          </w:p>
        </w:tc>
        <w:tc>
          <w:tcPr>
            <w:tcW w:w="1687" w:type="pct"/>
            <w:gridSpan w:val="4"/>
            <w:shd w:val="clear" w:color="auto" w:fill="auto"/>
          </w:tcPr>
          <w:p w14:paraId="3416C202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Limit of variation (%) by class</w:t>
            </w:r>
          </w:p>
        </w:tc>
      </w:tr>
      <w:tr w:rsidR="00B96CD4" w:rsidRPr="00EB37BF" w14:paraId="007B7CAA" w14:textId="77777777" w:rsidTr="00565C8D">
        <w:tc>
          <w:tcPr>
            <w:tcW w:w="524" w:type="pct"/>
            <w:vMerge/>
            <w:shd w:val="clear" w:color="auto" w:fill="auto"/>
            <w:vAlign w:val="center"/>
          </w:tcPr>
          <w:p w14:paraId="5360AF73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14:paraId="3F37BE59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88E2191" w14:textId="77777777" w:rsidR="006E2E27" w:rsidRPr="00704EDA" w:rsidRDefault="006838B4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i/>
              </w:rPr>
              <w:t>f</w:t>
            </w:r>
            <w:r w:rsidRPr="00704EDA">
              <w:rPr>
                <w:b/>
                <w:vertAlign w:val="subscript"/>
              </w:rPr>
              <w:t>nom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FAA8B38" w14:textId="77777777" w:rsidR="006E2E27" w:rsidRPr="00704EDA" w:rsidRDefault="006838B4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i/>
              </w:rPr>
              <w:t>f</w:t>
            </w:r>
            <w:r w:rsidRPr="00704EDA">
              <w:rPr>
                <w:b/>
                <w:vertAlign w:val="subscript"/>
              </w:rPr>
              <w:t>nom</w:t>
            </w:r>
            <w:r w:rsidR="006E2E27" w:rsidRPr="00704EDA">
              <w:rPr>
                <w:b/>
                <w:bCs/>
              </w:rPr>
              <w:t xml:space="preserve"> + harmonics</w:t>
            </w:r>
          </w:p>
        </w:tc>
        <w:tc>
          <w:tcPr>
            <w:tcW w:w="719" w:type="pct"/>
            <w:vMerge/>
            <w:shd w:val="clear" w:color="auto" w:fill="auto"/>
          </w:tcPr>
          <w:p w14:paraId="2CABD17D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569082B3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0.2</w:t>
            </w:r>
          </w:p>
        </w:tc>
        <w:tc>
          <w:tcPr>
            <w:tcW w:w="437" w:type="pct"/>
            <w:shd w:val="clear" w:color="auto" w:fill="auto"/>
          </w:tcPr>
          <w:p w14:paraId="00F2E226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0.5</w:t>
            </w:r>
          </w:p>
        </w:tc>
        <w:tc>
          <w:tcPr>
            <w:tcW w:w="438" w:type="pct"/>
            <w:shd w:val="clear" w:color="auto" w:fill="auto"/>
          </w:tcPr>
          <w:p w14:paraId="00DA8C79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14:paraId="5B4BA811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1.5</w:t>
            </w:r>
          </w:p>
        </w:tc>
      </w:tr>
      <w:tr w:rsidR="00B96CD4" w:rsidRPr="00FA6519" w14:paraId="45D26DB5" w14:textId="77777777" w:rsidTr="00565C8D">
        <w:tc>
          <w:tcPr>
            <w:tcW w:w="524" w:type="pct"/>
            <w:shd w:val="clear" w:color="auto" w:fill="auto"/>
            <w:vAlign w:val="center"/>
          </w:tcPr>
          <w:p w14:paraId="1C6A40E1" w14:textId="77777777" w:rsidR="006E2E27" w:rsidRPr="00EB37BF" w:rsidRDefault="006E2E27" w:rsidP="00EB37BF">
            <w:pPr>
              <w:jc w:val="center"/>
              <w:rPr>
                <w:vertAlign w:val="subscript"/>
              </w:rPr>
            </w:pPr>
            <w:r w:rsidRPr="00FA6519">
              <w:t xml:space="preserve">0.5 </w:t>
            </w:r>
            <w:r w:rsidR="006F4B98" w:rsidRPr="00EB37BF">
              <w:rPr>
                <w:i/>
              </w:rPr>
              <w:t>I</w:t>
            </w:r>
            <w:r w:rsidR="006F4B98" w:rsidRPr="00EB37BF">
              <w:rPr>
                <w:vertAlign w:val="subscript"/>
              </w:rPr>
              <w:t>max</w:t>
            </w:r>
          </w:p>
        </w:tc>
        <w:tc>
          <w:tcPr>
            <w:tcW w:w="493" w:type="pct"/>
            <w:shd w:val="clear" w:color="auto" w:fill="auto"/>
          </w:tcPr>
          <w:p w14:paraId="3347B748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578" w:type="pct"/>
            <w:shd w:val="clear" w:color="auto" w:fill="auto"/>
          </w:tcPr>
          <w:p w14:paraId="614F0555" w14:textId="77777777" w:rsidR="006E2E27" w:rsidRPr="00FA6519" w:rsidRDefault="006E2E27" w:rsidP="00EB37BF">
            <w:pPr>
              <w:jc w:val="center"/>
            </w:pPr>
          </w:p>
        </w:tc>
        <w:tc>
          <w:tcPr>
            <w:tcW w:w="999" w:type="pct"/>
            <w:shd w:val="clear" w:color="auto" w:fill="auto"/>
          </w:tcPr>
          <w:p w14:paraId="2F8C6A9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19" w:type="pct"/>
            <w:shd w:val="clear" w:color="auto" w:fill="auto"/>
          </w:tcPr>
          <w:p w14:paraId="38E27A80" w14:textId="77777777" w:rsidR="006E2E27" w:rsidRPr="00FA6519" w:rsidRDefault="006E2E27" w:rsidP="00EB37BF">
            <w:pPr>
              <w:jc w:val="center"/>
            </w:pPr>
          </w:p>
        </w:tc>
        <w:tc>
          <w:tcPr>
            <w:tcW w:w="435" w:type="pct"/>
            <w:shd w:val="clear" w:color="auto" w:fill="auto"/>
          </w:tcPr>
          <w:p w14:paraId="63825132" w14:textId="77777777" w:rsidR="006E2E27" w:rsidRPr="00FA6519" w:rsidRDefault="006E2E27" w:rsidP="00EB37BF">
            <w:pPr>
              <w:jc w:val="center"/>
            </w:pPr>
            <w:r w:rsidRPr="00FA6519">
              <w:t>0.4</w:t>
            </w:r>
          </w:p>
        </w:tc>
        <w:tc>
          <w:tcPr>
            <w:tcW w:w="437" w:type="pct"/>
            <w:shd w:val="clear" w:color="auto" w:fill="auto"/>
          </w:tcPr>
          <w:p w14:paraId="1971DD0F" w14:textId="77777777" w:rsidR="006E2E27" w:rsidRPr="00FA6519" w:rsidRDefault="006E2E27" w:rsidP="00EB37BF">
            <w:pPr>
              <w:jc w:val="center"/>
            </w:pPr>
            <w:r w:rsidRPr="00FA6519">
              <w:t>0.5</w:t>
            </w:r>
          </w:p>
        </w:tc>
        <w:tc>
          <w:tcPr>
            <w:tcW w:w="438" w:type="pct"/>
            <w:shd w:val="clear" w:color="auto" w:fill="auto"/>
          </w:tcPr>
          <w:p w14:paraId="403A3F86" w14:textId="77777777" w:rsidR="006E2E27" w:rsidRPr="00FA6519" w:rsidRDefault="006E2E27" w:rsidP="00EB37BF">
            <w:pPr>
              <w:jc w:val="center"/>
            </w:pPr>
            <w:r w:rsidRPr="00FA6519">
              <w:t>0.8</w:t>
            </w:r>
          </w:p>
        </w:tc>
        <w:tc>
          <w:tcPr>
            <w:tcW w:w="377" w:type="pct"/>
            <w:shd w:val="clear" w:color="auto" w:fill="auto"/>
          </w:tcPr>
          <w:p w14:paraId="15A3BE91" w14:textId="77777777" w:rsidR="006E2E27" w:rsidRPr="00FA6519" w:rsidRDefault="006E2E27" w:rsidP="00EB37BF">
            <w:pPr>
              <w:jc w:val="center"/>
            </w:pPr>
            <w:r w:rsidRPr="00FA6519">
              <w:t>1.0</w:t>
            </w:r>
          </w:p>
        </w:tc>
      </w:tr>
    </w:tbl>
    <w:p w14:paraId="34C798F6" w14:textId="77777777" w:rsidR="005C6A56" w:rsidRPr="00FA6519" w:rsidRDefault="005C6A56" w:rsidP="00B06C60">
      <w:pPr>
        <w:pStyle w:val="Heading2"/>
      </w:pPr>
      <w:bookmarkStart w:id="24" w:name="_Toc85490445"/>
      <w:r w:rsidRPr="00FA6519">
        <w:t xml:space="preserve">Reversed </w:t>
      </w:r>
      <w:r w:rsidR="00B96CD4" w:rsidRPr="00FA6519">
        <w:t>Phase Sequence</w:t>
      </w:r>
      <w:bookmarkEnd w:id="24"/>
    </w:p>
    <w:p w14:paraId="6843F7E5" w14:textId="77777777" w:rsidR="001C14CE" w:rsidRDefault="001C14CE" w:rsidP="00B96CD4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128A06ED" w14:textId="77777777" w:rsidR="005C6A56" w:rsidRDefault="005C6A56" w:rsidP="00996DD0">
      <w:pPr>
        <w:spacing w:after="120"/>
      </w:pPr>
      <w:r w:rsidRPr="00FA6519">
        <w:t>Polyphase (three-phase four wire) meters shall measure and register within the limits of variation in percentage error if any one or two phases of the three phase network are interrupted.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65C8D" w:rsidRPr="00FC3814" w14:paraId="00AE2C6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3641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4A95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2B106B" w14:textId="77777777" w:rsidR="00565C8D" w:rsidRDefault="00565C8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ADFE" w14:textId="77777777" w:rsidR="00565C8D" w:rsidRDefault="00565C8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A9EF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CAA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65C8D" w:rsidRPr="00FC3814" w14:paraId="6C9CBD56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F0A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9864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41DCA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AE5E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19C7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1AA" w14:textId="77777777" w:rsidR="00565C8D" w:rsidRDefault="00565C8D" w:rsidP="00704EDA"/>
        </w:tc>
      </w:tr>
      <w:tr w:rsidR="00565C8D" w:rsidRPr="00FC3814" w14:paraId="62562AA0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07D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C2D" w14:textId="77777777" w:rsidR="00565C8D" w:rsidRDefault="00565C8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63259" w14:textId="77777777" w:rsidR="00565C8D" w:rsidRDefault="00565C8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5EAA" w14:textId="77777777" w:rsidR="00565C8D" w:rsidRPr="00361FC7" w:rsidRDefault="00565C8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93E6" w14:textId="77777777" w:rsidR="00565C8D" w:rsidRDefault="00565C8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A6DC" w14:textId="77777777" w:rsidR="00565C8D" w:rsidRDefault="00565C8D" w:rsidP="00704EDA"/>
        </w:tc>
      </w:tr>
    </w:tbl>
    <w:p w14:paraId="1EAE1AC3" w14:textId="77777777" w:rsidR="00565C8D" w:rsidRPr="00B6613B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565C8D" w:rsidRPr="00153329" w14:paraId="41E075F7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18456E21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3A9E9FCF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265AE66" w14:textId="77777777" w:rsidR="00565C8D" w:rsidRPr="00153329" w:rsidRDefault="00565C8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65C8D" w:rsidRPr="00B05C76" w14:paraId="4273C007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68C2" w14:textId="77777777" w:rsidR="00565C8D" w:rsidRPr="00B05C76" w:rsidRDefault="00565C8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720" w14:textId="77777777" w:rsidR="00565C8D" w:rsidRPr="00B05C76" w:rsidRDefault="00565C8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D8A3" w14:textId="77777777" w:rsidR="00565C8D" w:rsidRPr="00B05C76" w:rsidRDefault="00565C8D" w:rsidP="00704EDA">
            <w:pPr>
              <w:spacing w:before="40" w:after="40"/>
            </w:pPr>
          </w:p>
        </w:tc>
      </w:tr>
    </w:tbl>
    <w:p w14:paraId="2C26F073" w14:textId="77777777" w:rsidR="00565C8D" w:rsidRPr="00FA6519" w:rsidRDefault="00565C8D" w:rsidP="00565C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6"/>
        <w:gridCol w:w="999"/>
        <w:gridCol w:w="1227"/>
        <w:gridCol w:w="1227"/>
        <w:gridCol w:w="1285"/>
        <w:gridCol w:w="809"/>
        <w:gridCol w:w="811"/>
        <w:gridCol w:w="813"/>
        <w:gridCol w:w="705"/>
      </w:tblGrid>
      <w:tr w:rsidR="006E2E27" w:rsidRPr="00EB37BF" w14:paraId="78EE82D5" w14:textId="77777777" w:rsidTr="00704EDA">
        <w:tc>
          <w:tcPr>
            <w:tcW w:w="757" w:type="pct"/>
            <w:vMerge w:val="restart"/>
            <w:shd w:val="clear" w:color="auto" w:fill="auto"/>
            <w:vAlign w:val="center"/>
          </w:tcPr>
          <w:p w14:paraId="543879CE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Current (A)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15A5A729" w14:textId="77777777" w:rsidR="006E2E27" w:rsidRPr="00704EDA" w:rsidRDefault="006838B4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Power factor</w:t>
            </w: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0F0A82C6" w14:textId="77777777" w:rsidR="006E2E27" w:rsidRPr="00704EDA" w:rsidRDefault="002940B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Percentage error</w:t>
            </w:r>
          </w:p>
        </w:tc>
        <w:tc>
          <w:tcPr>
            <w:tcW w:w="692" w:type="pct"/>
            <w:vMerge w:val="restart"/>
            <w:shd w:val="clear" w:color="auto" w:fill="auto"/>
          </w:tcPr>
          <w:p w14:paraId="2147A638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Variation in error (%)</w:t>
            </w:r>
          </w:p>
        </w:tc>
        <w:tc>
          <w:tcPr>
            <w:tcW w:w="1690" w:type="pct"/>
            <w:gridSpan w:val="4"/>
            <w:shd w:val="clear" w:color="auto" w:fill="auto"/>
          </w:tcPr>
          <w:p w14:paraId="54C08656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Limit of variation (%) by class</w:t>
            </w:r>
          </w:p>
        </w:tc>
      </w:tr>
      <w:tr w:rsidR="00DB5847" w:rsidRPr="00EB37BF" w14:paraId="4EFE2DF2" w14:textId="77777777" w:rsidTr="00704EDA">
        <w:tc>
          <w:tcPr>
            <w:tcW w:w="757" w:type="pct"/>
            <w:vMerge/>
            <w:shd w:val="clear" w:color="auto" w:fill="auto"/>
            <w:vAlign w:val="center"/>
          </w:tcPr>
          <w:p w14:paraId="711E0D4D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28F140C7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A4EEB3C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ABC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50A32793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CBA</w:t>
            </w:r>
          </w:p>
        </w:tc>
        <w:tc>
          <w:tcPr>
            <w:tcW w:w="692" w:type="pct"/>
            <w:vMerge/>
            <w:shd w:val="clear" w:color="auto" w:fill="auto"/>
          </w:tcPr>
          <w:p w14:paraId="1E3216E2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436" w:type="pct"/>
            <w:shd w:val="clear" w:color="auto" w:fill="auto"/>
          </w:tcPr>
          <w:p w14:paraId="02A4A5D6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0.2</w:t>
            </w:r>
          </w:p>
        </w:tc>
        <w:tc>
          <w:tcPr>
            <w:tcW w:w="437" w:type="pct"/>
            <w:shd w:val="clear" w:color="auto" w:fill="auto"/>
          </w:tcPr>
          <w:p w14:paraId="017AAC08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0.5</w:t>
            </w:r>
          </w:p>
        </w:tc>
        <w:tc>
          <w:tcPr>
            <w:tcW w:w="438" w:type="pct"/>
            <w:shd w:val="clear" w:color="auto" w:fill="auto"/>
          </w:tcPr>
          <w:p w14:paraId="5A26659B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14:paraId="0E14CCB7" w14:textId="77777777" w:rsidR="006E2E27" w:rsidRPr="00704EDA" w:rsidRDefault="006E2E27" w:rsidP="00EB37BF">
            <w:pPr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1.5</w:t>
            </w:r>
          </w:p>
        </w:tc>
      </w:tr>
      <w:tr w:rsidR="00DB5847" w:rsidRPr="00FA6519" w14:paraId="04F22FFC" w14:textId="77777777" w:rsidTr="00704EDA">
        <w:tc>
          <w:tcPr>
            <w:tcW w:w="757" w:type="pct"/>
            <w:shd w:val="clear" w:color="auto" w:fill="auto"/>
            <w:vAlign w:val="center"/>
          </w:tcPr>
          <w:p w14:paraId="08356FDD" w14:textId="77777777" w:rsidR="006E2E27" w:rsidRPr="00FA6519" w:rsidRDefault="006E2E27" w:rsidP="00EB37BF">
            <w:pPr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  <w:r w:rsidRPr="00FA6519">
              <w:t xml:space="preserve"> (0.1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538" w:type="pct"/>
            <w:shd w:val="clear" w:color="auto" w:fill="auto"/>
          </w:tcPr>
          <w:p w14:paraId="051127B0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661" w:type="pct"/>
            <w:shd w:val="clear" w:color="auto" w:fill="auto"/>
          </w:tcPr>
          <w:p w14:paraId="7E2C3977" w14:textId="77777777" w:rsidR="006E2E27" w:rsidRPr="00FA6519" w:rsidRDefault="006E2E27" w:rsidP="00EB37BF">
            <w:pPr>
              <w:jc w:val="center"/>
            </w:pPr>
          </w:p>
        </w:tc>
        <w:tc>
          <w:tcPr>
            <w:tcW w:w="661" w:type="pct"/>
            <w:shd w:val="clear" w:color="auto" w:fill="auto"/>
          </w:tcPr>
          <w:p w14:paraId="01A582B8" w14:textId="77777777" w:rsidR="006E2E27" w:rsidRPr="00FA6519" w:rsidRDefault="006E2E27" w:rsidP="00EB37BF">
            <w:pPr>
              <w:jc w:val="center"/>
            </w:pPr>
          </w:p>
        </w:tc>
        <w:tc>
          <w:tcPr>
            <w:tcW w:w="692" w:type="pct"/>
            <w:shd w:val="clear" w:color="auto" w:fill="auto"/>
          </w:tcPr>
          <w:p w14:paraId="4594835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436" w:type="pct"/>
            <w:shd w:val="clear" w:color="auto" w:fill="auto"/>
          </w:tcPr>
          <w:p w14:paraId="6D7E9649" w14:textId="77777777" w:rsidR="006E2E27" w:rsidRPr="00FA6519" w:rsidRDefault="006E2E27" w:rsidP="00EB37BF">
            <w:pPr>
              <w:jc w:val="center"/>
            </w:pPr>
            <w:r w:rsidRPr="00FA6519">
              <w:t>0.05</w:t>
            </w:r>
          </w:p>
        </w:tc>
        <w:tc>
          <w:tcPr>
            <w:tcW w:w="437" w:type="pct"/>
            <w:shd w:val="clear" w:color="auto" w:fill="auto"/>
          </w:tcPr>
          <w:p w14:paraId="2C586E59" w14:textId="77777777" w:rsidR="006E2E27" w:rsidRPr="00FA6519" w:rsidRDefault="006E2E27" w:rsidP="00EB37BF">
            <w:pPr>
              <w:jc w:val="center"/>
            </w:pPr>
            <w:r w:rsidRPr="00FA6519">
              <w:t>0.1</w:t>
            </w:r>
          </w:p>
        </w:tc>
        <w:tc>
          <w:tcPr>
            <w:tcW w:w="438" w:type="pct"/>
            <w:shd w:val="clear" w:color="auto" w:fill="auto"/>
          </w:tcPr>
          <w:p w14:paraId="578E21AD" w14:textId="77777777" w:rsidR="006E2E27" w:rsidRPr="00FA6519" w:rsidRDefault="006E2E27" w:rsidP="00EB37BF">
            <w:pPr>
              <w:jc w:val="center"/>
            </w:pPr>
            <w:r w:rsidRPr="00FA6519">
              <w:t>1.5</w:t>
            </w:r>
          </w:p>
        </w:tc>
        <w:tc>
          <w:tcPr>
            <w:tcW w:w="380" w:type="pct"/>
            <w:shd w:val="clear" w:color="auto" w:fill="auto"/>
          </w:tcPr>
          <w:p w14:paraId="02AEBF6B" w14:textId="77777777" w:rsidR="006E2E27" w:rsidRPr="00FA6519" w:rsidRDefault="006E2E27" w:rsidP="00EB37BF">
            <w:pPr>
              <w:jc w:val="center"/>
            </w:pPr>
            <w:r w:rsidRPr="00FA6519">
              <w:t>1.5</w:t>
            </w:r>
          </w:p>
        </w:tc>
      </w:tr>
    </w:tbl>
    <w:p w14:paraId="5A278E4B" w14:textId="77777777" w:rsidR="00B11864" w:rsidRDefault="00B11864" w:rsidP="001252F6"/>
    <w:p w14:paraId="3A8AC979" w14:textId="77777777" w:rsidR="00465767" w:rsidRPr="00FA6519" w:rsidRDefault="00B11864" w:rsidP="00B06C60">
      <w:pPr>
        <w:pStyle w:val="Heading2"/>
      </w:pPr>
      <w:r>
        <w:br w:type="page"/>
      </w:r>
      <w:bookmarkStart w:id="25" w:name="_Toc85490446"/>
      <w:r w:rsidR="00465767" w:rsidRPr="00FA6519">
        <w:t xml:space="preserve">Voltage </w:t>
      </w:r>
      <w:r w:rsidR="00B96CD4" w:rsidRPr="00FA6519">
        <w:t>Unbalance</w:t>
      </w:r>
      <w:bookmarkEnd w:id="25"/>
    </w:p>
    <w:p w14:paraId="796009A2" w14:textId="77777777" w:rsidR="001C14CE" w:rsidRDefault="001C14CE" w:rsidP="00B06C60"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745E9485" w14:textId="77777777" w:rsidR="00465767" w:rsidRDefault="00465767" w:rsidP="00996DD0">
      <w:pPr>
        <w:spacing w:after="120"/>
      </w:pPr>
      <w:r w:rsidRPr="00FA6519">
        <w:t>Polyphase (three-phase four wire) meters shall measure and register within the limits of variation in percentage error if any one or two phases of the three phase network are interrupted.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1C5D" w:rsidRPr="00FC3814" w14:paraId="55384490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9F9A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9B95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C0654B" w14:textId="77777777" w:rsidR="00C01C5D" w:rsidRDefault="00C01C5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B0A2" w14:textId="77777777" w:rsidR="00C01C5D" w:rsidRDefault="00C01C5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0E25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C5F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1C5D" w:rsidRPr="00FC3814" w14:paraId="5CB47666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3029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8BA8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1820D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F449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338A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69E" w14:textId="77777777" w:rsidR="00C01C5D" w:rsidRDefault="00C01C5D" w:rsidP="00704EDA"/>
        </w:tc>
      </w:tr>
      <w:tr w:rsidR="00C01C5D" w:rsidRPr="00FC3814" w14:paraId="7F3D2FA2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2071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4C6B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C75A5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0D70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5B00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FCA0" w14:textId="77777777" w:rsidR="00C01C5D" w:rsidRDefault="00C01C5D" w:rsidP="00704EDA"/>
        </w:tc>
      </w:tr>
    </w:tbl>
    <w:p w14:paraId="69594BD1" w14:textId="77777777" w:rsidR="00C01C5D" w:rsidRPr="00B6613B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C01C5D" w:rsidRPr="00153329" w14:paraId="462EEE39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1BE7568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22AAE083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073D13E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C01C5D" w:rsidRPr="00B05C76" w14:paraId="4A3356A4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CB1D" w14:textId="77777777" w:rsidR="00C01C5D" w:rsidRPr="00B05C76" w:rsidRDefault="00C01C5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D92B" w14:textId="77777777" w:rsidR="00C01C5D" w:rsidRPr="00B05C76" w:rsidRDefault="00C01C5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4B52" w14:textId="77777777" w:rsidR="00C01C5D" w:rsidRPr="00B05C76" w:rsidRDefault="00C01C5D" w:rsidP="00704EDA">
            <w:pPr>
              <w:spacing w:before="40" w:after="40"/>
            </w:pPr>
          </w:p>
        </w:tc>
      </w:tr>
    </w:tbl>
    <w:p w14:paraId="4D6ED831" w14:textId="77777777" w:rsidR="00C01C5D" w:rsidRPr="00FA6519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5"/>
        <w:gridCol w:w="1214"/>
        <w:gridCol w:w="1892"/>
        <w:gridCol w:w="1754"/>
        <w:gridCol w:w="947"/>
        <w:gridCol w:w="949"/>
        <w:gridCol w:w="1121"/>
      </w:tblGrid>
      <w:tr w:rsidR="006E2E27" w:rsidRPr="005A28E2" w14:paraId="127C7888" w14:textId="77777777" w:rsidTr="00EB37BF">
        <w:tc>
          <w:tcPr>
            <w:tcW w:w="757" w:type="pct"/>
            <w:vMerge w:val="restart"/>
            <w:shd w:val="clear" w:color="auto" w:fill="auto"/>
            <w:vAlign w:val="center"/>
          </w:tcPr>
          <w:p w14:paraId="6B749824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Current (A)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72FD9795" w14:textId="77777777" w:rsidR="006E2E27" w:rsidRPr="00704EDA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Power factor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</w:tcPr>
          <w:p w14:paraId="05AD2EBC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</w:rPr>
            </w:pPr>
            <w:r w:rsidRPr="00704EDA">
              <w:rPr>
                <w:b/>
              </w:rPr>
              <w:t>Phases interrupted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14:paraId="5FE6A2A9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</w:rPr>
            </w:pPr>
            <w:r w:rsidRPr="00704EDA">
              <w:rPr>
                <w:b/>
                <w:bCs/>
              </w:rPr>
              <w:t>Variation in error (%)</w:t>
            </w:r>
          </w:p>
        </w:tc>
        <w:tc>
          <w:tcPr>
            <w:tcW w:w="1625" w:type="pct"/>
            <w:gridSpan w:val="3"/>
            <w:shd w:val="clear" w:color="auto" w:fill="auto"/>
            <w:vAlign w:val="center"/>
          </w:tcPr>
          <w:p w14:paraId="2DFB085C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</w:rPr>
            </w:pPr>
            <w:r w:rsidRPr="00704EDA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6071781A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4C28BB58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51A7F2D0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19" w:type="pct"/>
            <w:vMerge/>
            <w:shd w:val="clear" w:color="auto" w:fill="auto"/>
            <w:vAlign w:val="center"/>
          </w:tcPr>
          <w:p w14:paraId="331AF938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2CD7A326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679ABF6B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0.2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6AE6B2D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0.5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C526820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1</w:t>
            </w:r>
          </w:p>
        </w:tc>
      </w:tr>
      <w:tr w:rsidR="006E2E27" w:rsidRPr="00FA6519" w14:paraId="16F6E609" w14:textId="77777777" w:rsidTr="00EB37BF">
        <w:tc>
          <w:tcPr>
            <w:tcW w:w="757" w:type="pct"/>
            <w:vMerge w:val="restart"/>
            <w:shd w:val="clear" w:color="auto" w:fill="auto"/>
            <w:vAlign w:val="center"/>
          </w:tcPr>
          <w:p w14:paraId="7C196D89" w14:textId="77777777" w:rsidR="006E2E27" w:rsidRPr="00EB37BF" w:rsidRDefault="008C7974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="006E2E27"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="006E2E27" w:rsidRPr="00FA6519">
              <w:t>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768C16C7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752D3CA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1 phase – A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F93E432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27A616BA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0.5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14:paraId="29C298C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1.0</w:t>
            </w:r>
          </w:p>
        </w:tc>
        <w:tc>
          <w:tcPr>
            <w:tcW w:w="604" w:type="pct"/>
            <w:vMerge w:val="restart"/>
            <w:shd w:val="clear" w:color="auto" w:fill="auto"/>
            <w:vAlign w:val="center"/>
          </w:tcPr>
          <w:p w14:paraId="296B5DB6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</w:tr>
      <w:tr w:rsidR="006E2E27" w:rsidRPr="00FA6519" w14:paraId="2C8BB3B5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18E3B5B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72BF348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C4DF87B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1 phase – B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6424267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76FA3A56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789CFC0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397DDCC8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33213181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0679F26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0F565156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D7B0EE1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1 phase – C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4F6C83E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3A6CF221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00919C5B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6D2803A8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5617BF5A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1B74EF6B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70118F45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CB23B21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2 phases – AB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C9364F1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0D942016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069F97C1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338D7D96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3028B3C4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6814D40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021820AA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2A9CBBB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2 phases – AC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6F9CB0E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7EFCE3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75C831F5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C31738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3F5B3C8A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24853DD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26A35B6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3F6F5AE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2 phases – BC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143BFDF0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5C899EFA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14:paraId="26A4BEE7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04" w:type="pct"/>
            <w:vMerge/>
            <w:shd w:val="clear" w:color="auto" w:fill="auto"/>
            <w:vAlign w:val="center"/>
          </w:tcPr>
          <w:p w14:paraId="193C74D8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2A2E4B35" w14:textId="77777777" w:rsidR="005C6A56" w:rsidRPr="00FA6519" w:rsidRDefault="005C6A56" w:rsidP="00B06C60">
      <w:pPr>
        <w:pStyle w:val="Heading2"/>
      </w:pPr>
      <w:bookmarkStart w:id="26" w:name="_Toc85490447"/>
      <w:r w:rsidRPr="00FA6519">
        <w:t xml:space="preserve">Auxiliary </w:t>
      </w:r>
      <w:r w:rsidR="00B06C60">
        <w:t>V</w:t>
      </w:r>
      <w:r w:rsidRPr="00FA6519">
        <w:t>oltage ±15%</w:t>
      </w:r>
      <w:bookmarkEnd w:id="26"/>
    </w:p>
    <w:p w14:paraId="4D07F842" w14:textId="77777777" w:rsidR="001C14CE" w:rsidRPr="00B06C60" w:rsidRDefault="001C14CE" w:rsidP="001C14CE">
      <w:pPr>
        <w:ind w:left="720" w:hanging="720"/>
        <w:rPr>
          <w:szCs w:val="22"/>
        </w:rPr>
      </w:pPr>
      <w:r w:rsidRPr="00B06C60">
        <w:rPr>
          <w:szCs w:val="22"/>
        </w:rPr>
        <w:t xml:space="preserve">Refer to NMI M 6-1, </w:t>
      </w:r>
      <w:r w:rsidRPr="006D0D6D">
        <w:rPr>
          <w:b/>
          <w:szCs w:val="22"/>
        </w:rPr>
        <w:t>Table 4</w:t>
      </w:r>
      <w:r w:rsidRPr="00B06C60">
        <w:rPr>
          <w:szCs w:val="22"/>
        </w:rPr>
        <w:t>.</w:t>
      </w:r>
    </w:p>
    <w:p w14:paraId="45CBEB2C" w14:textId="77777777" w:rsidR="005C6A56" w:rsidRDefault="005C6A56" w:rsidP="00996DD0">
      <w:pPr>
        <w:spacing w:after="120"/>
      </w:pPr>
      <w:r w:rsidRPr="00FA6519">
        <w:t>Applicable only if the auxiliary supply is not internally connected to the voltage measuring circuit.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1C5D" w:rsidRPr="00FC3814" w14:paraId="5AC634B3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168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9FBB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0CB7AD" w14:textId="77777777" w:rsidR="00C01C5D" w:rsidRDefault="00C01C5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53AC" w14:textId="77777777" w:rsidR="00C01C5D" w:rsidRDefault="00C01C5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AF92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55D1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1C5D" w:rsidRPr="00FC3814" w14:paraId="705EAC85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7F3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BE7D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39780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09DB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CFCF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E2FB" w14:textId="77777777" w:rsidR="00C01C5D" w:rsidRDefault="00C01C5D" w:rsidP="00704EDA"/>
        </w:tc>
      </w:tr>
      <w:tr w:rsidR="00C01C5D" w:rsidRPr="00FC3814" w14:paraId="1A1C6E44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5589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6646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B6EDC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C930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F30E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7E7" w14:textId="77777777" w:rsidR="00C01C5D" w:rsidRDefault="00C01C5D" w:rsidP="00704EDA"/>
        </w:tc>
      </w:tr>
    </w:tbl>
    <w:p w14:paraId="4FBED5E8" w14:textId="77777777" w:rsidR="00C01C5D" w:rsidRPr="00B6613B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C01C5D" w:rsidRPr="00153329" w14:paraId="37DCFC4C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7210FC1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A663D38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4792F1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C01C5D" w:rsidRPr="00B05C76" w14:paraId="23187840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B3CC" w14:textId="77777777" w:rsidR="00C01C5D" w:rsidRPr="00B05C76" w:rsidRDefault="00C01C5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57D4" w14:textId="77777777" w:rsidR="00C01C5D" w:rsidRPr="00B05C76" w:rsidRDefault="00C01C5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14C5" w14:textId="77777777" w:rsidR="00C01C5D" w:rsidRPr="00B05C76" w:rsidRDefault="00C01C5D" w:rsidP="00704EDA">
            <w:pPr>
              <w:spacing w:before="40" w:after="40"/>
            </w:pPr>
          </w:p>
        </w:tc>
      </w:tr>
    </w:tbl>
    <w:p w14:paraId="75E0AF06" w14:textId="77777777" w:rsidR="00C01C5D" w:rsidRPr="00FA6519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1"/>
        <w:gridCol w:w="980"/>
        <w:gridCol w:w="841"/>
        <w:gridCol w:w="1175"/>
        <w:gridCol w:w="1175"/>
        <w:gridCol w:w="1294"/>
        <w:gridCol w:w="1279"/>
        <w:gridCol w:w="1277"/>
      </w:tblGrid>
      <w:tr w:rsidR="006E2E27" w:rsidRPr="00EB37BF" w14:paraId="52A701BC" w14:textId="77777777" w:rsidTr="00F72CC9">
        <w:tc>
          <w:tcPr>
            <w:tcW w:w="67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9BFBE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Voltage (% from reference)</w:t>
            </w:r>
          </w:p>
        </w:tc>
        <w:tc>
          <w:tcPr>
            <w:tcW w:w="52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D9DD1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Current (A)</w:t>
            </w:r>
          </w:p>
        </w:tc>
        <w:tc>
          <w:tcPr>
            <w:tcW w:w="45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BFA79" w14:textId="77777777" w:rsidR="006E2E27" w:rsidRPr="00704EDA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Power factor</w:t>
            </w:r>
          </w:p>
        </w:tc>
        <w:tc>
          <w:tcPr>
            <w:tcW w:w="126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4B97E" w14:textId="77777777" w:rsidR="006E2E27" w:rsidRPr="00704EDA" w:rsidRDefault="002940B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Percentage error</w:t>
            </w:r>
          </w:p>
        </w:tc>
        <w:tc>
          <w:tcPr>
            <w:tcW w:w="69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CED78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704EDA">
              <w:rPr>
                <w:b/>
                <w:bCs/>
                <w:szCs w:val="22"/>
              </w:rPr>
              <w:t>Variation in</w:t>
            </w:r>
            <w:r w:rsidRPr="00704EDA">
              <w:rPr>
                <w:b/>
                <w:bCs/>
                <w:sz w:val="20"/>
              </w:rPr>
              <w:t xml:space="preserve"> </w:t>
            </w:r>
            <w:r w:rsidRPr="00704EDA">
              <w:rPr>
                <w:b/>
                <w:bCs/>
                <w:szCs w:val="22"/>
              </w:rPr>
              <w:t>e</w:t>
            </w:r>
            <w:r w:rsidRPr="00704EDA">
              <w:rPr>
                <w:b/>
              </w:rPr>
              <w:t>rror</w:t>
            </w:r>
            <w:r w:rsidR="004862D3" w:rsidRPr="00704EDA">
              <w:rPr>
                <w:b/>
              </w:rPr>
              <w:t xml:space="preserve"> </w:t>
            </w:r>
            <w:r w:rsidRPr="00704EDA">
              <w:rPr>
                <w:b/>
              </w:rPr>
              <w:t>(%)</w:t>
            </w:r>
          </w:p>
        </w:tc>
        <w:tc>
          <w:tcPr>
            <w:tcW w:w="137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ECE24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Limit of variation (%) by class</w:t>
            </w:r>
          </w:p>
        </w:tc>
      </w:tr>
      <w:tr w:rsidR="006E2E27" w:rsidRPr="00EB37BF" w14:paraId="45A917E6" w14:textId="77777777" w:rsidTr="00F72CC9">
        <w:tc>
          <w:tcPr>
            <w:tcW w:w="67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A6E26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2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09461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5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29085B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270F6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Reference</w:t>
            </w: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473F3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Measured</w:t>
            </w:r>
          </w:p>
        </w:tc>
        <w:tc>
          <w:tcPr>
            <w:tcW w:w="69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80D7F2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907E7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0.2</w:t>
            </w:r>
          </w:p>
        </w:tc>
        <w:tc>
          <w:tcPr>
            <w:tcW w:w="6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0F87A" w14:textId="77777777" w:rsidR="006E2E27" w:rsidRPr="00704EDA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704EDA">
              <w:rPr>
                <w:b/>
                <w:bCs/>
              </w:rPr>
              <w:t>0.5</w:t>
            </w:r>
          </w:p>
        </w:tc>
      </w:tr>
      <w:tr w:rsidR="006E2E27" w:rsidRPr="00FA6519" w14:paraId="44DA41D2" w14:textId="77777777" w:rsidTr="00F72CC9">
        <w:tc>
          <w:tcPr>
            <w:tcW w:w="679" w:type="pct"/>
            <w:shd w:val="clear" w:color="auto" w:fill="auto"/>
            <w:vAlign w:val="center"/>
          </w:tcPr>
          <w:p w14:paraId="0306ABB4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+15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31F5D994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 xml:space="preserve">0.01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3FA8DDA8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1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C4C4D2C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6397457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053101E7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14:paraId="4422BBA8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0.05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14:paraId="0385F37A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0.1</w:t>
            </w:r>
          </w:p>
        </w:tc>
      </w:tr>
      <w:tr w:rsidR="006E2E27" w:rsidRPr="00FA6519" w14:paraId="75F4B01A" w14:textId="77777777" w:rsidTr="00F72CC9">
        <w:tc>
          <w:tcPr>
            <w:tcW w:w="679" w:type="pct"/>
            <w:shd w:val="clear" w:color="auto" w:fill="auto"/>
            <w:vAlign w:val="center"/>
          </w:tcPr>
          <w:p w14:paraId="041BFF77" w14:textId="77777777" w:rsidR="006E2E27" w:rsidRPr="00FA6519" w:rsidRDefault="00CD1BD0" w:rsidP="00EB37BF">
            <w:pPr>
              <w:spacing w:before="60" w:after="60"/>
              <w:jc w:val="center"/>
            </w:pPr>
            <w:r w:rsidRPr="00FA6519">
              <w:t>–</w:t>
            </w:r>
            <w:r w:rsidR="006E2E27" w:rsidRPr="00FA6519">
              <w:t>15</w:t>
            </w: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41243A78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25E3D6F3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30B9FB73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9F03614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F578C29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89" w:type="pct"/>
            <w:vMerge/>
            <w:shd w:val="clear" w:color="auto" w:fill="auto"/>
            <w:vAlign w:val="center"/>
          </w:tcPr>
          <w:p w14:paraId="1CA8D424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688" w:type="pct"/>
            <w:vMerge/>
            <w:shd w:val="clear" w:color="auto" w:fill="auto"/>
            <w:vAlign w:val="center"/>
          </w:tcPr>
          <w:p w14:paraId="13DF3B5A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</w:tr>
    </w:tbl>
    <w:p w14:paraId="77A374A2" w14:textId="77777777" w:rsidR="00C01C5D" w:rsidRDefault="00C01C5D" w:rsidP="00C01C5D"/>
    <w:p w14:paraId="28F84001" w14:textId="77777777" w:rsidR="00C01C5D" w:rsidRDefault="00C01C5D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4714CF6E" w14:textId="54BE70BF" w:rsidR="00B96CD4" w:rsidRPr="00FA6519" w:rsidRDefault="00B96CD4" w:rsidP="00B06C60">
      <w:pPr>
        <w:pStyle w:val="Heading2"/>
      </w:pPr>
      <w:bookmarkStart w:id="27" w:name="_Toc85490448"/>
      <w:r w:rsidRPr="00FA6519">
        <w:t>DC Component in the AC Circuit</w:t>
      </w:r>
      <w:bookmarkEnd w:id="27"/>
    </w:p>
    <w:p w14:paraId="04667DB7" w14:textId="77777777" w:rsidR="001C14CE" w:rsidRDefault="001C14CE" w:rsidP="001C14C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6AF18548" w14:textId="77777777" w:rsidR="00B96CD4" w:rsidRDefault="00B96CD4" w:rsidP="00996DD0">
      <w:pPr>
        <w:spacing w:after="120"/>
      </w:pPr>
      <w:r w:rsidRPr="00FA6519">
        <w:t>This test does not apply to transformer-operated meters.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1C5D" w:rsidRPr="00FC3814" w14:paraId="662890F1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9FDC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9D27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2FC006" w14:textId="77777777" w:rsidR="00C01C5D" w:rsidRDefault="00C01C5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4BB" w14:textId="77777777" w:rsidR="00C01C5D" w:rsidRDefault="00C01C5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231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019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1C5D" w:rsidRPr="00FC3814" w14:paraId="35CEB560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60CA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D28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0A753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F54A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056E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15DE" w14:textId="77777777" w:rsidR="00C01C5D" w:rsidRDefault="00C01C5D" w:rsidP="00704EDA"/>
        </w:tc>
      </w:tr>
      <w:tr w:rsidR="00C01C5D" w:rsidRPr="00FC3814" w14:paraId="3F39450B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E18A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57C7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9955AB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5BF0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BF5C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69B" w14:textId="77777777" w:rsidR="00C01C5D" w:rsidRDefault="00C01C5D" w:rsidP="00704EDA"/>
        </w:tc>
      </w:tr>
    </w:tbl>
    <w:p w14:paraId="131A7B55" w14:textId="77777777" w:rsidR="00C01C5D" w:rsidRPr="00B6613B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C01C5D" w:rsidRPr="00153329" w14:paraId="10BEF440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79FA3887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F578C48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CAD55BD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C01C5D" w:rsidRPr="00B05C76" w14:paraId="610150EB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04C2" w14:textId="77777777" w:rsidR="00C01C5D" w:rsidRPr="00B05C76" w:rsidRDefault="00C01C5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4138" w14:textId="77777777" w:rsidR="00C01C5D" w:rsidRPr="00B05C76" w:rsidRDefault="00C01C5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EAC5" w14:textId="77777777" w:rsidR="00C01C5D" w:rsidRPr="00B05C76" w:rsidRDefault="00C01C5D" w:rsidP="00704EDA">
            <w:pPr>
              <w:spacing w:before="40" w:after="40"/>
            </w:pPr>
          </w:p>
        </w:tc>
      </w:tr>
    </w:tbl>
    <w:p w14:paraId="7229F039" w14:textId="77777777" w:rsidR="00C01C5D" w:rsidRPr="00FA6519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1108"/>
        <w:gridCol w:w="917"/>
        <w:gridCol w:w="1756"/>
        <w:gridCol w:w="1615"/>
        <w:gridCol w:w="1498"/>
        <w:gridCol w:w="1396"/>
      </w:tblGrid>
      <w:tr w:rsidR="006E2E27" w:rsidRPr="00EB37BF" w14:paraId="37A187F9" w14:textId="77777777" w:rsidTr="00215297">
        <w:tc>
          <w:tcPr>
            <w:tcW w:w="534" w:type="pct"/>
            <w:vMerge w:val="restart"/>
            <w:shd w:val="clear" w:color="auto" w:fill="auto"/>
            <w:vAlign w:val="center"/>
          </w:tcPr>
          <w:p w14:paraId="4E931703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Current (A)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7BE6B1AB" w14:textId="77777777" w:rsidR="006E2E27" w:rsidRPr="00F72CC9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Power factor</w:t>
            </w:r>
          </w:p>
        </w:tc>
        <w:tc>
          <w:tcPr>
            <w:tcW w:w="1440" w:type="pct"/>
            <w:gridSpan w:val="2"/>
            <w:shd w:val="clear" w:color="auto" w:fill="auto"/>
            <w:vAlign w:val="center"/>
          </w:tcPr>
          <w:p w14:paraId="5C3AD652" w14:textId="77777777" w:rsidR="006E2E27" w:rsidRPr="00F72CC9" w:rsidRDefault="002940B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Percentage error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14:paraId="583CE287" w14:textId="77777777" w:rsidR="006E2E27" w:rsidRPr="00F72CC9" w:rsidRDefault="006E2E27" w:rsidP="00F72CC9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Variation in error (%)</w:t>
            </w:r>
          </w:p>
        </w:tc>
        <w:tc>
          <w:tcPr>
            <w:tcW w:w="1558" w:type="pct"/>
            <w:gridSpan w:val="2"/>
            <w:shd w:val="clear" w:color="auto" w:fill="auto"/>
          </w:tcPr>
          <w:p w14:paraId="32CB2D9C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Limit of variation (%) by class</w:t>
            </w:r>
          </w:p>
        </w:tc>
      </w:tr>
      <w:tr w:rsidR="006E2E27" w:rsidRPr="00EB37BF" w14:paraId="3CCAB4D1" w14:textId="77777777" w:rsidTr="00215297">
        <w:tc>
          <w:tcPr>
            <w:tcW w:w="534" w:type="pct"/>
            <w:vMerge/>
            <w:shd w:val="clear" w:color="auto" w:fill="auto"/>
            <w:vAlign w:val="center"/>
          </w:tcPr>
          <w:p w14:paraId="4AEA2E2D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97" w:type="pct"/>
            <w:vMerge/>
            <w:shd w:val="clear" w:color="auto" w:fill="auto"/>
            <w:vAlign w:val="center"/>
          </w:tcPr>
          <w:p w14:paraId="14FA6292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64A435EE" w14:textId="77777777" w:rsidR="006E2E27" w:rsidRPr="00F72CC9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i/>
              </w:rPr>
              <w:t>f</w:t>
            </w:r>
            <w:r w:rsidRPr="00F72CC9">
              <w:rPr>
                <w:b/>
                <w:vertAlign w:val="subscript"/>
              </w:rPr>
              <w:t>nom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AB5E2D3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+ DC component</w:t>
            </w:r>
          </w:p>
        </w:tc>
        <w:tc>
          <w:tcPr>
            <w:tcW w:w="870" w:type="pct"/>
            <w:vMerge/>
            <w:shd w:val="clear" w:color="auto" w:fill="auto"/>
          </w:tcPr>
          <w:p w14:paraId="7ECB79B0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07" w:type="pct"/>
            <w:shd w:val="clear" w:color="auto" w:fill="auto"/>
          </w:tcPr>
          <w:p w14:paraId="5F084840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14:paraId="5BC8AE11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1.5</w:t>
            </w:r>
          </w:p>
        </w:tc>
      </w:tr>
      <w:tr w:rsidR="006E2E27" w:rsidRPr="00FA6519" w14:paraId="569B6205" w14:textId="77777777" w:rsidTr="00215297">
        <w:tc>
          <w:tcPr>
            <w:tcW w:w="534" w:type="pct"/>
            <w:shd w:val="clear" w:color="auto" w:fill="auto"/>
            <w:vAlign w:val="center"/>
          </w:tcPr>
          <w:p w14:paraId="47878C51" w14:textId="7F8F9549" w:rsidR="006E2E27" w:rsidRPr="00FA6519" w:rsidRDefault="006F4B98" w:rsidP="00EB37BF">
            <w:pPr>
              <w:spacing w:before="60" w:after="6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  <w:r w:rsidR="00F72CC9">
              <w:t xml:space="preserve"> </w:t>
            </w:r>
            <w:r w:rsidR="006E2E27" w:rsidRPr="00FA6519">
              <w:t>/</w:t>
            </w:r>
            <w:r w:rsidR="00F72CC9">
              <w:t xml:space="preserve"> </w:t>
            </w:r>
            <w:r w:rsidR="006E2E27" w:rsidRPr="00FA6519">
              <w:t>√2</w:t>
            </w:r>
          </w:p>
        </w:tc>
        <w:tc>
          <w:tcPr>
            <w:tcW w:w="597" w:type="pct"/>
            <w:shd w:val="clear" w:color="auto" w:fill="auto"/>
          </w:tcPr>
          <w:p w14:paraId="361EE9D3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1</w:t>
            </w:r>
          </w:p>
        </w:tc>
        <w:tc>
          <w:tcPr>
            <w:tcW w:w="494" w:type="pct"/>
            <w:shd w:val="clear" w:color="auto" w:fill="auto"/>
          </w:tcPr>
          <w:p w14:paraId="5AFD1ACB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946" w:type="pct"/>
            <w:shd w:val="clear" w:color="auto" w:fill="auto"/>
          </w:tcPr>
          <w:p w14:paraId="3AF9C11A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870" w:type="pct"/>
            <w:shd w:val="clear" w:color="auto" w:fill="auto"/>
          </w:tcPr>
          <w:p w14:paraId="1A71D6BE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807" w:type="pct"/>
            <w:shd w:val="clear" w:color="auto" w:fill="auto"/>
          </w:tcPr>
          <w:p w14:paraId="1C47F7C4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3.0</w:t>
            </w:r>
          </w:p>
        </w:tc>
        <w:tc>
          <w:tcPr>
            <w:tcW w:w="752" w:type="pct"/>
            <w:shd w:val="clear" w:color="auto" w:fill="auto"/>
          </w:tcPr>
          <w:p w14:paraId="0FF8CB49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6.0</w:t>
            </w:r>
          </w:p>
        </w:tc>
      </w:tr>
    </w:tbl>
    <w:p w14:paraId="5204514D" w14:textId="77777777" w:rsidR="00F72CC9" w:rsidRDefault="00F72CC9" w:rsidP="00F72CC9"/>
    <w:p w14:paraId="17351E5D" w14:textId="77777777" w:rsidR="00F72CC9" w:rsidRDefault="00F72CC9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4B992982" w14:textId="0AAFD96F" w:rsidR="005C6A56" w:rsidRPr="00FA6519" w:rsidRDefault="005C6A56" w:rsidP="00B06C60">
      <w:pPr>
        <w:pStyle w:val="Heading2"/>
      </w:pPr>
      <w:bookmarkStart w:id="28" w:name="_Toc85490449"/>
      <w:r w:rsidRPr="00FA6519">
        <w:t xml:space="preserve">Continuous </w:t>
      </w:r>
      <w:r w:rsidR="00B96CD4" w:rsidRPr="00FA6519">
        <w:t xml:space="preserve">Magnetic Induction </w:t>
      </w:r>
      <w:r w:rsidRPr="00FA6519">
        <w:t xml:space="preserve">of </w:t>
      </w:r>
      <w:r w:rsidR="00B96CD4" w:rsidRPr="00FA6519">
        <w:t>External Origin</w:t>
      </w:r>
      <w:bookmarkEnd w:id="28"/>
    </w:p>
    <w:p w14:paraId="4DDA4FF2" w14:textId="77777777" w:rsidR="001C14CE" w:rsidRDefault="001C14CE" w:rsidP="00996DD0">
      <w:pPr>
        <w:spacing w:after="1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1C5D" w:rsidRPr="00FC3814" w14:paraId="79AC750A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A7DB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4B4F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4EBDD" w14:textId="77777777" w:rsidR="00C01C5D" w:rsidRDefault="00C01C5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7924" w14:textId="77777777" w:rsidR="00C01C5D" w:rsidRDefault="00C01C5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3DA8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3F4F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1C5D" w:rsidRPr="00FC3814" w14:paraId="681A3501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FB70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ECCD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D4AA4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4B12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D50A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93A" w14:textId="77777777" w:rsidR="00C01C5D" w:rsidRDefault="00C01C5D" w:rsidP="00704EDA"/>
        </w:tc>
      </w:tr>
      <w:tr w:rsidR="00C01C5D" w:rsidRPr="00FC3814" w14:paraId="2E88F15E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4686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5060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E80F1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6003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3159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1080" w14:textId="77777777" w:rsidR="00C01C5D" w:rsidRDefault="00C01C5D" w:rsidP="00704EDA"/>
        </w:tc>
      </w:tr>
    </w:tbl>
    <w:p w14:paraId="56A06815" w14:textId="77777777" w:rsidR="00C01C5D" w:rsidRPr="00B6613B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C01C5D" w:rsidRPr="00153329" w14:paraId="08796C4D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2C5CBAA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59231106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150EBF9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C01C5D" w:rsidRPr="00B05C76" w14:paraId="5C256604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8C55" w14:textId="77777777" w:rsidR="00C01C5D" w:rsidRPr="00B05C76" w:rsidRDefault="00C01C5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61DB" w14:textId="77777777" w:rsidR="00C01C5D" w:rsidRPr="00B05C76" w:rsidRDefault="00C01C5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B9D" w14:textId="77777777" w:rsidR="00C01C5D" w:rsidRPr="00B05C76" w:rsidRDefault="00C01C5D" w:rsidP="00704EDA">
            <w:pPr>
              <w:spacing w:before="40" w:after="40"/>
            </w:pPr>
          </w:p>
        </w:tc>
      </w:tr>
    </w:tbl>
    <w:p w14:paraId="794CE96B" w14:textId="77777777" w:rsidR="00C01C5D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214"/>
        <w:gridCol w:w="1637"/>
        <w:gridCol w:w="1886"/>
        <w:gridCol w:w="809"/>
        <w:gridCol w:w="811"/>
        <w:gridCol w:w="813"/>
        <w:gridCol w:w="704"/>
      </w:tblGrid>
      <w:tr w:rsidR="006E2E27" w:rsidRPr="005A28E2" w14:paraId="33432961" w14:textId="77777777" w:rsidTr="00EB37BF">
        <w:tc>
          <w:tcPr>
            <w:tcW w:w="758" w:type="pct"/>
            <w:vMerge w:val="restart"/>
            <w:shd w:val="clear" w:color="auto" w:fill="auto"/>
            <w:vAlign w:val="center"/>
          </w:tcPr>
          <w:p w14:paraId="4B39CA16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Current (A)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030A794D" w14:textId="77777777" w:rsidR="006E2E27" w:rsidRPr="00F72CC9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Power factor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14:paraId="43DC2124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</w:rPr>
            </w:pPr>
            <w:r w:rsidRPr="00F72CC9">
              <w:rPr>
                <w:b/>
              </w:rPr>
              <w:t>Position of magnet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6EF03553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</w:rPr>
            </w:pPr>
            <w:r w:rsidRPr="00F72CC9">
              <w:rPr>
                <w:b/>
                <w:bCs/>
              </w:rPr>
              <w:t>Variation in error (%)</w:t>
            </w:r>
          </w:p>
        </w:tc>
        <w:tc>
          <w:tcPr>
            <w:tcW w:w="1690" w:type="pct"/>
            <w:gridSpan w:val="4"/>
            <w:shd w:val="clear" w:color="auto" w:fill="auto"/>
            <w:vAlign w:val="center"/>
          </w:tcPr>
          <w:p w14:paraId="103A9A6E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</w:rPr>
            </w:pPr>
            <w:r w:rsidRPr="00F72CC9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76002FF0" w14:textId="77777777" w:rsidTr="00EB37BF">
        <w:tc>
          <w:tcPr>
            <w:tcW w:w="758" w:type="pct"/>
            <w:vMerge/>
            <w:shd w:val="clear" w:color="auto" w:fill="auto"/>
            <w:vAlign w:val="center"/>
          </w:tcPr>
          <w:p w14:paraId="329749A7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70F15638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14:paraId="75859847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212FD867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38D9D97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AE39036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7201FBC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66E7160" w14:textId="77777777" w:rsidR="006E2E27" w:rsidRPr="00F72CC9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1.5</w:t>
            </w:r>
          </w:p>
        </w:tc>
      </w:tr>
      <w:tr w:rsidR="006E2E27" w:rsidRPr="00FA6519" w14:paraId="4E2964A3" w14:textId="77777777" w:rsidTr="00EB37BF">
        <w:tc>
          <w:tcPr>
            <w:tcW w:w="758" w:type="pct"/>
            <w:vMerge w:val="restart"/>
            <w:shd w:val="clear" w:color="auto" w:fill="auto"/>
            <w:vAlign w:val="center"/>
          </w:tcPr>
          <w:p w14:paraId="003BEFA5" w14:textId="77777777" w:rsidR="006E2E27" w:rsidRPr="00EB37BF" w:rsidRDefault="008C7974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="006E2E27"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="006E2E27" w:rsidRPr="00FA6519">
              <w:t>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16653E5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5149E2A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Front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3049951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227A7F3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06FED3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70EC880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2.0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3D2BA36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3.0</w:t>
            </w:r>
          </w:p>
        </w:tc>
      </w:tr>
      <w:tr w:rsidR="006E2E27" w:rsidRPr="00FA6519" w14:paraId="41F54E5C" w14:textId="77777777" w:rsidTr="00EB37BF">
        <w:tc>
          <w:tcPr>
            <w:tcW w:w="758" w:type="pct"/>
            <w:vMerge/>
            <w:shd w:val="clear" w:color="auto" w:fill="auto"/>
            <w:vAlign w:val="center"/>
          </w:tcPr>
          <w:p w14:paraId="2506AB77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0BECBD7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142C36ED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Left-hand side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F43CF47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773C4E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F5705A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287FAE2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549F97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72D7A38A" w14:textId="77777777" w:rsidTr="00EB37BF">
        <w:tc>
          <w:tcPr>
            <w:tcW w:w="758" w:type="pct"/>
            <w:vMerge/>
            <w:shd w:val="clear" w:color="auto" w:fill="auto"/>
            <w:vAlign w:val="center"/>
          </w:tcPr>
          <w:p w14:paraId="7ACBF55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7D90D7B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38B13751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Right-hand side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1A3E72F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07E8B7D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5E25F33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586AD233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150EC63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024763B2" w14:textId="77777777" w:rsidTr="00EB37BF">
        <w:tc>
          <w:tcPr>
            <w:tcW w:w="758" w:type="pct"/>
            <w:vMerge/>
            <w:shd w:val="clear" w:color="auto" w:fill="auto"/>
            <w:vAlign w:val="center"/>
          </w:tcPr>
          <w:p w14:paraId="55A9EABB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729EDCA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5384C365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Top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748DEEC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19CC66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674EA0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2E433C1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646498D1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0345B70D" w14:textId="77777777" w:rsidTr="00EB37BF">
        <w:tc>
          <w:tcPr>
            <w:tcW w:w="758" w:type="pct"/>
            <w:vMerge/>
            <w:shd w:val="clear" w:color="auto" w:fill="auto"/>
            <w:vAlign w:val="center"/>
          </w:tcPr>
          <w:p w14:paraId="07C8480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297F2BE1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0EC31539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Bottom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D11E2AA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623189BB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17DB7CE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6F0130C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1BB82A91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248C0DF2" w14:textId="34B4B79E" w:rsidR="005C6A56" w:rsidRPr="00FA6519" w:rsidRDefault="005C6A56" w:rsidP="00B11864">
      <w:pPr>
        <w:pStyle w:val="Heading2"/>
      </w:pPr>
      <w:bookmarkStart w:id="29" w:name="_Toc85490450"/>
      <w:r w:rsidRPr="00B11864">
        <w:t>Magnetic</w:t>
      </w:r>
      <w:r w:rsidRPr="00FA6519">
        <w:t xml:space="preserve"> </w:t>
      </w:r>
      <w:r w:rsidR="00B96CD4" w:rsidRPr="00FA6519">
        <w:t xml:space="preserve">Induction </w:t>
      </w:r>
      <w:r w:rsidRPr="00FA6519">
        <w:t xml:space="preserve">of </w:t>
      </w:r>
      <w:r w:rsidR="00B96CD4" w:rsidRPr="00FA6519">
        <w:t xml:space="preserve">External Origin </w:t>
      </w:r>
      <w:r w:rsidRPr="00FA6519">
        <w:t>0.5 mT</w:t>
      </w:r>
      <w:bookmarkEnd w:id="29"/>
    </w:p>
    <w:p w14:paraId="2BFFB471" w14:textId="77777777" w:rsidR="001C14CE" w:rsidRDefault="001C14CE" w:rsidP="001C14C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1C5D" w:rsidRPr="00FC3814" w14:paraId="0025EBCB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994E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307C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DAD54B" w14:textId="77777777" w:rsidR="00C01C5D" w:rsidRDefault="00C01C5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8CB0" w14:textId="77777777" w:rsidR="00C01C5D" w:rsidRDefault="00C01C5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3219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D414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1C5D" w:rsidRPr="00FC3814" w14:paraId="4BAEFB49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8D22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28A5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61B41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7A3C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1FC0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B4F6" w14:textId="77777777" w:rsidR="00C01C5D" w:rsidRDefault="00C01C5D" w:rsidP="00704EDA"/>
        </w:tc>
      </w:tr>
      <w:tr w:rsidR="00C01C5D" w:rsidRPr="00FC3814" w14:paraId="481D0296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906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D510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BB543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74C6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BAEC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E9F" w14:textId="77777777" w:rsidR="00C01C5D" w:rsidRDefault="00C01C5D" w:rsidP="00704EDA"/>
        </w:tc>
      </w:tr>
    </w:tbl>
    <w:p w14:paraId="1BF912C1" w14:textId="77777777" w:rsidR="00C01C5D" w:rsidRPr="00B6613B" w:rsidRDefault="00C01C5D" w:rsidP="00C01C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C01C5D" w:rsidRPr="00153329" w14:paraId="1F9ED7F1" w14:textId="77777777" w:rsidTr="00704EDA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3D513CEC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09AF629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3E2673A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C01C5D" w:rsidRPr="00B05C76" w14:paraId="145B4D53" w14:textId="77777777" w:rsidTr="00704EDA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F10C" w14:textId="77777777" w:rsidR="00C01C5D" w:rsidRPr="00B05C76" w:rsidRDefault="00C01C5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318D" w14:textId="77777777" w:rsidR="00C01C5D" w:rsidRPr="00B05C76" w:rsidRDefault="00C01C5D" w:rsidP="00704EDA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C00C" w14:textId="77777777" w:rsidR="00C01C5D" w:rsidRPr="00B05C76" w:rsidRDefault="00C01C5D" w:rsidP="00704EDA">
            <w:pPr>
              <w:spacing w:before="40" w:after="40"/>
            </w:pPr>
          </w:p>
        </w:tc>
      </w:tr>
    </w:tbl>
    <w:p w14:paraId="4186F548" w14:textId="77777777" w:rsidR="00C01C5D" w:rsidRPr="00FA6519" w:rsidRDefault="00C01C5D" w:rsidP="00C01C5D">
      <w:pPr>
        <w:ind w:right="-15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6"/>
        <w:gridCol w:w="1215"/>
        <w:gridCol w:w="3523"/>
        <w:gridCol w:w="809"/>
        <w:gridCol w:w="811"/>
        <w:gridCol w:w="813"/>
        <w:gridCol w:w="705"/>
      </w:tblGrid>
      <w:tr w:rsidR="006E2E27" w:rsidRPr="005A28E2" w14:paraId="425C9064" w14:textId="77777777" w:rsidTr="00EB37BF">
        <w:tc>
          <w:tcPr>
            <w:tcW w:w="757" w:type="pct"/>
            <w:vMerge w:val="restart"/>
            <w:shd w:val="clear" w:color="auto" w:fill="auto"/>
            <w:vAlign w:val="center"/>
          </w:tcPr>
          <w:p w14:paraId="7BB8ADC7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Current (A)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76EFB4EF" w14:textId="77777777" w:rsidR="006E2E27" w:rsidRPr="00F72CC9" w:rsidRDefault="006838B4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Power factor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14:paraId="64FD2896" w14:textId="77777777" w:rsidR="006E2E27" w:rsidRPr="00F72CC9" w:rsidRDefault="006E2E27" w:rsidP="00EB37BF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Variation in error (%)</w:t>
            </w:r>
          </w:p>
        </w:tc>
        <w:tc>
          <w:tcPr>
            <w:tcW w:w="1691" w:type="pct"/>
            <w:gridSpan w:val="4"/>
            <w:shd w:val="clear" w:color="auto" w:fill="auto"/>
            <w:vAlign w:val="center"/>
          </w:tcPr>
          <w:p w14:paraId="5F0AF4C2" w14:textId="77777777" w:rsidR="006E2E27" w:rsidRPr="00F72CC9" w:rsidRDefault="006E2E27" w:rsidP="00EB37BF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6EF92258" w14:textId="77777777" w:rsidTr="00EB37BF">
        <w:tc>
          <w:tcPr>
            <w:tcW w:w="757" w:type="pct"/>
            <w:vMerge/>
            <w:shd w:val="clear" w:color="auto" w:fill="auto"/>
            <w:vAlign w:val="center"/>
          </w:tcPr>
          <w:p w14:paraId="741C24F7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76C3135C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14:paraId="34CAA589" w14:textId="77777777" w:rsidR="006E2E27" w:rsidRPr="00F72CC9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5D3D4F03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40D028E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27BA9B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92EAEEA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1.5</w:t>
            </w:r>
          </w:p>
        </w:tc>
      </w:tr>
      <w:tr w:rsidR="006E2E27" w:rsidRPr="00FA6519" w14:paraId="7C4BF929" w14:textId="77777777" w:rsidTr="00C01C5D">
        <w:tc>
          <w:tcPr>
            <w:tcW w:w="757" w:type="pct"/>
            <w:shd w:val="clear" w:color="auto" w:fill="auto"/>
            <w:vAlign w:val="center"/>
          </w:tcPr>
          <w:p w14:paraId="66A773EA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="006E2E27"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="006E2E27" w:rsidRPr="00FA6519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116D237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238B6BA3" w14:textId="77777777" w:rsidR="006E2E27" w:rsidRPr="00FA6519" w:rsidRDefault="006E2E27" w:rsidP="00EB37BF">
            <w:pPr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6AD1605" w14:textId="77777777" w:rsidR="006E2E27" w:rsidRPr="00FA6519" w:rsidRDefault="006E2E27" w:rsidP="00EB37BF">
            <w:pPr>
              <w:jc w:val="center"/>
            </w:pPr>
            <w:r w:rsidRPr="00FA6519">
              <w:t>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32946F" w14:textId="77777777" w:rsidR="006E2E27" w:rsidRPr="00FA6519" w:rsidRDefault="006E2E27" w:rsidP="00EB37BF">
            <w:pPr>
              <w:jc w:val="center"/>
            </w:pPr>
            <w:r w:rsidRPr="00FA6519">
              <w:t>1.0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4753F44" w14:textId="77777777" w:rsidR="006E2E27" w:rsidRPr="00FA6519" w:rsidRDefault="006E2E27" w:rsidP="00EB37BF">
            <w:pPr>
              <w:jc w:val="center"/>
            </w:pPr>
            <w:r w:rsidRPr="00FA6519">
              <w:t>2.0</w:t>
            </w:r>
          </w:p>
        </w:tc>
        <w:tc>
          <w:tcPr>
            <w:tcW w:w="380" w:type="pct"/>
            <w:shd w:val="clear" w:color="auto" w:fill="E7E6E6" w:themeFill="background2"/>
            <w:vAlign w:val="center"/>
          </w:tcPr>
          <w:p w14:paraId="7108DE7B" w14:textId="1B5FC07B" w:rsidR="006E2E27" w:rsidRPr="00FA6519" w:rsidRDefault="00C01C5D" w:rsidP="00EB37BF">
            <w:pPr>
              <w:jc w:val="center"/>
            </w:pPr>
            <w:r>
              <w:t>N/A</w:t>
            </w:r>
          </w:p>
        </w:tc>
      </w:tr>
      <w:tr w:rsidR="006E2E27" w:rsidRPr="00FA6519" w14:paraId="1B4EBB12" w14:textId="77777777" w:rsidTr="00C01C5D">
        <w:tc>
          <w:tcPr>
            <w:tcW w:w="757" w:type="pct"/>
            <w:shd w:val="clear" w:color="auto" w:fill="auto"/>
            <w:vAlign w:val="center"/>
          </w:tcPr>
          <w:p w14:paraId="09A28A11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="006E2E27" w:rsidRPr="00FA6519">
              <w:t xml:space="preserve"> (0.5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="006E2E27" w:rsidRPr="00FA6519">
              <w:t>)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B975E81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14:paraId="39115AC6" w14:textId="77777777" w:rsidR="006E2E27" w:rsidRPr="00FA6519" w:rsidRDefault="006E2E27" w:rsidP="00EB37BF">
            <w:pPr>
              <w:jc w:val="center"/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D42496" w14:textId="094B3036" w:rsidR="006E2E27" w:rsidRPr="00FA6519" w:rsidRDefault="00C01C5D" w:rsidP="00EB37BF">
            <w:pPr>
              <w:jc w:val="center"/>
            </w:pPr>
            <w:r>
              <w:t>N/A</w:t>
            </w:r>
          </w:p>
        </w:tc>
        <w:tc>
          <w:tcPr>
            <w:tcW w:w="437" w:type="pct"/>
            <w:shd w:val="clear" w:color="auto" w:fill="E7E6E6" w:themeFill="background2"/>
            <w:vAlign w:val="center"/>
          </w:tcPr>
          <w:p w14:paraId="0A8C7359" w14:textId="06BA69C6" w:rsidR="006E2E27" w:rsidRPr="00FA6519" w:rsidRDefault="00C01C5D" w:rsidP="00C01C5D">
            <w:pPr>
              <w:jc w:val="center"/>
            </w:pPr>
            <w:r>
              <w:t>N/A</w:t>
            </w:r>
          </w:p>
        </w:tc>
        <w:tc>
          <w:tcPr>
            <w:tcW w:w="438" w:type="pct"/>
            <w:shd w:val="clear" w:color="auto" w:fill="E7E6E6" w:themeFill="background2"/>
            <w:vAlign w:val="center"/>
          </w:tcPr>
          <w:p w14:paraId="4931E38A" w14:textId="668E3B79" w:rsidR="006E2E27" w:rsidRPr="00FA6519" w:rsidRDefault="00C01C5D" w:rsidP="00EB37BF">
            <w:pPr>
              <w:jc w:val="center"/>
            </w:pPr>
            <w:r>
              <w:t>N/A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F3068B" w14:textId="77777777" w:rsidR="006E2E27" w:rsidRPr="00FA6519" w:rsidRDefault="006E2E27" w:rsidP="00EB37BF">
            <w:pPr>
              <w:jc w:val="center"/>
            </w:pPr>
            <w:r w:rsidRPr="00FA6519">
              <w:t>2.0</w:t>
            </w:r>
          </w:p>
        </w:tc>
      </w:tr>
    </w:tbl>
    <w:p w14:paraId="366B5A56" w14:textId="77777777" w:rsidR="00B96CD4" w:rsidRDefault="00B11864" w:rsidP="00B06C60">
      <w:pPr>
        <w:pStyle w:val="Heading2"/>
      </w:pPr>
      <w:r>
        <w:br w:type="page"/>
      </w:r>
      <w:bookmarkStart w:id="30" w:name="_Toc85490451"/>
      <w:r w:rsidR="00B96CD4" w:rsidRPr="00FA6519">
        <w:t>Electromagnetic RF Fields</w:t>
      </w:r>
      <w:bookmarkEnd w:id="30"/>
    </w:p>
    <w:p w14:paraId="4F7562F1" w14:textId="77777777" w:rsidR="00457BAD" w:rsidRDefault="00457BAD" w:rsidP="002D0D4D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 xml:space="preserve"> and </w:t>
      </w:r>
      <w:r w:rsidRPr="006D0D6D">
        <w:rPr>
          <w:b/>
        </w:rPr>
        <w:t>A.2.</w:t>
      </w:r>
      <w:bookmarkStart w:id="31" w:name="OLE_LINK1"/>
      <w:bookmarkStart w:id="32" w:name="OLE_LINK2"/>
      <w:r w:rsidRPr="006D0D6D">
        <w:rPr>
          <w:b/>
        </w:rPr>
        <w:t>9</w:t>
      </w:r>
      <w:r w:rsidR="00EB08BB">
        <w:t xml:space="preserve"> (test with current test).</w:t>
      </w:r>
    </w:p>
    <w:bookmarkEnd w:id="31"/>
    <w:bookmarkEnd w:id="32"/>
    <w:p w14:paraId="65619F40" w14:textId="77777777" w:rsidR="003A7D88" w:rsidRDefault="003A7D88" w:rsidP="003A7D88">
      <w:r w:rsidRPr="00FA6519">
        <w:t>Meters constructed with passive elements only, including electromechanical meters, are exempt from this test.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1C5D" w:rsidRPr="00FC3814" w14:paraId="2D0A253B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B689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7C7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4A740" w14:textId="77777777" w:rsidR="00C01C5D" w:rsidRDefault="00C01C5D" w:rsidP="00704EDA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0070" w14:textId="77777777" w:rsidR="00C01C5D" w:rsidRDefault="00C01C5D" w:rsidP="00704EDA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BFC1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447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1C5D" w:rsidRPr="00FC3814" w14:paraId="7B4BB427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1AC7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3609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0C6EA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026E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26E0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5550" w14:textId="77777777" w:rsidR="00C01C5D" w:rsidRDefault="00C01C5D" w:rsidP="00704EDA"/>
        </w:tc>
      </w:tr>
      <w:tr w:rsidR="00C01C5D" w:rsidRPr="00FC3814" w14:paraId="1E56C634" w14:textId="77777777" w:rsidTr="00704EDA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310F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5CDB6" w14:textId="77777777" w:rsidR="00C01C5D" w:rsidRDefault="00C01C5D" w:rsidP="00704EDA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1A0FA" w14:textId="77777777" w:rsidR="00C01C5D" w:rsidRDefault="00C01C5D" w:rsidP="00704EDA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52D7" w14:textId="77777777" w:rsidR="00C01C5D" w:rsidRPr="00361FC7" w:rsidRDefault="00C01C5D" w:rsidP="00704EDA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C88A" w14:textId="77777777" w:rsidR="00C01C5D" w:rsidRDefault="00C01C5D" w:rsidP="00704EDA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2615" w14:textId="77777777" w:rsidR="00C01C5D" w:rsidRDefault="00C01C5D" w:rsidP="00704EDA"/>
        </w:tc>
      </w:tr>
    </w:tbl>
    <w:p w14:paraId="02ABC9E4" w14:textId="77777777" w:rsidR="00C01C5D" w:rsidRPr="00FA6519" w:rsidRDefault="00C01C5D" w:rsidP="00F72CC9">
      <w:pPr>
        <w:tabs>
          <w:tab w:val="left" w:pos="2160"/>
        </w:tabs>
        <w:spacing w:before="120"/>
      </w:pPr>
      <w:r w:rsidRPr="00FA6519">
        <w:t>Frequency range:</w:t>
      </w:r>
      <w:r>
        <w:tab/>
        <w:t>8</w:t>
      </w:r>
      <w:r w:rsidRPr="00FA6519">
        <w:t>0 to 2</w:t>
      </w:r>
      <w:r>
        <w:t xml:space="preserve"> </w:t>
      </w:r>
      <w:r w:rsidRPr="00FA6519">
        <w:t>400 MHz</w:t>
      </w:r>
    </w:p>
    <w:p w14:paraId="136CF0DE" w14:textId="77777777" w:rsidR="00C01C5D" w:rsidRPr="00FA6519" w:rsidRDefault="00C01C5D" w:rsidP="00C01C5D">
      <w:pPr>
        <w:tabs>
          <w:tab w:val="left" w:pos="2160"/>
        </w:tabs>
      </w:pPr>
      <w:r w:rsidRPr="00FA6519">
        <w:t>Modulation:</w:t>
      </w:r>
      <w:r>
        <w:tab/>
      </w:r>
      <w:r w:rsidRPr="00FA6519">
        <w:t>80% AM, 1</w:t>
      </w:r>
      <w:r>
        <w:t xml:space="preserve"> </w:t>
      </w:r>
      <w:r w:rsidRPr="00FA6519">
        <w:t>kHz sine wave</w:t>
      </w:r>
    </w:p>
    <w:p w14:paraId="01FE72D0" w14:textId="5561419A" w:rsidR="00C01C5D" w:rsidRPr="00B6613B" w:rsidRDefault="00C01C5D" w:rsidP="00F72CC9">
      <w:pPr>
        <w:spacing w:after="120"/>
      </w:pPr>
      <w:r w:rsidRPr="00FA6519">
        <w:t>Field strength:</w:t>
      </w:r>
      <w:r>
        <w:tab/>
      </w:r>
      <w:r w:rsidRPr="00FA6519">
        <w:t>10 V/m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16"/>
        <w:gridCol w:w="888"/>
      </w:tblGrid>
      <w:tr w:rsidR="00C01C5D" w:rsidRPr="00153329" w14:paraId="66DF6B8B" w14:textId="77777777" w:rsidTr="00C01C5D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198758B3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8629B46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9EBD1E0" w14:textId="77777777" w:rsidR="00C01C5D" w:rsidRPr="00153329" w:rsidRDefault="00C01C5D" w:rsidP="00704EDA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C01C5D" w:rsidRPr="00FA6519" w14:paraId="7DD37948" w14:textId="77777777" w:rsidTr="00C01C5D">
        <w:tblPrEx>
          <w:tblLook w:val="01E0" w:firstRow="1" w:lastRow="1" w:firstColumn="1" w:lastColumn="1" w:noHBand="0" w:noVBand="0"/>
        </w:tblPrEx>
        <w:tc>
          <w:tcPr>
            <w:tcW w:w="2358" w:type="pct"/>
            <w:shd w:val="clear" w:color="auto" w:fill="auto"/>
            <w:vAlign w:val="center"/>
          </w:tcPr>
          <w:p w14:paraId="695113B5" w14:textId="77777777" w:rsidR="00C01C5D" w:rsidRPr="00FA6519" w:rsidRDefault="00C01C5D" w:rsidP="00704EDA">
            <w:r w:rsidRPr="00FA6519">
              <w:t>During the test, the behaviour of t</w:t>
            </w:r>
            <w:r>
              <w:t>he meter shall not be perturbed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66DE815" w14:textId="77777777" w:rsidR="00C01C5D" w:rsidRPr="00FA6519" w:rsidRDefault="00C01C5D" w:rsidP="00704EDA"/>
        </w:tc>
        <w:tc>
          <w:tcPr>
            <w:tcW w:w="478" w:type="pct"/>
            <w:shd w:val="clear" w:color="auto" w:fill="auto"/>
            <w:vAlign w:val="center"/>
          </w:tcPr>
          <w:p w14:paraId="216D6BF6" w14:textId="77777777" w:rsidR="00C01C5D" w:rsidRPr="00FA6519" w:rsidRDefault="00C01C5D" w:rsidP="00704EDA"/>
        </w:tc>
      </w:tr>
      <w:tr w:rsidR="00C01C5D" w:rsidRPr="00B05C76" w14:paraId="74EED200" w14:textId="77777777" w:rsidTr="00C01C5D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A65D" w14:textId="77777777" w:rsidR="00C01C5D" w:rsidRPr="00B05C76" w:rsidRDefault="00C01C5D" w:rsidP="00704EDA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02B9" w14:textId="77777777" w:rsidR="00C01C5D" w:rsidRPr="00B05C76" w:rsidRDefault="00C01C5D" w:rsidP="00704EDA">
            <w:pPr>
              <w:spacing w:before="40" w:after="40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2AE1" w14:textId="77777777" w:rsidR="00C01C5D" w:rsidRPr="00B05C76" w:rsidRDefault="00C01C5D" w:rsidP="00704EDA">
            <w:pPr>
              <w:spacing w:before="40" w:after="40"/>
            </w:pPr>
          </w:p>
        </w:tc>
      </w:tr>
    </w:tbl>
    <w:p w14:paraId="723D2836" w14:textId="14650635" w:rsidR="00B51D06" w:rsidRDefault="00B51D06" w:rsidP="00C01C5D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5"/>
        <w:gridCol w:w="2031"/>
        <w:gridCol w:w="1229"/>
        <w:gridCol w:w="1229"/>
        <w:gridCol w:w="1229"/>
        <w:gridCol w:w="1209"/>
      </w:tblGrid>
      <w:tr w:rsidR="00704EDA" w:rsidRPr="00704EDA" w14:paraId="4CE00E20" w14:textId="77777777" w:rsidTr="00704EDA">
        <w:tc>
          <w:tcPr>
            <w:tcW w:w="1269" w:type="pct"/>
            <w:vMerge w:val="restart"/>
            <w:shd w:val="clear" w:color="auto" w:fill="auto"/>
            <w:vAlign w:val="center"/>
          </w:tcPr>
          <w:p w14:paraId="7B73F607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2AB26A5F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4"/>
            <w:shd w:val="clear" w:color="auto" w:fill="auto"/>
            <w:vAlign w:val="center"/>
          </w:tcPr>
          <w:p w14:paraId="19A793DC" w14:textId="77777777" w:rsidR="00704EDA" w:rsidRPr="00F72CC9" w:rsidRDefault="00704EDA" w:rsidP="00704EDA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Limit of variation (%) by class</w:t>
            </w:r>
          </w:p>
        </w:tc>
      </w:tr>
      <w:tr w:rsidR="00704EDA" w:rsidRPr="00704EDA" w14:paraId="2081A929" w14:textId="77777777" w:rsidTr="00704EDA">
        <w:tc>
          <w:tcPr>
            <w:tcW w:w="1269" w:type="pct"/>
            <w:vMerge/>
            <w:shd w:val="clear" w:color="auto" w:fill="auto"/>
            <w:vAlign w:val="center"/>
          </w:tcPr>
          <w:p w14:paraId="4A8ACC19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49C4B931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B016C0A" w14:textId="5C96A2C1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09A69F1" w14:textId="72DCE0EA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EDEFFC4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C06EB67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1.5</w:t>
            </w:r>
          </w:p>
        </w:tc>
      </w:tr>
      <w:tr w:rsidR="00704EDA" w:rsidRPr="00FA6519" w14:paraId="3F4133A4" w14:textId="77777777" w:rsidTr="00704EDA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29433C19" w14:textId="77777777" w:rsidR="00704EDA" w:rsidRPr="00EB37BF" w:rsidRDefault="00704EDA" w:rsidP="00704EDA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3655963" w14:textId="77777777" w:rsidR="00704EDA" w:rsidRPr="00FA6519" w:rsidRDefault="00704EDA" w:rsidP="00704EDA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222D753" w14:textId="77777777" w:rsidR="00704EDA" w:rsidRDefault="00704EDA" w:rsidP="00704EDA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DAB5301" w14:textId="77777777" w:rsidR="00704EDA" w:rsidRPr="00FA6519" w:rsidRDefault="00704EDA" w:rsidP="00704EDA">
            <w:pPr>
              <w:jc w:val="center"/>
            </w:pPr>
            <w:r w:rsidRPr="00FA6519">
              <w:t>2.0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09C54FC" w14:textId="77777777" w:rsidR="00704EDA" w:rsidRPr="00FA6519" w:rsidRDefault="00704EDA" w:rsidP="00704EDA">
            <w:pPr>
              <w:jc w:val="center"/>
            </w:pPr>
            <w:r w:rsidRPr="00FA6519">
              <w:t>2.0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87518B1" w14:textId="77777777" w:rsidR="00704EDA" w:rsidRPr="00FA6519" w:rsidRDefault="00704EDA" w:rsidP="00704EDA">
            <w:pPr>
              <w:jc w:val="center"/>
            </w:pPr>
            <w:r w:rsidRPr="00FA6519">
              <w:t>3.0</w:t>
            </w:r>
          </w:p>
        </w:tc>
      </w:tr>
    </w:tbl>
    <w:p w14:paraId="391F28FB" w14:textId="77777777" w:rsidR="00704EDA" w:rsidRDefault="00704EDA" w:rsidP="00C01C5D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49"/>
        <w:gridCol w:w="1899"/>
        <w:gridCol w:w="1314"/>
        <w:gridCol w:w="1166"/>
        <w:gridCol w:w="1606"/>
        <w:gridCol w:w="1548"/>
      </w:tblGrid>
      <w:tr w:rsidR="00704EDA" w:rsidRPr="00704EDA" w14:paraId="6B149401" w14:textId="77777777" w:rsidTr="00704EDA">
        <w:tc>
          <w:tcPr>
            <w:tcW w:w="942" w:type="pct"/>
            <w:vAlign w:val="center"/>
          </w:tcPr>
          <w:p w14:paraId="719C2115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Antenna / facility</w:t>
            </w:r>
          </w:p>
        </w:tc>
        <w:tc>
          <w:tcPr>
            <w:tcW w:w="1023" w:type="pct"/>
            <w:vAlign w:val="center"/>
          </w:tcPr>
          <w:p w14:paraId="0DAE2203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Frequency value / range (MHz)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C5B7879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Polarisation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C299A51" w14:textId="77777777" w:rsidR="00704EDA" w:rsidRPr="00F72CC9" w:rsidRDefault="00704EDA" w:rsidP="00704EDA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Facing meter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311DFAE" w14:textId="77777777" w:rsidR="00704EDA" w:rsidRPr="00F72CC9" w:rsidRDefault="00704EDA" w:rsidP="00704EDA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Variation in error (%)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FBEF046" w14:textId="77777777" w:rsidR="00704EDA" w:rsidRPr="00F72CC9" w:rsidRDefault="00704EDA" w:rsidP="00704EDA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Limit of variation (%)</w:t>
            </w:r>
          </w:p>
        </w:tc>
      </w:tr>
      <w:tr w:rsidR="00704EDA" w:rsidRPr="00FA6519" w14:paraId="004665FF" w14:textId="77777777" w:rsidTr="00704EDA">
        <w:tc>
          <w:tcPr>
            <w:tcW w:w="942" w:type="pct"/>
          </w:tcPr>
          <w:p w14:paraId="0F7EDDC2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110E047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1CE0A6B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87285C3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C8249FB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 w:val="restart"/>
            <w:shd w:val="clear" w:color="auto" w:fill="auto"/>
            <w:vAlign w:val="center"/>
          </w:tcPr>
          <w:p w14:paraId="4D5CE83E" w14:textId="77777777" w:rsidR="00704EDA" w:rsidRPr="00FA6519" w:rsidRDefault="00704EDA" w:rsidP="00704EDA">
            <w:pPr>
              <w:jc w:val="center"/>
            </w:pPr>
          </w:p>
        </w:tc>
      </w:tr>
      <w:tr w:rsidR="00704EDA" w:rsidRPr="00FA6519" w14:paraId="17A49413" w14:textId="77777777" w:rsidTr="00704EDA">
        <w:tc>
          <w:tcPr>
            <w:tcW w:w="942" w:type="pct"/>
          </w:tcPr>
          <w:p w14:paraId="27C3A874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1822223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0866E9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04C966D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533C736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6E6E46F2" w14:textId="77777777" w:rsidR="00704EDA" w:rsidRPr="00FA6519" w:rsidRDefault="00704EDA" w:rsidP="00704EDA"/>
        </w:tc>
      </w:tr>
      <w:tr w:rsidR="00704EDA" w:rsidRPr="00FA6519" w14:paraId="5D088DE1" w14:textId="77777777" w:rsidTr="00704EDA">
        <w:tc>
          <w:tcPr>
            <w:tcW w:w="942" w:type="pct"/>
          </w:tcPr>
          <w:p w14:paraId="1FD14E95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3BC06E04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04958A8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8DB10A0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0719C40A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02825521" w14:textId="77777777" w:rsidR="00704EDA" w:rsidRPr="00FA6519" w:rsidRDefault="00704EDA" w:rsidP="00704EDA"/>
        </w:tc>
      </w:tr>
      <w:tr w:rsidR="00704EDA" w:rsidRPr="00FA6519" w14:paraId="4B5EC686" w14:textId="77777777" w:rsidTr="00704EDA">
        <w:tc>
          <w:tcPr>
            <w:tcW w:w="942" w:type="pct"/>
          </w:tcPr>
          <w:p w14:paraId="2C37E81A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77D0057C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26F504D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3683CF8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0F7A2E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47315A37" w14:textId="77777777" w:rsidR="00704EDA" w:rsidRPr="00FA6519" w:rsidRDefault="00704EDA" w:rsidP="00704EDA"/>
        </w:tc>
      </w:tr>
      <w:tr w:rsidR="00704EDA" w:rsidRPr="00FA6519" w14:paraId="5B961AC7" w14:textId="77777777" w:rsidTr="00704EDA">
        <w:tc>
          <w:tcPr>
            <w:tcW w:w="942" w:type="pct"/>
          </w:tcPr>
          <w:p w14:paraId="0DF2D4A8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37D4D99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BAB73C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7B858CE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D7B849C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169B36E8" w14:textId="77777777" w:rsidR="00704EDA" w:rsidRPr="00FA6519" w:rsidRDefault="00704EDA" w:rsidP="00704EDA"/>
        </w:tc>
      </w:tr>
      <w:tr w:rsidR="00704EDA" w:rsidRPr="00FA6519" w14:paraId="495D665F" w14:textId="77777777" w:rsidTr="00704EDA">
        <w:tc>
          <w:tcPr>
            <w:tcW w:w="942" w:type="pct"/>
          </w:tcPr>
          <w:p w14:paraId="288E1C7C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1023" w:type="pct"/>
          </w:tcPr>
          <w:p w14:paraId="6EE792DE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4FA35F9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DF57DE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5DEAF435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19A77C6F" w14:textId="77777777" w:rsidR="00704EDA" w:rsidRPr="00FA6519" w:rsidRDefault="00704EDA" w:rsidP="00704EDA"/>
        </w:tc>
      </w:tr>
      <w:tr w:rsidR="00704EDA" w:rsidRPr="00FA6519" w14:paraId="4E03AA88" w14:textId="77777777" w:rsidTr="00704EDA">
        <w:tc>
          <w:tcPr>
            <w:tcW w:w="942" w:type="pct"/>
          </w:tcPr>
          <w:p w14:paraId="1F2D1F42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1023" w:type="pct"/>
          </w:tcPr>
          <w:p w14:paraId="2114EB2A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A8E68F9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45DF393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355FD16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4DAEEB0" w14:textId="77777777" w:rsidR="00704EDA" w:rsidRPr="00FA6519" w:rsidRDefault="00704EDA" w:rsidP="00704EDA"/>
        </w:tc>
      </w:tr>
      <w:tr w:rsidR="00704EDA" w:rsidRPr="00FA6519" w14:paraId="26539C06" w14:textId="77777777" w:rsidTr="00704EDA">
        <w:tc>
          <w:tcPr>
            <w:tcW w:w="942" w:type="pct"/>
          </w:tcPr>
          <w:p w14:paraId="7DB20004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30B786C6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BBA345F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177DD35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E6DF2AC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0B03A813" w14:textId="77777777" w:rsidR="00704EDA" w:rsidRPr="00FA6519" w:rsidRDefault="00704EDA" w:rsidP="00704EDA"/>
        </w:tc>
      </w:tr>
      <w:tr w:rsidR="00704EDA" w:rsidRPr="00FA6519" w14:paraId="71F505E3" w14:textId="77777777" w:rsidTr="00704EDA">
        <w:tc>
          <w:tcPr>
            <w:tcW w:w="942" w:type="pct"/>
          </w:tcPr>
          <w:p w14:paraId="709551B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2B6CDAE2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A15DE4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3FC286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BA6A126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428135AD" w14:textId="77777777" w:rsidR="00704EDA" w:rsidRPr="00FA6519" w:rsidRDefault="00704EDA" w:rsidP="00704EDA"/>
        </w:tc>
      </w:tr>
      <w:tr w:rsidR="00704EDA" w:rsidRPr="00FA6519" w14:paraId="5FBD6E93" w14:textId="77777777" w:rsidTr="00704EDA">
        <w:tc>
          <w:tcPr>
            <w:tcW w:w="942" w:type="pct"/>
          </w:tcPr>
          <w:p w14:paraId="5FEFBFB6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0B9A98D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44E61CEA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4AF0084F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757BAD97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24BF7377" w14:textId="77777777" w:rsidR="00704EDA" w:rsidRPr="00FA6519" w:rsidRDefault="00704EDA" w:rsidP="00704EDA"/>
        </w:tc>
      </w:tr>
      <w:tr w:rsidR="00704EDA" w:rsidRPr="00FA6519" w14:paraId="3D66CD99" w14:textId="77777777" w:rsidTr="00704EDA">
        <w:tc>
          <w:tcPr>
            <w:tcW w:w="942" w:type="pct"/>
          </w:tcPr>
          <w:p w14:paraId="0147EF26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1023" w:type="pct"/>
          </w:tcPr>
          <w:p w14:paraId="3FAE2DF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82545AE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8EEDBF5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E79253D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789669D3" w14:textId="77777777" w:rsidR="00704EDA" w:rsidRPr="00FA6519" w:rsidRDefault="00704EDA" w:rsidP="00704EDA"/>
        </w:tc>
      </w:tr>
      <w:tr w:rsidR="00704EDA" w:rsidRPr="00FA6519" w14:paraId="335C4366" w14:textId="77777777" w:rsidTr="00704EDA">
        <w:tc>
          <w:tcPr>
            <w:tcW w:w="942" w:type="pct"/>
          </w:tcPr>
          <w:p w14:paraId="2BEA297F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1023" w:type="pct"/>
          </w:tcPr>
          <w:p w14:paraId="5146A87B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EBA4B21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6BE0FFA9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1BCEBF5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7B4EFB2" w14:textId="77777777" w:rsidR="00704EDA" w:rsidRPr="00FA6519" w:rsidRDefault="00704EDA" w:rsidP="00704EDA"/>
        </w:tc>
      </w:tr>
      <w:tr w:rsidR="00704EDA" w:rsidRPr="00FA6519" w14:paraId="098CFA86" w14:textId="77777777" w:rsidTr="00704EDA">
        <w:tc>
          <w:tcPr>
            <w:tcW w:w="942" w:type="pct"/>
          </w:tcPr>
          <w:p w14:paraId="759281AF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1023" w:type="pct"/>
          </w:tcPr>
          <w:p w14:paraId="10860A6B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14A5775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1C09D9E8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0F947D0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3644D430" w14:textId="77777777" w:rsidR="00704EDA" w:rsidRPr="00FA6519" w:rsidRDefault="00704EDA" w:rsidP="00704EDA"/>
        </w:tc>
      </w:tr>
      <w:tr w:rsidR="00704EDA" w:rsidRPr="00FA6519" w14:paraId="73F7CAF5" w14:textId="77777777" w:rsidTr="00704EDA">
        <w:tc>
          <w:tcPr>
            <w:tcW w:w="942" w:type="pct"/>
          </w:tcPr>
          <w:p w14:paraId="0073AC4B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1023" w:type="pct"/>
          </w:tcPr>
          <w:p w14:paraId="70A562E7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3D037D3" w14:textId="77777777" w:rsidR="00704EDA" w:rsidRPr="00FA6519" w:rsidRDefault="00704EDA" w:rsidP="00704EDA">
            <w:pPr>
              <w:spacing w:before="0" w:after="0"/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35FA5B11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6084649B" w14:textId="77777777" w:rsidR="00704EDA" w:rsidRPr="00FA6519" w:rsidRDefault="00704EDA" w:rsidP="00704EDA">
            <w:pPr>
              <w:spacing w:before="0" w:after="0"/>
              <w:jc w:val="center"/>
            </w:pPr>
          </w:p>
        </w:tc>
        <w:tc>
          <w:tcPr>
            <w:tcW w:w="834" w:type="pct"/>
            <w:vMerge/>
            <w:shd w:val="clear" w:color="auto" w:fill="auto"/>
            <w:vAlign w:val="center"/>
          </w:tcPr>
          <w:p w14:paraId="52146872" w14:textId="77777777" w:rsidR="00704EDA" w:rsidRPr="00FA6519" w:rsidRDefault="00704EDA" w:rsidP="00704EDA"/>
        </w:tc>
      </w:tr>
    </w:tbl>
    <w:p w14:paraId="090DCDC8" w14:textId="77777777" w:rsidR="00704EDA" w:rsidRDefault="00704EDA" w:rsidP="00C01C5D">
      <w:pPr>
        <w:tabs>
          <w:tab w:val="left" w:pos="2160"/>
        </w:tabs>
      </w:pPr>
    </w:p>
    <w:p w14:paraId="12274D12" w14:textId="77777777" w:rsidR="00F72CC9" w:rsidRDefault="00F72CC9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51A704E0" w14:textId="36EF373F" w:rsidR="005C6A56" w:rsidRPr="00FA6519" w:rsidRDefault="005C6A56" w:rsidP="00B06C60">
      <w:pPr>
        <w:pStyle w:val="Heading2"/>
      </w:pPr>
      <w:bookmarkStart w:id="33" w:name="_Toc85490452"/>
      <w:r w:rsidRPr="00FA6519">
        <w:t>Conducted RF Fields</w:t>
      </w:r>
      <w:bookmarkEnd w:id="33"/>
    </w:p>
    <w:p w14:paraId="0F72E68F" w14:textId="77777777" w:rsidR="001C14CE" w:rsidRDefault="001C14CE" w:rsidP="00457BAD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 w:rsidR="00457BAD">
        <w:t xml:space="preserve"> and </w:t>
      </w:r>
      <w:r w:rsidR="00457BAD" w:rsidRPr="006D0D6D">
        <w:rPr>
          <w:b/>
        </w:rPr>
        <w:t>A.2.10</w:t>
      </w:r>
      <w:r w:rsidR="00457BAD">
        <w:t>.</w:t>
      </w:r>
    </w:p>
    <w:p w14:paraId="4603C5FA" w14:textId="77777777" w:rsidR="003A7D88" w:rsidRDefault="003A7D88" w:rsidP="003A7D88">
      <w:r w:rsidRPr="00FA6519">
        <w:t>Meters constructed with passive elements only, including electromechanical meters, are exempt from this test.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F72CC9" w:rsidRPr="00FC3814" w14:paraId="2679C5A6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E4ED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1742" w14:textId="77777777" w:rsidR="00F72CC9" w:rsidRDefault="00F72CC9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343E6" w14:textId="77777777" w:rsidR="00F72CC9" w:rsidRDefault="00F72CC9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B162" w14:textId="77777777" w:rsidR="00F72CC9" w:rsidRDefault="00F72CC9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ECD8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834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F72CC9" w:rsidRPr="00FC3814" w14:paraId="47F3BF98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438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03B0" w14:textId="77777777" w:rsidR="00F72CC9" w:rsidRDefault="00F72CC9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A4B63" w14:textId="77777777" w:rsidR="00F72CC9" w:rsidRDefault="00F72CC9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D47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1BFE" w14:textId="77777777" w:rsidR="00F72CC9" w:rsidRDefault="00F72CC9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B8E4" w14:textId="77777777" w:rsidR="00F72CC9" w:rsidRDefault="00F72CC9" w:rsidP="002A06F1"/>
        </w:tc>
      </w:tr>
      <w:tr w:rsidR="00F72CC9" w:rsidRPr="00FC3814" w14:paraId="7D68CDA2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0FF8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908F" w14:textId="77777777" w:rsidR="00F72CC9" w:rsidRDefault="00F72CC9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D9458" w14:textId="77777777" w:rsidR="00F72CC9" w:rsidRDefault="00F72CC9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B800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D582" w14:textId="77777777" w:rsidR="00F72CC9" w:rsidRDefault="00F72CC9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9938" w14:textId="77777777" w:rsidR="00F72CC9" w:rsidRDefault="00F72CC9" w:rsidP="002A06F1"/>
        </w:tc>
      </w:tr>
    </w:tbl>
    <w:p w14:paraId="19CEF358" w14:textId="77777777" w:rsidR="00B51D06" w:rsidRPr="00FA6519" w:rsidRDefault="00B51D06" w:rsidP="00F72CC9">
      <w:pPr>
        <w:tabs>
          <w:tab w:val="left" w:pos="2160"/>
        </w:tabs>
        <w:spacing w:before="120"/>
      </w:pPr>
      <w:r w:rsidRPr="00FA6519">
        <w:t xml:space="preserve">RF </w:t>
      </w:r>
      <w:r w:rsidR="002D0D4D">
        <w:t>a</w:t>
      </w:r>
      <w:r w:rsidRPr="00FA6519">
        <w:t>mplitude (50</w:t>
      </w:r>
      <w:r w:rsidR="002D0D4D">
        <w:t xml:space="preserve"> </w:t>
      </w:r>
      <w:r w:rsidRPr="00FA6519">
        <w:t>Ω):</w:t>
      </w:r>
      <w:r w:rsidR="00F62665">
        <w:tab/>
      </w:r>
      <w:r w:rsidRPr="00FA6519">
        <w:t>10 V (e.m.f.)</w:t>
      </w:r>
    </w:p>
    <w:p w14:paraId="335A438C" w14:textId="77777777" w:rsidR="00B51D06" w:rsidRPr="00FA6519" w:rsidRDefault="00B51D06" w:rsidP="00F62665">
      <w:pPr>
        <w:tabs>
          <w:tab w:val="left" w:pos="2160"/>
        </w:tabs>
      </w:pPr>
      <w:r w:rsidRPr="00FA6519">
        <w:t>Modulation:</w:t>
      </w:r>
      <w:r w:rsidR="00F62665">
        <w:tab/>
      </w:r>
      <w:r w:rsidRPr="00FA6519">
        <w:t>80% AM, 1</w:t>
      </w:r>
      <w:r w:rsidR="002D0D4D">
        <w:t xml:space="preserve"> </w:t>
      </w:r>
      <w:r w:rsidRPr="00FA6519">
        <w:t>kHz sine wave</w:t>
      </w:r>
    </w:p>
    <w:p w14:paraId="28DE1DC3" w14:textId="77777777" w:rsidR="00B51D06" w:rsidRDefault="00B51D06" w:rsidP="00996DD0">
      <w:pPr>
        <w:tabs>
          <w:tab w:val="left" w:pos="2160"/>
        </w:tabs>
        <w:spacing w:after="120"/>
      </w:pPr>
      <w:r w:rsidRPr="00FA6519">
        <w:t>Frequency range:</w:t>
      </w:r>
      <w:r w:rsidR="00F62665">
        <w:tab/>
      </w:r>
      <w:r w:rsidRPr="00FA6519">
        <w:t>0.15 to 80 MHz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16"/>
        <w:gridCol w:w="888"/>
      </w:tblGrid>
      <w:tr w:rsidR="00F72CC9" w:rsidRPr="00153329" w14:paraId="3B3B12A0" w14:textId="77777777" w:rsidTr="002A06F1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21B7EDAC" w14:textId="77777777" w:rsidR="00F72CC9" w:rsidRPr="00153329" w:rsidRDefault="00F72CC9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825A2FF" w14:textId="77777777" w:rsidR="00F72CC9" w:rsidRPr="00153329" w:rsidRDefault="00F72CC9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6EADD5D" w14:textId="77777777" w:rsidR="00F72CC9" w:rsidRPr="00153329" w:rsidRDefault="00F72CC9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72CC9" w:rsidRPr="00FA6519" w14:paraId="640CE352" w14:textId="77777777" w:rsidTr="002A06F1">
        <w:tblPrEx>
          <w:tblLook w:val="01E0" w:firstRow="1" w:lastRow="1" w:firstColumn="1" w:lastColumn="1" w:noHBand="0" w:noVBand="0"/>
        </w:tblPrEx>
        <w:tc>
          <w:tcPr>
            <w:tcW w:w="2358" w:type="pct"/>
            <w:shd w:val="clear" w:color="auto" w:fill="auto"/>
            <w:vAlign w:val="center"/>
          </w:tcPr>
          <w:p w14:paraId="644655CC" w14:textId="77777777" w:rsidR="00F72CC9" w:rsidRPr="00FA6519" w:rsidRDefault="00F72CC9" w:rsidP="002A06F1">
            <w:r w:rsidRPr="00FA6519">
              <w:t>During the test, the behaviour of t</w:t>
            </w:r>
            <w:r>
              <w:t>he meter shall not be perturbed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9564C7F" w14:textId="77777777" w:rsidR="00F72CC9" w:rsidRPr="00FA6519" w:rsidRDefault="00F72CC9" w:rsidP="002A06F1"/>
        </w:tc>
        <w:tc>
          <w:tcPr>
            <w:tcW w:w="478" w:type="pct"/>
            <w:shd w:val="clear" w:color="auto" w:fill="auto"/>
            <w:vAlign w:val="center"/>
          </w:tcPr>
          <w:p w14:paraId="7EC198B9" w14:textId="77777777" w:rsidR="00F72CC9" w:rsidRPr="00FA6519" w:rsidRDefault="00F72CC9" w:rsidP="002A06F1"/>
        </w:tc>
      </w:tr>
      <w:tr w:rsidR="00F72CC9" w:rsidRPr="00B05C76" w14:paraId="62D4CB40" w14:textId="77777777" w:rsidTr="002A06F1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334" w14:textId="77777777" w:rsidR="00F72CC9" w:rsidRPr="00B05C76" w:rsidRDefault="00F72CC9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B9BE" w14:textId="77777777" w:rsidR="00F72CC9" w:rsidRPr="00B05C76" w:rsidRDefault="00F72CC9" w:rsidP="002A06F1">
            <w:pPr>
              <w:spacing w:before="40" w:after="40"/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7E6C" w14:textId="77777777" w:rsidR="00F72CC9" w:rsidRPr="00B05C76" w:rsidRDefault="00F72CC9" w:rsidP="002A06F1">
            <w:pPr>
              <w:spacing w:before="40" w:after="40"/>
            </w:pPr>
          </w:p>
        </w:tc>
      </w:tr>
    </w:tbl>
    <w:p w14:paraId="1916FB6B" w14:textId="77777777" w:rsidR="00F72CC9" w:rsidRPr="00FA6519" w:rsidRDefault="00F72CC9" w:rsidP="00F72CC9">
      <w:pPr>
        <w:tabs>
          <w:tab w:val="left" w:pos="21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4"/>
        <w:gridCol w:w="1080"/>
        <w:gridCol w:w="2436"/>
        <w:gridCol w:w="1357"/>
        <w:gridCol w:w="809"/>
        <w:gridCol w:w="811"/>
        <w:gridCol w:w="707"/>
        <w:gridCol w:w="808"/>
      </w:tblGrid>
      <w:tr w:rsidR="006E2E27" w:rsidRPr="005A28E2" w14:paraId="0984DA18" w14:textId="77777777" w:rsidTr="00F72CC9">
        <w:tc>
          <w:tcPr>
            <w:tcW w:w="686" w:type="pct"/>
            <w:vMerge w:val="restart"/>
            <w:shd w:val="clear" w:color="auto" w:fill="auto"/>
            <w:vAlign w:val="center"/>
          </w:tcPr>
          <w:p w14:paraId="6C289BC0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Current (A)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CEC13C0" w14:textId="77777777" w:rsidR="006E2E27" w:rsidRPr="00F72CC9" w:rsidRDefault="006838B4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Power factor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</w:tcPr>
          <w:p w14:paraId="37BEA875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Power port or I/O port</w:t>
            </w: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28516626" w14:textId="77777777" w:rsidR="006E2E27" w:rsidRPr="00F72CC9" w:rsidRDefault="006E2E27" w:rsidP="00EB37BF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Variation in error (%)</w:t>
            </w:r>
          </w:p>
        </w:tc>
        <w:tc>
          <w:tcPr>
            <w:tcW w:w="1689" w:type="pct"/>
            <w:gridSpan w:val="4"/>
            <w:shd w:val="clear" w:color="auto" w:fill="auto"/>
            <w:vAlign w:val="center"/>
          </w:tcPr>
          <w:p w14:paraId="55C88AE2" w14:textId="77777777" w:rsidR="006E2E27" w:rsidRPr="00F72CC9" w:rsidRDefault="006E2E27" w:rsidP="00EB37BF">
            <w:pPr>
              <w:jc w:val="center"/>
              <w:rPr>
                <w:b/>
              </w:rPr>
            </w:pPr>
            <w:r w:rsidRPr="00F72CC9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7836704D" w14:textId="77777777" w:rsidTr="00F72CC9">
        <w:tc>
          <w:tcPr>
            <w:tcW w:w="686" w:type="pct"/>
            <w:vMerge/>
            <w:shd w:val="clear" w:color="auto" w:fill="auto"/>
            <w:vAlign w:val="center"/>
          </w:tcPr>
          <w:p w14:paraId="48AF83F7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10666BE2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</w:p>
        </w:tc>
        <w:tc>
          <w:tcPr>
            <w:tcW w:w="1312" w:type="pct"/>
            <w:vMerge/>
            <w:shd w:val="clear" w:color="auto" w:fill="auto"/>
            <w:vAlign w:val="center"/>
          </w:tcPr>
          <w:p w14:paraId="444565B6" w14:textId="77777777" w:rsidR="006E2E27" w:rsidRPr="00F72CC9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14:paraId="355BE231" w14:textId="77777777" w:rsidR="006E2E27" w:rsidRPr="00F72CC9" w:rsidRDefault="006E2E27" w:rsidP="00EB37BF">
            <w:pPr>
              <w:jc w:val="center"/>
              <w:rPr>
                <w:b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1013AEF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73EA117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0.5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8B6C705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6FDF897" w14:textId="77777777" w:rsidR="006E2E27" w:rsidRPr="00F72CC9" w:rsidRDefault="006E2E27" w:rsidP="00EB37BF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1.5</w:t>
            </w:r>
          </w:p>
        </w:tc>
      </w:tr>
      <w:tr w:rsidR="006E2E27" w:rsidRPr="00FA6519" w14:paraId="3CFBB44D" w14:textId="77777777" w:rsidTr="00F72CC9">
        <w:tc>
          <w:tcPr>
            <w:tcW w:w="686" w:type="pct"/>
            <w:vMerge w:val="restart"/>
            <w:shd w:val="clear" w:color="auto" w:fill="auto"/>
            <w:vAlign w:val="center"/>
          </w:tcPr>
          <w:p w14:paraId="5B7F23B2" w14:textId="77777777" w:rsidR="006E2E27" w:rsidRPr="00FA6519" w:rsidRDefault="008C7974" w:rsidP="00EB37BF">
            <w:pPr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="006E2E27"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="006E2E27" w:rsidRPr="00FA6519">
              <w:t>)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378948E5" w14:textId="77777777" w:rsidR="006E2E27" w:rsidRPr="00FA6519" w:rsidRDefault="006E2E27" w:rsidP="00EB37BF">
            <w:pPr>
              <w:jc w:val="center"/>
            </w:pPr>
            <w:r w:rsidRPr="00FA6519">
              <w:t>1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28BE3BE1" w14:textId="77777777" w:rsidR="006E2E27" w:rsidRPr="00FA6519" w:rsidRDefault="006E2E27" w:rsidP="00EB37BF">
            <w:pPr>
              <w:jc w:val="center"/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250BF38B" w14:textId="77777777" w:rsidR="006E2E27" w:rsidRPr="00FA6519" w:rsidRDefault="006E2E27" w:rsidP="00EB37BF">
            <w:pPr>
              <w:jc w:val="center"/>
            </w:pP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568AD5F0" w14:textId="77777777" w:rsidR="006E2E27" w:rsidRPr="00FA6519" w:rsidRDefault="006E2E27" w:rsidP="00EB37BF">
            <w:pPr>
              <w:jc w:val="center"/>
            </w:pPr>
            <w:r w:rsidRPr="00FA6519">
              <w:t>1.0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73E4C1A" w14:textId="77777777" w:rsidR="006E2E27" w:rsidRPr="00FA6519" w:rsidRDefault="006E2E27" w:rsidP="00EB37BF">
            <w:pPr>
              <w:jc w:val="center"/>
            </w:pPr>
            <w:r w:rsidRPr="00FA6519">
              <w:t>2.0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1BFA5B36" w14:textId="77777777" w:rsidR="006E2E27" w:rsidRPr="00FA6519" w:rsidRDefault="006E2E27" w:rsidP="00EB37BF">
            <w:pPr>
              <w:jc w:val="center"/>
            </w:pPr>
            <w:r w:rsidRPr="00FA6519">
              <w:t>2.0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E89F151" w14:textId="77777777" w:rsidR="006E2E27" w:rsidRPr="00FA6519" w:rsidRDefault="006E2E27" w:rsidP="00EB37BF">
            <w:pPr>
              <w:jc w:val="center"/>
            </w:pPr>
            <w:r w:rsidRPr="00FA6519">
              <w:t>3.0</w:t>
            </w:r>
          </w:p>
        </w:tc>
      </w:tr>
      <w:tr w:rsidR="006E2E27" w:rsidRPr="00FA6519" w14:paraId="1D3308D4" w14:textId="77777777" w:rsidTr="00F72CC9">
        <w:tc>
          <w:tcPr>
            <w:tcW w:w="686" w:type="pct"/>
            <w:vMerge/>
            <w:shd w:val="clear" w:color="auto" w:fill="auto"/>
            <w:vAlign w:val="center"/>
          </w:tcPr>
          <w:p w14:paraId="1F40BBD3" w14:textId="77777777" w:rsidR="006E2E27" w:rsidRPr="00FA6519" w:rsidRDefault="006E2E27" w:rsidP="00FA6519"/>
        </w:tc>
        <w:tc>
          <w:tcPr>
            <w:tcW w:w="582" w:type="pct"/>
            <w:vMerge/>
            <w:shd w:val="clear" w:color="auto" w:fill="auto"/>
            <w:vAlign w:val="center"/>
          </w:tcPr>
          <w:p w14:paraId="11725CEE" w14:textId="77777777" w:rsidR="006E2E27" w:rsidRPr="00FA6519" w:rsidRDefault="006E2E27" w:rsidP="00FA6519"/>
        </w:tc>
        <w:tc>
          <w:tcPr>
            <w:tcW w:w="1312" w:type="pct"/>
            <w:shd w:val="clear" w:color="auto" w:fill="auto"/>
            <w:vAlign w:val="center"/>
          </w:tcPr>
          <w:p w14:paraId="6B63D0AE" w14:textId="77777777" w:rsidR="006E2E27" w:rsidRPr="00FA6519" w:rsidRDefault="006E2E27" w:rsidP="00FA6519"/>
        </w:tc>
        <w:tc>
          <w:tcPr>
            <w:tcW w:w="731" w:type="pct"/>
            <w:shd w:val="clear" w:color="auto" w:fill="auto"/>
            <w:vAlign w:val="center"/>
          </w:tcPr>
          <w:p w14:paraId="6F498238" w14:textId="77777777" w:rsidR="006E2E27" w:rsidRPr="00FA6519" w:rsidRDefault="006E2E27" w:rsidP="00FA6519"/>
        </w:tc>
        <w:tc>
          <w:tcPr>
            <w:tcW w:w="436" w:type="pct"/>
            <w:vMerge/>
            <w:shd w:val="clear" w:color="auto" w:fill="auto"/>
            <w:vAlign w:val="center"/>
          </w:tcPr>
          <w:p w14:paraId="72158478" w14:textId="77777777" w:rsidR="006E2E27" w:rsidRPr="00FA6519" w:rsidRDefault="006E2E27" w:rsidP="00FA6519"/>
        </w:tc>
        <w:tc>
          <w:tcPr>
            <w:tcW w:w="437" w:type="pct"/>
            <w:vMerge/>
            <w:shd w:val="clear" w:color="auto" w:fill="auto"/>
            <w:vAlign w:val="center"/>
          </w:tcPr>
          <w:p w14:paraId="3E87DF9D" w14:textId="77777777" w:rsidR="006E2E27" w:rsidRPr="00FA6519" w:rsidRDefault="006E2E27" w:rsidP="00FA6519"/>
        </w:tc>
        <w:tc>
          <w:tcPr>
            <w:tcW w:w="381" w:type="pct"/>
            <w:vMerge/>
            <w:shd w:val="clear" w:color="auto" w:fill="auto"/>
            <w:vAlign w:val="center"/>
          </w:tcPr>
          <w:p w14:paraId="7D9A52C9" w14:textId="77777777" w:rsidR="006E2E27" w:rsidRPr="00FA6519" w:rsidRDefault="006E2E27" w:rsidP="00FA6519"/>
        </w:tc>
        <w:tc>
          <w:tcPr>
            <w:tcW w:w="436" w:type="pct"/>
            <w:vMerge/>
            <w:shd w:val="clear" w:color="auto" w:fill="auto"/>
            <w:vAlign w:val="center"/>
          </w:tcPr>
          <w:p w14:paraId="2466F789" w14:textId="77777777" w:rsidR="006E2E27" w:rsidRPr="00FA6519" w:rsidRDefault="006E2E27" w:rsidP="00FA6519"/>
        </w:tc>
      </w:tr>
      <w:tr w:rsidR="006E2E27" w:rsidRPr="00FA6519" w14:paraId="3A190F57" w14:textId="77777777" w:rsidTr="00F72CC9">
        <w:tc>
          <w:tcPr>
            <w:tcW w:w="686" w:type="pct"/>
            <w:vMerge/>
            <w:shd w:val="clear" w:color="auto" w:fill="auto"/>
            <w:vAlign w:val="center"/>
          </w:tcPr>
          <w:p w14:paraId="49E6807C" w14:textId="77777777" w:rsidR="006E2E27" w:rsidRPr="00FA6519" w:rsidRDefault="006E2E27" w:rsidP="00FA6519"/>
        </w:tc>
        <w:tc>
          <w:tcPr>
            <w:tcW w:w="582" w:type="pct"/>
            <w:vMerge/>
            <w:shd w:val="clear" w:color="auto" w:fill="auto"/>
            <w:vAlign w:val="center"/>
          </w:tcPr>
          <w:p w14:paraId="2ADBFC3A" w14:textId="77777777" w:rsidR="006E2E27" w:rsidRPr="00FA6519" w:rsidRDefault="006E2E27" w:rsidP="00FA6519"/>
        </w:tc>
        <w:tc>
          <w:tcPr>
            <w:tcW w:w="1312" w:type="pct"/>
            <w:shd w:val="clear" w:color="auto" w:fill="auto"/>
            <w:vAlign w:val="center"/>
          </w:tcPr>
          <w:p w14:paraId="5467F51E" w14:textId="77777777" w:rsidR="006E2E27" w:rsidRPr="00FA6519" w:rsidRDefault="006E2E27" w:rsidP="00FA6519"/>
        </w:tc>
        <w:tc>
          <w:tcPr>
            <w:tcW w:w="731" w:type="pct"/>
            <w:shd w:val="clear" w:color="auto" w:fill="auto"/>
            <w:vAlign w:val="center"/>
          </w:tcPr>
          <w:p w14:paraId="333354A5" w14:textId="77777777" w:rsidR="006E2E27" w:rsidRPr="00FA6519" w:rsidRDefault="006E2E27" w:rsidP="00FA6519"/>
        </w:tc>
        <w:tc>
          <w:tcPr>
            <w:tcW w:w="436" w:type="pct"/>
            <w:vMerge/>
            <w:shd w:val="clear" w:color="auto" w:fill="auto"/>
            <w:vAlign w:val="center"/>
          </w:tcPr>
          <w:p w14:paraId="53430220" w14:textId="77777777" w:rsidR="006E2E27" w:rsidRPr="00FA6519" w:rsidRDefault="006E2E27" w:rsidP="00FA6519"/>
        </w:tc>
        <w:tc>
          <w:tcPr>
            <w:tcW w:w="437" w:type="pct"/>
            <w:vMerge/>
            <w:shd w:val="clear" w:color="auto" w:fill="auto"/>
            <w:vAlign w:val="center"/>
          </w:tcPr>
          <w:p w14:paraId="4CB56AB4" w14:textId="77777777" w:rsidR="006E2E27" w:rsidRPr="00FA6519" w:rsidRDefault="006E2E27" w:rsidP="00FA6519"/>
        </w:tc>
        <w:tc>
          <w:tcPr>
            <w:tcW w:w="381" w:type="pct"/>
            <w:vMerge/>
            <w:shd w:val="clear" w:color="auto" w:fill="auto"/>
            <w:vAlign w:val="center"/>
          </w:tcPr>
          <w:p w14:paraId="66CB5680" w14:textId="77777777" w:rsidR="006E2E27" w:rsidRPr="00FA6519" w:rsidRDefault="006E2E27" w:rsidP="00FA6519"/>
        </w:tc>
        <w:tc>
          <w:tcPr>
            <w:tcW w:w="436" w:type="pct"/>
            <w:vMerge/>
            <w:shd w:val="clear" w:color="auto" w:fill="auto"/>
            <w:vAlign w:val="center"/>
          </w:tcPr>
          <w:p w14:paraId="21C267E9" w14:textId="77777777" w:rsidR="006E2E27" w:rsidRPr="00FA6519" w:rsidRDefault="006E2E27" w:rsidP="00FA6519"/>
        </w:tc>
      </w:tr>
    </w:tbl>
    <w:p w14:paraId="2C9A7C46" w14:textId="77777777" w:rsidR="00B11864" w:rsidRDefault="00B11864" w:rsidP="00B11864"/>
    <w:p w14:paraId="3D9E5110" w14:textId="77777777" w:rsidR="005C6A56" w:rsidRPr="00FA6519" w:rsidRDefault="00B11864" w:rsidP="00B06C60">
      <w:pPr>
        <w:pStyle w:val="Heading2"/>
      </w:pPr>
      <w:r>
        <w:br w:type="page"/>
      </w:r>
      <w:bookmarkStart w:id="34" w:name="_Toc85490453"/>
      <w:r w:rsidR="005C6A56" w:rsidRPr="00FA6519">
        <w:t xml:space="preserve">Fast </w:t>
      </w:r>
      <w:r w:rsidR="00B96CD4" w:rsidRPr="00FA6519">
        <w:t>Transient Bursts</w:t>
      </w:r>
      <w:bookmarkEnd w:id="34"/>
    </w:p>
    <w:p w14:paraId="7D989F29" w14:textId="77777777" w:rsidR="001C14CE" w:rsidRDefault="001C14CE" w:rsidP="001C14C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 w:rsidR="00457BAD">
        <w:t xml:space="preserve"> and </w:t>
      </w:r>
      <w:r w:rsidR="00457BAD" w:rsidRPr="006D0D6D">
        <w:rPr>
          <w:b/>
        </w:rPr>
        <w:t>A.2.15</w:t>
      </w:r>
      <w:r>
        <w:t>.</w:t>
      </w:r>
    </w:p>
    <w:p w14:paraId="631EEB9E" w14:textId="77777777" w:rsidR="00BC3DC1" w:rsidRDefault="005C6A56" w:rsidP="00996DD0">
      <w:pPr>
        <w:spacing w:after="120"/>
      </w:pPr>
      <w:r w:rsidRPr="00FA6519">
        <w:t>Meters constructed with passive elements only, including electromechanical meters, are exempt from this test.</w:t>
      </w:r>
      <w:r w:rsidR="003A7D88">
        <w:t xml:space="preserve"> </w:t>
      </w:r>
      <w:r w:rsidR="00BC3DC1" w:rsidRPr="00FA6519">
        <w:t>During th</w:t>
      </w:r>
      <w:r w:rsidR="003A7D88">
        <w:t>e</w:t>
      </w:r>
      <w:r w:rsidR="00BC3DC1" w:rsidRPr="00FA6519">
        <w:t xml:space="preserve"> test, a temporary degradation or loss of function or performance is acceptable.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F72CC9" w:rsidRPr="00FC3814" w14:paraId="79E48E0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0BD3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78C4" w14:textId="77777777" w:rsidR="00F72CC9" w:rsidRDefault="00F72CC9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0CC3F" w14:textId="77777777" w:rsidR="00F72CC9" w:rsidRDefault="00F72CC9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6CF2" w14:textId="77777777" w:rsidR="00F72CC9" w:rsidRDefault="00F72CC9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5482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DBD6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F72CC9" w:rsidRPr="00FC3814" w14:paraId="4FBA5C73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62D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5896" w14:textId="77777777" w:rsidR="00F72CC9" w:rsidRDefault="00F72CC9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E3CF9" w14:textId="77777777" w:rsidR="00F72CC9" w:rsidRDefault="00F72CC9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E510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7107" w14:textId="77777777" w:rsidR="00F72CC9" w:rsidRDefault="00F72CC9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E7B2" w14:textId="77777777" w:rsidR="00F72CC9" w:rsidRDefault="00F72CC9" w:rsidP="002A06F1"/>
        </w:tc>
      </w:tr>
      <w:tr w:rsidR="00F72CC9" w:rsidRPr="00FC3814" w14:paraId="72905C77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77E0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ACE2" w14:textId="77777777" w:rsidR="00F72CC9" w:rsidRDefault="00F72CC9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0D3225" w14:textId="77777777" w:rsidR="00F72CC9" w:rsidRDefault="00F72CC9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7953" w14:textId="77777777" w:rsidR="00F72CC9" w:rsidRPr="00361FC7" w:rsidRDefault="00F72CC9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54B9" w14:textId="77777777" w:rsidR="00F72CC9" w:rsidRDefault="00F72CC9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0285" w14:textId="77777777" w:rsidR="00F72CC9" w:rsidRDefault="00F72CC9" w:rsidP="002A06F1"/>
        </w:tc>
      </w:tr>
    </w:tbl>
    <w:p w14:paraId="41B415F3" w14:textId="77777777" w:rsidR="00F72CC9" w:rsidRDefault="00F72CC9" w:rsidP="00F72CC9">
      <w:pPr>
        <w:pStyle w:val="ListParagraph"/>
        <w:numPr>
          <w:ilvl w:val="0"/>
          <w:numId w:val="17"/>
        </w:numPr>
        <w:tabs>
          <w:tab w:val="left" w:pos="2160"/>
        </w:tabs>
      </w:pPr>
      <w:r>
        <w:t>Voltage and auxiliary circuits energised with reference voltage.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F72CC9" w:rsidRPr="00153329" w14:paraId="3C3016A0" w14:textId="77777777" w:rsidTr="002A06F1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34BAEB90" w14:textId="77777777" w:rsidR="00F72CC9" w:rsidRPr="00153329" w:rsidRDefault="00F72CC9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01EBB674" w14:textId="77777777" w:rsidR="00F72CC9" w:rsidRPr="00153329" w:rsidRDefault="00F72CC9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AC32A06" w14:textId="77777777" w:rsidR="00F72CC9" w:rsidRPr="00153329" w:rsidRDefault="00F72CC9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72CC9" w:rsidRPr="00B05C76" w14:paraId="62C18080" w14:textId="77777777" w:rsidTr="002A06F1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DEEE" w14:textId="77777777" w:rsidR="00F72CC9" w:rsidRPr="00B05C76" w:rsidRDefault="00F72CC9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0C08" w14:textId="77777777" w:rsidR="00F72CC9" w:rsidRPr="00B05C76" w:rsidRDefault="00F72CC9" w:rsidP="002A06F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51E5" w14:textId="77777777" w:rsidR="00F72CC9" w:rsidRPr="00B05C76" w:rsidRDefault="00F72CC9" w:rsidP="002A06F1">
            <w:pPr>
              <w:spacing w:before="40" w:after="40"/>
            </w:pPr>
          </w:p>
        </w:tc>
      </w:tr>
    </w:tbl>
    <w:p w14:paraId="5BC2F7CB" w14:textId="77777777" w:rsidR="00F72CC9" w:rsidRDefault="00F72CC9" w:rsidP="00F72C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5"/>
        <w:gridCol w:w="2031"/>
        <w:gridCol w:w="1229"/>
        <w:gridCol w:w="1229"/>
        <w:gridCol w:w="1229"/>
        <w:gridCol w:w="1209"/>
      </w:tblGrid>
      <w:tr w:rsidR="00F72CC9" w:rsidRPr="00987C73" w14:paraId="3FF5E4E4" w14:textId="77777777" w:rsidTr="002A06F1">
        <w:tc>
          <w:tcPr>
            <w:tcW w:w="1269" w:type="pct"/>
            <w:vMerge w:val="restart"/>
            <w:shd w:val="clear" w:color="auto" w:fill="auto"/>
            <w:vAlign w:val="center"/>
          </w:tcPr>
          <w:p w14:paraId="7E3081A1" w14:textId="77777777" w:rsidR="00F72CC9" w:rsidRPr="00987C73" w:rsidRDefault="00F72CC9" w:rsidP="002A06F1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25EA0A81" w14:textId="77777777" w:rsidR="00F72CC9" w:rsidRPr="00987C73" w:rsidRDefault="00F72CC9" w:rsidP="002A06F1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4"/>
            <w:shd w:val="clear" w:color="auto" w:fill="auto"/>
            <w:vAlign w:val="center"/>
          </w:tcPr>
          <w:p w14:paraId="1EA1CB03" w14:textId="77777777" w:rsidR="00F72CC9" w:rsidRPr="00987C73" w:rsidRDefault="00F72CC9" w:rsidP="002A06F1">
            <w:pPr>
              <w:jc w:val="center"/>
              <w:rPr>
                <w:b/>
              </w:rPr>
            </w:pPr>
            <w:r w:rsidRPr="00987C73">
              <w:rPr>
                <w:b/>
                <w:bCs/>
              </w:rPr>
              <w:t>Limit of variation (%) by class</w:t>
            </w:r>
          </w:p>
        </w:tc>
      </w:tr>
      <w:tr w:rsidR="00F72CC9" w:rsidRPr="005A28E2" w14:paraId="58E6ACFE" w14:textId="77777777" w:rsidTr="002A06F1">
        <w:tc>
          <w:tcPr>
            <w:tcW w:w="1269" w:type="pct"/>
            <w:vMerge/>
            <w:shd w:val="clear" w:color="auto" w:fill="auto"/>
            <w:vAlign w:val="center"/>
          </w:tcPr>
          <w:p w14:paraId="575ADE83" w14:textId="77777777" w:rsidR="00F72CC9" w:rsidRPr="00EB37BF" w:rsidRDefault="00F72CC9" w:rsidP="00F72CC9">
            <w:pPr>
              <w:jc w:val="center"/>
              <w:rPr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54171FB4" w14:textId="77777777" w:rsidR="00F72CC9" w:rsidRPr="00EB37BF" w:rsidRDefault="00F72CC9" w:rsidP="00F72CC9">
            <w:pPr>
              <w:jc w:val="center"/>
              <w:rPr>
                <w:bCs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6282D9C" w14:textId="2BC0D3B9" w:rsidR="00F72CC9" w:rsidRPr="00F72CC9" w:rsidRDefault="00F72CC9" w:rsidP="00F72CC9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E6A7EC2" w14:textId="1E63B738" w:rsidR="00F72CC9" w:rsidRPr="00F72CC9" w:rsidRDefault="00F72CC9" w:rsidP="00F72CC9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0.5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68D9E15" w14:textId="19BBD066" w:rsidR="00F72CC9" w:rsidRPr="00F72CC9" w:rsidRDefault="00F72CC9" w:rsidP="00F72CC9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1F68204" w14:textId="2B4F3156" w:rsidR="00F72CC9" w:rsidRPr="00F72CC9" w:rsidRDefault="00F72CC9" w:rsidP="00F72CC9">
            <w:pPr>
              <w:jc w:val="center"/>
              <w:rPr>
                <w:b/>
                <w:bCs/>
              </w:rPr>
            </w:pPr>
            <w:r w:rsidRPr="00F72CC9">
              <w:rPr>
                <w:b/>
                <w:bCs/>
              </w:rPr>
              <w:t>1.5</w:t>
            </w:r>
          </w:p>
        </w:tc>
      </w:tr>
      <w:tr w:rsidR="00F72CC9" w:rsidRPr="00FA6519" w14:paraId="5097D5DD" w14:textId="77777777" w:rsidTr="002A06F1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24876870" w14:textId="77777777" w:rsidR="00F72CC9" w:rsidRPr="00EB37BF" w:rsidRDefault="00F72CC9" w:rsidP="00F72CC9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  <w:r w:rsidRPr="00FA6519">
              <w:t xml:space="preserve"> (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BE5432" w14:textId="77777777" w:rsidR="00F72CC9" w:rsidRPr="00FA6519" w:rsidRDefault="00F72CC9" w:rsidP="00F72CC9">
            <w:pPr>
              <w:spacing w:before="0" w:after="0"/>
              <w:jc w:val="center"/>
            </w:pPr>
            <w:r w:rsidRPr="00FA6519"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5B0F542" w14:textId="77777777" w:rsidR="00F72CC9" w:rsidRDefault="00F72CC9" w:rsidP="00F72CC9">
            <w:pPr>
              <w:jc w:val="center"/>
            </w:pPr>
            <w:r>
              <w:t>1.0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0BD9874" w14:textId="77777777" w:rsidR="00F72CC9" w:rsidRPr="00FA6519" w:rsidRDefault="00F72CC9" w:rsidP="00F72CC9">
            <w:pPr>
              <w:jc w:val="center"/>
            </w:pPr>
            <w:r w:rsidRPr="00FA6519">
              <w:t>2.0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48E6BD0" w14:textId="77777777" w:rsidR="00F72CC9" w:rsidRPr="00FA6519" w:rsidRDefault="00F72CC9" w:rsidP="00F72CC9">
            <w:pPr>
              <w:jc w:val="center"/>
            </w:pPr>
            <w:r>
              <w:t>4</w:t>
            </w:r>
            <w:r w:rsidRPr="00FA6519">
              <w:t>.0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6CAE3F4" w14:textId="77777777" w:rsidR="00F72CC9" w:rsidRPr="00FA6519" w:rsidRDefault="00F72CC9" w:rsidP="00F72CC9">
            <w:pPr>
              <w:jc w:val="center"/>
            </w:pPr>
            <w:r>
              <w:t>6</w:t>
            </w:r>
            <w:r w:rsidRPr="00FA6519">
              <w:t>.0</w:t>
            </w:r>
          </w:p>
        </w:tc>
      </w:tr>
    </w:tbl>
    <w:p w14:paraId="6BF47166" w14:textId="77777777" w:rsidR="00F72CC9" w:rsidRDefault="00F72CC9" w:rsidP="00F72CC9">
      <w:pPr>
        <w:tabs>
          <w:tab w:val="left" w:pos="2160"/>
        </w:tabs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5"/>
        <w:gridCol w:w="1461"/>
        <w:gridCol w:w="1754"/>
        <w:gridCol w:w="1461"/>
        <w:gridCol w:w="1691"/>
      </w:tblGrid>
      <w:tr w:rsidR="00F72CC9" w:rsidRPr="003F7A91" w14:paraId="60417D06" w14:textId="77777777" w:rsidTr="002A06F1">
        <w:trPr>
          <w:jc w:val="center"/>
        </w:trPr>
        <w:tc>
          <w:tcPr>
            <w:tcW w:w="1570" w:type="pct"/>
            <w:shd w:val="clear" w:color="auto" w:fill="auto"/>
            <w:vAlign w:val="center"/>
          </w:tcPr>
          <w:p w14:paraId="1BAF4866" w14:textId="77777777" w:rsidR="00F72CC9" w:rsidRPr="003F7A91" w:rsidRDefault="00F72CC9" w:rsidP="002A06F1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Circuit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E792BBA" w14:textId="77777777" w:rsidR="00F72CC9" w:rsidRPr="003F7A91" w:rsidRDefault="00F72CC9" w:rsidP="002A06F1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>Voltage peak (kV)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98F3AA9" w14:textId="77777777" w:rsidR="00F72CC9" w:rsidRPr="003F7A91" w:rsidRDefault="00F72CC9" w:rsidP="002A06F1">
            <w:pPr>
              <w:spacing w:before="40" w:after="40"/>
              <w:jc w:val="center"/>
              <w:rPr>
                <w:b/>
                <w:bCs/>
              </w:rPr>
            </w:pPr>
            <w:r w:rsidRPr="003F7A91">
              <w:rPr>
                <w:b/>
                <w:bCs/>
              </w:rPr>
              <w:t xml:space="preserve">Polarity </w:t>
            </w:r>
            <w:r w:rsidRPr="003F7A91">
              <w:rPr>
                <w:b/>
                <w:bCs/>
              </w:rPr>
              <w:br/>
              <w:t>(60 s at each)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6CA592A" w14:textId="77777777" w:rsidR="00F72CC9" w:rsidRPr="003F7A91" w:rsidRDefault="00F72CC9" w:rsidP="002A06F1">
            <w:pPr>
              <w:spacing w:before="40" w:after="40"/>
              <w:jc w:val="center"/>
              <w:rPr>
                <w:b/>
              </w:rPr>
            </w:pPr>
            <w:r w:rsidRPr="003F7A91">
              <w:rPr>
                <w:b/>
                <w:bCs/>
              </w:rPr>
              <w:t>Variation in error (%)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BCB45CD" w14:textId="77777777" w:rsidR="00F72CC9" w:rsidRPr="003F7A91" w:rsidRDefault="00F72CC9" w:rsidP="002A06F1">
            <w:pPr>
              <w:spacing w:before="40" w:after="40"/>
              <w:jc w:val="center"/>
              <w:rPr>
                <w:b/>
              </w:rPr>
            </w:pPr>
            <w:r w:rsidRPr="003F7A91">
              <w:rPr>
                <w:b/>
                <w:bCs/>
              </w:rPr>
              <w:t>Limit of variation (%)</w:t>
            </w:r>
          </w:p>
        </w:tc>
      </w:tr>
      <w:tr w:rsidR="00F72CC9" w:rsidRPr="00FA6519" w14:paraId="51116C34" w14:textId="77777777" w:rsidTr="002A06F1">
        <w:trPr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4B6627D2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Voltage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2912788F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4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44A7D48D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Positive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591ED73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7A4F58DF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</w:tr>
      <w:tr w:rsidR="00F72CC9" w:rsidRPr="00FA6519" w14:paraId="10D5BE10" w14:textId="77777777" w:rsidTr="002A06F1">
        <w:trPr>
          <w:jc w:val="center"/>
        </w:trPr>
        <w:tc>
          <w:tcPr>
            <w:tcW w:w="1570" w:type="pct"/>
            <w:vMerge/>
            <w:shd w:val="clear" w:color="auto" w:fill="auto"/>
            <w:vAlign w:val="center"/>
          </w:tcPr>
          <w:p w14:paraId="2470F736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1CC890CF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56825E5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Negative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782B416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0C436711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</w:tr>
      <w:tr w:rsidR="00F72CC9" w:rsidRPr="00FA6519" w14:paraId="1C603474" w14:textId="77777777" w:rsidTr="002A06F1">
        <w:trPr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72E918D7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Current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736AF6AD" w14:textId="77777777" w:rsidR="00F72CC9" w:rsidRPr="00FA6519" w:rsidRDefault="00F72CC9" w:rsidP="002A06F1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69862D60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Positive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B87B6AE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00782641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</w:tr>
      <w:tr w:rsidR="00F72CC9" w:rsidRPr="00FA6519" w14:paraId="735EDEA2" w14:textId="77777777" w:rsidTr="002A06F1">
        <w:trPr>
          <w:jc w:val="center"/>
        </w:trPr>
        <w:tc>
          <w:tcPr>
            <w:tcW w:w="1570" w:type="pct"/>
            <w:vMerge/>
            <w:shd w:val="clear" w:color="auto" w:fill="auto"/>
            <w:vAlign w:val="center"/>
          </w:tcPr>
          <w:p w14:paraId="31C8F965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06145FF7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56B22E67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Negative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CAB194C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1AF63BBF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</w:tr>
      <w:tr w:rsidR="00F72CC9" w:rsidRPr="00FA6519" w14:paraId="6DCA70E0" w14:textId="77777777" w:rsidTr="002A06F1">
        <w:trPr>
          <w:jc w:val="center"/>
        </w:trPr>
        <w:tc>
          <w:tcPr>
            <w:tcW w:w="1570" w:type="pct"/>
            <w:vMerge w:val="restart"/>
            <w:shd w:val="clear" w:color="auto" w:fill="auto"/>
            <w:vAlign w:val="center"/>
          </w:tcPr>
          <w:p w14:paraId="198FDB4C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Auxiliary circuit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14:paraId="3EDCC28F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2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620BA85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Positive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0A0609A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43A6B715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</w:tr>
      <w:tr w:rsidR="00F72CC9" w:rsidRPr="00FA6519" w14:paraId="2B5418EF" w14:textId="77777777" w:rsidTr="002A06F1">
        <w:trPr>
          <w:jc w:val="center"/>
        </w:trPr>
        <w:tc>
          <w:tcPr>
            <w:tcW w:w="1570" w:type="pct"/>
            <w:vMerge/>
            <w:shd w:val="clear" w:color="auto" w:fill="auto"/>
            <w:vAlign w:val="center"/>
          </w:tcPr>
          <w:p w14:paraId="0A592FD3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14:paraId="1A8C5B3D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159505BC" w14:textId="77777777" w:rsidR="00F72CC9" w:rsidRPr="00FA6519" w:rsidRDefault="00F72CC9" w:rsidP="002A06F1">
            <w:pPr>
              <w:spacing w:before="40" w:after="40"/>
              <w:jc w:val="center"/>
            </w:pPr>
            <w:r w:rsidRPr="00FA6519">
              <w:t>Negative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109B738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3CC6A27B" w14:textId="77777777" w:rsidR="00F72CC9" w:rsidRPr="00FA6519" w:rsidRDefault="00F72CC9" w:rsidP="002A06F1">
            <w:pPr>
              <w:spacing w:before="40" w:after="40"/>
              <w:jc w:val="center"/>
            </w:pPr>
          </w:p>
        </w:tc>
      </w:tr>
    </w:tbl>
    <w:p w14:paraId="08158A95" w14:textId="77777777" w:rsidR="00A26852" w:rsidRDefault="00A26852" w:rsidP="00A26852"/>
    <w:p w14:paraId="5FBB9097" w14:textId="77777777" w:rsidR="00A26852" w:rsidRDefault="00A26852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0C13D5C1" w14:textId="3D7229D4" w:rsidR="005C6A56" w:rsidRPr="00FA6519" w:rsidRDefault="005C6A56" w:rsidP="00B06C60">
      <w:pPr>
        <w:pStyle w:val="Heading2"/>
      </w:pPr>
      <w:bookmarkStart w:id="35" w:name="_Toc85490454"/>
      <w:r w:rsidRPr="00FA6519">
        <w:t xml:space="preserve">Variations due to </w:t>
      </w:r>
      <w:r w:rsidR="00B96CD4" w:rsidRPr="00FA6519">
        <w:t>Short</w:t>
      </w:r>
      <w:r w:rsidRPr="00FA6519">
        <w:t xml:space="preserve">-time </w:t>
      </w:r>
      <w:r w:rsidR="00B96CD4" w:rsidRPr="00FA6519">
        <w:t>Overcurrents</w:t>
      </w:r>
      <w:bookmarkEnd w:id="35"/>
    </w:p>
    <w:p w14:paraId="12200456" w14:textId="03A46E27" w:rsidR="00A26852" w:rsidRPr="00FA6519" w:rsidRDefault="00457BAD" w:rsidP="00FA34B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 xml:space="preserve"> and </w:t>
      </w:r>
      <w:r w:rsidRPr="006D0D6D">
        <w:rPr>
          <w:b/>
        </w:rPr>
        <w:t>A.2.1</w:t>
      </w:r>
      <w:r w:rsidR="00B51D06" w:rsidRPr="006D0D6D">
        <w:rPr>
          <w:b/>
        </w:rPr>
        <w:t>6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A26852" w:rsidRPr="00FC3814" w14:paraId="7389478A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1847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4F1C" w14:textId="77777777" w:rsidR="00A26852" w:rsidRDefault="00A26852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2ADA1" w14:textId="77777777" w:rsidR="00A26852" w:rsidRDefault="00A26852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C5C4" w14:textId="77777777" w:rsidR="00A26852" w:rsidRDefault="00A26852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C699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9F9D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A26852" w:rsidRPr="00FC3814" w14:paraId="54CFF0C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5C8F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BA6" w14:textId="77777777" w:rsidR="00A26852" w:rsidRDefault="00A26852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05954" w14:textId="77777777" w:rsidR="00A26852" w:rsidRDefault="00A26852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C641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842D" w14:textId="77777777" w:rsidR="00A26852" w:rsidRDefault="00A26852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A703" w14:textId="77777777" w:rsidR="00A26852" w:rsidRDefault="00A26852" w:rsidP="002A06F1"/>
        </w:tc>
      </w:tr>
      <w:tr w:rsidR="00A26852" w:rsidRPr="00FC3814" w14:paraId="36B0CA3C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236B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A121" w14:textId="77777777" w:rsidR="00A26852" w:rsidRDefault="00A26852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73FFC" w14:textId="77777777" w:rsidR="00A26852" w:rsidRDefault="00A26852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8DF2" w14:textId="77777777" w:rsidR="00A26852" w:rsidRPr="00361FC7" w:rsidRDefault="00A26852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703B" w14:textId="77777777" w:rsidR="00A26852" w:rsidRDefault="00A26852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4FD1" w14:textId="77777777" w:rsidR="00A26852" w:rsidRDefault="00A26852" w:rsidP="002A06F1"/>
        </w:tc>
      </w:tr>
    </w:tbl>
    <w:p w14:paraId="236C7B9A" w14:textId="67DEEF6B" w:rsidR="00801B15" w:rsidRDefault="00801B15" w:rsidP="00801B15">
      <w:pPr>
        <w:pStyle w:val="Heading3"/>
      </w:pPr>
      <w:r>
        <w:t>Test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82"/>
        <w:gridCol w:w="822"/>
      </w:tblGrid>
      <w:tr w:rsidR="00A26852" w:rsidRPr="00153329" w14:paraId="265ED996" w14:textId="77777777" w:rsidTr="002A06F1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02B72894" w14:textId="28D49804" w:rsidR="00A26852" w:rsidRPr="00153329" w:rsidRDefault="00A26852" w:rsidP="00A26852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79C70F6" w14:textId="77777777" w:rsidR="00A26852" w:rsidRPr="00153329" w:rsidRDefault="00A26852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7A66ADF" w14:textId="77777777" w:rsidR="00A26852" w:rsidRPr="00153329" w:rsidRDefault="00A26852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A26852" w:rsidRPr="00B05C76" w14:paraId="5D3C7D2F" w14:textId="77777777" w:rsidTr="002A06F1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7B83" w14:textId="77777777" w:rsidR="00A26852" w:rsidRPr="00B05C76" w:rsidRDefault="00A26852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1A05" w14:textId="77777777" w:rsidR="00A26852" w:rsidRPr="00B05C76" w:rsidRDefault="00A26852" w:rsidP="002A06F1">
            <w:pPr>
              <w:spacing w:before="40" w:after="4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0BF4" w14:textId="77777777" w:rsidR="00A26852" w:rsidRPr="00B05C76" w:rsidRDefault="00A26852" w:rsidP="002A06F1">
            <w:pPr>
              <w:spacing w:before="40" w:after="40"/>
            </w:pPr>
          </w:p>
        </w:tc>
      </w:tr>
    </w:tbl>
    <w:p w14:paraId="01ED2BD5" w14:textId="77777777" w:rsidR="00A26852" w:rsidRPr="00FA34BE" w:rsidRDefault="00A26852" w:rsidP="00801B15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7"/>
        <w:gridCol w:w="728"/>
        <w:gridCol w:w="652"/>
        <w:gridCol w:w="1311"/>
        <w:gridCol w:w="1049"/>
        <w:gridCol w:w="884"/>
        <w:gridCol w:w="1561"/>
        <w:gridCol w:w="549"/>
        <w:gridCol w:w="551"/>
        <w:gridCol w:w="551"/>
        <w:gridCol w:w="549"/>
      </w:tblGrid>
      <w:tr w:rsidR="006E2E27" w:rsidRPr="005A28E2" w14:paraId="0BBB7EE7" w14:textId="77777777" w:rsidTr="00FA34BE">
        <w:tc>
          <w:tcPr>
            <w:tcW w:w="483" w:type="pct"/>
            <w:vMerge w:val="restart"/>
            <w:shd w:val="clear" w:color="auto" w:fill="auto"/>
            <w:vAlign w:val="center"/>
          </w:tcPr>
          <w:p w14:paraId="07BAC1F6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Current (A)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22AFB9C2" w14:textId="77777777" w:rsidR="006E2E27" w:rsidRPr="00801B15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Power factor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4A761494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Test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2F004816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Over-current value (A)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38DA310F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Duration (ms)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2598E7B7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Phase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75FE1418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  <w:r w:rsidRPr="00801B15">
              <w:rPr>
                <w:b/>
                <w:bCs/>
              </w:rPr>
              <w:t>Variation in error (%)</w:t>
            </w:r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14:paraId="2F55DAE6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  <w:r w:rsidRPr="00801B15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36F55911" w14:textId="77777777" w:rsidTr="00DF549C">
        <w:tc>
          <w:tcPr>
            <w:tcW w:w="483" w:type="pct"/>
            <w:vMerge/>
            <w:shd w:val="clear" w:color="auto" w:fill="auto"/>
            <w:vAlign w:val="center"/>
          </w:tcPr>
          <w:p w14:paraId="33001320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24EA76BD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51D9E868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2FB5BD04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6A21171F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1280E3D8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14:paraId="75B1984D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392CC313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0.2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544888C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0.5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13711C4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8B15ACE" w14:textId="77777777" w:rsidR="006E2E27" w:rsidRPr="00801B15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1.5</w:t>
            </w:r>
          </w:p>
        </w:tc>
      </w:tr>
      <w:tr w:rsidR="006E2E27" w:rsidRPr="00FA6519" w14:paraId="19060475" w14:textId="77777777" w:rsidTr="00FA34BE">
        <w:tc>
          <w:tcPr>
            <w:tcW w:w="483" w:type="pct"/>
            <w:vMerge w:val="restart"/>
            <w:shd w:val="clear" w:color="auto" w:fill="auto"/>
            <w:vAlign w:val="center"/>
          </w:tcPr>
          <w:p w14:paraId="7D66BEE8" w14:textId="77777777" w:rsidR="006E2E27" w:rsidRPr="00FA6519" w:rsidRDefault="008C7974" w:rsidP="00EB37BF">
            <w:pPr>
              <w:spacing w:before="40" w:after="4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69B6D366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5D8D97B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A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0B1C0CF8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 xml:space="preserve">30 </w:t>
            </w:r>
            <w:r w:rsidR="006F4B98" w:rsidRPr="00EB37BF">
              <w:rPr>
                <w:i/>
              </w:rPr>
              <w:t>I</w:t>
            </w:r>
            <w:r w:rsidR="006F4B98" w:rsidRPr="00EB37BF">
              <w:rPr>
                <w:vertAlign w:val="subscript"/>
              </w:rPr>
              <w:t>max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4E2A2BEF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2E43F40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95B426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 w:val="restart"/>
            <w:shd w:val="clear" w:color="auto" w:fill="E7E6E6" w:themeFill="background2"/>
            <w:vAlign w:val="center"/>
          </w:tcPr>
          <w:p w14:paraId="4D0F668C" w14:textId="30AD2426" w:rsidR="006E2E27" w:rsidRPr="00FA6519" w:rsidRDefault="00801B15" w:rsidP="00EB37BF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296" w:type="pct"/>
            <w:vMerge w:val="restart"/>
            <w:shd w:val="clear" w:color="auto" w:fill="E7E6E6" w:themeFill="background2"/>
            <w:vAlign w:val="center"/>
          </w:tcPr>
          <w:p w14:paraId="62DDEFBC" w14:textId="7BA572F3" w:rsidR="006E2E27" w:rsidRPr="00FA6519" w:rsidRDefault="00801B15" w:rsidP="00EB37BF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7742E832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1.5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14:paraId="5CD2AB64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1.5</w:t>
            </w:r>
          </w:p>
        </w:tc>
      </w:tr>
      <w:tr w:rsidR="006E2E27" w:rsidRPr="00FA6519" w14:paraId="7251B93C" w14:textId="77777777" w:rsidTr="00FA34BE">
        <w:tc>
          <w:tcPr>
            <w:tcW w:w="483" w:type="pct"/>
            <w:vMerge/>
            <w:shd w:val="clear" w:color="auto" w:fill="auto"/>
            <w:vAlign w:val="center"/>
          </w:tcPr>
          <w:p w14:paraId="16E5A9E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03B42C56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321586C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7EE16313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27A2D2BB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C7B091B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7191AF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14:paraId="692D2F0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14:paraId="0571241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60814676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5A79161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6E2E27" w:rsidRPr="00FA6519" w14:paraId="0C8E4411" w14:textId="77777777" w:rsidTr="00FA34BE">
        <w:tc>
          <w:tcPr>
            <w:tcW w:w="483" w:type="pct"/>
            <w:vMerge/>
            <w:shd w:val="clear" w:color="auto" w:fill="auto"/>
            <w:vAlign w:val="center"/>
          </w:tcPr>
          <w:p w14:paraId="443C322D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545DBA1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2AB90B14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17EAC85F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2515B0A4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4C264C09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43FC18B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14:paraId="4CF0EE40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E7E6E6" w:themeFill="background2"/>
            <w:vAlign w:val="center"/>
          </w:tcPr>
          <w:p w14:paraId="51F0F7B9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245C5252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04CECCA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</w:tbl>
    <w:p w14:paraId="544DC30B" w14:textId="1DC7D7FE" w:rsidR="00FA34BE" w:rsidRDefault="00FA34BE" w:rsidP="00FA34BE">
      <w:pPr>
        <w:pStyle w:val="Heading3"/>
      </w:pPr>
      <w:r>
        <w:t>Test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82"/>
        <w:gridCol w:w="822"/>
      </w:tblGrid>
      <w:tr w:rsidR="00FA34BE" w:rsidRPr="00153329" w14:paraId="14E88D99" w14:textId="77777777" w:rsidTr="002A06F1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46405CAE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2E305754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F92FC5F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A34BE" w:rsidRPr="00B05C76" w14:paraId="07CA06F7" w14:textId="77777777" w:rsidTr="002A06F1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EC31" w14:textId="77777777" w:rsidR="00FA34BE" w:rsidRPr="00B05C76" w:rsidRDefault="00FA34B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E3D4" w14:textId="77777777" w:rsidR="00FA34BE" w:rsidRPr="00B05C76" w:rsidRDefault="00FA34BE" w:rsidP="002A06F1">
            <w:pPr>
              <w:spacing w:before="40" w:after="4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EF30" w14:textId="77777777" w:rsidR="00FA34BE" w:rsidRPr="00B05C76" w:rsidRDefault="00FA34BE" w:rsidP="002A06F1">
            <w:pPr>
              <w:spacing w:before="40" w:after="40"/>
            </w:pPr>
          </w:p>
        </w:tc>
      </w:tr>
    </w:tbl>
    <w:p w14:paraId="4DBF6264" w14:textId="77777777" w:rsidR="00FA34BE" w:rsidRPr="00FA34BE" w:rsidRDefault="00FA34BE" w:rsidP="00FA34BE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7"/>
        <w:gridCol w:w="728"/>
        <w:gridCol w:w="652"/>
        <w:gridCol w:w="1311"/>
        <w:gridCol w:w="1049"/>
        <w:gridCol w:w="884"/>
        <w:gridCol w:w="1561"/>
        <w:gridCol w:w="549"/>
        <w:gridCol w:w="551"/>
        <w:gridCol w:w="551"/>
        <w:gridCol w:w="549"/>
      </w:tblGrid>
      <w:tr w:rsidR="00FA34BE" w:rsidRPr="005A28E2" w14:paraId="7318CD14" w14:textId="77777777" w:rsidTr="00FA34BE">
        <w:tc>
          <w:tcPr>
            <w:tcW w:w="483" w:type="pct"/>
            <w:vMerge w:val="restart"/>
            <w:shd w:val="clear" w:color="auto" w:fill="auto"/>
            <w:vAlign w:val="center"/>
          </w:tcPr>
          <w:p w14:paraId="0AD6F031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Current (A)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72C94B02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Power factor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2F4F894F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Test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19535FA9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Over-current value (A)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2E89A692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Duration (ms)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71C7F026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Phase</w:t>
            </w: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1E54DC17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  <w:r w:rsidRPr="00801B15">
              <w:rPr>
                <w:b/>
                <w:bCs/>
              </w:rPr>
              <w:t>Variation in error (%)</w:t>
            </w:r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14:paraId="388C229E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  <w:r w:rsidRPr="00801B15">
              <w:rPr>
                <w:b/>
                <w:bCs/>
              </w:rPr>
              <w:t>Limit of variation (%) by class</w:t>
            </w:r>
          </w:p>
        </w:tc>
      </w:tr>
      <w:tr w:rsidR="00FA34BE" w:rsidRPr="005A28E2" w14:paraId="22384B98" w14:textId="77777777" w:rsidTr="00DF549C">
        <w:tc>
          <w:tcPr>
            <w:tcW w:w="483" w:type="pct"/>
            <w:vMerge/>
            <w:shd w:val="clear" w:color="auto" w:fill="auto"/>
            <w:vAlign w:val="center"/>
          </w:tcPr>
          <w:p w14:paraId="198075A0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702D2A41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0FBAE31F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0FA7D822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351B48D9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2C68505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14:paraId="44EA0900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1682C53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0.2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479587F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0.5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E44F300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2B325F" w14:textId="77777777" w:rsidR="00FA34BE" w:rsidRPr="00801B15" w:rsidRDefault="00FA34BE" w:rsidP="002A06F1">
            <w:pPr>
              <w:spacing w:before="40" w:after="40"/>
              <w:jc w:val="center"/>
              <w:rPr>
                <w:b/>
                <w:bCs/>
              </w:rPr>
            </w:pPr>
            <w:r w:rsidRPr="00801B15">
              <w:rPr>
                <w:b/>
                <w:bCs/>
              </w:rPr>
              <w:t>1.5</w:t>
            </w:r>
          </w:p>
        </w:tc>
      </w:tr>
      <w:tr w:rsidR="00FA34BE" w:rsidRPr="00FA6519" w14:paraId="7CF21CA6" w14:textId="77777777" w:rsidTr="00FA34BE">
        <w:tc>
          <w:tcPr>
            <w:tcW w:w="483" w:type="pct"/>
            <w:vMerge w:val="restart"/>
            <w:shd w:val="clear" w:color="auto" w:fill="auto"/>
            <w:vAlign w:val="center"/>
          </w:tcPr>
          <w:p w14:paraId="6134F4DB" w14:textId="77777777" w:rsidR="00FA34BE" w:rsidRPr="00FA6519" w:rsidRDefault="00FA34BE" w:rsidP="002A06F1">
            <w:pPr>
              <w:spacing w:before="40" w:after="4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n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47A2504C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14:paraId="38EF4C2D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B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14:paraId="4F4A28A6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 xml:space="preserve">20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6B063B06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500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134366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30D8163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58298AEE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0.05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4CC3AFBE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0.05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14:paraId="0A39D95A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0.5</w:t>
            </w:r>
          </w:p>
        </w:tc>
        <w:tc>
          <w:tcPr>
            <w:tcW w:w="298" w:type="pct"/>
            <w:vMerge w:val="restart"/>
            <w:shd w:val="clear" w:color="auto" w:fill="E7E6E6" w:themeFill="background2"/>
            <w:vAlign w:val="center"/>
          </w:tcPr>
          <w:p w14:paraId="6854168D" w14:textId="77777777" w:rsidR="00FA34BE" w:rsidRPr="00FA6519" w:rsidRDefault="00FA34BE" w:rsidP="002A06F1">
            <w:pPr>
              <w:spacing w:before="40" w:after="40"/>
              <w:jc w:val="center"/>
            </w:pPr>
            <w:r>
              <w:t>N/A</w:t>
            </w:r>
          </w:p>
        </w:tc>
      </w:tr>
      <w:tr w:rsidR="00FA34BE" w:rsidRPr="00FA6519" w14:paraId="790C9A68" w14:textId="77777777" w:rsidTr="00FA34BE">
        <w:tc>
          <w:tcPr>
            <w:tcW w:w="483" w:type="pct"/>
            <w:vMerge/>
            <w:shd w:val="clear" w:color="auto" w:fill="auto"/>
            <w:vAlign w:val="center"/>
          </w:tcPr>
          <w:p w14:paraId="6F420F0D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54486493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7847492B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61CEFACB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5C782778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088F0BC0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2C28077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2AC74C85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3ACF4463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3C7F5B0A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8" w:type="pct"/>
            <w:vMerge/>
            <w:shd w:val="clear" w:color="auto" w:fill="E7E6E6" w:themeFill="background2"/>
            <w:vAlign w:val="center"/>
          </w:tcPr>
          <w:p w14:paraId="7CD456A3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</w:tr>
      <w:tr w:rsidR="00FA34BE" w:rsidRPr="00FA6519" w14:paraId="4D619202" w14:textId="77777777" w:rsidTr="00FA34BE">
        <w:tc>
          <w:tcPr>
            <w:tcW w:w="483" w:type="pct"/>
            <w:vMerge/>
            <w:shd w:val="clear" w:color="auto" w:fill="auto"/>
            <w:vAlign w:val="center"/>
          </w:tcPr>
          <w:p w14:paraId="738C76E6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14:paraId="6EBA3DC7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14:paraId="79E0EE9B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14:paraId="452E9F21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289B8158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70BDC3F7" w14:textId="77777777" w:rsidR="00FA34BE" w:rsidRPr="00FA6519" w:rsidRDefault="00FA34BE" w:rsidP="002A06F1">
            <w:pPr>
              <w:spacing w:before="40" w:after="40"/>
              <w:jc w:val="center"/>
            </w:pPr>
            <w:r w:rsidRPr="00FA6519"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B13C102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7FE04150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5936A73A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14:paraId="20BA3E01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  <w:tc>
          <w:tcPr>
            <w:tcW w:w="298" w:type="pct"/>
            <w:vMerge/>
            <w:shd w:val="clear" w:color="auto" w:fill="E7E6E6" w:themeFill="background2"/>
            <w:vAlign w:val="center"/>
          </w:tcPr>
          <w:p w14:paraId="23E96F5A" w14:textId="77777777" w:rsidR="00FA34BE" w:rsidRPr="00FA6519" w:rsidRDefault="00FA34BE" w:rsidP="002A06F1">
            <w:pPr>
              <w:spacing w:before="40" w:after="40"/>
              <w:jc w:val="center"/>
            </w:pPr>
          </w:p>
        </w:tc>
      </w:tr>
    </w:tbl>
    <w:p w14:paraId="58B2C9F9" w14:textId="0DC1E66E" w:rsidR="00FA34BE" w:rsidRDefault="00FA34BE" w:rsidP="00FA34BE">
      <w:pPr>
        <w:pStyle w:val="Heading3"/>
      </w:pPr>
      <w:r>
        <w:t xml:space="preserve">Tests </w:t>
      </w:r>
      <w:r w:rsidR="007A510E">
        <w:t>C</w:t>
      </w:r>
    </w:p>
    <w:p w14:paraId="5DFB4972" w14:textId="5839D9F8" w:rsidR="00FA34BE" w:rsidRPr="00FA34BE" w:rsidRDefault="00FA34BE" w:rsidP="00FA34BE">
      <w:pPr>
        <w:pStyle w:val="ListParagraph"/>
        <w:numPr>
          <w:ilvl w:val="0"/>
          <w:numId w:val="17"/>
        </w:numPr>
      </w:pPr>
      <w:r>
        <w:t>250 A, 60 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82"/>
        <w:gridCol w:w="822"/>
      </w:tblGrid>
      <w:tr w:rsidR="00FA34BE" w:rsidRPr="00153329" w14:paraId="23331B87" w14:textId="77777777" w:rsidTr="002A06F1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0C3D7B26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2DAA2763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3B5DED9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A34BE" w:rsidRPr="00B05C76" w14:paraId="5502AA67" w14:textId="77777777" w:rsidTr="002A06F1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C4B5" w14:textId="0AC197B5" w:rsidR="00FA34BE" w:rsidRPr="00B05C76" w:rsidRDefault="00FA34BE" w:rsidP="002A06F1">
            <w:pPr>
              <w:spacing w:before="40" w:after="40"/>
            </w:pPr>
            <w:r>
              <w:t>No</w:t>
            </w:r>
            <w:r w:rsidRPr="00FA6519">
              <w:t xml:space="preserve"> damage to surrounding equipment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5C92" w14:textId="77777777" w:rsidR="00FA34BE" w:rsidRPr="00B05C76" w:rsidRDefault="00FA34BE" w:rsidP="002A06F1">
            <w:pPr>
              <w:spacing w:before="40" w:after="4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40F4" w14:textId="77777777" w:rsidR="00FA34BE" w:rsidRPr="00B05C76" w:rsidRDefault="00FA34BE" w:rsidP="002A06F1">
            <w:pPr>
              <w:spacing w:before="40" w:after="40"/>
            </w:pPr>
          </w:p>
        </w:tc>
      </w:tr>
    </w:tbl>
    <w:p w14:paraId="1421BFB2" w14:textId="573080B3" w:rsidR="00FA34BE" w:rsidRDefault="00FA34BE" w:rsidP="00FA34BE">
      <w:pPr>
        <w:pStyle w:val="Heading3"/>
      </w:pPr>
      <w:r>
        <w:t xml:space="preserve">Tests </w:t>
      </w:r>
      <w:r w:rsidR="007A510E">
        <w:t>D</w:t>
      </w:r>
    </w:p>
    <w:p w14:paraId="6DC3D485" w14:textId="1AAF7E45" w:rsidR="00FA34BE" w:rsidRPr="00FA34BE" w:rsidRDefault="00FA34BE" w:rsidP="00FA34BE">
      <w:pPr>
        <w:pStyle w:val="ListParagraph"/>
        <w:numPr>
          <w:ilvl w:val="0"/>
          <w:numId w:val="17"/>
        </w:numPr>
      </w:pPr>
      <w:r>
        <w:t>50 A, 60 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8"/>
        <w:gridCol w:w="4082"/>
        <w:gridCol w:w="822"/>
      </w:tblGrid>
      <w:tr w:rsidR="00FA34BE" w:rsidRPr="00153329" w14:paraId="357A1C7A" w14:textId="77777777" w:rsidTr="002A06F1">
        <w:trPr>
          <w:trHeight w:val="284"/>
        </w:trPr>
        <w:tc>
          <w:tcPr>
            <w:tcW w:w="2358" w:type="pct"/>
            <w:shd w:val="clear" w:color="auto" w:fill="auto"/>
            <w:noWrap/>
            <w:vAlign w:val="center"/>
          </w:tcPr>
          <w:p w14:paraId="0CBCEFC0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7464EEC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F4E9A15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A34BE" w:rsidRPr="00B05C76" w14:paraId="63F8EFAC" w14:textId="77777777" w:rsidTr="002A06F1">
        <w:trPr>
          <w:trHeight w:val="284"/>
        </w:trPr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501C" w14:textId="67181919" w:rsidR="00FA34BE" w:rsidRPr="00B05C76" w:rsidRDefault="00FA34BE" w:rsidP="002A06F1">
            <w:pPr>
              <w:spacing w:before="40" w:after="40"/>
            </w:pPr>
            <w:r>
              <w:t>No</w:t>
            </w:r>
            <w:r w:rsidRPr="00FA6519">
              <w:t xml:space="preserve"> damage to surrounding equipment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935" w14:textId="77777777" w:rsidR="00FA34BE" w:rsidRPr="00B05C76" w:rsidRDefault="00FA34BE" w:rsidP="002A06F1">
            <w:pPr>
              <w:spacing w:before="40" w:after="40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13A" w14:textId="77777777" w:rsidR="00FA34BE" w:rsidRPr="00B05C76" w:rsidRDefault="00FA34BE" w:rsidP="002A06F1">
            <w:pPr>
              <w:spacing w:before="40" w:after="40"/>
            </w:pPr>
          </w:p>
        </w:tc>
      </w:tr>
    </w:tbl>
    <w:p w14:paraId="760FE949" w14:textId="77777777" w:rsidR="00BC3DC1" w:rsidRPr="00BC3DC1" w:rsidRDefault="00BC3DC1" w:rsidP="00BC3DC1"/>
    <w:p w14:paraId="5B758456" w14:textId="77777777" w:rsidR="005C6A56" w:rsidRPr="00FA6519" w:rsidRDefault="00BC3DC1" w:rsidP="00B06C60">
      <w:pPr>
        <w:pStyle w:val="Heading2"/>
      </w:pPr>
      <w:r>
        <w:br w:type="page"/>
      </w:r>
      <w:bookmarkStart w:id="36" w:name="_Toc85490455"/>
      <w:r w:rsidR="005C6A56" w:rsidRPr="00FA6519">
        <w:t xml:space="preserve">Operation of </w:t>
      </w:r>
      <w:r w:rsidR="00B96CD4" w:rsidRPr="00FA6519">
        <w:t>Accessories</w:t>
      </w:r>
      <w:bookmarkEnd w:id="36"/>
    </w:p>
    <w:p w14:paraId="4662C9F5" w14:textId="77777777" w:rsidR="001C14CE" w:rsidRDefault="001C14CE" w:rsidP="00EB08BB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FA34BE" w:rsidRPr="00FC3814" w14:paraId="731284B3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E222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F3A6" w14:textId="77777777" w:rsidR="00FA34BE" w:rsidRDefault="00FA34B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61FD3" w14:textId="77777777" w:rsidR="00FA34BE" w:rsidRDefault="00FA34B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D544" w14:textId="77777777" w:rsidR="00FA34BE" w:rsidRDefault="00FA34B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7608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F30F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FA34BE" w:rsidRPr="00FC3814" w14:paraId="26AC9F0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C9C7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AFC8" w14:textId="77777777" w:rsidR="00FA34BE" w:rsidRDefault="00FA34B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A7959" w14:textId="77777777" w:rsidR="00FA34BE" w:rsidRDefault="00FA34B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488A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9DB1" w14:textId="77777777" w:rsidR="00FA34BE" w:rsidRDefault="00FA34B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54AF" w14:textId="77777777" w:rsidR="00FA34BE" w:rsidRDefault="00FA34BE" w:rsidP="002A06F1"/>
        </w:tc>
      </w:tr>
      <w:tr w:rsidR="00FA34BE" w:rsidRPr="00FC3814" w14:paraId="6383AD8E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C1FD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E1F3" w14:textId="77777777" w:rsidR="00FA34BE" w:rsidRDefault="00FA34B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CF55B" w14:textId="77777777" w:rsidR="00FA34BE" w:rsidRDefault="00FA34B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61E0" w14:textId="77777777" w:rsidR="00FA34BE" w:rsidRPr="00361FC7" w:rsidRDefault="00FA34B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A299" w14:textId="77777777" w:rsidR="00FA34BE" w:rsidRDefault="00FA34B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985A" w14:textId="77777777" w:rsidR="00FA34BE" w:rsidRDefault="00FA34BE" w:rsidP="002A06F1"/>
        </w:tc>
      </w:tr>
    </w:tbl>
    <w:p w14:paraId="4DF78531" w14:textId="77777777" w:rsidR="00FA34BE" w:rsidRDefault="00FA34BE" w:rsidP="00FA34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FA34BE" w:rsidRPr="00153329" w14:paraId="2B92AAA5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72A8E93B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55087EA8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1EFE78C" w14:textId="77777777" w:rsidR="00FA34BE" w:rsidRPr="00153329" w:rsidRDefault="00FA34B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FA34BE" w:rsidRPr="00B05C76" w14:paraId="0F976E26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4C0A" w14:textId="77777777" w:rsidR="00FA34BE" w:rsidRPr="00B05C76" w:rsidRDefault="00FA34B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FC24" w14:textId="77777777" w:rsidR="00FA34BE" w:rsidRPr="00B05C76" w:rsidRDefault="00FA34BE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91F" w14:textId="77777777" w:rsidR="00FA34BE" w:rsidRPr="00B05C76" w:rsidRDefault="00FA34BE" w:rsidP="002A06F1">
            <w:pPr>
              <w:spacing w:before="40" w:after="40"/>
            </w:pPr>
          </w:p>
        </w:tc>
      </w:tr>
    </w:tbl>
    <w:p w14:paraId="06B1EB9F" w14:textId="59EF6243" w:rsidR="00FA34BE" w:rsidRDefault="00733F64" w:rsidP="00733F64">
      <w:pPr>
        <w:pStyle w:val="ListParagraph"/>
        <w:numPr>
          <w:ilvl w:val="0"/>
          <w:numId w:val="17"/>
        </w:numPr>
        <w:spacing w:before="120"/>
        <w:ind w:left="714" w:hanging="357"/>
      </w:pPr>
      <w:r>
        <w:t>Accessories are continuously operated</w:t>
      </w:r>
    </w:p>
    <w:p w14:paraId="63D7694C" w14:textId="21DF657A" w:rsidR="00733F64" w:rsidRDefault="00733F64" w:rsidP="00733F64">
      <w:pPr>
        <w:pStyle w:val="ListParagraph"/>
        <w:numPr>
          <w:ilvl w:val="0"/>
          <w:numId w:val="17"/>
        </w:numPr>
        <w:spacing w:before="0" w:after="120"/>
        <w:ind w:left="714" w:hanging="357"/>
      </w:pPr>
      <w:r>
        <w:t xml:space="preserve">Value of current is 0.05 </w:t>
      </w:r>
      <w:proofErr w:type="gramStart"/>
      <w:r>
        <w:rPr>
          <w:i/>
        </w:rPr>
        <w:t>I</w:t>
      </w:r>
      <w:r>
        <w:rPr>
          <w:vertAlign w:val="subscript"/>
        </w:rPr>
        <w:t>b</w:t>
      </w:r>
      <w:proofErr w:type="gramEnd"/>
      <w:r>
        <w:t xml:space="preserve"> for class 1 direct-connected meters, 0.05 </w:t>
      </w:r>
      <w:r>
        <w:rPr>
          <w:i/>
        </w:rPr>
        <w:t>I</w:t>
      </w:r>
      <w:r>
        <w:rPr>
          <w:vertAlign w:val="subscript"/>
        </w:rPr>
        <w:t>n</w:t>
      </w:r>
      <w:r>
        <w:t xml:space="preserve"> for class 1 transformer-operated meters, and 0.01</w:t>
      </w:r>
      <w:r w:rsidRPr="001351F3">
        <w:rPr>
          <w:i/>
        </w:rPr>
        <w:t xml:space="preserve"> </w:t>
      </w:r>
      <w:r>
        <w:rPr>
          <w:i/>
        </w:rPr>
        <w:t>I</w:t>
      </w:r>
      <w:r>
        <w:rPr>
          <w:vertAlign w:val="subscript"/>
        </w:rPr>
        <w:t>n</w:t>
      </w:r>
      <w:r>
        <w:t xml:space="preserve"> for class 0.2 / class 0.5 transformer-operated meters.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8"/>
        <w:gridCol w:w="876"/>
        <w:gridCol w:w="2773"/>
        <w:gridCol w:w="1485"/>
        <w:gridCol w:w="808"/>
        <w:gridCol w:w="809"/>
        <w:gridCol w:w="813"/>
        <w:gridCol w:w="700"/>
      </w:tblGrid>
      <w:tr w:rsidR="00733F64" w:rsidRPr="005A28E2" w14:paraId="47CA8B57" w14:textId="77777777" w:rsidTr="002A06F1">
        <w:tc>
          <w:tcPr>
            <w:tcW w:w="548" w:type="pct"/>
            <w:vMerge w:val="restart"/>
            <w:shd w:val="clear" w:color="auto" w:fill="auto"/>
            <w:vAlign w:val="center"/>
          </w:tcPr>
          <w:p w14:paraId="19AA1527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Current (A)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2CFA466C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Power factor</w:t>
            </w:r>
          </w:p>
        </w:tc>
        <w:tc>
          <w:tcPr>
            <w:tcW w:w="1494" w:type="pct"/>
            <w:vMerge w:val="restart"/>
            <w:vAlign w:val="center"/>
          </w:tcPr>
          <w:p w14:paraId="186C5B21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Accessory</w:t>
            </w:r>
          </w:p>
        </w:tc>
        <w:tc>
          <w:tcPr>
            <w:tcW w:w="800" w:type="pct"/>
            <w:vMerge w:val="restart"/>
            <w:shd w:val="clear" w:color="auto" w:fill="auto"/>
            <w:vAlign w:val="center"/>
          </w:tcPr>
          <w:p w14:paraId="0FF0B5D1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Variation in error (%)</w:t>
            </w:r>
          </w:p>
        </w:tc>
        <w:tc>
          <w:tcPr>
            <w:tcW w:w="1686" w:type="pct"/>
            <w:gridSpan w:val="4"/>
            <w:shd w:val="clear" w:color="auto" w:fill="auto"/>
            <w:vAlign w:val="center"/>
          </w:tcPr>
          <w:p w14:paraId="207BC894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</w:rPr>
            </w:pPr>
            <w:r w:rsidRPr="00AA233F">
              <w:rPr>
                <w:b/>
                <w:bCs/>
              </w:rPr>
              <w:t>Limit of variation (%) by class</w:t>
            </w:r>
          </w:p>
        </w:tc>
      </w:tr>
      <w:tr w:rsidR="00733F64" w:rsidRPr="005A28E2" w14:paraId="0F26FD90" w14:textId="77777777" w:rsidTr="002A06F1">
        <w:tc>
          <w:tcPr>
            <w:tcW w:w="548" w:type="pct"/>
            <w:vMerge/>
            <w:shd w:val="clear" w:color="auto" w:fill="auto"/>
            <w:vAlign w:val="center"/>
          </w:tcPr>
          <w:p w14:paraId="40505D93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6622A97D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494" w:type="pct"/>
            <w:vMerge/>
          </w:tcPr>
          <w:p w14:paraId="5ACD1F7D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00" w:type="pct"/>
            <w:vMerge/>
            <w:shd w:val="clear" w:color="auto" w:fill="auto"/>
            <w:vAlign w:val="center"/>
          </w:tcPr>
          <w:p w14:paraId="0A3DDAA7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1F9DCCA" w14:textId="3C692F6C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997D39F" w14:textId="697A6ABF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09E7B58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AEE9DC2" w14:textId="77777777" w:rsidR="00733F64" w:rsidRPr="00AA233F" w:rsidRDefault="00733F64" w:rsidP="002A06F1">
            <w:pPr>
              <w:spacing w:before="60" w:after="60"/>
              <w:jc w:val="center"/>
              <w:rPr>
                <w:b/>
                <w:bCs/>
              </w:rPr>
            </w:pPr>
            <w:r w:rsidRPr="00AA233F">
              <w:rPr>
                <w:b/>
                <w:bCs/>
              </w:rPr>
              <w:t>1.5</w:t>
            </w:r>
          </w:p>
        </w:tc>
      </w:tr>
      <w:tr w:rsidR="00733F64" w:rsidRPr="00FA6519" w14:paraId="0664AB80" w14:textId="77777777" w:rsidTr="002A06F1">
        <w:tc>
          <w:tcPr>
            <w:tcW w:w="548" w:type="pct"/>
            <w:vMerge w:val="restart"/>
            <w:shd w:val="clear" w:color="auto" w:fill="auto"/>
            <w:vAlign w:val="center"/>
          </w:tcPr>
          <w:p w14:paraId="65DA3355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7EF042A7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494" w:type="pct"/>
          </w:tcPr>
          <w:p w14:paraId="623A0DC2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82EA683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0B6E407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356C4B8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0.1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14:paraId="12C5C16E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479A52BB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1.0</w:t>
            </w:r>
          </w:p>
        </w:tc>
      </w:tr>
      <w:tr w:rsidR="00733F64" w:rsidRPr="00FA6519" w14:paraId="00D4294B" w14:textId="77777777" w:rsidTr="002A06F1">
        <w:tc>
          <w:tcPr>
            <w:tcW w:w="548" w:type="pct"/>
            <w:vMerge/>
            <w:shd w:val="clear" w:color="auto" w:fill="auto"/>
            <w:vAlign w:val="center"/>
          </w:tcPr>
          <w:p w14:paraId="5F13FFA0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1D428AD3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1CD47122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D04ECD6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FE8C28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2053C023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47FEBDE1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12C73F4D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</w:tr>
      <w:tr w:rsidR="00733F64" w:rsidRPr="00FA6519" w14:paraId="75DE8C8E" w14:textId="77777777" w:rsidTr="002A06F1">
        <w:tc>
          <w:tcPr>
            <w:tcW w:w="548" w:type="pct"/>
            <w:vMerge/>
            <w:shd w:val="clear" w:color="auto" w:fill="auto"/>
            <w:vAlign w:val="center"/>
          </w:tcPr>
          <w:p w14:paraId="6640DE30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6198BD44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3BA1B93D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464C2357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1F493B3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4ED324BA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1534C03A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23BF1D94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</w:tr>
      <w:tr w:rsidR="00733F64" w:rsidRPr="00FA6519" w14:paraId="7A4796D7" w14:textId="77777777" w:rsidTr="002A06F1">
        <w:tc>
          <w:tcPr>
            <w:tcW w:w="548" w:type="pct"/>
            <w:vMerge/>
            <w:shd w:val="clear" w:color="auto" w:fill="auto"/>
            <w:vAlign w:val="center"/>
          </w:tcPr>
          <w:p w14:paraId="75C322F6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5A212F7A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46273BC1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A2C2C2F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BA7F572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357FDF3F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05A43CA5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08B747BB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</w:tr>
      <w:tr w:rsidR="00733F64" w:rsidRPr="00FA6519" w14:paraId="3FEE56B6" w14:textId="77777777" w:rsidTr="002A06F1">
        <w:tc>
          <w:tcPr>
            <w:tcW w:w="548" w:type="pct"/>
            <w:vMerge/>
            <w:shd w:val="clear" w:color="auto" w:fill="auto"/>
            <w:vAlign w:val="center"/>
          </w:tcPr>
          <w:p w14:paraId="2772A201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73BDC96A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94" w:type="pct"/>
          </w:tcPr>
          <w:p w14:paraId="52E4EB88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332C9C58" w14:textId="77777777" w:rsidR="00733F64" w:rsidRPr="00FA6519" w:rsidRDefault="00733F64" w:rsidP="002A06F1">
            <w:pPr>
              <w:spacing w:before="60" w:after="60"/>
              <w:jc w:val="center"/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176B0F0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516EC047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14:paraId="20D33C83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62C52376" w14:textId="77777777" w:rsidR="00733F64" w:rsidRPr="00EB37BF" w:rsidRDefault="00733F64" w:rsidP="002A06F1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483D522B" w14:textId="77777777" w:rsidR="005C6A56" w:rsidRPr="00FA6519" w:rsidRDefault="005C6A56" w:rsidP="00B06C60">
      <w:pPr>
        <w:pStyle w:val="Heading2"/>
      </w:pPr>
      <w:bookmarkStart w:id="37" w:name="_Toc85490456"/>
      <w:r w:rsidRPr="00FA6519">
        <w:t xml:space="preserve">Sub-harmonics in the AC </w:t>
      </w:r>
      <w:r w:rsidR="00B96CD4" w:rsidRPr="00FA6519">
        <w:t>Circuit</w:t>
      </w:r>
      <w:bookmarkEnd w:id="37"/>
    </w:p>
    <w:p w14:paraId="7386177B" w14:textId="77777777" w:rsidR="001C14CE" w:rsidRDefault="00B51D06" w:rsidP="001C14C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 xml:space="preserve"> and </w:t>
      </w:r>
      <w:r w:rsidRPr="006D0D6D">
        <w:rPr>
          <w:b/>
        </w:rPr>
        <w:t>A.2.17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733F64" w:rsidRPr="00FC3814" w14:paraId="4AB2A511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822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41A7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5A6694" w14:textId="77777777" w:rsidR="00733F64" w:rsidRDefault="00733F64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1D79" w14:textId="77777777" w:rsidR="00733F64" w:rsidRDefault="00733F64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7F66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6118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733F64" w:rsidRPr="00FC3814" w14:paraId="2EF9A4CC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64B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0E75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38501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3C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E990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2775" w14:textId="77777777" w:rsidR="00733F64" w:rsidRDefault="00733F64" w:rsidP="002A06F1"/>
        </w:tc>
      </w:tr>
      <w:tr w:rsidR="00733F64" w:rsidRPr="00FC3814" w14:paraId="447DAAC2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F22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F6BE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FCDC8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6E1D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1D10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B012" w14:textId="77777777" w:rsidR="00733F64" w:rsidRDefault="00733F64" w:rsidP="002A06F1"/>
        </w:tc>
      </w:tr>
    </w:tbl>
    <w:p w14:paraId="7A3FBE0B" w14:textId="77777777" w:rsidR="00BC3DC1" w:rsidRPr="00FA6519" w:rsidRDefault="00BC3DC1" w:rsidP="00733F64">
      <w:pPr>
        <w:tabs>
          <w:tab w:val="left" w:pos="1800"/>
        </w:tabs>
        <w:spacing w:before="120"/>
      </w:pPr>
      <w:r w:rsidRPr="00FA6519">
        <w:t>Test waveform:</w:t>
      </w:r>
      <w:r>
        <w:tab/>
        <w:t>s</w:t>
      </w:r>
      <w:r w:rsidRPr="00FA6519">
        <w:t>inusoid, 2 cycles on, 2 cycles off</w:t>
      </w:r>
    </w:p>
    <w:p w14:paraId="7A6AAFA4" w14:textId="77777777" w:rsidR="00BC3DC1" w:rsidRDefault="00BC3DC1" w:rsidP="003701A7">
      <w:pPr>
        <w:tabs>
          <w:tab w:val="left" w:pos="1800"/>
        </w:tabs>
        <w:spacing w:after="120"/>
      </w:pPr>
      <w:r w:rsidRPr="00FA6519">
        <w:t>Current amplitude:</w:t>
      </w:r>
      <w:r>
        <w:tab/>
      </w:r>
      <w:r w:rsidRPr="00FA6519">
        <w:t xml:space="preserve">2 </w:t>
      </w:r>
      <w:r>
        <w:sym w:font="Symbol" w:char="F0B4"/>
      </w:r>
      <w:r w:rsidRPr="00FA6519">
        <w:t xml:space="preserve"> reference current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33F64" w:rsidRPr="00153329" w14:paraId="5B5AEE86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26522EAF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39D5B123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5F96315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33F64" w:rsidRPr="00B05C76" w14:paraId="5B28A18D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78F9" w14:textId="77777777" w:rsidR="00733F64" w:rsidRPr="00B05C76" w:rsidRDefault="00733F64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D0AF" w14:textId="77777777" w:rsidR="00733F64" w:rsidRPr="00B05C76" w:rsidRDefault="00733F64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9674" w14:textId="77777777" w:rsidR="00733F64" w:rsidRPr="00B05C76" w:rsidRDefault="00733F64" w:rsidP="002A06F1">
            <w:pPr>
              <w:spacing w:before="40" w:after="40"/>
            </w:pPr>
          </w:p>
        </w:tc>
      </w:tr>
    </w:tbl>
    <w:p w14:paraId="6EE37025" w14:textId="77777777" w:rsidR="00733F64" w:rsidRPr="00FA6519" w:rsidRDefault="00733F64" w:rsidP="00733F64">
      <w:pPr>
        <w:tabs>
          <w:tab w:val="left" w:pos="18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874"/>
        <w:gridCol w:w="945"/>
        <w:gridCol w:w="1622"/>
        <w:gridCol w:w="1348"/>
        <w:gridCol w:w="809"/>
        <w:gridCol w:w="809"/>
        <w:gridCol w:w="808"/>
        <w:gridCol w:w="728"/>
      </w:tblGrid>
      <w:tr w:rsidR="006E2E27" w:rsidRPr="00EB37BF" w14:paraId="5367EA9B" w14:textId="77777777" w:rsidTr="00EB37BF">
        <w:tc>
          <w:tcPr>
            <w:tcW w:w="721" w:type="pct"/>
            <w:vMerge w:val="restart"/>
            <w:shd w:val="clear" w:color="auto" w:fill="auto"/>
            <w:vAlign w:val="center"/>
          </w:tcPr>
          <w:p w14:paraId="69E12C53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Current (A)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E6E4ED4" w14:textId="77777777" w:rsidR="006E2E27" w:rsidRPr="00733F64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Power factor</w:t>
            </w:r>
          </w:p>
        </w:tc>
        <w:tc>
          <w:tcPr>
            <w:tcW w:w="1383" w:type="pct"/>
            <w:gridSpan w:val="2"/>
            <w:shd w:val="clear" w:color="auto" w:fill="auto"/>
            <w:vAlign w:val="center"/>
          </w:tcPr>
          <w:p w14:paraId="68D323AF" w14:textId="77777777" w:rsidR="006E2E27" w:rsidRPr="00733F64" w:rsidRDefault="002940B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Percentage error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14:paraId="070CD668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Variation in error (%)</w:t>
            </w:r>
          </w:p>
        </w:tc>
        <w:tc>
          <w:tcPr>
            <w:tcW w:w="1699" w:type="pct"/>
            <w:gridSpan w:val="4"/>
            <w:shd w:val="clear" w:color="auto" w:fill="auto"/>
            <w:vAlign w:val="center"/>
          </w:tcPr>
          <w:p w14:paraId="128A017E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Limit of variation (%) by class</w:t>
            </w:r>
          </w:p>
        </w:tc>
      </w:tr>
      <w:tr w:rsidR="006E2E27" w:rsidRPr="00EB37BF" w14:paraId="380F40AA" w14:textId="77777777" w:rsidTr="00EB37BF">
        <w:tc>
          <w:tcPr>
            <w:tcW w:w="721" w:type="pct"/>
            <w:vMerge/>
            <w:shd w:val="clear" w:color="auto" w:fill="auto"/>
            <w:vAlign w:val="center"/>
          </w:tcPr>
          <w:p w14:paraId="54A0201D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DFCD047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06CF022C" w14:textId="77777777" w:rsidR="006E2E27" w:rsidRPr="00733F64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i/>
              </w:rPr>
              <w:t>f</w:t>
            </w:r>
            <w:r w:rsidRPr="00733F64">
              <w:rPr>
                <w:b/>
                <w:vertAlign w:val="subscript"/>
              </w:rPr>
              <w:t>nom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4E93054F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Test waveform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793F91CB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16C920BE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0.2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CF9E693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0.5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A0F6F2A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D288F54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1.5</w:t>
            </w:r>
          </w:p>
        </w:tc>
      </w:tr>
      <w:tr w:rsidR="006E2E27" w:rsidRPr="00FA6519" w14:paraId="1B6C7252" w14:textId="77777777" w:rsidTr="00EB37BF">
        <w:tc>
          <w:tcPr>
            <w:tcW w:w="721" w:type="pct"/>
            <w:shd w:val="clear" w:color="auto" w:fill="auto"/>
            <w:vAlign w:val="center"/>
          </w:tcPr>
          <w:p w14:paraId="3C30879C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 xml:space="preserve">0.5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  <w:r w:rsidRPr="00FA6519">
              <w:t xml:space="preserve"> (0.5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CCF3AF3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5153680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9D88526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278C292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DCD249F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0.5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202A97A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0.75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B2C6C43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1.5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2420FFE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3.0</w:t>
            </w:r>
          </w:p>
        </w:tc>
      </w:tr>
    </w:tbl>
    <w:p w14:paraId="1290C941" w14:textId="77777777" w:rsidR="00733F64" w:rsidRDefault="00733F64" w:rsidP="00733F64"/>
    <w:p w14:paraId="39127F5E" w14:textId="77777777" w:rsidR="00733F64" w:rsidRDefault="00733F64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2A6A6E9C" w14:textId="57858A2B" w:rsidR="005C6A56" w:rsidRPr="00FA6519" w:rsidRDefault="005C6A56" w:rsidP="00B06C60">
      <w:pPr>
        <w:pStyle w:val="Heading2"/>
      </w:pPr>
      <w:bookmarkStart w:id="38" w:name="_Toc85490457"/>
      <w:r w:rsidRPr="00FA6519">
        <w:t xml:space="preserve">Odd </w:t>
      </w:r>
      <w:r w:rsidR="00B96CD4" w:rsidRPr="00FA6519">
        <w:t xml:space="preserve">Harmonics </w:t>
      </w:r>
      <w:r w:rsidRPr="00FA6519">
        <w:t xml:space="preserve">in the AC </w:t>
      </w:r>
      <w:r w:rsidR="00B96CD4" w:rsidRPr="00FA6519">
        <w:t>Circuit</w:t>
      </w:r>
      <w:bookmarkEnd w:id="38"/>
    </w:p>
    <w:p w14:paraId="502220B3" w14:textId="77777777" w:rsidR="001C14CE" w:rsidRDefault="00B51D06" w:rsidP="00B51D06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 xml:space="preserve"> and </w:t>
      </w:r>
      <w:r w:rsidRPr="006D0D6D">
        <w:rPr>
          <w:b/>
        </w:rPr>
        <w:t>A.2.18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733F64" w:rsidRPr="00FC3814" w14:paraId="240A4C29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D050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8073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04B17E" w14:textId="77777777" w:rsidR="00733F64" w:rsidRDefault="00733F64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F009" w14:textId="77777777" w:rsidR="00733F64" w:rsidRDefault="00733F64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6B20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8D01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733F64" w:rsidRPr="00FC3814" w14:paraId="12EBD038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90D8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810A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83CEA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C681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3979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C567" w14:textId="77777777" w:rsidR="00733F64" w:rsidRDefault="00733F64" w:rsidP="002A06F1"/>
        </w:tc>
      </w:tr>
      <w:tr w:rsidR="00733F64" w:rsidRPr="00FC3814" w14:paraId="1F0FC67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B8F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759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013CB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3102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E089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B432" w14:textId="77777777" w:rsidR="00733F64" w:rsidRDefault="00733F64" w:rsidP="002A06F1"/>
        </w:tc>
      </w:tr>
    </w:tbl>
    <w:p w14:paraId="484D5E8D" w14:textId="77777777" w:rsidR="00B51D06" w:rsidRPr="00FA6519" w:rsidRDefault="00B51D06" w:rsidP="00733F64">
      <w:pPr>
        <w:tabs>
          <w:tab w:val="left" w:pos="1800"/>
        </w:tabs>
        <w:spacing w:before="120"/>
      </w:pPr>
      <w:r w:rsidRPr="00FA6519">
        <w:t>Test waveform:</w:t>
      </w:r>
      <w:r w:rsidR="003A7D88">
        <w:tab/>
        <w:t>s</w:t>
      </w:r>
      <w:r w:rsidRPr="00FA6519">
        <w:t>inusoid, set to zero for first and third quarters of each period</w:t>
      </w:r>
    </w:p>
    <w:p w14:paraId="5B3113CC" w14:textId="77777777" w:rsidR="00B51D06" w:rsidRDefault="00B51D06" w:rsidP="003701A7">
      <w:pPr>
        <w:tabs>
          <w:tab w:val="left" w:pos="1800"/>
        </w:tabs>
        <w:spacing w:after="120"/>
      </w:pPr>
      <w:r w:rsidRPr="00FA6519">
        <w:t>Current amplitude:</w:t>
      </w:r>
      <w:r w:rsidR="003A7D88">
        <w:tab/>
      </w:r>
      <w:r w:rsidRPr="00FA6519">
        <w:t xml:space="preserve">2 </w:t>
      </w:r>
      <w:r w:rsidR="003A7D88">
        <w:sym w:font="Symbol" w:char="F0B4"/>
      </w:r>
      <w:r w:rsidRPr="00FA6519">
        <w:t xml:space="preserve"> reference current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33F64" w:rsidRPr="00153329" w14:paraId="5020D1BD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4E5A6488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7CCF8A39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0F69E39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33F64" w:rsidRPr="00B05C76" w14:paraId="7068C26A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221E" w14:textId="77777777" w:rsidR="00733F64" w:rsidRPr="00B05C76" w:rsidRDefault="00733F64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64D" w14:textId="77777777" w:rsidR="00733F64" w:rsidRPr="00B05C76" w:rsidRDefault="00733F64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A3CD" w14:textId="77777777" w:rsidR="00733F64" w:rsidRPr="00B05C76" w:rsidRDefault="00733F64" w:rsidP="002A06F1">
            <w:pPr>
              <w:spacing w:before="40" w:after="40"/>
            </w:pPr>
          </w:p>
        </w:tc>
      </w:tr>
    </w:tbl>
    <w:p w14:paraId="17630F9B" w14:textId="77777777" w:rsidR="00733F64" w:rsidRPr="00FA6519" w:rsidRDefault="00733F64" w:rsidP="00733F64">
      <w:pPr>
        <w:tabs>
          <w:tab w:val="left" w:pos="18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876"/>
        <w:gridCol w:w="947"/>
        <w:gridCol w:w="1630"/>
        <w:gridCol w:w="1348"/>
        <w:gridCol w:w="809"/>
        <w:gridCol w:w="813"/>
        <w:gridCol w:w="811"/>
        <w:gridCol w:w="709"/>
      </w:tblGrid>
      <w:tr w:rsidR="006E2E27" w:rsidRPr="00EB37BF" w14:paraId="40B9D183" w14:textId="77777777" w:rsidTr="00EB37BF">
        <w:tc>
          <w:tcPr>
            <w:tcW w:w="721" w:type="pct"/>
            <w:vMerge w:val="restart"/>
            <w:shd w:val="clear" w:color="auto" w:fill="auto"/>
            <w:vAlign w:val="center"/>
          </w:tcPr>
          <w:p w14:paraId="04D16B61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Current (A)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71111BC9" w14:textId="77777777" w:rsidR="006E2E27" w:rsidRPr="00733F64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Power factor</w:t>
            </w:r>
          </w:p>
        </w:tc>
        <w:tc>
          <w:tcPr>
            <w:tcW w:w="1388" w:type="pct"/>
            <w:gridSpan w:val="2"/>
            <w:shd w:val="clear" w:color="auto" w:fill="auto"/>
            <w:vAlign w:val="center"/>
          </w:tcPr>
          <w:p w14:paraId="3863ED06" w14:textId="77777777" w:rsidR="006E2E27" w:rsidRPr="00733F64" w:rsidRDefault="002940B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Percentage error</w:t>
            </w: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14:paraId="6C88D485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Variation in error (%)</w:t>
            </w:r>
          </w:p>
        </w:tc>
        <w:tc>
          <w:tcPr>
            <w:tcW w:w="1693" w:type="pct"/>
            <w:gridSpan w:val="4"/>
            <w:shd w:val="clear" w:color="auto" w:fill="auto"/>
            <w:vAlign w:val="center"/>
          </w:tcPr>
          <w:p w14:paraId="584DEE3F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Limit of variation (%) by class</w:t>
            </w:r>
          </w:p>
        </w:tc>
      </w:tr>
      <w:tr w:rsidR="006E2E27" w:rsidRPr="00EB37BF" w14:paraId="6C21C680" w14:textId="77777777" w:rsidTr="00EB37BF">
        <w:tc>
          <w:tcPr>
            <w:tcW w:w="721" w:type="pct"/>
            <w:vMerge/>
            <w:shd w:val="clear" w:color="auto" w:fill="auto"/>
            <w:vAlign w:val="center"/>
          </w:tcPr>
          <w:p w14:paraId="33A75446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3558D86C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2C737CA7" w14:textId="77777777" w:rsidR="006E2E27" w:rsidRPr="00733F64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i/>
              </w:rPr>
              <w:t>f</w:t>
            </w:r>
            <w:r w:rsidRPr="00733F64">
              <w:rPr>
                <w:b/>
                <w:vertAlign w:val="subscript"/>
              </w:rPr>
              <w:t>nom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6581EF34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Test waveform</w:t>
            </w: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44C2843E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75581D01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0.2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5DB170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6CFC1E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110C9FD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1.5</w:t>
            </w:r>
          </w:p>
        </w:tc>
      </w:tr>
      <w:tr w:rsidR="006E2E27" w:rsidRPr="00FA6519" w14:paraId="6A6EB64E" w14:textId="77777777" w:rsidTr="00EB37BF">
        <w:tc>
          <w:tcPr>
            <w:tcW w:w="721" w:type="pct"/>
            <w:shd w:val="clear" w:color="auto" w:fill="auto"/>
            <w:vAlign w:val="center"/>
          </w:tcPr>
          <w:p w14:paraId="66C9034D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 xml:space="preserve">0.5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  <w:r w:rsidRPr="00FA6519">
              <w:t xml:space="preserve"> (0.5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n</w:t>
            </w:r>
            <w:r w:rsidRPr="00FA6519">
              <w:t>)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89082E7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AFAC144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30D5366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7E93F7A2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D8FFE3C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0.4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8190B5A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0.5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D56772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0.8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CEE3B88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1.0</w:t>
            </w:r>
          </w:p>
        </w:tc>
      </w:tr>
    </w:tbl>
    <w:p w14:paraId="3454CFBD" w14:textId="77777777" w:rsidR="005C6A56" w:rsidRPr="00FA6519" w:rsidRDefault="005C6A56" w:rsidP="00B06C60">
      <w:pPr>
        <w:pStyle w:val="Heading2"/>
      </w:pPr>
      <w:bookmarkStart w:id="39" w:name="_Toc85490458"/>
      <w:r w:rsidRPr="00FA6519">
        <w:t xml:space="preserve">Tilt at 3° in any </w:t>
      </w:r>
      <w:r w:rsidR="00B96CD4" w:rsidRPr="00FA6519">
        <w:t xml:space="preserve">Direction </w:t>
      </w:r>
      <w:r w:rsidRPr="00FA6519">
        <w:t xml:space="preserve">from the </w:t>
      </w:r>
      <w:r w:rsidR="00B96CD4" w:rsidRPr="00FA6519">
        <w:t>Vertical</w:t>
      </w:r>
      <w:bookmarkEnd w:id="39"/>
    </w:p>
    <w:p w14:paraId="2843BDA3" w14:textId="77777777" w:rsidR="006D0D6D" w:rsidRDefault="006D0D6D" w:rsidP="006D0D6D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3843377A" w14:textId="77777777" w:rsidR="005C6A56" w:rsidRDefault="005C6A56" w:rsidP="003701A7">
      <w:pPr>
        <w:spacing w:after="120"/>
      </w:pPr>
      <w:r w:rsidRPr="00FA6519">
        <w:t>This test is only required for induction meters and any other meters which may be influenced by their working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733F64" w:rsidRPr="00FC3814" w14:paraId="1618F06C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6D26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2DC8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B94FD6" w14:textId="77777777" w:rsidR="00733F64" w:rsidRDefault="00733F64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9A16" w14:textId="77777777" w:rsidR="00733F64" w:rsidRDefault="00733F64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38F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3F6D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733F64" w:rsidRPr="00FC3814" w14:paraId="5F28FF65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1F13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EC74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BDBBB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7A9D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9F3E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EEEE" w14:textId="77777777" w:rsidR="00733F64" w:rsidRDefault="00733F64" w:rsidP="002A06F1"/>
        </w:tc>
      </w:tr>
      <w:tr w:rsidR="00733F64" w:rsidRPr="00FC3814" w14:paraId="277AD189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A4D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0CE5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294E3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D7A7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0000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F423" w14:textId="77777777" w:rsidR="00733F64" w:rsidRDefault="00733F64" w:rsidP="002A06F1"/>
        </w:tc>
      </w:tr>
    </w:tbl>
    <w:p w14:paraId="53F6953F" w14:textId="77777777" w:rsidR="00733F64" w:rsidRDefault="00733F64" w:rsidP="00733F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33F64" w:rsidRPr="00153329" w14:paraId="32E00944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57017EE4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F6DD647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3C25FBF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33F64" w:rsidRPr="00B05C76" w14:paraId="5D3EF241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0383D" w14:textId="77777777" w:rsidR="00733F64" w:rsidRPr="00B05C76" w:rsidRDefault="00733F64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6163" w14:textId="77777777" w:rsidR="00733F64" w:rsidRPr="00B05C76" w:rsidRDefault="00733F64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FC04" w14:textId="77777777" w:rsidR="00733F64" w:rsidRPr="00B05C76" w:rsidRDefault="00733F64" w:rsidP="002A06F1">
            <w:pPr>
              <w:spacing w:before="40" w:after="40"/>
            </w:pPr>
          </w:p>
        </w:tc>
      </w:tr>
    </w:tbl>
    <w:p w14:paraId="1E4BA4E4" w14:textId="77777777" w:rsidR="00733F64" w:rsidRPr="00FA6519" w:rsidRDefault="00733F64" w:rsidP="00733F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5"/>
        <w:gridCol w:w="924"/>
        <w:gridCol w:w="1970"/>
        <w:gridCol w:w="1860"/>
        <w:gridCol w:w="817"/>
        <w:gridCol w:w="822"/>
        <w:gridCol w:w="821"/>
        <w:gridCol w:w="713"/>
      </w:tblGrid>
      <w:tr w:rsidR="006E2E27" w:rsidRPr="005A28E2" w14:paraId="6F6D75FA" w14:textId="77777777" w:rsidTr="00733F64">
        <w:tc>
          <w:tcPr>
            <w:tcW w:w="730" w:type="pct"/>
            <w:vMerge w:val="restart"/>
            <w:shd w:val="clear" w:color="auto" w:fill="auto"/>
            <w:vAlign w:val="center"/>
          </w:tcPr>
          <w:p w14:paraId="05B4178B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Current (A)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14:paraId="68F7E943" w14:textId="77777777" w:rsidR="006E2E27" w:rsidRPr="00733F64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Power factor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14:paraId="09BCB145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Direction of 3</w:t>
            </w:r>
            <w:r w:rsidRPr="00733F64">
              <w:rPr>
                <w:b/>
              </w:rPr>
              <w:t>°</w:t>
            </w:r>
            <w:r w:rsidRPr="00733F64">
              <w:rPr>
                <w:b/>
                <w:bCs/>
              </w:rPr>
              <w:t xml:space="preserve"> tilt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14:paraId="26E95632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</w:rPr>
            </w:pPr>
            <w:r w:rsidRPr="00733F64">
              <w:rPr>
                <w:b/>
                <w:bCs/>
              </w:rPr>
              <w:t>Variation in error (%)</w:t>
            </w:r>
          </w:p>
        </w:tc>
        <w:tc>
          <w:tcPr>
            <w:tcW w:w="1709" w:type="pct"/>
            <w:gridSpan w:val="4"/>
            <w:shd w:val="clear" w:color="auto" w:fill="auto"/>
            <w:vAlign w:val="center"/>
          </w:tcPr>
          <w:p w14:paraId="609C837E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</w:rPr>
            </w:pPr>
            <w:r w:rsidRPr="00733F64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310D14F2" w14:textId="77777777" w:rsidTr="00733F64">
        <w:tc>
          <w:tcPr>
            <w:tcW w:w="730" w:type="pct"/>
            <w:vMerge/>
            <w:shd w:val="clear" w:color="auto" w:fill="auto"/>
            <w:vAlign w:val="center"/>
          </w:tcPr>
          <w:p w14:paraId="5553E5AA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0E9E8FB1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061" w:type="pct"/>
            <w:vMerge/>
            <w:shd w:val="clear" w:color="auto" w:fill="auto"/>
            <w:vAlign w:val="center"/>
          </w:tcPr>
          <w:p w14:paraId="73FB201C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14:paraId="040BD5D3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516B8AC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0.2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3B78117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0.5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1E02AB2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FD2B23F" w14:textId="77777777" w:rsidR="006E2E27" w:rsidRPr="00733F64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733F64">
              <w:rPr>
                <w:b/>
                <w:bCs/>
              </w:rPr>
              <w:t>1.5</w:t>
            </w:r>
          </w:p>
        </w:tc>
      </w:tr>
      <w:tr w:rsidR="006E2E27" w:rsidRPr="00FA6519" w14:paraId="75B621CF" w14:textId="77777777" w:rsidTr="00733F64">
        <w:tc>
          <w:tcPr>
            <w:tcW w:w="730" w:type="pct"/>
            <w:vMerge w:val="restart"/>
            <w:shd w:val="clear" w:color="auto" w:fill="auto"/>
            <w:vAlign w:val="center"/>
          </w:tcPr>
          <w:p w14:paraId="5DE95DA1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14:paraId="5CB9E1E6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21C0A6C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Forward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68C8B137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76437EF7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1.0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14:paraId="166AD0D4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2.0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ADA1BAD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2.0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3C647A57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3.0</w:t>
            </w:r>
          </w:p>
        </w:tc>
      </w:tr>
      <w:tr w:rsidR="006E2E27" w:rsidRPr="00FA6519" w14:paraId="60E0C7CE" w14:textId="77777777" w:rsidTr="00733F64">
        <w:tc>
          <w:tcPr>
            <w:tcW w:w="730" w:type="pct"/>
            <w:vMerge/>
            <w:shd w:val="clear" w:color="auto" w:fill="auto"/>
            <w:vAlign w:val="center"/>
          </w:tcPr>
          <w:p w14:paraId="673C09F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05574E0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015941B5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Backward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583A6417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531EAE0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5B084360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670D901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0E5EAB5D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6E2E27" w:rsidRPr="00FA6519" w14:paraId="53ABA3D9" w14:textId="77777777" w:rsidTr="00733F64">
        <w:tc>
          <w:tcPr>
            <w:tcW w:w="730" w:type="pct"/>
            <w:vMerge/>
            <w:shd w:val="clear" w:color="auto" w:fill="auto"/>
            <w:vAlign w:val="center"/>
          </w:tcPr>
          <w:p w14:paraId="2A5E0C7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75102663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079D8DEB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Left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25A1DD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163817D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00F7D00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3DF3669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3DB49457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6E2E27" w:rsidRPr="00FA6519" w14:paraId="3C2C0475" w14:textId="77777777" w:rsidTr="00733F64">
        <w:tc>
          <w:tcPr>
            <w:tcW w:w="730" w:type="pct"/>
            <w:vMerge/>
            <w:shd w:val="clear" w:color="auto" w:fill="auto"/>
            <w:vAlign w:val="center"/>
          </w:tcPr>
          <w:p w14:paraId="7AB9984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14:paraId="3D1454A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4FFF872B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Right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8F15EE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7ED38FEC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15454B2C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1E6182F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14:paraId="1DEA2F79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</w:tbl>
    <w:p w14:paraId="7FB3CBA0" w14:textId="77777777" w:rsidR="00BC3DC1" w:rsidRPr="00BC3DC1" w:rsidRDefault="00BC3DC1" w:rsidP="00BC3DC1"/>
    <w:p w14:paraId="2F97B223" w14:textId="77777777" w:rsidR="005C6A56" w:rsidRPr="00FA6519" w:rsidRDefault="00BC3DC1" w:rsidP="00B06C60">
      <w:pPr>
        <w:pStyle w:val="Heading2"/>
      </w:pPr>
      <w:r>
        <w:br w:type="page"/>
      </w:r>
      <w:bookmarkStart w:id="40" w:name="_Toc85490459"/>
      <w:r w:rsidR="005C6A56" w:rsidRPr="00FA6519">
        <w:t xml:space="preserve">Current </w:t>
      </w:r>
      <w:r w:rsidR="00B96CD4" w:rsidRPr="00FA6519">
        <w:t>Coil Self</w:t>
      </w:r>
      <w:r w:rsidR="005C6A56" w:rsidRPr="00FA6519">
        <w:t>-heating</w:t>
      </w:r>
      <w:bookmarkEnd w:id="40"/>
    </w:p>
    <w:p w14:paraId="441D0488" w14:textId="77777777" w:rsidR="006D0D6D" w:rsidRDefault="006D0D6D" w:rsidP="006D0D6D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470F3E32" w14:textId="77777777" w:rsidR="001C14CE" w:rsidRDefault="00BC3DC1" w:rsidP="00BC3DC1">
      <w:r>
        <w:t>T</w:t>
      </w:r>
      <w:r w:rsidRPr="00FA6519">
        <w:t>his test is only required for induction meters and any other meters which may be influenced by their working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733F64" w:rsidRPr="00FC3814" w14:paraId="1294A11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E2C5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5CB6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7F6DFC" w14:textId="77777777" w:rsidR="00733F64" w:rsidRDefault="00733F64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3B68" w14:textId="77777777" w:rsidR="00733F64" w:rsidRDefault="00733F64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DCF9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0E48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733F64" w:rsidRPr="00FC3814" w14:paraId="4DA20580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83E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8563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91256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5252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EEE6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E8F5" w14:textId="77777777" w:rsidR="00733F64" w:rsidRDefault="00733F64" w:rsidP="002A06F1"/>
        </w:tc>
      </w:tr>
      <w:tr w:rsidR="00733F64" w:rsidRPr="00FC3814" w14:paraId="69B4F572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DB23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AD2D" w14:textId="77777777" w:rsidR="00733F64" w:rsidRDefault="00733F64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85A8F" w14:textId="77777777" w:rsidR="00733F64" w:rsidRDefault="00733F64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F72A" w14:textId="77777777" w:rsidR="00733F64" w:rsidRPr="00361FC7" w:rsidRDefault="00733F64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F094" w14:textId="77777777" w:rsidR="00733F64" w:rsidRDefault="00733F64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44D" w14:textId="77777777" w:rsidR="00733F64" w:rsidRDefault="00733F64" w:rsidP="002A06F1"/>
        </w:tc>
      </w:tr>
    </w:tbl>
    <w:p w14:paraId="2ED1D0AB" w14:textId="77777777" w:rsidR="00B51D06" w:rsidRPr="00FA6519" w:rsidRDefault="00BC3DC1" w:rsidP="00733F64">
      <w:pPr>
        <w:tabs>
          <w:tab w:val="left" w:pos="1620"/>
        </w:tabs>
        <w:spacing w:before="120"/>
      </w:pPr>
      <w:r>
        <w:t>Ini</w:t>
      </w:r>
      <w:r w:rsidR="00B51D06" w:rsidRPr="00FA6519">
        <w:t xml:space="preserve">tial </w:t>
      </w:r>
      <w:r>
        <w:t>e</w:t>
      </w:r>
      <w:r w:rsidR="00B51D06" w:rsidRPr="00FA6519">
        <w:t>rror:</w:t>
      </w:r>
      <w:r>
        <w:tab/>
      </w:r>
      <w:r w:rsidR="00221649">
        <w:t>d</w:t>
      </w:r>
      <w:r w:rsidR="00221649" w:rsidRPr="00FA6519">
        <w:t xml:space="preserve">etermine </w:t>
      </w:r>
      <w:r w:rsidR="00B51D06" w:rsidRPr="00FA6519">
        <w:t>for each load while</w:t>
      </w:r>
      <w:r>
        <w:t xml:space="preserve"> current coil is still unheated</w:t>
      </w:r>
    </w:p>
    <w:p w14:paraId="423EF50E" w14:textId="77777777" w:rsidR="00B51D06" w:rsidRPr="00FA6519" w:rsidRDefault="00BC3DC1" w:rsidP="00BC3DC1">
      <w:pPr>
        <w:tabs>
          <w:tab w:val="left" w:pos="1620"/>
        </w:tabs>
      </w:pPr>
      <w:r>
        <w:t>Precondtioning:</w:t>
      </w:r>
      <w:r>
        <w:tab/>
      </w:r>
      <w:r w:rsidR="00B51D06" w:rsidRPr="00FA6519">
        <w:t xml:space="preserve">1 h with voltage circuit at </w:t>
      </w:r>
      <w:r w:rsidR="00B51D06" w:rsidRPr="006838B4">
        <w:rPr>
          <w:i/>
        </w:rPr>
        <w:t>U</w:t>
      </w:r>
      <w:r w:rsidR="00B51D06" w:rsidRPr="00FA6519">
        <w:rPr>
          <w:vertAlign w:val="subscript"/>
        </w:rPr>
        <w:t>nom</w:t>
      </w:r>
      <w:r w:rsidR="00B51D06" w:rsidRPr="00FA6519">
        <w:t>, cu</w:t>
      </w:r>
      <w:r>
        <w:t>rrent circuit with zero current</w:t>
      </w:r>
    </w:p>
    <w:p w14:paraId="044BF820" w14:textId="77777777" w:rsidR="00B51D06" w:rsidRDefault="00B51D06" w:rsidP="003701A7">
      <w:pPr>
        <w:tabs>
          <w:tab w:val="left" w:pos="1620"/>
        </w:tabs>
        <w:spacing w:after="120"/>
      </w:pPr>
      <w:r w:rsidRPr="00FA6519">
        <w:t>Test:</w:t>
      </w:r>
      <w:r w:rsidR="00BC3DC1">
        <w:tab/>
      </w:r>
      <w:r w:rsidR="00221649">
        <w:t>c</w:t>
      </w:r>
      <w:r w:rsidR="00221649" w:rsidRPr="00FA6519">
        <w:t xml:space="preserve">ontinue </w:t>
      </w:r>
      <w:r w:rsidRPr="00FA6519">
        <w:t>until error becomes constant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733F64" w:rsidRPr="00153329" w14:paraId="0E3B1E26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4DECC07B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0EA101A2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1C85A40" w14:textId="77777777" w:rsidR="00733F64" w:rsidRPr="00153329" w:rsidRDefault="00733F64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733F64" w:rsidRPr="00B05C76" w14:paraId="6AA2AF1F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4391" w14:textId="77777777" w:rsidR="00733F64" w:rsidRPr="00B05C76" w:rsidRDefault="00733F64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C826" w14:textId="77777777" w:rsidR="00733F64" w:rsidRPr="00B05C76" w:rsidRDefault="00733F64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35AA" w14:textId="77777777" w:rsidR="00733F64" w:rsidRPr="00B05C76" w:rsidRDefault="00733F64" w:rsidP="002A06F1">
            <w:pPr>
              <w:spacing w:before="40" w:after="40"/>
            </w:pPr>
          </w:p>
        </w:tc>
      </w:tr>
    </w:tbl>
    <w:p w14:paraId="6BFC6CF4" w14:textId="77777777" w:rsidR="00733F64" w:rsidRPr="00FA6519" w:rsidRDefault="00733F64" w:rsidP="00733F64">
      <w:pPr>
        <w:tabs>
          <w:tab w:val="left" w:pos="16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0"/>
        <w:gridCol w:w="1390"/>
        <w:gridCol w:w="1875"/>
        <w:gridCol w:w="1584"/>
        <w:gridCol w:w="1441"/>
        <w:gridCol w:w="2022"/>
      </w:tblGrid>
      <w:tr w:rsidR="006E2E27" w:rsidRPr="00EB37BF" w14:paraId="5365C33E" w14:textId="77777777" w:rsidTr="00EB37BF">
        <w:tc>
          <w:tcPr>
            <w:tcW w:w="523" w:type="pct"/>
            <w:vMerge w:val="restart"/>
            <w:shd w:val="clear" w:color="auto" w:fill="auto"/>
            <w:vAlign w:val="center"/>
          </w:tcPr>
          <w:p w14:paraId="717A9586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Current (A)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</w:tcPr>
          <w:p w14:paraId="06C734D6" w14:textId="77777777" w:rsidR="006E2E27" w:rsidRPr="00E12D0E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Power factor</w:t>
            </w:r>
          </w:p>
        </w:tc>
        <w:tc>
          <w:tcPr>
            <w:tcW w:w="1863" w:type="pct"/>
            <w:gridSpan w:val="2"/>
            <w:shd w:val="clear" w:color="auto" w:fill="auto"/>
            <w:vAlign w:val="center"/>
          </w:tcPr>
          <w:p w14:paraId="2342B2A9" w14:textId="77777777" w:rsidR="006E2E27" w:rsidRPr="00E12D0E" w:rsidRDefault="002940B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Percentage error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14:paraId="50CCCAB8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Variation in error (%)</w:t>
            </w:r>
          </w:p>
        </w:tc>
        <w:tc>
          <w:tcPr>
            <w:tcW w:w="1089" w:type="pct"/>
            <w:shd w:val="clear" w:color="auto" w:fill="auto"/>
            <w:vAlign w:val="center"/>
          </w:tcPr>
          <w:p w14:paraId="5B89E011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Limit of variation (%) by class</w:t>
            </w:r>
          </w:p>
        </w:tc>
      </w:tr>
      <w:tr w:rsidR="00B52D15" w:rsidRPr="00EB37BF" w14:paraId="5AA4D7E7" w14:textId="77777777" w:rsidTr="00EB37BF">
        <w:tc>
          <w:tcPr>
            <w:tcW w:w="523" w:type="pct"/>
            <w:vMerge/>
            <w:shd w:val="clear" w:color="auto" w:fill="auto"/>
            <w:vAlign w:val="center"/>
          </w:tcPr>
          <w:p w14:paraId="01FFFDEA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49" w:type="pct"/>
            <w:vMerge/>
            <w:shd w:val="clear" w:color="auto" w:fill="auto"/>
            <w:vAlign w:val="center"/>
          </w:tcPr>
          <w:p w14:paraId="54BCAC0F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6521A22D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Coil unheated (initial error)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6578A50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Coil heated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14:paraId="77620377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062BD55C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1.5</w:t>
            </w:r>
          </w:p>
        </w:tc>
      </w:tr>
      <w:tr w:rsidR="00B52D15" w:rsidRPr="00FA6519" w14:paraId="76A64098" w14:textId="77777777" w:rsidTr="00EB37BF">
        <w:tc>
          <w:tcPr>
            <w:tcW w:w="523" w:type="pct"/>
            <w:shd w:val="clear" w:color="auto" w:fill="auto"/>
            <w:vAlign w:val="center"/>
          </w:tcPr>
          <w:p w14:paraId="00FB9C94" w14:textId="77777777" w:rsidR="006E2E27" w:rsidRPr="00FA6519" w:rsidRDefault="006F4B98" w:rsidP="00EB37BF">
            <w:pPr>
              <w:spacing w:before="40" w:after="4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FB27D35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D7A30E0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3B1BF6B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5092EA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C4ED09E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1.0</w:t>
            </w:r>
          </w:p>
        </w:tc>
      </w:tr>
      <w:tr w:rsidR="00B52D15" w:rsidRPr="00FA6519" w14:paraId="4C62D352" w14:textId="77777777" w:rsidTr="00EB37BF">
        <w:tc>
          <w:tcPr>
            <w:tcW w:w="523" w:type="pct"/>
            <w:shd w:val="clear" w:color="auto" w:fill="auto"/>
            <w:vAlign w:val="center"/>
          </w:tcPr>
          <w:p w14:paraId="63090984" w14:textId="77777777" w:rsidR="006E2E27" w:rsidRPr="00FA6519" w:rsidRDefault="006F4B98" w:rsidP="00EB37BF">
            <w:pPr>
              <w:spacing w:before="40" w:after="40"/>
              <w:jc w:val="center"/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max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CBF085C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 xml:space="preserve">0.5 </w:t>
            </w:r>
            <w:r w:rsidR="001664E3">
              <w:t>inductive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7B0917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BC9F06D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1D197039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73F30063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1.0</w:t>
            </w:r>
          </w:p>
        </w:tc>
      </w:tr>
    </w:tbl>
    <w:p w14:paraId="0651C649" w14:textId="77777777" w:rsidR="005C6A56" w:rsidRPr="00FA6519" w:rsidRDefault="005C6A56" w:rsidP="00B06C60">
      <w:pPr>
        <w:pStyle w:val="Heading2"/>
      </w:pPr>
      <w:bookmarkStart w:id="41" w:name="_Toc85490460"/>
      <w:r w:rsidRPr="00FA6519">
        <w:t xml:space="preserve">Alternative </w:t>
      </w:r>
      <w:r w:rsidR="00B96CD4" w:rsidRPr="00FA6519">
        <w:t xml:space="preserve">Usage </w:t>
      </w:r>
      <w:r w:rsidRPr="00FA6519">
        <w:t xml:space="preserve">and </w:t>
      </w:r>
      <w:r w:rsidR="00B96CD4" w:rsidRPr="00FA6519">
        <w:t xml:space="preserve">Phase Reversal (Balanced </w:t>
      </w:r>
      <w:r w:rsidR="00DE17DC">
        <w:t>Two</w:t>
      </w:r>
      <w:r w:rsidRPr="00FA6519">
        <w:t xml:space="preserve">-element </w:t>
      </w:r>
      <w:r w:rsidR="00B96CD4" w:rsidRPr="00FA6519">
        <w:t>Driven</w:t>
      </w:r>
      <w:r w:rsidRPr="00FA6519">
        <w:t>)</w:t>
      </w:r>
      <w:bookmarkEnd w:id="41"/>
    </w:p>
    <w:p w14:paraId="0234F163" w14:textId="77777777" w:rsidR="006D0D6D" w:rsidRDefault="006D0D6D" w:rsidP="006D0D6D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05D084A1" w14:textId="77777777" w:rsidR="00B51D06" w:rsidRDefault="00B51D06" w:rsidP="003701A7">
      <w:pPr>
        <w:spacing w:after="120"/>
      </w:pPr>
      <w:r w:rsidRPr="00FA6519">
        <w:t>This test is only required for induction meters and any other meters which may be influenced by their working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2D0E" w:rsidRPr="00FC3814" w14:paraId="0241DC5D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5652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515F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86B3A" w14:textId="77777777" w:rsidR="00E12D0E" w:rsidRDefault="00E12D0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4F02" w14:textId="77777777" w:rsidR="00E12D0E" w:rsidRDefault="00E12D0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EFBE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3B11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2D0E" w:rsidRPr="00FC3814" w14:paraId="3241ABA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7F74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4A4D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44F8D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BD80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92D9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3CEA" w14:textId="77777777" w:rsidR="00E12D0E" w:rsidRDefault="00E12D0E" w:rsidP="002A06F1"/>
        </w:tc>
      </w:tr>
      <w:tr w:rsidR="00E12D0E" w:rsidRPr="00FC3814" w14:paraId="3E217EAA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27C7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08B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FA7A1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8AE0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A6D6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5C6C" w14:textId="77777777" w:rsidR="00E12D0E" w:rsidRDefault="00E12D0E" w:rsidP="002A06F1"/>
        </w:tc>
      </w:tr>
    </w:tbl>
    <w:p w14:paraId="5318091D" w14:textId="77777777" w:rsidR="00E12D0E" w:rsidRDefault="00E12D0E" w:rsidP="00E12D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12D0E" w:rsidRPr="00153329" w14:paraId="10E4EE47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0EF03CE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C71D991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B46073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2D0E" w:rsidRPr="00B05C76" w14:paraId="5340F487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CCBF" w14:textId="77777777" w:rsidR="00E12D0E" w:rsidRPr="00B05C76" w:rsidRDefault="00E12D0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2A5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C3D1" w14:textId="77777777" w:rsidR="00E12D0E" w:rsidRPr="00B05C76" w:rsidRDefault="00E12D0E" w:rsidP="002A06F1">
            <w:pPr>
              <w:spacing w:before="40" w:after="40"/>
            </w:pPr>
          </w:p>
        </w:tc>
      </w:tr>
    </w:tbl>
    <w:p w14:paraId="25FBABE6" w14:textId="77777777" w:rsidR="00E12D0E" w:rsidRPr="00FA6519" w:rsidRDefault="00E12D0E" w:rsidP="00E12D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0"/>
        <w:gridCol w:w="811"/>
        <w:gridCol w:w="2428"/>
        <w:gridCol w:w="1350"/>
        <w:gridCol w:w="1619"/>
        <w:gridCol w:w="1804"/>
      </w:tblGrid>
      <w:tr w:rsidR="006E2E27" w:rsidRPr="00EB37BF" w14:paraId="2985D37A" w14:textId="77777777" w:rsidTr="00EB37BF">
        <w:tc>
          <w:tcPr>
            <w:tcW w:w="684" w:type="pct"/>
            <w:vMerge w:val="restart"/>
            <w:shd w:val="clear" w:color="auto" w:fill="auto"/>
            <w:vAlign w:val="center"/>
          </w:tcPr>
          <w:p w14:paraId="2B7CCCFC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Current (A)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6DD0B7BC" w14:textId="77777777" w:rsidR="006E2E27" w:rsidRPr="00E12D0E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Power factor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14:paraId="7B259F7B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Phase sequence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6D641902" w14:textId="77777777" w:rsidR="006E2E27" w:rsidRPr="00E12D0E" w:rsidRDefault="003A7D88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Percentage e</w:t>
            </w:r>
            <w:r w:rsidR="006E2E27" w:rsidRPr="00E12D0E">
              <w:rPr>
                <w:b/>
                <w:bCs/>
              </w:rPr>
              <w:t>rror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34204E26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Variation in error (%)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5662DB59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Limit of variation (%) by class</w:t>
            </w:r>
          </w:p>
        </w:tc>
      </w:tr>
      <w:tr w:rsidR="006E2E27" w:rsidRPr="00EB37BF" w14:paraId="1F825E0D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0E0EC99D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593ACA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08" w:type="pct"/>
            <w:vMerge/>
            <w:shd w:val="clear" w:color="auto" w:fill="auto"/>
            <w:vAlign w:val="center"/>
          </w:tcPr>
          <w:p w14:paraId="42313E69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7634129D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6BB1462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209DD7A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1.5</w:t>
            </w:r>
          </w:p>
        </w:tc>
      </w:tr>
      <w:tr w:rsidR="006E2E27" w:rsidRPr="00FA6519" w14:paraId="047D693B" w14:textId="77777777" w:rsidTr="00E12D0E">
        <w:tc>
          <w:tcPr>
            <w:tcW w:w="684" w:type="pct"/>
            <w:vMerge w:val="restart"/>
            <w:shd w:val="clear" w:color="auto" w:fill="auto"/>
            <w:vAlign w:val="center"/>
          </w:tcPr>
          <w:p w14:paraId="675ECC32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  <w:r w:rsidRPr="00FA6519">
              <w:t xml:space="preserve">0.05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ACC9233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51187EA" w14:textId="77777777" w:rsidR="006E2E27" w:rsidRPr="00EB37BF" w:rsidRDefault="006E2E27" w:rsidP="00EB37BF">
            <w:pPr>
              <w:spacing w:before="40" w:after="40"/>
              <w:jc w:val="center"/>
              <w:rPr>
                <w:rFonts w:ascii="Times New (W1)" w:hAnsi="Times New (W1)"/>
              </w:rPr>
            </w:pPr>
            <w:r w:rsidRPr="00EB37BF">
              <w:rPr>
                <w:rFonts w:ascii="Times New (W1)" w:hAnsi="Times New (W1)"/>
              </w:rPr>
              <w:t>A1 leadi</w:t>
            </w:r>
            <w:r w:rsidR="008C7974" w:rsidRPr="00EB37BF">
              <w:rPr>
                <w:rFonts w:ascii="Times New (W1)" w:hAnsi="Times New (W1)"/>
              </w:rPr>
              <w:t>n</w:t>
            </w:r>
            <w:r w:rsidRPr="00EB37BF">
              <w:rPr>
                <w:rFonts w:ascii="Times New (W1)" w:hAnsi="Times New (W1)"/>
              </w:rPr>
              <w:t xml:space="preserve">g A2 </w:t>
            </w:r>
            <w:r w:rsidR="008C7974" w:rsidRPr="00EB37BF">
              <w:rPr>
                <w:rFonts w:ascii="Times New (W1)" w:hAnsi="Times New (W1)"/>
              </w:rPr>
              <w:t>b</w:t>
            </w:r>
            <w:r w:rsidRPr="00EB37BF">
              <w:rPr>
                <w:rFonts w:ascii="Times New (W1)" w:hAnsi="Times New (W1)"/>
              </w:rPr>
              <w:t>y 180°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C981099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E7E6E6" w:themeFill="background2"/>
            <w:vAlign w:val="center"/>
          </w:tcPr>
          <w:p w14:paraId="10C18956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6BBE743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6E2E27" w:rsidRPr="00FA6519" w14:paraId="12DEDB10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5A3AAAAA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7B2185F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265DBB79" w14:textId="77777777" w:rsidR="006E2E27" w:rsidRPr="00EB37BF" w:rsidRDefault="006E2E27" w:rsidP="00EB37BF">
            <w:pPr>
              <w:spacing w:before="40" w:after="40"/>
              <w:jc w:val="center"/>
              <w:rPr>
                <w:rFonts w:ascii="Times New (W1)" w:hAnsi="Times New (W1)"/>
              </w:rPr>
            </w:pPr>
            <w:r w:rsidRPr="00EB37BF">
              <w:rPr>
                <w:rFonts w:ascii="Times New (W1)" w:hAnsi="Times New (W1)"/>
              </w:rPr>
              <w:t>A1 leading A2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4EDC4F4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0A9C717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14:paraId="6C47A055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1.0</w:t>
            </w:r>
          </w:p>
        </w:tc>
      </w:tr>
      <w:tr w:rsidR="006E2E27" w:rsidRPr="00FA6519" w14:paraId="294A8E5B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0A86A3CC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A467850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2C827F8A" w14:textId="77777777" w:rsidR="006E2E27" w:rsidRPr="00EB37BF" w:rsidRDefault="006E2E27" w:rsidP="00EB37BF">
            <w:pPr>
              <w:spacing w:before="40" w:after="40"/>
              <w:jc w:val="center"/>
              <w:rPr>
                <w:rFonts w:ascii="Times New (W1)" w:hAnsi="Times New (W1)"/>
              </w:rPr>
            </w:pPr>
            <w:r w:rsidRPr="00EB37BF">
              <w:rPr>
                <w:rFonts w:ascii="Times New (W1)" w:hAnsi="Times New (W1)"/>
              </w:rPr>
              <w:t>A2 leading A1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56388E2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686FEF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33F06B2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6E2E27" w:rsidRPr="00FA6519" w14:paraId="3A82EE05" w14:textId="77777777" w:rsidTr="00E12D0E">
        <w:tc>
          <w:tcPr>
            <w:tcW w:w="684" w:type="pct"/>
            <w:vMerge w:val="restart"/>
            <w:shd w:val="clear" w:color="auto" w:fill="auto"/>
            <w:vAlign w:val="center"/>
          </w:tcPr>
          <w:p w14:paraId="2C4409D5" w14:textId="77777777" w:rsidR="006E2E27" w:rsidRPr="00EB37BF" w:rsidRDefault="008C7974" w:rsidP="00EB37BF">
            <w:pPr>
              <w:spacing w:before="40" w:after="40"/>
              <w:jc w:val="center"/>
              <w:rPr>
                <w:vertAlign w:val="subscript"/>
              </w:rPr>
            </w:pP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493A02E0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518D24B0" w14:textId="77777777" w:rsidR="006E2E27" w:rsidRPr="00EB37BF" w:rsidRDefault="006E2E27" w:rsidP="00EB37BF">
            <w:pPr>
              <w:spacing w:before="40" w:after="40"/>
              <w:jc w:val="center"/>
              <w:rPr>
                <w:rFonts w:ascii="Times New (W1)" w:hAnsi="Times New (W1)"/>
              </w:rPr>
            </w:pPr>
            <w:r w:rsidRPr="00EB37BF">
              <w:rPr>
                <w:rFonts w:ascii="Times New (W1)" w:hAnsi="Times New (W1)"/>
              </w:rPr>
              <w:t>A1 leadi</w:t>
            </w:r>
            <w:r w:rsidR="008C7974" w:rsidRPr="00EB37BF">
              <w:rPr>
                <w:rFonts w:ascii="Times New (W1)" w:hAnsi="Times New (W1)"/>
              </w:rPr>
              <w:t>n</w:t>
            </w:r>
            <w:r w:rsidRPr="00EB37BF">
              <w:rPr>
                <w:rFonts w:ascii="Times New (W1)" w:hAnsi="Times New (W1)"/>
              </w:rPr>
              <w:t xml:space="preserve">g A2 </w:t>
            </w:r>
            <w:r w:rsidR="008C7974" w:rsidRPr="00EB37BF">
              <w:rPr>
                <w:rFonts w:ascii="Times New (W1)" w:hAnsi="Times New (W1)"/>
              </w:rPr>
              <w:t>b</w:t>
            </w:r>
            <w:r w:rsidRPr="00EB37BF">
              <w:rPr>
                <w:rFonts w:ascii="Times New (W1)" w:hAnsi="Times New (W1)"/>
              </w:rPr>
              <w:t>y 180°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EC5618F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E7E6E6" w:themeFill="background2"/>
            <w:vAlign w:val="center"/>
          </w:tcPr>
          <w:p w14:paraId="653C7AD2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5C40BC41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6E2E27" w:rsidRPr="00FA6519" w14:paraId="307FE015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4BF1F894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CDA198A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76127974" w14:textId="77777777" w:rsidR="006E2E27" w:rsidRPr="00EB37BF" w:rsidRDefault="006E2E27" w:rsidP="00EB37BF">
            <w:pPr>
              <w:spacing w:before="40" w:after="40"/>
              <w:jc w:val="center"/>
              <w:rPr>
                <w:rFonts w:ascii="Times New (W1)" w:hAnsi="Times New (W1)"/>
              </w:rPr>
            </w:pPr>
            <w:r w:rsidRPr="00EB37BF">
              <w:rPr>
                <w:rFonts w:ascii="Times New (W1)" w:hAnsi="Times New (W1)"/>
              </w:rPr>
              <w:t>A1 leading A2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DCA4B6E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4BC9135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14:paraId="211B545B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0.5</w:t>
            </w:r>
          </w:p>
        </w:tc>
      </w:tr>
      <w:tr w:rsidR="006E2E27" w:rsidRPr="00FA6519" w14:paraId="30E574F5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34C441DF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1FE359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2A61B748" w14:textId="77777777" w:rsidR="006E2E27" w:rsidRPr="00EB37BF" w:rsidRDefault="006E2E27" w:rsidP="00EB37BF">
            <w:pPr>
              <w:spacing w:before="40" w:after="40"/>
              <w:jc w:val="center"/>
              <w:rPr>
                <w:rFonts w:ascii="Times New (W1)" w:hAnsi="Times New (W1)"/>
              </w:rPr>
            </w:pPr>
            <w:r w:rsidRPr="00EB37BF">
              <w:rPr>
                <w:rFonts w:ascii="Times New (W1)" w:hAnsi="Times New (W1)"/>
              </w:rPr>
              <w:t>A2 leading A1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1C118DB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7E338E9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130B3B0F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</w:tbl>
    <w:p w14:paraId="31E1EE81" w14:textId="77777777" w:rsidR="00E12D0E" w:rsidRDefault="00E12D0E" w:rsidP="00E12D0E"/>
    <w:p w14:paraId="433F9C29" w14:textId="77777777" w:rsidR="00E12D0E" w:rsidRDefault="00E12D0E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6DC4B1EB" w14:textId="438793D8" w:rsidR="005C6A56" w:rsidRPr="00FA6519" w:rsidRDefault="005C6A56" w:rsidP="00B06C60">
      <w:pPr>
        <w:pStyle w:val="Heading2"/>
      </w:pPr>
      <w:bookmarkStart w:id="42" w:name="_Toc85490461"/>
      <w:r w:rsidRPr="00FA6519">
        <w:t xml:space="preserve">Alternative </w:t>
      </w:r>
      <w:r w:rsidR="00B96CD4" w:rsidRPr="00FA6519">
        <w:t xml:space="preserve">Usage </w:t>
      </w:r>
      <w:r w:rsidRPr="00FA6519">
        <w:t xml:space="preserve">and </w:t>
      </w:r>
      <w:r w:rsidR="00B96CD4" w:rsidRPr="00FA6519">
        <w:t>Phase Reversal (Single</w:t>
      </w:r>
      <w:r w:rsidRPr="00FA6519">
        <w:t xml:space="preserve">-element </w:t>
      </w:r>
      <w:r w:rsidR="00B96CD4" w:rsidRPr="00FA6519">
        <w:t>Driven</w:t>
      </w:r>
      <w:r w:rsidRPr="00FA6519">
        <w:t>)</w:t>
      </w:r>
      <w:bookmarkEnd w:id="42"/>
    </w:p>
    <w:p w14:paraId="3C902DAC" w14:textId="77777777" w:rsidR="006D0D6D" w:rsidRDefault="006D0D6D" w:rsidP="006D0D6D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1737E0CF" w14:textId="77777777" w:rsidR="005C6A56" w:rsidRDefault="005C6A56" w:rsidP="003701A7">
      <w:pPr>
        <w:spacing w:after="120"/>
      </w:pPr>
      <w:r w:rsidRPr="00FA6519">
        <w:t>This test is only required for induction meters and any other meters which may be influenced by their working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2D0E" w:rsidRPr="00FC3814" w14:paraId="4BA189B8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5AC3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BA90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7B0A58" w14:textId="77777777" w:rsidR="00E12D0E" w:rsidRDefault="00E12D0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9840" w14:textId="77777777" w:rsidR="00E12D0E" w:rsidRDefault="00E12D0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B7A0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4FEF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2D0E" w:rsidRPr="00FC3814" w14:paraId="4C2A5849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4877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B0EE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2D810B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29AA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07BF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EB94" w14:textId="77777777" w:rsidR="00E12D0E" w:rsidRDefault="00E12D0E" w:rsidP="002A06F1"/>
        </w:tc>
      </w:tr>
      <w:tr w:rsidR="00E12D0E" w:rsidRPr="00FC3814" w14:paraId="6758AB22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B6AC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A945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78C2A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07C4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C23E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AEC6" w14:textId="77777777" w:rsidR="00E12D0E" w:rsidRDefault="00E12D0E" w:rsidP="002A06F1"/>
        </w:tc>
      </w:tr>
    </w:tbl>
    <w:p w14:paraId="4534E107" w14:textId="77777777" w:rsidR="00E12D0E" w:rsidRDefault="00E12D0E" w:rsidP="00E12D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12D0E" w:rsidRPr="00153329" w14:paraId="74774A7E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7D8AAA53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4BB51E46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E574176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2D0E" w:rsidRPr="00B05C76" w14:paraId="5A4206F0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C314" w14:textId="77777777" w:rsidR="00E12D0E" w:rsidRPr="00B05C76" w:rsidRDefault="00E12D0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A11E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E758" w14:textId="77777777" w:rsidR="00E12D0E" w:rsidRPr="00B05C76" w:rsidRDefault="00E12D0E" w:rsidP="002A06F1">
            <w:pPr>
              <w:spacing w:before="40" w:after="40"/>
            </w:pPr>
          </w:p>
        </w:tc>
      </w:tr>
    </w:tbl>
    <w:p w14:paraId="43EEA597" w14:textId="77777777" w:rsidR="00E12D0E" w:rsidRPr="00FA6519" w:rsidRDefault="00E12D0E" w:rsidP="00E12D0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0"/>
        <w:gridCol w:w="811"/>
        <w:gridCol w:w="2428"/>
        <w:gridCol w:w="1350"/>
        <w:gridCol w:w="1619"/>
        <w:gridCol w:w="1804"/>
      </w:tblGrid>
      <w:tr w:rsidR="006E2E27" w:rsidRPr="00EB37BF" w14:paraId="66666899" w14:textId="77777777" w:rsidTr="00EB37BF">
        <w:tc>
          <w:tcPr>
            <w:tcW w:w="684" w:type="pct"/>
            <w:vMerge w:val="restart"/>
            <w:shd w:val="clear" w:color="auto" w:fill="auto"/>
            <w:vAlign w:val="center"/>
          </w:tcPr>
          <w:p w14:paraId="55B82BC8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Current (A)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574758B" w14:textId="77777777" w:rsidR="006E2E27" w:rsidRPr="00E12D0E" w:rsidRDefault="006838B4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Power factor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14:paraId="2FCE1FD4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Phase sequence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11A7C2B0" w14:textId="77777777" w:rsidR="006E2E27" w:rsidRPr="00E12D0E" w:rsidRDefault="009B25C1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Percentage error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6BE49607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Variation in error (%)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B5C7E4F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Limit of variation (%) by class</w:t>
            </w:r>
          </w:p>
        </w:tc>
      </w:tr>
      <w:tr w:rsidR="006E2E27" w:rsidRPr="00EB37BF" w14:paraId="290D076E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01C7B5DD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598918F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08" w:type="pct"/>
            <w:vMerge/>
            <w:shd w:val="clear" w:color="auto" w:fill="auto"/>
            <w:vAlign w:val="center"/>
          </w:tcPr>
          <w:p w14:paraId="29151696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291037BC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6E36E675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B341B6D" w14:textId="77777777" w:rsidR="006E2E27" w:rsidRPr="00E12D0E" w:rsidRDefault="006E2E27" w:rsidP="00EB37BF">
            <w:pPr>
              <w:spacing w:before="40" w:after="4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1.5</w:t>
            </w:r>
          </w:p>
        </w:tc>
      </w:tr>
      <w:tr w:rsidR="006E2E27" w:rsidRPr="00FA6519" w14:paraId="1882629C" w14:textId="77777777" w:rsidTr="00E12D0E">
        <w:tc>
          <w:tcPr>
            <w:tcW w:w="684" w:type="pct"/>
            <w:vMerge w:val="restart"/>
            <w:shd w:val="clear" w:color="auto" w:fill="auto"/>
            <w:vAlign w:val="center"/>
          </w:tcPr>
          <w:p w14:paraId="73E2D0D6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  <w:r w:rsidRPr="00FA6519">
              <w:t xml:space="preserve">0.1 </w:t>
            </w:r>
            <w:r w:rsidR="008C7974" w:rsidRPr="00EB37BF">
              <w:rPr>
                <w:i/>
              </w:rPr>
              <w:t>I</w:t>
            </w:r>
            <w:r w:rsidR="008C7974" w:rsidRPr="00EB37BF">
              <w:rPr>
                <w:vertAlign w:val="subscript"/>
              </w:rPr>
              <w:t>b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F72A5B0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4C4B4C32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A1 leading A2 by 180°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FB6EC4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E7E6E6" w:themeFill="background2"/>
            <w:vAlign w:val="center"/>
          </w:tcPr>
          <w:p w14:paraId="2793895C" w14:textId="46AB7563" w:rsidR="006E2E27" w:rsidRPr="00FA6519" w:rsidRDefault="00DF549C" w:rsidP="00EB37BF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620943FE" w14:textId="3AC32A96" w:rsidR="006E2E27" w:rsidRPr="00FA6519" w:rsidRDefault="00DF549C" w:rsidP="00EB37BF">
            <w:pPr>
              <w:spacing w:before="40" w:after="40"/>
              <w:jc w:val="center"/>
            </w:pPr>
            <w:r>
              <w:t>N/A</w:t>
            </w:r>
          </w:p>
        </w:tc>
      </w:tr>
      <w:tr w:rsidR="006E2E27" w:rsidRPr="00FA6519" w14:paraId="55E2B89D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5D0DAD66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0C1FAC4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5CBE33CD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A1 leading A2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7D63065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F0B3BE7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14:paraId="2D05E303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1.0</w:t>
            </w:r>
          </w:p>
        </w:tc>
      </w:tr>
      <w:tr w:rsidR="006E2E27" w:rsidRPr="00FA6519" w14:paraId="3F4FB17B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75D146A8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890A33F" w14:textId="77777777" w:rsidR="006E2E27" w:rsidRPr="00EB37BF" w:rsidRDefault="006E2E27" w:rsidP="00EB37BF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5FD3B0C7" w14:textId="77777777" w:rsidR="006E2E27" w:rsidRPr="00FA6519" w:rsidRDefault="006E2E27" w:rsidP="00EB37BF">
            <w:pPr>
              <w:spacing w:before="40" w:after="40"/>
              <w:jc w:val="center"/>
            </w:pPr>
            <w:r w:rsidRPr="00FA6519">
              <w:t>A2 leading A1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731BD19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A305D1F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1C713D77" w14:textId="77777777" w:rsidR="006E2E27" w:rsidRPr="00FA6519" w:rsidRDefault="006E2E27" w:rsidP="00EB37BF">
            <w:pPr>
              <w:spacing w:before="40" w:after="40"/>
              <w:jc w:val="center"/>
            </w:pPr>
          </w:p>
        </w:tc>
      </w:tr>
      <w:tr w:rsidR="00DF549C" w:rsidRPr="00FA6519" w14:paraId="26E34439" w14:textId="77777777" w:rsidTr="00E12D0E">
        <w:tc>
          <w:tcPr>
            <w:tcW w:w="684" w:type="pct"/>
            <w:vMerge w:val="restart"/>
            <w:shd w:val="clear" w:color="auto" w:fill="auto"/>
            <w:vAlign w:val="center"/>
          </w:tcPr>
          <w:p w14:paraId="6F589ED0" w14:textId="77777777" w:rsidR="00DF549C" w:rsidRPr="00EB37BF" w:rsidRDefault="00DF549C" w:rsidP="00DF549C">
            <w:pPr>
              <w:spacing w:before="40" w:after="40"/>
              <w:jc w:val="center"/>
              <w:rPr>
                <w:vertAlign w:val="subscript"/>
              </w:rPr>
            </w:pPr>
            <w:r w:rsidRPr="00FA6519">
              <w:t xml:space="preserve">2 </w:t>
            </w:r>
            <w:r w:rsidRPr="00EB37BF">
              <w:rPr>
                <w:i/>
              </w:rPr>
              <w:t>I</w:t>
            </w:r>
            <w:r w:rsidRPr="00EB37BF">
              <w:rPr>
                <w:vertAlign w:val="subscript"/>
              </w:rPr>
              <w:t>b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5D17751" w14:textId="77777777" w:rsidR="00DF549C" w:rsidRPr="00EB37BF" w:rsidRDefault="00DF549C" w:rsidP="00DF549C">
            <w:pPr>
              <w:spacing w:before="40" w:after="40"/>
              <w:jc w:val="center"/>
              <w:rPr>
                <w:bCs/>
              </w:rPr>
            </w:pPr>
            <w:r w:rsidRPr="00EB37BF">
              <w:rPr>
                <w:bCs/>
              </w:rPr>
              <w:t>1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3FDB2BAD" w14:textId="77777777" w:rsidR="00DF549C" w:rsidRPr="00FA6519" w:rsidRDefault="00DF549C" w:rsidP="00DF549C">
            <w:pPr>
              <w:spacing w:before="40" w:after="40"/>
              <w:jc w:val="center"/>
            </w:pPr>
            <w:r w:rsidRPr="00FA6519">
              <w:t>A1 leading A2 by 180°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627701A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E7E6E6" w:themeFill="background2"/>
            <w:vAlign w:val="center"/>
          </w:tcPr>
          <w:p w14:paraId="420470A2" w14:textId="5ACF57AA" w:rsidR="00DF549C" w:rsidRPr="00FA6519" w:rsidRDefault="00DF549C" w:rsidP="00DF549C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3F61D2DD" w14:textId="5F62F963" w:rsidR="00DF549C" w:rsidRPr="00FA6519" w:rsidRDefault="00DF549C" w:rsidP="00DF549C">
            <w:pPr>
              <w:spacing w:before="40" w:after="40"/>
              <w:jc w:val="center"/>
            </w:pPr>
            <w:r>
              <w:t>N/A</w:t>
            </w:r>
          </w:p>
        </w:tc>
      </w:tr>
      <w:tr w:rsidR="00DF549C" w:rsidRPr="00FA6519" w14:paraId="1A0C0776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77BD13AC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BA8ACF0" w14:textId="77777777" w:rsidR="00DF549C" w:rsidRPr="00EB37BF" w:rsidRDefault="00DF549C" w:rsidP="00DF549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00FF4BFB" w14:textId="77777777" w:rsidR="00DF549C" w:rsidRPr="00FA6519" w:rsidRDefault="00DF549C" w:rsidP="00DF549C">
            <w:pPr>
              <w:spacing w:before="40" w:after="40"/>
              <w:jc w:val="center"/>
            </w:pPr>
            <w:r w:rsidRPr="00FA6519">
              <w:t>A1 leading A2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D129906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D8567E7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14:paraId="71EFDD5C" w14:textId="77777777" w:rsidR="00DF549C" w:rsidRPr="00FA6519" w:rsidRDefault="00DF549C" w:rsidP="00DF549C">
            <w:pPr>
              <w:spacing w:before="40" w:after="40"/>
              <w:jc w:val="center"/>
            </w:pPr>
            <w:r w:rsidRPr="00FA6519">
              <w:t>0.5</w:t>
            </w:r>
          </w:p>
        </w:tc>
      </w:tr>
      <w:tr w:rsidR="00DF549C" w:rsidRPr="00FA6519" w14:paraId="6CB6EF4C" w14:textId="77777777" w:rsidTr="00EB37BF">
        <w:tc>
          <w:tcPr>
            <w:tcW w:w="684" w:type="pct"/>
            <w:vMerge/>
            <w:shd w:val="clear" w:color="auto" w:fill="auto"/>
            <w:vAlign w:val="center"/>
          </w:tcPr>
          <w:p w14:paraId="5A870937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9796A89" w14:textId="77777777" w:rsidR="00DF549C" w:rsidRPr="00EB37BF" w:rsidRDefault="00DF549C" w:rsidP="00DF549C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11F8BE4C" w14:textId="77777777" w:rsidR="00DF549C" w:rsidRPr="00FA6519" w:rsidRDefault="00DF549C" w:rsidP="00DF549C">
            <w:pPr>
              <w:spacing w:before="40" w:after="40"/>
              <w:jc w:val="center"/>
            </w:pPr>
            <w:r w:rsidRPr="00FA6519">
              <w:t>A2 leading A1 by 120°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EA929C0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AB370D0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20FB88AC" w14:textId="77777777" w:rsidR="00DF549C" w:rsidRPr="00FA6519" w:rsidRDefault="00DF549C" w:rsidP="00DF549C">
            <w:pPr>
              <w:spacing w:before="40" w:after="40"/>
              <w:jc w:val="center"/>
            </w:pPr>
          </w:p>
        </w:tc>
      </w:tr>
    </w:tbl>
    <w:p w14:paraId="47BE358F" w14:textId="1EF6F699" w:rsidR="005C6A56" w:rsidRPr="00FA6519" w:rsidRDefault="005C6A56" w:rsidP="00B06C60">
      <w:pPr>
        <w:pStyle w:val="Heading2"/>
      </w:pPr>
      <w:bookmarkStart w:id="43" w:name="_Toc85490462"/>
      <w:r w:rsidRPr="00FA6519">
        <w:t xml:space="preserve">Register </w:t>
      </w:r>
      <w:r w:rsidR="00B96CD4" w:rsidRPr="00FA6519">
        <w:t>Friction</w:t>
      </w:r>
      <w:bookmarkEnd w:id="43"/>
    </w:p>
    <w:p w14:paraId="6719997F" w14:textId="77777777" w:rsidR="001C14CE" w:rsidRDefault="001C14CE" w:rsidP="001C14C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5C228237" w14:textId="77777777" w:rsidR="00B51D06" w:rsidRDefault="00B51D06" w:rsidP="003701A7">
      <w:pPr>
        <w:spacing w:after="120"/>
        <w:rPr>
          <w:rFonts w:ascii="Times New (W1)" w:hAnsi="Times New (W1)"/>
          <w:iCs/>
        </w:rPr>
      </w:pPr>
      <w:r w:rsidRPr="00FA6519">
        <w:t>This test is only required for induction meters and any other meters which may be influenced by their working position.</w:t>
      </w:r>
      <w:r w:rsidR="003A7D88">
        <w:t xml:space="preserve"> </w:t>
      </w:r>
      <w:r w:rsidRPr="001F4DB6">
        <w:rPr>
          <w:rFonts w:ascii="Times New (W1)" w:hAnsi="Times New (W1)"/>
          <w:iCs/>
        </w:rPr>
        <w:t>For a multi-rate meter, the changeover device shall be in each operating condition in turn.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2D0E" w:rsidRPr="00FC3814" w14:paraId="25A1E126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8A15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F6FC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63F398" w14:textId="77777777" w:rsidR="00E12D0E" w:rsidRDefault="00E12D0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E416" w14:textId="77777777" w:rsidR="00E12D0E" w:rsidRDefault="00E12D0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FFFA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E771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2D0E" w:rsidRPr="00FC3814" w14:paraId="60C808F7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3576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D4B9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F836B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5AEA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A1F0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79B7" w14:textId="77777777" w:rsidR="00E12D0E" w:rsidRDefault="00E12D0E" w:rsidP="002A06F1"/>
        </w:tc>
      </w:tr>
      <w:tr w:rsidR="00E12D0E" w:rsidRPr="00FC3814" w14:paraId="5D26442D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E15D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3BC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1EC05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428D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0AF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5BA9" w14:textId="77777777" w:rsidR="00E12D0E" w:rsidRDefault="00E12D0E" w:rsidP="002A06F1"/>
        </w:tc>
      </w:tr>
    </w:tbl>
    <w:p w14:paraId="08B9D31B" w14:textId="77777777" w:rsidR="00E12D0E" w:rsidRDefault="00E12D0E" w:rsidP="00E12D0E">
      <w:pPr>
        <w:spacing w:after="0"/>
        <w:rPr>
          <w:rFonts w:ascii="Times New (W1)" w:hAnsi="Times New (W1)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12D0E" w:rsidRPr="00153329" w14:paraId="414B1D8C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6F08E2D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358B4E68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C4BC180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2D0E" w:rsidRPr="00B05C76" w14:paraId="77BF2D38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59B9" w14:textId="77777777" w:rsidR="00E12D0E" w:rsidRPr="00B05C76" w:rsidRDefault="00E12D0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148D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5949" w14:textId="77777777" w:rsidR="00E12D0E" w:rsidRPr="00B05C76" w:rsidRDefault="00E12D0E" w:rsidP="002A06F1">
            <w:pPr>
              <w:spacing w:before="40" w:after="40"/>
            </w:pPr>
          </w:p>
        </w:tc>
      </w:tr>
    </w:tbl>
    <w:p w14:paraId="07617D0C" w14:textId="77777777" w:rsidR="00E12D0E" w:rsidRPr="001F4DB6" w:rsidRDefault="00E12D0E" w:rsidP="00E12D0E">
      <w:pPr>
        <w:spacing w:after="0"/>
        <w:rPr>
          <w:rFonts w:ascii="Times New (W1)" w:hAnsi="Times New (W1)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0"/>
        <w:gridCol w:w="817"/>
        <w:gridCol w:w="2027"/>
        <w:gridCol w:w="1079"/>
        <w:gridCol w:w="1351"/>
        <w:gridCol w:w="1214"/>
        <w:gridCol w:w="1804"/>
      </w:tblGrid>
      <w:tr w:rsidR="006E2E27" w:rsidRPr="005A28E2" w14:paraId="0DAA6862" w14:textId="77777777" w:rsidTr="00EB37BF">
        <w:tc>
          <w:tcPr>
            <w:tcW w:w="533" w:type="pct"/>
            <w:vMerge w:val="restart"/>
            <w:shd w:val="clear" w:color="auto" w:fill="auto"/>
            <w:vAlign w:val="center"/>
          </w:tcPr>
          <w:p w14:paraId="32EA5318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Current (A)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628294C3" w14:textId="77777777" w:rsidR="006E2E27" w:rsidRPr="00E12D0E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Power factor</w:t>
            </w:r>
          </w:p>
        </w:tc>
        <w:tc>
          <w:tcPr>
            <w:tcW w:w="1092" w:type="pct"/>
            <w:vMerge w:val="restart"/>
            <w:shd w:val="clear" w:color="auto" w:fill="auto"/>
            <w:vAlign w:val="center"/>
          </w:tcPr>
          <w:p w14:paraId="4691DCE6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Changeover device operating condition</w:t>
            </w:r>
          </w:p>
        </w:tc>
        <w:tc>
          <w:tcPr>
            <w:tcW w:w="1309" w:type="pct"/>
            <w:gridSpan w:val="2"/>
            <w:shd w:val="clear" w:color="auto" w:fill="auto"/>
            <w:vAlign w:val="center"/>
          </w:tcPr>
          <w:p w14:paraId="64D43826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Rotor Speed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3C7AE66B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Variation in error (%)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51E65DD4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06CA8FA2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5D732D53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269EAC0F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092" w:type="pct"/>
            <w:vMerge/>
            <w:shd w:val="clear" w:color="auto" w:fill="auto"/>
            <w:vAlign w:val="center"/>
          </w:tcPr>
          <w:p w14:paraId="303B8C4C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7821912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Heaviest load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508C318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Register disengaged</w:t>
            </w:r>
          </w:p>
        </w:tc>
        <w:tc>
          <w:tcPr>
            <w:tcW w:w="654" w:type="pct"/>
            <w:vMerge/>
            <w:shd w:val="clear" w:color="auto" w:fill="auto"/>
            <w:vAlign w:val="center"/>
          </w:tcPr>
          <w:p w14:paraId="4C315DCA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CE7E1B5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</w:rPr>
            </w:pPr>
            <w:r w:rsidRPr="00E12D0E">
              <w:rPr>
                <w:b/>
              </w:rPr>
              <w:t>1.5</w:t>
            </w:r>
          </w:p>
        </w:tc>
      </w:tr>
      <w:tr w:rsidR="006E2E27" w:rsidRPr="00FA6519" w14:paraId="23BD1326" w14:textId="77777777" w:rsidTr="00EB37BF">
        <w:tc>
          <w:tcPr>
            <w:tcW w:w="533" w:type="pct"/>
            <w:vMerge w:val="restart"/>
            <w:shd w:val="clear" w:color="auto" w:fill="auto"/>
            <w:vAlign w:val="center"/>
          </w:tcPr>
          <w:p w14:paraId="23F4FA2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FA6519">
              <w:t xml:space="preserve">0.05 </w:t>
            </w:r>
            <w:r w:rsidR="008C7974" w:rsidRPr="00EB37BF">
              <w:rPr>
                <w:i/>
                <w:iCs/>
              </w:rPr>
              <w:t>I</w:t>
            </w:r>
            <w:r w:rsidR="008C7974" w:rsidRPr="00EB37BF">
              <w:rPr>
                <w:iCs/>
                <w:vertAlign w:val="subscript"/>
              </w:rPr>
              <w:t>b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082D0B1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FA6519">
              <w:t>1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430EA321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39510EA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28B6B86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04CC0CC7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14:paraId="2312CFD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0.5</w:t>
            </w:r>
          </w:p>
        </w:tc>
      </w:tr>
      <w:tr w:rsidR="006E2E27" w:rsidRPr="00FA6519" w14:paraId="62EAD291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279465AF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030DABFE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3E8BD257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5112DC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4F14D69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6D78853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439C6C1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  <w:tr w:rsidR="006E2E27" w:rsidRPr="00FA6519" w14:paraId="16D7B5F0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659CF152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50E2BF2A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25CC8913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32B35713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14:paraId="25203E15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60FA7EB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04DC69E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7EF3606D" w14:textId="77777777" w:rsidR="00E12D0E" w:rsidRDefault="00E12D0E" w:rsidP="00E12D0E"/>
    <w:p w14:paraId="47FAE727" w14:textId="77777777" w:rsidR="00E12D0E" w:rsidRDefault="00E12D0E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6C6B64B1" w14:textId="59C7259D" w:rsidR="005C6A56" w:rsidRPr="00FA6519" w:rsidRDefault="005C6A56" w:rsidP="00B06C60">
      <w:pPr>
        <w:pStyle w:val="Heading2"/>
      </w:pPr>
      <w:bookmarkStart w:id="44" w:name="_Toc85490463"/>
      <w:r w:rsidRPr="00FA6519">
        <w:t xml:space="preserve">Register </w:t>
      </w:r>
      <w:r w:rsidR="00B96CD4" w:rsidRPr="00FA6519">
        <w:t>Changeover</w:t>
      </w:r>
      <w:bookmarkEnd w:id="44"/>
    </w:p>
    <w:p w14:paraId="6F02D674" w14:textId="77777777" w:rsidR="001C14CE" w:rsidRDefault="001C14CE" w:rsidP="001C14CE">
      <w:pPr>
        <w:ind w:left="720" w:hanging="720"/>
      </w:pPr>
      <w:r>
        <w:t xml:space="preserve">Refer to NMI M 6-1, </w:t>
      </w:r>
      <w:r w:rsidRPr="006D0D6D">
        <w:rPr>
          <w:b/>
        </w:rPr>
        <w:t>Table 4</w:t>
      </w:r>
      <w:r>
        <w:t>.</w:t>
      </w:r>
    </w:p>
    <w:p w14:paraId="5AEA1F98" w14:textId="77777777" w:rsidR="00B51D06" w:rsidRDefault="00B51D06" w:rsidP="003701A7">
      <w:pPr>
        <w:spacing w:after="120"/>
      </w:pPr>
      <w:r w:rsidRPr="00FA6519">
        <w:t>This test is only required for induction meters and any other meters which may be influenced by their working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2D0E" w:rsidRPr="00FC3814" w14:paraId="4C964A38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ACB2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2280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184976" w14:textId="77777777" w:rsidR="00E12D0E" w:rsidRDefault="00E12D0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2036" w14:textId="77777777" w:rsidR="00E12D0E" w:rsidRDefault="00E12D0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AA7C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BFB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2D0E" w:rsidRPr="00FC3814" w14:paraId="5494037B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1E9C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F76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4D512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0042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D366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A75A" w14:textId="77777777" w:rsidR="00E12D0E" w:rsidRDefault="00E12D0E" w:rsidP="002A06F1"/>
        </w:tc>
      </w:tr>
      <w:tr w:rsidR="00E12D0E" w:rsidRPr="00FC3814" w14:paraId="4BA524A5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7314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A79A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F708D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8E24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C868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02A4" w14:textId="77777777" w:rsidR="00E12D0E" w:rsidRDefault="00E12D0E" w:rsidP="002A06F1"/>
        </w:tc>
      </w:tr>
    </w:tbl>
    <w:p w14:paraId="1F5D806B" w14:textId="77777777" w:rsidR="00E12D0E" w:rsidRDefault="00E12D0E" w:rsidP="00E12D0E">
      <w:pPr>
        <w:spacing w:after="0"/>
        <w:rPr>
          <w:rFonts w:ascii="Times New (W1)" w:hAnsi="Times New (W1)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12D0E" w:rsidRPr="00153329" w14:paraId="633EEEFF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6114590B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4A8E278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E050FE1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2D0E" w:rsidRPr="00B05C76" w14:paraId="492C5BA2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98B0" w14:textId="77777777" w:rsidR="00E12D0E" w:rsidRPr="00B05C76" w:rsidRDefault="00E12D0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4892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B819" w14:textId="77777777" w:rsidR="00E12D0E" w:rsidRPr="00B05C76" w:rsidRDefault="00E12D0E" w:rsidP="002A06F1">
            <w:pPr>
              <w:spacing w:before="40" w:after="40"/>
            </w:pPr>
          </w:p>
        </w:tc>
      </w:tr>
    </w:tbl>
    <w:p w14:paraId="45C42827" w14:textId="77777777" w:rsidR="00E12D0E" w:rsidRPr="001F4DB6" w:rsidRDefault="00E12D0E" w:rsidP="00E12D0E">
      <w:pPr>
        <w:spacing w:after="0"/>
        <w:rPr>
          <w:rFonts w:ascii="Times New (W1)" w:hAnsi="Times New (W1)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9"/>
        <w:gridCol w:w="817"/>
        <w:gridCol w:w="2430"/>
        <w:gridCol w:w="1621"/>
        <w:gridCol w:w="1619"/>
        <w:gridCol w:w="1806"/>
      </w:tblGrid>
      <w:tr w:rsidR="006E2E27" w:rsidRPr="005A28E2" w14:paraId="5F97FB8C" w14:textId="77777777" w:rsidTr="00EB37BF">
        <w:tc>
          <w:tcPr>
            <w:tcW w:w="533" w:type="pct"/>
            <w:vMerge w:val="restart"/>
            <w:shd w:val="clear" w:color="auto" w:fill="auto"/>
            <w:vAlign w:val="center"/>
          </w:tcPr>
          <w:p w14:paraId="62CAE302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Current (A)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1C73A6EF" w14:textId="77777777" w:rsidR="006E2E27" w:rsidRPr="00E12D0E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Power factor</w:t>
            </w:r>
          </w:p>
        </w:tc>
        <w:tc>
          <w:tcPr>
            <w:tcW w:w="1309" w:type="pct"/>
            <w:vMerge w:val="restart"/>
            <w:shd w:val="clear" w:color="auto" w:fill="auto"/>
            <w:vAlign w:val="center"/>
          </w:tcPr>
          <w:p w14:paraId="1BD7E52F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Changeover device operating condition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4480050E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Rotor Speed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7E4EC0C6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Variation in error (%)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2E467234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Limit of variation (%) by class</w:t>
            </w:r>
          </w:p>
        </w:tc>
      </w:tr>
      <w:tr w:rsidR="006E2E27" w:rsidRPr="005A28E2" w14:paraId="5ECDEB2C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649A0EB6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053348B1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309" w:type="pct"/>
            <w:vMerge/>
            <w:shd w:val="clear" w:color="auto" w:fill="auto"/>
            <w:vAlign w:val="center"/>
          </w:tcPr>
          <w:p w14:paraId="1B786959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756E33E6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1FCA0414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14:paraId="240B411E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</w:rPr>
            </w:pPr>
            <w:r w:rsidRPr="00E12D0E">
              <w:rPr>
                <w:b/>
              </w:rPr>
              <w:t>1.5</w:t>
            </w:r>
          </w:p>
        </w:tc>
      </w:tr>
      <w:tr w:rsidR="006E2E27" w:rsidRPr="00FA6519" w14:paraId="7B886AC0" w14:textId="77777777" w:rsidTr="00E12D0E">
        <w:tc>
          <w:tcPr>
            <w:tcW w:w="533" w:type="pct"/>
            <w:vMerge w:val="restart"/>
            <w:shd w:val="clear" w:color="auto" w:fill="auto"/>
            <w:vAlign w:val="center"/>
          </w:tcPr>
          <w:p w14:paraId="1CC3D79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FA6519">
              <w:t xml:space="preserve">0.05 </w:t>
            </w:r>
            <w:r w:rsidR="008C7974" w:rsidRPr="00EB37BF">
              <w:rPr>
                <w:i/>
                <w:iCs/>
              </w:rPr>
              <w:t>I</w:t>
            </w:r>
            <w:r w:rsidR="008C7974" w:rsidRPr="00EB37BF">
              <w:rPr>
                <w:iCs/>
                <w:vertAlign w:val="subscript"/>
              </w:rPr>
              <w:t>b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2031B4B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FA6519">
              <w:t>1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DED83B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BE259F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E7E6E6" w:themeFill="background2"/>
            <w:vAlign w:val="center"/>
          </w:tcPr>
          <w:p w14:paraId="05A2672C" w14:textId="730622A1" w:rsidR="006E2E27" w:rsidRPr="00EB37BF" w:rsidRDefault="00DF549C" w:rsidP="00EB37BF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973" w:type="pct"/>
            <w:shd w:val="clear" w:color="auto" w:fill="E7E6E6" w:themeFill="background2"/>
            <w:vAlign w:val="center"/>
          </w:tcPr>
          <w:p w14:paraId="425CC1ED" w14:textId="4D6B6842" w:rsidR="006E2E27" w:rsidRPr="00EB37BF" w:rsidRDefault="00DF549C" w:rsidP="00EB37BF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6E2E27" w:rsidRPr="00FA6519" w14:paraId="444351AA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3B7436CB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7466EB13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2B55363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F0E58D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473F18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14:paraId="4F066AFD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0.4</w:t>
            </w:r>
            <w:r w:rsidR="00E655BC" w:rsidRPr="00EB37BF">
              <w:rPr>
                <w:bCs/>
              </w:rPr>
              <w:t>*</w:t>
            </w:r>
          </w:p>
        </w:tc>
      </w:tr>
      <w:tr w:rsidR="006E2E27" w:rsidRPr="00FA6519" w14:paraId="74B78CED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65A0B3DB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6120D53D" w14:textId="77777777" w:rsidR="006E2E27" w:rsidRPr="00FA6519" w:rsidRDefault="006E2E27" w:rsidP="00EB37BF">
            <w:pPr>
              <w:spacing w:before="60" w:after="60"/>
              <w:jc w:val="center"/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43A16897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2236441F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6E015E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14:paraId="2DB4308E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</w:tr>
    </w:tbl>
    <w:p w14:paraId="40A65C08" w14:textId="77777777" w:rsidR="005C6A56" w:rsidRPr="00FA6519" w:rsidRDefault="005C6A56" w:rsidP="00B52D15">
      <w:pPr>
        <w:spacing w:before="120"/>
        <w:ind w:left="567" w:hanging="567"/>
        <w:rPr>
          <w:bCs/>
        </w:rPr>
      </w:pPr>
      <w:r w:rsidRPr="00FA6519">
        <w:rPr>
          <w:bCs/>
        </w:rPr>
        <w:t>*</w:t>
      </w:r>
      <w:r w:rsidR="00E655BC">
        <w:rPr>
          <w:bCs/>
        </w:rPr>
        <w:tab/>
      </w:r>
      <w:r w:rsidRPr="00FA6519">
        <w:rPr>
          <w:bCs/>
        </w:rPr>
        <w:t xml:space="preserve">An additional variation of 0.5% may be permitted for certain multiple-element meters </w:t>
      </w:r>
      <w:r w:rsidR="00E655BC">
        <w:rPr>
          <w:bCs/>
        </w:rPr>
        <w:br/>
      </w:r>
      <w:r w:rsidRPr="00FA6519">
        <w:rPr>
          <w:bCs/>
        </w:rPr>
        <w:t>(refer to AS 1284.1, clause 4.3.15)</w:t>
      </w:r>
      <w:r w:rsidR="009B25C1">
        <w:rPr>
          <w:bCs/>
        </w:rPr>
        <w:t>.</w:t>
      </w:r>
    </w:p>
    <w:p w14:paraId="4925632A" w14:textId="77777777" w:rsidR="005C6A56" w:rsidRPr="00FA6519" w:rsidRDefault="005C6A56" w:rsidP="00B06C60">
      <w:pPr>
        <w:pStyle w:val="Heading2"/>
      </w:pPr>
      <w:bookmarkStart w:id="45" w:name="_Toc85490464"/>
      <w:r w:rsidRPr="00FA6519">
        <w:t>Shock</w:t>
      </w:r>
      <w:bookmarkEnd w:id="45"/>
    </w:p>
    <w:p w14:paraId="3A5A2E4E" w14:textId="77777777" w:rsidR="001C14CE" w:rsidRDefault="001C14CE" w:rsidP="001C14CE">
      <w:pPr>
        <w:ind w:left="720" w:hanging="720"/>
      </w:pPr>
      <w:r>
        <w:t>Refer to NMI M 6-1, Table 4.</w:t>
      </w:r>
    </w:p>
    <w:p w14:paraId="30AF3D54" w14:textId="77777777" w:rsidR="003A7D88" w:rsidRDefault="003A7D88" w:rsidP="003A7D88">
      <w:r w:rsidRPr="00FA6519">
        <w:t>This test is only required for induction meters and any other meters which may be influenced by their working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2D0E" w:rsidRPr="00FC3814" w14:paraId="7963F975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B102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821B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CFA56" w14:textId="77777777" w:rsidR="00E12D0E" w:rsidRDefault="00E12D0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7561" w14:textId="77777777" w:rsidR="00E12D0E" w:rsidRDefault="00E12D0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F6A9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84DE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2D0E" w:rsidRPr="00FC3814" w14:paraId="05E6A859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0248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3289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99C52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B482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93FB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2DC" w14:textId="77777777" w:rsidR="00E12D0E" w:rsidRDefault="00E12D0E" w:rsidP="002A06F1"/>
        </w:tc>
      </w:tr>
      <w:tr w:rsidR="00E12D0E" w:rsidRPr="00FC3814" w14:paraId="0B6399B3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0CB6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8CAB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23AFD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BE99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C062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5068" w14:textId="77777777" w:rsidR="00E12D0E" w:rsidRDefault="00E12D0E" w:rsidP="002A06F1"/>
        </w:tc>
      </w:tr>
    </w:tbl>
    <w:p w14:paraId="070C1B6F" w14:textId="77777777" w:rsidR="00E12D0E" w:rsidRDefault="00E12D0E" w:rsidP="00E12D0E">
      <w:pPr>
        <w:spacing w:after="0"/>
        <w:rPr>
          <w:rFonts w:ascii="Times New (W1)" w:hAnsi="Times New (W1)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76"/>
        <w:gridCol w:w="4082"/>
        <w:gridCol w:w="824"/>
      </w:tblGrid>
      <w:tr w:rsidR="00E12D0E" w:rsidRPr="00153329" w14:paraId="0246D2A6" w14:textId="77777777" w:rsidTr="002A06F1">
        <w:trPr>
          <w:trHeight w:val="284"/>
        </w:trPr>
        <w:tc>
          <w:tcPr>
            <w:tcW w:w="2357" w:type="pct"/>
            <w:shd w:val="clear" w:color="auto" w:fill="auto"/>
            <w:noWrap/>
            <w:vAlign w:val="center"/>
          </w:tcPr>
          <w:p w14:paraId="768515A9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</w:p>
        </w:tc>
        <w:tc>
          <w:tcPr>
            <w:tcW w:w="2199" w:type="pct"/>
            <w:shd w:val="clear" w:color="auto" w:fill="auto"/>
            <w:vAlign w:val="center"/>
          </w:tcPr>
          <w:p w14:paraId="6A9CF844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2ED3CEB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2D0E" w:rsidRPr="00B05C76" w14:paraId="2DCE5AED" w14:textId="77777777" w:rsidTr="002A06F1">
        <w:trPr>
          <w:trHeight w:val="284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E485" w14:textId="77777777" w:rsidR="00E12D0E" w:rsidRPr="00B05C76" w:rsidRDefault="00E12D0E" w:rsidP="002A06F1">
            <w:pPr>
              <w:spacing w:before="40" w:after="40"/>
            </w:pPr>
            <w:r>
              <w:t>Variation in error does not exceed limits (see below)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C7B1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A824" w14:textId="77777777" w:rsidR="00E12D0E" w:rsidRPr="00B05C76" w:rsidRDefault="00E12D0E" w:rsidP="002A06F1">
            <w:pPr>
              <w:spacing w:before="40" w:after="40"/>
            </w:pPr>
          </w:p>
        </w:tc>
      </w:tr>
    </w:tbl>
    <w:p w14:paraId="4DD094EF" w14:textId="77777777" w:rsidR="00B51D06" w:rsidRPr="00FA6519" w:rsidRDefault="00B51D06" w:rsidP="00E12D0E">
      <w:pPr>
        <w:tabs>
          <w:tab w:val="left" w:pos="1260"/>
        </w:tabs>
        <w:spacing w:before="120" w:after="120"/>
      </w:pPr>
      <w:r w:rsidRPr="006F4B98">
        <w:t>In</w:t>
      </w:r>
      <w:r w:rsidRPr="00FA6519">
        <w:t>itial er</w:t>
      </w:r>
      <w:r w:rsidR="003A7D88">
        <w:t>ror:</w:t>
      </w:r>
      <w:r w:rsidR="003A7D88">
        <w:tab/>
      </w:r>
      <w:r w:rsidR="009B25C1">
        <w:t>d</w:t>
      </w:r>
      <w:r w:rsidRPr="00FA6519">
        <w:t>etermine for each load prior to subjecting to shock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0"/>
        <w:gridCol w:w="1629"/>
        <w:gridCol w:w="1617"/>
        <w:gridCol w:w="1619"/>
        <w:gridCol w:w="1619"/>
        <w:gridCol w:w="1808"/>
      </w:tblGrid>
      <w:tr w:rsidR="006E2E27" w:rsidRPr="009B7241" w14:paraId="0F45DC48" w14:textId="77777777" w:rsidTr="00EB37BF">
        <w:tc>
          <w:tcPr>
            <w:tcW w:w="533" w:type="pct"/>
            <w:vMerge w:val="restart"/>
            <w:shd w:val="clear" w:color="auto" w:fill="auto"/>
            <w:vAlign w:val="center"/>
          </w:tcPr>
          <w:p w14:paraId="55EE715C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Current (A)</w:t>
            </w: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14:paraId="377FBCC6" w14:textId="77777777" w:rsidR="006E2E27" w:rsidRPr="00E12D0E" w:rsidRDefault="006838B4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Power factor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</w:tcPr>
          <w:p w14:paraId="3A79D66A" w14:textId="77777777" w:rsidR="006E2E27" w:rsidRPr="00E12D0E" w:rsidRDefault="006F4B98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</w:rPr>
              <w:t>In</w:t>
            </w:r>
            <w:r w:rsidR="006E2E27" w:rsidRPr="00E12D0E">
              <w:rPr>
                <w:b/>
                <w:bCs/>
              </w:rPr>
              <w:t>itial error (before shock)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6F237C38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After shock test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3F6156C5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Variation in error (%)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44AA919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  <w:r w:rsidRPr="00E12D0E">
              <w:rPr>
                <w:b/>
                <w:bCs/>
              </w:rPr>
              <w:t>Limit of variation (%) by class</w:t>
            </w:r>
          </w:p>
        </w:tc>
      </w:tr>
      <w:tr w:rsidR="006E2E27" w:rsidRPr="009B7241" w14:paraId="4F8E6B3D" w14:textId="77777777" w:rsidTr="00EB37BF">
        <w:tc>
          <w:tcPr>
            <w:tcW w:w="533" w:type="pct"/>
            <w:vMerge/>
            <w:shd w:val="clear" w:color="auto" w:fill="auto"/>
            <w:vAlign w:val="center"/>
          </w:tcPr>
          <w:p w14:paraId="0620727A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</w:tcPr>
          <w:p w14:paraId="25D46E44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71" w:type="pct"/>
            <w:vMerge/>
            <w:shd w:val="clear" w:color="auto" w:fill="auto"/>
            <w:vAlign w:val="center"/>
          </w:tcPr>
          <w:p w14:paraId="6196E62A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7508D3B0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6EADFF7F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242F8F05" w14:textId="77777777" w:rsidR="006E2E27" w:rsidRPr="00E12D0E" w:rsidRDefault="006E2E27" w:rsidP="00EB37BF">
            <w:pPr>
              <w:spacing w:before="60" w:after="60"/>
              <w:jc w:val="center"/>
              <w:rPr>
                <w:b/>
              </w:rPr>
            </w:pPr>
            <w:r w:rsidRPr="00E12D0E">
              <w:rPr>
                <w:b/>
              </w:rPr>
              <w:t>1.5</w:t>
            </w:r>
          </w:p>
        </w:tc>
      </w:tr>
      <w:tr w:rsidR="006E2E27" w:rsidRPr="00FA6519" w14:paraId="54BA4B7B" w14:textId="77777777" w:rsidTr="00EB37BF">
        <w:tc>
          <w:tcPr>
            <w:tcW w:w="533" w:type="pct"/>
            <w:shd w:val="clear" w:color="auto" w:fill="auto"/>
            <w:vAlign w:val="center"/>
          </w:tcPr>
          <w:p w14:paraId="25B4D46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FA6519">
              <w:t xml:space="preserve">0.05 </w:t>
            </w:r>
            <w:r w:rsidR="008C7974" w:rsidRPr="00EB37BF">
              <w:rPr>
                <w:i/>
                <w:iCs/>
              </w:rPr>
              <w:t>I</w:t>
            </w:r>
            <w:r w:rsidR="008C7974" w:rsidRPr="00EB37BF">
              <w:rPr>
                <w:iCs/>
                <w:vertAlign w:val="subscript"/>
              </w:rPr>
              <w:t>b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544898C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FA6519">
              <w:t>1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15D807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B158549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53A6FC43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48287FC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0.5</w:t>
            </w:r>
          </w:p>
        </w:tc>
      </w:tr>
      <w:tr w:rsidR="006E2E27" w:rsidRPr="00FA6519" w14:paraId="4B98D74D" w14:textId="77777777" w:rsidTr="00EB37BF">
        <w:tc>
          <w:tcPr>
            <w:tcW w:w="533" w:type="pct"/>
            <w:shd w:val="clear" w:color="auto" w:fill="auto"/>
            <w:vAlign w:val="center"/>
          </w:tcPr>
          <w:p w14:paraId="09EEA041" w14:textId="77777777" w:rsidR="006E2E27" w:rsidRPr="00FA6519" w:rsidRDefault="008C7974" w:rsidP="00EB37BF">
            <w:pPr>
              <w:spacing w:before="60" w:after="60"/>
              <w:jc w:val="center"/>
            </w:pPr>
            <w:r w:rsidRPr="00EB37BF">
              <w:rPr>
                <w:i/>
                <w:iCs/>
              </w:rPr>
              <w:t>I</w:t>
            </w:r>
            <w:r w:rsidRPr="00EB37BF">
              <w:rPr>
                <w:iCs/>
                <w:vertAlign w:val="subscript"/>
              </w:rPr>
              <w:t>b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28686AD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>1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1DE9630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D87F422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3AD7CDE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319C1330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0.3</w:t>
            </w:r>
          </w:p>
        </w:tc>
      </w:tr>
      <w:tr w:rsidR="006E2E27" w:rsidRPr="00FA6519" w14:paraId="34B4C9EA" w14:textId="77777777" w:rsidTr="00EB37BF">
        <w:tc>
          <w:tcPr>
            <w:tcW w:w="533" w:type="pct"/>
            <w:shd w:val="clear" w:color="auto" w:fill="auto"/>
            <w:vAlign w:val="center"/>
          </w:tcPr>
          <w:p w14:paraId="41888E06" w14:textId="77777777" w:rsidR="006E2E27" w:rsidRPr="00FA6519" w:rsidRDefault="008C7974" w:rsidP="00EB37BF">
            <w:pPr>
              <w:spacing w:before="60" w:after="60"/>
              <w:jc w:val="center"/>
            </w:pPr>
            <w:r w:rsidRPr="00EB37BF">
              <w:rPr>
                <w:i/>
                <w:iCs/>
              </w:rPr>
              <w:t>I</w:t>
            </w:r>
            <w:r w:rsidRPr="00EB37BF">
              <w:rPr>
                <w:iCs/>
                <w:vertAlign w:val="subscript"/>
              </w:rPr>
              <w:t>b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EBD48FC" w14:textId="77777777" w:rsidR="006E2E27" w:rsidRPr="00FA6519" w:rsidRDefault="006E2E27" w:rsidP="00EB37BF">
            <w:pPr>
              <w:spacing w:before="60" w:after="60"/>
              <w:jc w:val="center"/>
            </w:pPr>
            <w:r w:rsidRPr="00FA6519">
              <w:t xml:space="preserve">0.5 </w:t>
            </w:r>
            <w:r w:rsidR="001664E3">
              <w:t>inductive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EA5A5FE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3DDCED4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F544E6B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30512993" w14:textId="77777777" w:rsidR="006E2E27" w:rsidRPr="00EB37BF" w:rsidRDefault="006E2E27" w:rsidP="00EB37BF">
            <w:pPr>
              <w:spacing w:before="60" w:after="60"/>
              <w:jc w:val="center"/>
              <w:rPr>
                <w:bCs/>
              </w:rPr>
            </w:pPr>
            <w:r w:rsidRPr="00EB37BF">
              <w:rPr>
                <w:bCs/>
              </w:rPr>
              <w:t>0.3</w:t>
            </w:r>
          </w:p>
        </w:tc>
      </w:tr>
    </w:tbl>
    <w:p w14:paraId="16B2E3DC" w14:textId="77777777" w:rsidR="00E655BC" w:rsidRPr="00E655BC" w:rsidRDefault="00E655BC" w:rsidP="00E655BC"/>
    <w:p w14:paraId="67DC3E32" w14:textId="77777777" w:rsidR="004862D3" w:rsidRDefault="00E655BC" w:rsidP="00777A6E">
      <w:pPr>
        <w:pStyle w:val="Heading1"/>
      </w:pPr>
      <w:r>
        <w:br w:type="page"/>
      </w:r>
      <w:bookmarkStart w:id="46" w:name="_Toc78475211"/>
      <w:bookmarkStart w:id="47" w:name="_Toc85490465"/>
      <w:r w:rsidR="00CD1BD0">
        <w:t>A</w:t>
      </w:r>
      <w:r w:rsidR="00FE4297">
        <w:t xml:space="preserve">mbient </w:t>
      </w:r>
      <w:r w:rsidR="00CD1BD0">
        <w:t>T</w:t>
      </w:r>
      <w:r w:rsidR="00FE4297">
        <w:t xml:space="preserve">emperature </w:t>
      </w:r>
      <w:r w:rsidR="00CD1BD0">
        <w:t>V</w:t>
      </w:r>
      <w:r w:rsidR="00FE4297">
        <w:t>ariation</w:t>
      </w:r>
      <w:bookmarkEnd w:id="46"/>
      <w:bookmarkEnd w:id="47"/>
    </w:p>
    <w:p w14:paraId="074AE4C0" w14:textId="77777777" w:rsidR="00FE4297" w:rsidRPr="009E0CB5" w:rsidRDefault="00FE1F73" w:rsidP="009E0CB5">
      <w:r>
        <w:t>R</w:t>
      </w:r>
      <w:r w:rsidR="00CA3BFE" w:rsidRPr="009E0CB5">
        <w:t xml:space="preserve">efer to NMI M 6-1, </w:t>
      </w:r>
      <w:r w:rsidRPr="006D0D6D">
        <w:rPr>
          <w:b/>
        </w:rPr>
        <w:t>Table 6</w:t>
      </w:r>
      <w:r>
        <w:t xml:space="preserve"> and </w:t>
      </w:r>
      <w:r w:rsidRPr="006D0D6D">
        <w:rPr>
          <w:b/>
        </w:rPr>
        <w:t>A.2.3</w:t>
      </w:r>
      <w:r>
        <w:t>.</w:t>
      </w:r>
    </w:p>
    <w:p w14:paraId="5F365265" w14:textId="77777777" w:rsidR="004862D3" w:rsidRDefault="004862D3" w:rsidP="00BC3DC1">
      <w:pPr>
        <w:rPr>
          <w:rFonts w:ascii="Times New (W1)" w:hAnsi="Times New (W1)"/>
        </w:rPr>
      </w:pPr>
      <w:r w:rsidRPr="001F4DB6">
        <w:rPr>
          <w:rFonts w:ascii="Times New (W1)" w:hAnsi="Times New (W1)"/>
        </w:rPr>
        <w:t>The meter error shall be determined at a minimum of four temperature values across the whole operating range.</w:t>
      </w:r>
      <w:r w:rsidR="00AA7CAF">
        <w:rPr>
          <w:rFonts w:ascii="Times New (W1)" w:hAnsi="Times New (W1)"/>
        </w:rPr>
        <w:t xml:space="preserve"> </w:t>
      </w:r>
      <w:r w:rsidR="008812C1" w:rsidRPr="008812C1">
        <w:rPr>
          <w:rFonts w:ascii="Times New (W1)" w:hAnsi="Times New (W1)"/>
        </w:rPr>
        <w:t>The mean temperature coefficient shall then be determined for each of the temperature intervals between successive temperature values.</w:t>
      </w:r>
    </w:p>
    <w:p w14:paraId="212D477F" w14:textId="77777777" w:rsidR="00E12D0E" w:rsidRDefault="00E12D0E" w:rsidP="00E12D0E">
      <w:r>
        <w:t>In the tables below:</w:t>
      </w:r>
    </w:p>
    <w:p w14:paraId="611C9419" w14:textId="77777777" w:rsidR="00E12D0E" w:rsidRDefault="00E12D0E" w:rsidP="00E12D0E">
      <w:pPr>
        <w:pStyle w:val="ListParagraph"/>
        <w:numPr>
          <w:ilvl w:val="0"/>
          <w:numId w:val="17"/>
        </w:numPr>
      </w:pPr>
      <w:r w:rsidRPr="000D7EAE">
        <w:rPr>
          <w:i/>
        </w:rPr>
        <w:t>T</w:t>
      </w:r>
      <w:r>
        <w:rPr>
          <w:vertAlign w:val="subscript"/>
        </w:rPr>
        <w:t>L</w:t>
      </w:r>
      <w:r>
        <w:t xml:space="preserve"> is the lower temperature in the range</w:t>
      </w:r>
    </w:p>
    <w:p w14:paraId="206A6F6E" w14:textId="77777777" w:rsidR="00E12D0E" w:rsidRDefault="00E12D0E" w:rsidP="00E12D0E">
      <w:pPr>
        <w:pStyle w:val="ListParagraph"/>
        <w:numPr>
          <w:ilvl w:val="0"/>
          <w:numId w:val="17"/>
        </w:numPr>
      </w:pPr>
      <w:r w:rsidRPr="000D7EAE">
        <w:rPr>
          <w:i/>
        </w:rPr>
        <w:t>T</w:t>
      </w:r>
      <w:r>
        <w:rPr>
          <w:vertAlign w:val="subscript"/>
        </w:rPr>
        <w:t>L</w:t>
      </w:r>
      <w:r>
        <w:t xml:space="preserve"> is the upper temperature in the range</w:t>
      </w:r>
    </w:p>
    <w:p w14:paraId="2E419B77" w14:textId="77777777" w:rsidR="00E12D0E" w:rsidRDefault="00E12D0E" w:rsidP="00E12D0E">
      <w:pPr>
        <w:pStyle w:val="ListParagraph"/>
        <w:numPr>
          <w:ilvl w:val="0"/>
          <w:numId w:val="17"/>
        </w:numPr>
      </w:pPr>
      <w:r>
        <w:rPr>
          <w:i/>
        </w:rPr>
        <w:t>e</w:t>
      </w:r>
      <w:r>
        <w:rPr>
          <w:vertAlign w:val="subscript"/>
        </w:rPr>
        <w:t>L</w:t>
      </w:r>
      <w:r>
        <w:t xml:space="preserve"> is the error at the lower temperature in the range</w:t>
      </w:r>
    </w:p>
    <w:p w14:paraId="25F5E92B" w14:textId="77777777" w:rsidR="00E12D0E" w:rsidRDefault="00E12D0E" w:rsidP="00E12D0E">
      <w:pPr>
        <w:pStyle w:val="ListParagraph"/>
        <w:numPr>
          <w:ilvl w:val="0"/>
          <w:numId w:val="17"/>
        </w:numPr>
      </w:pPr>
      <w:r>
        <w:rPr>
          <w:i/>
        </w:rPr>
        <w:t>e</w:t>
      </w:r>
      <w:r>
        <w:rPr>
          <w:vertAlign w:val="subscript"/>
        </w:rPr>
        <w:t>L</w:t>
      </w:r>
      <w:r>
        <w:t xml:space="preserve"> is the error at the upper temperature in the range</w:t>
      </w:r>
    </w:p>
    <w:p w14:paraId="65FECE4A" w14:textId="77777777" w:rsidR="00E12D0E" w:rsidRDefault="00E12D0E" w:rsidP="00E12D0E">
      <w:pPr>
        <w:pStyle w:val="ListParagraph"/>
        <w:numPr>
          <w:ilvl w:val="0"/>
          <w:numId w:val="17"/>
        </w:numPr>
      </w:pPr>
      <w:r>
        <w:t xml:space="preserve">Mean temperature coefficient is </w:t>
      </w:r>
      <w:r w:rsidRPr="000D7EAE">
        <w:t xml:space="preserve">calculated as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</w:p>
    <w:p w14:paraId="4203D2D2" w14:textId="77777777" w:rsidR="00FE1F73" w:rsidRDefault="00E655BC" w:rsidP="00777A6E">
      <w:pPr>
        <w:pStyle w:val="Heading2"/>
      </w:pPr>
      <w:bookmarkStart w:id="48" w:name="_Toc85490466"/>
      <w:r>
        <w:t>D</w:t>
      </w:r>
      <w:r w:rsidRPr="009E0CB5">
        <w:t>irect</w:t>
      </w:r>
      <w:r w:rsidR="004862D3" w:rsidRPr="009E0CB5">
        <w:t xml:space="preserve">-connected </w:t>
      </w:r>
      <w:r w:rsidRPr="009E0CB5">
        <w:t>Meters</w:t>
      </w:r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E12D0E" w:rsidRPr="00FC3814" w14:paraId="37F3AE0C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8F26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628B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5C621C" w14:textId="77777777" w:rsidR="00E12D0E" w:rsidRDefault="00E12D0E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B081" w14:textId="77777777" w:rsidR="00E12D0E" w:rsidRDefault="00E12D0E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00A8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04EC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E12D0E" w:rsidRPr="00FC3814" w14:paraId="2464E7EE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D3CF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70AF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9C42B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49E3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6001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FEB3" w14:textId="77777777" w:rsidR="00E12D0E" w:rsidRDefault="00E12D0E" w:rsidP="002A06F1"/>
        </w:tc>
      </w:tr>
      <w:tr w:rsidR="00E12D0E" w:rsidRPr="00FC3814" w14:paraId="2B39FCD8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5334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BF25" w14:textId="77777777" w:rsidR="00E12D0E" w:rsidRDefault="00E12D0E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7AC56" w14:textId="77777777" w:rsidR="00E12D0E" w:rsidRDefault="00E12D0E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1411" w14:textId="77777777" w:rsidR="00E12D0E" w:rsidRPr="00361FC7" w:rsidRDefault="00E12D0E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AC30" w14:textId="77777777" w:rsidR="00E12D0E" w:rsidRDefault="00E12D0E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8960" w14:textId="77777777" w:rsidR="00E12D0E" w:rsidRDefault="00E12D0E" w:rsidP="002A06F1"/>
        </w:tc>
      </w:tr>
    </w:tbl>
    <w:p w14:paraId="4D6B5F4B" w14:textId="77777777" w:rsidR="00E12D0E" w:rsidRDefault="00E12D0E" w:rsidP="00E12D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E12D0E" w:rsidRPr="00153329" w14:paraId="400D7F53" w14:textId="77777777" w:rsidTr="002A06F1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44551824" w14:textId="77777777" w:rsidR="00E12D0E" w:rsidRPr="0044183F" w:rsidRDefault="00E12D0E" w:rsidP="002A06F1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0F8BF905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7DCE36D" w14:textId="77777777" w:rsidR="00E12D0E" w:rsidRPr="00153329" w:rsidRDefault="00E12D0E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E12D0E" w:rsidRPr="00B05C76" w14:paraId="6B791984" w14:textId="77777777" w:rsidTr="002A06F1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6BDE" w14:textId="77777777" w:rsidR="00E12D0E" w:rsidRPr="00B05C76" w:rsidRDefault="00E12D0E" w:rsidP="002A06F1">
            <w:pPr>
              <w:spacing w:before="40" w:after="40"/>
            </w:pPr>
            <w:r>
              <w:t>The mean temperature coefficient shall not exceed the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FFE3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1F1" w14:textId="77777777" w:rsidR="00E12D0E" w:rsidRPr="00B05C76" w:rsidRDefault="00E12D0E" w:rsidP="002A06F1">
            <w:pPr>
              <w:spacing w:before="40" w:after="40"/>
            </w:pPr>
          </w:p>
        </w:tc>
      </w:tr>
      <w:tr w:rsidR="00E12D0E" w:rsidRPr="00B05C76" w14:paraId="6C25187C" w14:textId="77777777" w:rsidTr="002A06F1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DD9B" w14:textId="261992AC" w:rsidR="00E12D0E" w:rsidRDefault="00E12D0E" w:rsidP="00061A33">
            <w:pPr>
              <w:spacing w:before="40" w:after="40"/>
            </w:pPr>
            <w:r>
              <w:t>At least four temperature ranges that span the operating temperature range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5881" w14:textId="77777777" w:rsidR="00E12D0E" w:rsidRPr="00B05C76" w:rsidRDefault="00E12D0E" w:rsidP="002A06F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147E" w14:textId="77777777" w:rsidR="00E12D0E" w:rsidRPr="00B05C76" w:rsidRDefault="00E12D0E" w:rsidP="002A06F1">
            <w:pPr>
              <w:spacing w:before="40" w:after="40"/>
            </w:pPr>
          </w:p>
        </w:tc>
      </w:tr>
    </w:tbl>
    <w:p w14:paraId="6A0B0894" w14:textId="77777777" w:rsidR="00E12D0E" w:rsidRDefault="00E12D0E" w:rsidP="00E12D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56"/>
        <w:gridCol w:w="2031"/>
        <w:gridCol w:w="2326"/>
        <w:gridCol w:w="2569"/>
      </w:tblGrid>
      <w:tr w:rsidR="00061A33" w:rsidRPr="00987C73" w14:paraId="59B8DA99" w14:textId="77777777" w:rsidTr="002A06F1">
        <w:tc>
          <w:tcPr>
            <w:tcW w:w="1269" w:type="pct"/>
            <w:vMerge w:val="restart"/>
            <w:shd w:val="clear" w:color="auto" w:fill="auto"/>
            <w:vAlign w:val="center"/>
          </w:tcPr>
          <w:p w14:paraId="376EC302" w14:textId="77777777" w:rsidR="00061A33" w:rsidRPr="00987C73" w:rsidRDefault="00061A33" w:rsidP="002A06F1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Current (A)</w:t>
            </w:r>
          </w:p>
        </w:tc>
        <w:tc>
          <w:tcPr>
            <w:tcW w:w="1094" w:type="pct"/>
            <w:vMerge w:val="restart"/>
            <w:shd w:val="clear" w:color="auto" w:fill="auto"/>
            <w:vAlign w:val="center"/>
          </w:tcPr>
          <w:p w14:paraId="2F3C01C3" w14:textId="77777777" w:rsidR="00061A33" w:rsidRPr="00987C73" w:rsidRDefault="00061A33" w:rsidP="002A06F1">
            <w:pPr>
              <w:jc w:val="center"/>
              <w:rPr>
                <w:b/>
                <w:bCs/>
              </w:rPr>
            </w:pPr>
            <w:r w:rsidRPr="00987C73">
              <w:rPr>
                <w:b/>
                <w:bCs/>
              </w:rPr>
              <w:t>Power factor</w:t>
            </w:r>
          </w:p>
        </w:tc>
        <w:tc>
          <w:tcPr>
            <w:tcW w:w="2637" w:type="pct"/>
            <w:gridSpan w:val="2"/>
            <w:shd w:val="clear" w:color="auto" w:fill="auto"/>
            <w:vAlign w:val="center"/>
          </w:tcPr>
          <w:p w14:paraId="2C1C6E1B" w14:textId="61A64D8A" w:rsidR="00061A33" w:rsidRPr="00987C73" w:rsidRDefault="00061A33" w:rsidP="00BF0618">
            <w:pPr>
              <w:jc w:val="center"/>
              <w:rPr>
                <w:b/>
              </w:rPr>
            </w:pPr>
            <w:r w:rsidRPr="00397F4B">
              <w:rPr>
                <w:b/>
              </w:rPr>
              <w:t>Mean temperature coefficient (%/</w:t>
            </w:r>
            <w:r w:rsidR="00BF0618">
              <w:rPr>
                <w:b/>
              </w:rPr>
              <w:t>°C</w:t>
            </w:r>
            <w:r w:rsidRPr="00397F4B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987C73">
              <w:rPr>
                <w:b/>
                <w:bCs/>
              </w:rPr>
              <w:t>by class</w:t>
            </w:r>
          </w:p>
        </w:tc>
      </w:tr>
      <w:tr w:rsidR="00061A33" w:rsidRPr="005A28E2" w14:paraId="2A098CFF" w14:textId="77777777" w:rsidTr="002A06F1">
        <w:tc>
          <w:tcPr>
            <w:tcW w:w="1269" w:type="pct"/>
            <w:vMerge/>
            <w:shd w:val="clear" w:color="auto" w:fill="auto"/>
            <w:vAlign w:val="center"/>
          </w:tcPr>
          <w:p w14:paraId="23A702CA" w14:textId="77777777" w:rsidR="00061A33" w:rsidRPr="00EB37BF" w:rsidRDefault="00061A33" w:rsidP="002A06F1">
            <w:pPr>
              <w:jc w:val="center"/>
              <w:rPr>
                <w:bCs/>
              </w:rPr>
            </w:pPr>
          </w:p>
        </w:tc>
        <w:tc>
          <w:tcPr>
            <w:tcW w:w="1094" w:type="pct"/>
            <w:vMerge/>
            <w:shd w:val="clear" w:color="auto" w:fill="auto"/>
            <w:vAlign w:val="center"/>
          </w:tcPr>
          <w:p w14:paraId="5922C5BD" w14:textId="77777777" w:rsidR="00061A33" w:rsidRPr="00EB37BF" w:rsidRDefault="00061A33" w:rsidP="002A06F1">
            <w:pPr>
              <w:jc w:val="center"/>
              <w:rPr>
                <w:bCs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14:paraId="2608D301" w14:textId="77777777" w:rsidR="00061A33" w:rsidRPr="00647659" w:rsidRDefault="00061A33" w:rsidP="002A06F1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B93A40E" w14:textId="6DEB22AA" w:rsidR="00061A33" w:rsidRPr="00647659" w:rsidRDefault="00061A33" w:rsidP="002A06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  <w:tr w:rsidR="00061A33" w:rsidRPr="00FA6519" w14:paraId="11B515D7" w14:textId="77777777" w:rsidTr="002A06F1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4B72D94B" w14:textId="77777777" w:rsidR="00061A33" w:rsidRPr="001A6479" w:rsidRDefault="00061A33" w:rsidP="00061A33">
            <w:pPr>
              <w:spacing w:before="0" w:after="0"/>
              <w:jc w:val="center"/>
              <w:rPr>
                <w:i/>
              </w:rPr>
            </w:pPr>
            <w:r w:rsidRPr="00EB37BF">
              <w:rPr>
                <w:rFonts w:cs="Arial"/>
              </w:rPr>
              <w:t xml:space="preserve">0.1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  <w:r>
              <w:rPr>
                <w:rFonts w:cs="Arial"/>
              </w:rPr>
              <w:t xml:space="preserve"> to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006F71A" w14:textId="77777777" w:rsidR="00061A33" w:rsidRPr="00FA6519" w:rsidRDefault="00061A33" w:rsidP="00061A33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764266A6" w14:textId="77777777" w:rsidR="00061A33" w:rsidRPr="00AE76F7" w:rsidRDefault="00061A33" w:rsidP="00061A33">
            <w:pPr>
              <w:jc w:val="center"/>
            </w:pPr>
            <w:r>
              <w:t>0.05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6C68F613" w14:textId="5BD27751" w:rsidR="00061A33" w:rsidRPr="00AE76F7" w:rsidRDefault="00061A33" w:rsidP="00061A33">
            <w:pPr>
              <w:jc w:val="center"/>
            </w:pPr>
            <w:r>
              <w:t>0.05</w:t>
            </w:r>
          </w:p>
        </w:tc>
      </w:tr>
      <w:tr w:rsidR="00061A33" w:rsidRPr="00FA6519" w14:paraId="77C36DB0" w14:textId="77777777" w:rsidTr="002A06F1">
        <w:trPr>
          <w:trHeight w:val="253"/>
        </w:trPr>
        <w:tc>
          <w:tcPr>
            <w:tcW w:w="1269" w:type="pct"/>
            <w:shd w:val="clear" w:color="auto" w:fill="auto"/>
            <w:vAlign w:val="center"/>
          </w:tcPr>
          <w:p w14:paraId="6B1391F9" w14:textId="77777777" w:rsidR="00061A33" w:rsidRPr="00EB37BF" w:rsidRDefault="00061A33" w:rsidP="00061A33">
            <w:pPr>
              <w:spacing w:before="0" w:after="0"/>
              <w:jc w:val="center"/>
              <w:rPr>
                <w:i/>
              </w:rPr>
            </w:pPr>
            <w:r>
              <w:rPr>
                <w:rFonts w:cs="Arial"/>
              </w:rPr>
              <w:t>0.2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  <w:r>
              <w:rPr>
                <w:rFonts w:cs="Arial"/>
              </w:rPr>
              <w:t xml:space="preserve"> to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8D3F87D" w14:textId="77777777" w:rsidR="00061A33" w:rsidRPr="00FA6519" w:rsidRDefault="00061A33" w:rsidP="00061A33">
            <w:pPr>
              <w:spacing w:before="0" w:after="0"/>
              <w:jc w:val="center"/>
            </w:pPr>
            <w:r>
              <w:t>0.5 inductive</w:t>
            </w:r>
          </w:p>
        </w:tc>
        <w:tc>
          <w:tcPr>
            <w:tcW w:w="1253" w:type="pct"/>
            <w:shd w:val="clear" w:color="auto" w:fill="auto"/>
            <w:vAlign w:val="center"/>
          </w:tcPr>
          <w:p w14:paraId="26F0B724" w14:textId="77777777" w:rsidR="00061A33" w:rsidRPr="00AE76F7" w:rsidRDefault="00061A33" w:rsidP="00061A33">
            <w:pPr>
              <w:jc w:val="center"/>
            </w:pPr>
            <w:r>
              <w:t>0.07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BAEB0D9" w14:textId="6E379ED3" w:rsidR="00061A33" w:rsidRPr="00AE76F7" w:rsidRDefault="00061A33" w:rsidP="00061A33">
            <w:pPr>
              <w:jc w:val="center"/>
            </w:pPr>
            <w:r>
              <w:t>0.07</w:t>
            </w:r>
          </w:p>
        </w:tc>
      </w:tr>
    </w:tbl>
    <w:p w14:paraId="737DAD50" w14:textId="77777777" w:rsidR="00061A33" w:rsidRDefault="00061A33" w:rsidP="00E12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</w:tblGrid>
      <w:tr w:rsidR="00061A33" w14:paraId="3674FE84" w14:textId="77777777" w:rsidTr="002A06F1">
        <w:tc>
          <w:tcPr>
            <w:tcW w:w="2689" w:type="dxa"/>
          </w:tcPr>
          <w:p w14:paraId="012D9289" w14:textId="044087C6" w:rsidR="00061A33" w:rsidRDefault="00061A33" w:rsidP="002A06F1">
            <w:r>
              <w:t>Temperature Range</w:t>
            </w:r>
          </w:p>
        </w:tc>
        <w:tc>
          <w:tcPr>
            <w:tcW w:w="1275" w:type="dxa"/>
            <w:vAlign w:val="center"/>
          </w:tcPr>
          <w:p w14:paraId="4C5B3450" w14:textId="77777777" w:rsidR="00061A33" w:rsidRDefault="00061A33" w:rsidP="002A06F1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L</w:t>
            </w:r>
            <w:r>
              <w:t xml:space="preserve"> (°C)</w:t>
            </w:r>
          </w:p>
        </w:tc>
        <w:tc>
          <w:tcPr>
            <w:tcW w:w="1276" w:type="dxa"/>
            <w:vAlign w:val="center"/>
          </w:tcPr>
          <w:p w14:paraId="61F2B0C9" w14:textId="77777777" w:rsidR="00061A33" w:rsidRDefault="00061A33" w:rsidP="002A06F1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U</w:t>
            </w:r>
            <w:r>
              <w:t xml:space="preserve"> (°C)</w:t>
            </w:r>
          </w:p>
        </w:tc>
      </w:tr>
      <w:tr w:rsidR="00061A33" w14:paraId="448A1006" w14:textId="77777777" w:rsidTr="002A06F1">
        <w:tc>
          <w:tcPr>
            <w:tcW w:w="2689" w:type="dxa"/>
          </w:tcPr>
          <w:p w14:paraId="4154CC38" w14:textId="77777777" w:rsidR="00061A33" w:rsidRDefault="00061A33" w:rsidP="002A06F1">
            <w:r>
              <w:t>Temperatures</w:t>
            </w:r>
          </w:p>
        </w:tc>
        <w:tc>
          <w:tcPr>
            <w:tcW w:w="1275" w:type="dxa"/>
          </w:tcPr>
          <w:p w14:paraId="6D2B5802" w14:textId="77777777" w:rsidR="00061A33" w:rsidRDefault="00061A33" w:rsidP="002A06F1"/>
        </w:tc>
        <w:tc>
          <w:tcPr>
            <w:tcW w:w="1276" w:type="dxa"/>
          </w:tcPr>
          <w:p w14:paraId="32DC327F" w14:textId="77777777" w:rsidR="00061A33" w:rsidRDefault="00061A33" w:rsidP="002A06F1"/>
        </w:tc>
      </w:tr>
    </w:tbl>
    <w:p w14:paraId="7F958081" w14:textId="77777777" w:rsidR="00061A33" w:rsidRPr="00397F4B" w:rsidRDefault="00061A33" w:rsidP="00061A33">
      <w:pPr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315"/>
        <w:gridCol w:w="1314"/>
        <w:gridCol w:w="1314"/>
        <w:gridCol w:w="1899"/>
        <w:gridCol w:w="1984"/>
      </w:tblGrid>
      <w:tr w:rsidR="00061A33" w:rsidRPr="00397F4B" w14:paraId="71982C46" w14:textId="77777777" w:rsidTr="002A06F1">
        <w:tc>
          <w:tcPr>
            <w:tcW w:w="784" w:type="pct"/>
            <w:vMerge w:val="restart"/>
            <w:vAlign w:val="center"/>
          </w:tcPr>
          <w:p w14:paraId="256FDC43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Current (A)</w:t>
            </w:r>
          </w:p>
        </w:tc>
        <w:tc>
          <w:tcPr>
            <w:tcW w:w="708" w:type="pct"/>
            <w:vMerge w:val="restart"/>
            <w:vAlign w:val="center"/>
          </w:tcPr>
          <w:p w14:paraId="4F61B282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Power factor</w:t>
            </w:r>
          </w:p>
        </w:tc>
        <w:tc>
          <w:tcPr>
            <w:tcW w:w="1416" w:type="pct"/>
            <w:gridSpan w:val="2"/>
            <w:vAlign w:val="center"/>
          </w:tcPr>
          <w:p w14:paraId="7209F998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Percentage error</w:t>
            </w:r>
          </w:p>
        </w:tc>
        <w:tc>
          <w:tcPr>
            <w:tcW w:w="2092" w:type="pct"/>
            <w:gridSpan w:val="2"/>
            <w:vAlign w:val="center"/>
          </w:tcPr>
          <w:p w14:paraId="03B92A4B" w14:textId="1A1AC964" w:rsidR="00061A33" w:rsidRPr="00397F4B" w:rsidRDefault="00061A33" w:rsidP="00BF0618">
            <w:pPr>
              <w:jc w:val="center"/>
              <w:rPr>
                <w:b/>
              </w:rPr>
            </w:pPr>
            <w:r w:rsidRPr="00397F4B">
              <w:rPr>
                <w:b/>
              </w:rPr>
              <w:t>Mean temperature coefficient (%/</w:t>
            </w:r>
            <w:r w:rsidR="00BF0618">
              <w:rPr>
                <w:b/>
              </w:rPr>
              <w:t>°C</w:t>
            </w:r>
            <w:r w:rsidRPr="00397F4B">
              <w:rPr>
                <w:b/>
              </w:rPr>
              <w:t>)</w:t>
            </w:r>
          </w:p>
        </w:tc>
      </w:tr>
      <w:tr w:rsidR="00061A33" w:rsidRPr="00397F4B" w14:paraId="6FF30D6F" w14:textId="77777777" w:rsidTr="002A06F1">
        <w:tc>
          <w:tcPr>
            <w:tcW w:w="784" w:type="pct"/>
            <w:vMerge/>
            <w:vAlign w:val="center"/>
          </w:tcPr>
          <w:p w14:paraId="75E77FFF" w14:textId="77777777" w:rsidR="00061A33" w:rsidRPr="00397F4B" w:rsidRDefault="00061A33" w:rsidP="002A06F1">
            <w:pPr>
              <w:jc w:val="center"/>
              <w:rPr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D266288" w14:textId="77777777" w:rsidR="00061A33" w:rsidRPr="00397F4B" w:rsidRDefault="00061A33" w:rsidP="002A06F1">
            <w:pPr>
              <w:jc w:val="center"/>
              <w:rPr>
                <w:b/>
              </w:rPr>
            </w:pPr>
          </w:p>
        </w:tc>
        <w:tc>
          <w:tcPr>
            <w:tcW w:w="708" w:type="pct"/>
            <w:vAlign w:val="center"/>
          </w:tcPr>
          <w:p w14:paraId="549ECFD9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L</w:t>
            </w:r>
          </w:p>
        </w:tc>
        <w:tc>
          <w:tcPr>
            <w:tcW w:w="708" w:type="pct"/>
            <w:vAlign w:val="center"/>
          </w:tcPr>
          <w:p w14:paraId="6B98ACDE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U</w:t>
            </w:r>
          </w:p>
        </w:tc>
        <w:tc>
          <w:tcPr>
            <w:tcW w:w="1023" w:type="pct"/>
            <w:vAlign w:val="center"/>
          </w:tcPr>
          <w:p w14:paraId="5B2CB636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 xml:space="preserve">Calculated </w:t>
            </w:r>
          </w:p>
        </w:tc>
        <w:tc>
          <w:tcPr>
            <w:tcW w:w="1069" w:type="pct"/>
            <w:vAlign w:val="center"/>
          </w:tcPr>
          <w:p w14:paraId="5D570F4E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Limit</w:t>
            </w:r>
          </w:p>
        </w:tc>
      </w:tr>
      <w:tr w:rsidR="00061A33" w14:paraId="27761636" w14:textId="77777777" w:rsidTr="002A06F1">
        <w:tc>
          <w:tcPr>
            <w:tcW w:w="784" w:type="pct"/>
            <w:vAlign w:val="center"/>
          </w:tcPr>
          <w:p w14:paraId="5A573CF4" w14:textId="77777777" w:rsidR="00061A33" w:rsidRDefault="00061A33" w:rsidP="002A06F1">
            <w:pPr>
              <w:jc w:val="center"/>
            </w:pPr>
            <w:r w:rsidRPr="00EB37BF">
              <w:rPr>
                <w:rFonts w:cs="Arial"/>
              </w:rPr>
              <w:t xml:space="preserve">0.1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 w:val="restart"/>
            <w:vAlign w:val="center"/>
          </w:tcPr>
          <w:p w14:paraId="5FCA508E" w14:textId="77777777" w:rsidR="00061A33" w:rsidRDefault="00061A33" w:rsidP="002A06F1">
            <w:pPr>
              <w:jc w:val="center"/>
            </w:pPr>
            <w:r>
              <w:t>1</w:t>
            </w:r>
          </w:p>
        </w:tc>
        <w:tc>
          <w:tcPr>
            <w:tcW w:w="708" w:type="pct"/>
            <w:vAlign w:val="center"/>
          </w:tcPr>
          <w:p w14:paraId="6F813159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4A4F1466" w14:textId="77777777" w:rsidR="00061A33" w:rsidRDefault="00061A33" w:rsidP="002A06F1">
            <w:pPr>
              <w:jc w:val="center"/>
            </w:pPr>
          </w:p>
        </w:tc>
        <w:tc>
          <w:tcPr>
            <w:tcW w:w="1023" w:type="pct"/>
            <w:vAlign w:val="center"/>
          </w:tcPr>
          <w:p w14:paraId="56CE6AA4" w14:textId="77777777" w:rsidR="00061A33" w:rsidRDefault="00061A33" w:rsidP="002A06F1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47DDEA66" w14:textId="77777777" w:rsidR="00061A33" w:rsidRDefault="00061A33" w:rsidP="002A06F1">
            <w:pPr>
              <w:jc w:val="center"/>
            </w:pPr>
          </w:p>
        </w:tc>
      </w:tr>
      <w:tr w:rsidR="00061A33" w14:paraId="3A2451A2" w14:textId="77777777" w:rsidTr="002A06F1">
        <w:tc>
          <w:tcPr>
            <w:tcW w:w="784" w:type="pct"/>
            <w:vAlign w:val="center"/>
          </w:tcPr>
          <w:p w14:paraId="783ED035" w14:textId="77777777" w:rsidR="00061A33" w:rsidRDefault="00061A33" w:rsidP="002A06F1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/>
            <w:vAlign w:val="center"/>
          </w:tcPr>
          <w:p w14:paraId="1CC6831B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06A07469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549E8C34" w14:textId="77777777" w:rsidR="00061A33" w:rsidRDefault="00061A33" w:rsidP="002A06F1">
            <w:pPr>
              <w:jc w:val="center"/>
            </w:pPr>
          </w:p>
        </w:tc>
        <w:tc>
          <w:tcPr>
            <w:tcW w:w="1023" w:type="pct"/>
            <w:vAlign w:val="center"/>
          </w:tcPr>
          <w:p w14:paraId="6175793C" w14:textId="77777777" w:rsidR="00061A33" w:rsidRDefault="00061A33" w:rsidP="002A06F1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72B8E489" w14:textId="77777777" w:rsidR="00061A33" w:rsidRDefault="00061A33" w:rsidP="002A06F1">
            <w:pPr>
              <w:jc w:val="center"/>
            </w:pPr>
          </w:p>
        </w:tc>
      </w:tr>
      <w:tr w:rsidR="00061A33" w14:paraId="3CE190E5" w14:textId="77777777" w:rsidTr="002A06F1">
        <w:tc>
          <w:tcPr>
            <w:tcW w:w="784" w:type="pct"/>
            <w:vAlign w:val="center"/>
          </w:tcPr>
          <w:p w14:paraId="1E5C830E" w14:textId="77777777" w:rsidR="00061A33" w:rsidRDefault="00061A33" w:rsidP="002A06F1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5E1C6356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021BBD60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7D3CCB43" w14:textId="77777777" w:rsidR="00061A33" w:rsidRDefault="00061A33" w:rsidP="002A06F1">
            <w:pPr>
              <w:jc w:val="center"/>
            </w:pPr>
          </w:p>
        </w:tc>
        <w:tc>
          <w:tcPr>
            <w:tcW w:w="1023" w:type="pct"/>
            <w:vAlign w:val="center"/>
          </w:tcPr>
          <w:p w14:paraId="204EBCCF" w14:textId="77777777" w:rsidR="00061A33" w:rsidRDefault="00061A33" w:rsidP="002A06F1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07AE1829" w14:textId="77777777" w:rsidR="00061A33" w:rsidRDefault="00061A33" w:rsidP="002A06F1">
            <w:pPr>
              <w:jc w:val="center"/>
            </w:pPr>
          </w:p>
        </w:tc>
      </w:tr>
      <w:tr w:rsidR="00061A33" w14:paraId="67EC10A9" w14:textId="77777777" w:rsidTr="002A06F1">
        <w:tc>
          <w:tcPr>
            <w:tcW w:w="784" w:type="pct"/>
            <w:vAlign w:val="center"/>
          </w:tcPr>
          <w:p w14:paraId="34807D48" w14:textId="77777777" w:rsidR="00061A33" w:rsidRDefault="00061A33" w:rsidP="002A06F1">
            <w:pPr>
              <w:jc w:val="center"/>
            </w:pPr>
            <w:r w:rsidRPr="00EB37BF">
              <w:rPr>
                <w:rFonts w:cs="Arial"/>
              </w:rPr>
              <w:t>0.</w:t>
            </w:r>
            <w:r>
              <w:rPr>
                <w:rFonts w:cs="Arial"/>
              </w:rPr>
              <w:t>2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 w:val="restart"/>
            <w:vAlign w:val="center"/>
          </w:tcPr>
          <w:p w14:paraId="4052EFB3" w14:textId="77777777" w:rsidR="00061A33" w:rsidRDefault="00061A33" w:rsidP="002A06F1">
            <w:pPr>
              <w:jc w:val="center"/>
            </w:pPr>
            <w:r>
              <w:t>0.5 inductive</w:t>
            </w:r>
          </w:p>
        </w:tc>
        <w:tc>
          <w:tcPr>
            <w:tcW w:w="708" w:type="pct"/>
            <w:vAlign w:val="center"/>
          </w:tcPr>
          <w:p w14:paraId="48C276E0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675748D6" w14:textId="77777777" w:rsidR="00061A33" w:rsidRDefault="00061A33" w:rsidP="002A06F1">
            <w:pPr>
              <w:jc w:val="center"/>
            </w:pPr>
          </w:p>
        </w:tc>
        <w:tc>
          <w:tcPr>
            <w:tcW w:w="1023" w:type="pct"/>
            <w:vAlign w:val="center"/>
          </w:tcPr>
          <w:p w14:paraId="1A92354D" w14:textId="77777777" w:rsidR="00061A33" w:rsidRDefault="00061A33" w:rsidP="002A06F1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7613929A" w14:textId="77777777" w:rsidR="00061A33" w:rsidRDefault="00061A33" w:rsidP="002A06F1">
            <w:pPr>
              <w:jc w:val="center"/>
            </w:pPr>
          </w:p>
        </w:tc>
      </w:tr>
      <w:tr w:rsidR="00061A33" w14:paraId="1DF7DAB9" w14:textId="77777777" w:rsidTr="002A06F1">
        <w:tc>
          <w:tcPr>
            <w:tcW w:w="784" w:type="pct"/>
            <w:vAlign w:val="center"/>
          </w:tcPr>
          <w:p w14:paraId="664800D4" w14:textId="77777777" w:rsidR="00061A33" w:rsidRDefault="00061A33" w:rsidP="002A06F1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b</w:t>
            </w:r>
          </w:p>
        </w:tc>
        <w:tc>
          <w:tcPr>
            <w:tcW w:w="708" w:type="pct"/>
            <w:vMerge/>
            <w:vAlign w:val="center"/>
          </w:tcPr>
          <w:p w14:paraId="7354B242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134787BD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3A2F1795" w14:textId="77777777" w:rsidR="00061A33" w:rsidRDefault="00061A33" w:rsidP="002A06F1">
            <w:pPr>
              <w:jc w:val="center"/>
            </w:pPr>
          </w:p>
        </w:tc>
        <w:tc>
          <w:tcPr>
            <w:tcW w:w="1023" w:type="pct"/>
            <w:vAlign w:val="center"/>
          </w:tcPr>
          <w:p w14:paraId="3BA87244" w14:textId="77777777" w:rsidR="00061A33" w:rsidRDefault="00061A33" w:rsidP="002A06F1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48346AF3" w14:textId="77777777" w:rsidR="00061A33" w:rsidRDefault="00061A33" w:rsidP="002A06F1">
            <w:pPr>
              <w:jc w:val="center"/>
            </w:pPr>
          </w:p>
        </w:tc>
      </w:tr>
      <w:tr w:rsidR="00061A33" w14:paraId="443D71B8" w14:textId="77777777" w:rsidTr="002A06F1">
        <w:tc>
          <w:tcPr>
            <w:tcW w:w="784" w:type="pct"/>
            <w:vAlign w:val="center"/>
          </w:tcPr>
          <w:p w14:paraId="488EBB01" w14:textId="77777777" w:rsidR="00061A33" w:rsidRDefault="00061A33" w:rsidP="002A06F1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26A9005D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3C7FB1F3" w14:textId="77777777" w:rsidR="00061A33" w:rsidRDefault="00061A33" w:rsidP="002A06F1">
            <w:pPr>
              <w:jc w:val="center"/>
            </w:pPr>
          </w:p>
        </w:tc>
        <w:tc>
          <w:tcPr>
            <w:tcW w:w="708" w:type="pct"/>
            <w:vAlign w:val="center"/>
          </w:tcPr>
          <w:p w14:paraId="09DA79AB" w14:textId="77777777" w:rsidR="00061A33" w:rsidRDefault="00061A33" w:rsidP="002A06F1">
            <w:pPr>
              <w:jc w:val="center"/>
            </w:pPr>
          </w:p>
        </w:tc>
        <w:tc>
          <w:tcPr>
            <w:tcW w:w="1023" w:type="pct"/>
            <w:vAlign w:val="center"/>
          </w:tcPr>
          <w:p w14:paraId="1D7A460D" w14:textId="77777777" w:rsidR="00061A33" w:rsidRDefault="00061A33" w:rsidP="002A06F1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76DE2BA6" w14:textId="77777777" w:rsidR="00061A33" w:rsidRDefault="00061A33" w:rsidP="002A06F1">
            <w:pPr>
              <w:jc w:val="center"/>
            </w:pPr>
          </w:p>
        </w:tc>
      </w:tr>
    </w:tbl>
    <w:p w14:paraId="76910DB8" w14:textId="35C83A24" w:rsidR="00061A33" w:rsidRPr="00C31D89" w:rsidRDefault="00061A33" w:rsidP="00061A33">
      <w:pPr>
        <w:rPr>
          <w:i/>
        </w:rPr>
      </w:pPr>
      <w:r w:rsidRPr="00C31D89">
        <w:rPr>
          <w:i/>
        </w:rPr>
        <w:t>(Repeat for all temperature ranges)</w:t>
      </w:r>
    </w:p>
    <w:p w14:paraId="7DFD803D" w14:textId="77777777" w:rsidR="00061A33" w:rsidRPr="00E12D0E" w:rsidRDefault="00061A33" w:rsidP="00E12D0E"/>
    <w:p w14:paraId="1A021485" w14:textId="77777777" w:rsidR="00E655BC" w:rsidRDefault="001664E3" w:rsidP="00777A6E">
      <w:pPr>
        <w:pStyle w:val="Heading2"/>
      </w:pPr>
      <w:r>
        <w:br w:type="page"/>
      </w:r>
      <w:bookmarkStart w:id="49" w:name="_Toc85490467"/>
      <w:r w:rsidR="00E655BC">
        <w:t>Transformer-operated</w:t>
      </w:r>
      <w:r w:rsidR="00E655BC" w:rsidRPr="005726C2">
        <w:t xml:space="preserve"> </w:t>
      </w:r>
      <w:r w:rsidR="00E655BC" w:rsidRPr="00B02ADE">
        <w:t>Meters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061A33" w:rsidRPr="00FC3814" w14:paraId="6A77A900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134E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7C43" w14:textId="77777777" w:rsidR="00061A33" w:rsidRDefault="00061A33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6009F4" w14:textId="77777777" w:rsidR="00061A33" w:rsidRDefault="00061A33" w:rsidP="002A06F1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B9F9" w14:textId="77777777" w:rsidR="00061A33" w:rsidRDefault="00061A33" w:rsidP="002A06F1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13F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0C24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061A33" w:rsidRPr="00FC3814" w14:paraId="24D7CF1F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62BC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71D4" w14:textId="77777777" w:rsidR="00061A33" w:rsidRDefault="00061A33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6C04F" w14:textId="77777777" w:rsidR="00061A33" w:rsidRDefault="00061A33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7EEC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170C" w14:textId="77777777" w:rsidR="00061A33" w:rsidRDefault="00061A33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161A" w14:textId="77777777" w:rsidR="00061A33" w:rsidRDefault="00061A33" w:rsidP="002A06F1"/>
        </w:tc>
      </w:tr>
      <w:tr w:rsidR="00061A33" w:rsidRPr="00FC3814" w14:paraId="111EFF19" w14:textId="77777777" w:rsidTr="002A06F1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8C6A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822B" w14:textId="77777777" w:rsidR="00061A33" w:rsidRDefault="00061A33" w:rsidP="002A06F1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28649" w14:textId="77777777" w:rsidR="00061A33" w:rsidRDefault="00061A33" w:rsidP="002A06F1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701E" w14:textId="77777777" w:rsidR="00061A33" w:rsidRPr="00361FC7" w:rsidRDefault="00061A33" w:rsidP="002A06F1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0151" w14:textId="77777777" w:rsidR="00061A33" w:rsidRDefault="00061A33" w:rsidP="002A06F1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7922" w14:textId="77777777" w:rsidR="00061A33" w:rsidRDefault="00061A33" w:rsidP="002A06F1"/>
        </w:tc>
      </w:tr>
    </w:tbl>
    <w:p w14:paraId="6D2D0B5D" w14:textId="77777777" w:rsidR="00061A33" w:rsidRDefault="00061A33" w:rsidP="00061A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061A33" w:rsidRPr="00153329" w14:paraId="1E4CBAEA" w14:textId="77777777" w:rsidTr="002A06F1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7419F235" w14:textId="77777777" w:rsidR="00061A33" w:rsidRPr="0044183F" w:rsidRDefault="00061A33" w:rsidP="002A06F1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 (during test)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226DCC2C" w14:textId="77777777" w:rsidR="00061A33" w:rsidRPr="00153329" w:rsidRDefault="00061A33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93E83A2" w14:textId="77777777" w:rsidR="00061A33" w:rsidRPr="00153329" w:rsidRDefault="00061A33" w:rsidP="002A06F1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061A33" w:rsidRPr="00B05C76" w14:paraId="3E82B588" w14:textId="77777777" w:rsidTr="002A06F1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6D6A" w14:textId="77777777" w:rsidR="00061A33" w:rsidRPr="00B05C76" w:rsidRDefault="00061A33" w:rsidP="002A06F1">
            <w:pPr>
              <w:spacing w:before="40" w:after="40"/>
            </w:pPr>
            <w:r>
              <w:t>The mean temperature coefficient shall not exceed the limits (see below)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3D25" w14:textId="77777777" w:rsidR="00061A33" w:rsidRPr="00B05C76" w:rsidRDefault="00061A33" w:rsidP="002A06F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92C8" w14:textId="77777777" w:rsidR="00061A33" w:rsidRPr="00B05C76" w:rsidRDefault="00061A33" w:rsidP="002A06F1">
            <w:pPr>
              <w:spacing w:before="40" w:after="40"/>
            </w:pPr>
          </w:p>
        </w:tc>
      </w:tr>
      <w:tr w:rsidR="00061A33" w:rsidRPr="00B05C76" w14:paraId="108BF382" w14:textId="77777777" w:rsidTr="002A06F1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090F" w14:textId="77777777" w:rsidR="00061A33" w:rsidRDefault="00061A33" w:rsidP="002A06F1">
            <w:pPr>
              <w:spacing w:before="40" w:after="40"/>
            </w:pPr>
            <w:r>
              <w:t>At least four temperature ranges that span the operating temperature range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873" w14:textId="77777777" w:rsidR="00061A33" w:rsidRPr="00B05C76" w:rsidRDefault="00061A33" w:rsidP="002A06F1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D8A4" w14:textId="77777777" w:rsidR="00061A33" w:rsidRPr="00B05C76" w:rsidRDefault="00061A33" w:rsidP="002A06F1">
            <w:pPr>
              <w:spacing w:before="40" w:after="40"/>
            </w:pPr>
          </w:p>
        </w:tc>
      </w:tr>
    </w:tbl>
    <w:p w14:paraId="6409733A" w14:textId="77777777" w:rsidR="00061A33" w:rsidRDefault="00061A33" w:rsidP="00061A3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7"/>
        <w:gridCol w:w="1546"/>
        <w:gridCol w:w="1548"/>
        <w:gridCol w:w="1548"/>
        <w:gridCol w:w="1548"/>
        <w:gridCol w:w="1545"/>
      </w:tblGrid>
      <w:tr w:rsidR="00061A33" w14:paraId="48033B6C" w14:textId="77777777" w:rsidTr="002A06F1">
        <w:tc>
          <w:tcPr>
            <w:tcW w:w="833" w:type="pct"/>
            <w:vMerge w:val="restart"/>
            <w:vAlign w:val="center"/>
          </w:tcPr>
          <w:p w14:paraId="66C9EDBD" w14:textId="77777777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  <w:bCs/>
              </w:rPr>
              <w:t>Current (A)</w:t>
            </w:r>
          </w:p>
        </w:tc>
        <w:tc>
          <w:tcPr>
            <w:tcW w:w="833" w:type="pct"/>
            <w:vMerge w:val="restart"/>
            <w:vAlign w:val="center"/>
          </w:tcPr>
          <w:p w14:paraId="6BB269D6" w14:textId="77777777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  <w:bCs/>
              </w:rPr>
              <w:t>Power factor</w:t>
            </w:r>
          </w:p>
        </w:tc>
        <w:tc>
          <w:tcPr>
            <w:tcW w:w="3334" w:type="pct"/>
            <w:gridSpan w:val="4"/>
            <w:vAlign w:val="center"/>
          </w:tcPr>
          <w:p w14:paraId="36933273" w14:textId="74E9379A" w:rsidR="00061A33" w:rsidRPr="00D3054A" w:rsidRDefault="00061A33" w:rsidP="00BF0618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>Mean temperature coefficient (%/</w:t>
            </w:r>
            <w:r w:rsidR="00BF0618">
              <w:rPr>
                <w:b/>
              </w:rPr>
              <w:t>°C</w:t>
            </w:r>
            <w:r w:rsidRPr="00D3054A">
              <w:rPr>
                <w:b/>
              </w:rPr>
              <w:t xml:space="preserve">) </w:t>
            </w:r>
            <w:r w:rsidRPr="00D3054A">
              <w:rPr>
                <w:b/>
                <w:bCs/>
              </w:rPr>
              <w:t>by class</w:t>
            </w:r>
          </w:p>
        </w:tc>
      </w:tr>
      <w:tr w:rsidR="00061A33" w14:paraId="746853BF" w14:textId="77777777" w:rsidTr="00061A33">
        <w:tc>
          <w:tcPr>
            <w:tcW w:w="833" w:type="pct"/>
            <w:vMerge/>
            <w:vAlign w:val="center"/>
          </w:tcPr>
          <w:p w14:paraId="3F0B6950" w14:textId="77777777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33" w:type="pct"/>
            <w:vMerge/>
            <w:vAlign w:val="center"/>
          </w:tcPr>
          <w:p w14:paraId="33D3FC0D" w14:textId="77777777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14:paraId="66795E54" w14:textId="5B74C962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34" w:type="pct"/>
            <w:vAlign w:val="center"/>
          </w:tcPr>
          <w:p w14:paraId="5924B406" w14:textId="75591B1C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34" w:type="pct"/>
            <w:vAlign w:val="center"/>
          </w:tcPr>
          <w:p w14:paraId="701B3F84" w14:textId="77777777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  <w:r w:rsidRPr="00D3054A">
              <w:rPr>
                <w:b/>
              </w:rPr>
              <w:t>1</w:t>
            </w:r>
          </w:p>
        </w:tc>
        <w:tc>
          <w:tcPr>
            <w:tcW w:w="832" w:type="pct"/>
            <w:vAlign w:val="center"/>
          </w:tcPr>
          <w:p w14:paraId="60609606" w14:textId="53228CAD" w:rsidR="00061A33" w:rsidRPr="00D3054A" w:rsidRDefault="00061A33" w:rsidP="002A06F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061A33" w14:paraId="6F7B52EB" w14:textId="77777777" w:rsidTr="00061A33">
        <w:tc>
          <w:tcPr>
            <w:tcW w:w="833" w:type="pct"/>
            <w:vAlign w:val="center"/>
          </w:tcPr>
          <w:p w14:paraId="6161B1FB" w14:textId="77777777" w:rsidR="00061A33" w:rsidRPr="00C31D89" w:rsidRDefault="00061A33" w:rsidP="00061A33">
            <w:pPr>
              <w:spacing w:before="0" w:after="0"/>
              <w:jc w:val="center"/>
            </w:pPr>
            <w:r>
              <w:rPr>
                <w:rFonts w:cs="Arial"/>
              </w:rPr>
              <w:t>0.05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  <w:r>
              <w:rPr>
                <w:rFonts w:cs="Arial"/>
              </w:rPr>
              <w:t xml:space="preserve"> to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833" w:type="pct"/>
            <w:vAlign w:val="center"/>
          </w:tcPr>
          <w:p w14:paraId="7BF5E417" w14:textId="77777777" w:rsidR="00061A33" w:rsidRDefault="00061A33" w:rsidP="00061A33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34" w:type="pct"/>
            <w:vAlign w:val="center"/>
          </w:tcPr>
          <w:p w14:paraId="233C3481" w14:textId="606EB83B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  <w:bCs/>
              </w:rPr>
              <w:t>0.01</w:t>
            </w:r>
          </w:p>
        </w:tc>
        <w:tc>
          <w:tcPr>
            <w:tcW w:w="834" w:type="pct"/>
            <w:vAlign w:val="center"/>
          </w:tcPr>
          <w:p w14:paraId="57B6ECF0" w14:textId="6ABDF944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0.03</w:t>
            </w:r>
          </w:p>
        </w:tc>
        <w:tc>
          <w:tcPr>
            <w:tcW w:w="834" w:type="pct"/>
            <w:vAlign w:val="center"/>
          </w:tcPr>
          <w:p w14:paraId="1FAC963F" w14:textId="37ABAA21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0.05</w:t>
            </w:r>
          </w:p>
        </w:tc>
        <w:tc>
          <w:tcPr>
            <w:tcW w:w="832" w:type="pct"/>
            <w:vAlign w:val="center"/>
          </w:tcPr>
          <w:p w14:paraId="3B0CA74F" w14:textId="5E4081FA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0.05</w:t>
            </w:r>
          </w:p>
        </w:tc>
      </w:tr>
      <w:tr w:rsidR="00061A33" w14:paraId="7FA9DA79" w14:textId="77777777" w:rsidTr="00061A33">
        <w:tc>
          <w:tcPr>
            <w:tcW w:w="833" w:type="pct"/>
            <w:vAlign w:val="center"/>
          </w:tcPr>
          <w:p w14:paraId="6928FDAD" w14:textId="77777777" w:rsidR="00061A33" w:rsidRDefault="00061A33" w:rsidP="00061A33">
            <w:pPr>
              <w:spacing w:before="0" w:after="0"/>
              <w:jc w:val="center"/>
            </w:pPr>
            <w:r>
              <w:rPr>
                <w:rFonts w:cs="Arial"/>
              </w:rPr>
              <w:t>0.1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  <w:r>
              <w:rPr>
                <w:rFonts w:cs="Arial"/>
              </w:rPr>
              <w:t xml:space="preserve"> to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max</w:t>
            </w:r>
          </w:p>
        </w:tc>
        <w:tc>
          <w:tcPr>
            <w:tcW w:w="833" w:type="pct"/>
            <w:vAlign w:val="center"/>
          </w:tcPr>
          <w:p w14:paraId="6498BCDF" w14:textId="77777777" w:rsidR="00061A33" w:rsidRDefault="00061A33" w:rsidP="00061A33">
            <w:pPr>
              <w:spacing w:before="0" w:after="0"/>
              <w:jc w:val="center"/>
            </w:pPr>
            <w:r>
              <w:t>0.5 inductive</w:t>
            </w:r>
          </w:p>
        </w:tc>
        <w:tc>
          <w:tcPr>
            <w:tcW w:w="834" w:type="pct"/>
            <w:vAlign w:val="center"/>
          </w:tcPr>
          <w:p w14:paraId="5292ADD9" w14:textId="56A4D63C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0.02</w:t>
            </w:r>
          </w:p>
        </w:tc>
        <w:tc>
          <w:tcPr>
            <w:tcW w:w="834" w:type="pct"/>
            <w:vAlign w:val="center"/>
          </w:tcPr>
          <w:p w14:paraId="60243AD1" w14:textId="12DE6619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0.05</w:t>
            </w:r>
          </w:p>
        </w:tc>
        <w:tc>
          <w:tcPr>
            <w:tcW w:w="834" w:type="pct"/>
            <w:vAlign w:val="center"/>
          </w:tcPr>
          <w:p w14:paraId="68F14DB9" w14:textId="7DC8760C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0.07</w:t>
            </w:r>
          </w:p>
        </w:tc>
        <w:tc>
          <w:tcPr>
            <w:tcW w:w="832" w:type="pct"/>
            <w:vAlign w:val="center"/>
          </w:tcPr>
          <w:p w14:paraId="0C3F9E55" w14:textId="6D86A578" w:rsidR="00061A33" w:rsidRDefault="00061A33" w:rsidP="00061A33">
            <w:pPr>
              <w:spacing w:before="0" w:after="0"/>
              <w:jc w:val="center"/>
            </w:pPr>
            <w:r w:rsidRPr="00FA46D9">
              <w:rPr>
                <w:rFonts w:ascii="Cambria Math" w:hAnsi="Cambria Math"/>
              </w:rPr>
              <w:t>0.07</w:t>
            </w:r>
          </w:p>
        </w:tc>
      </w:tr>
    </w:tbl>
    <w:p w14:paraId="76F0839F" w14:textId="77777777" w:rsidR="00061A33" w:rsidRDefault="00061A33" w:rsidP="00061A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</w:tblGrid>
      <w:tr w:rsidR="00061A33" w14:paraId="61F898C6" w14:textId="77777777" w:rsidTr="002A06F1">
        <w:tc>
          <w:tcPr>
            <w:tcW w:w="2689" w:type="dxa"/>
          </w:tcPr>
          <w:p w14:paraId="03F66C9E" w14:textId="77777777" w:rsidR="00061A33" w:rsidRDefault="00061A33" w:rsidP="002A06F1">
            <w:r>
              <w:t>Temperature Range</w:t>
            </w:r>
          </w:p>
        </w:tc>
        <w:tc>
          <w:tcPr>
            <w:tcW w:w="1275" w:type="dxa"/>
            <w:vAlign w:val="center"/>
          </w:tcPr>
          <w:p w14:paraId="1FB194A2" w14:textId="77777777" w:rsidR="00061A33" w:rsidRDefault="00061A33" w:rsidP="002A06F1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L</w:t>
            </w:r>
            <w:r>
              <w:t xml:space="preserve"> (°C)</w:t>
            </w:r>
          </w:p>
        </w:tc>
        <w:tc>
          <w:tcPr>
            <w:tcW w:w="1276" w:type="dxa"/>
            <w:vAlign w:val="center"/>
          </w:tcPr>
          <w:p w14:paraId="7A9FDD45" w14:textId="77777777" w:rsidR="00061A33" w:rsidRDefault="00061A33" w:rsidP="002A06F1">
            <w:r w:rsidRPr="00EB37BF">
              <w:rPr>
                <w:i/>
              </w:rPr>
              <w:t>T</w:t>
            </w:r>
            <w:r>
              <w:rPr>
                <w:vertAlign w:val="subscript"/>
              </w:rPr>
              <w:t>U</w:t>
            </w:r>
            <w:r>
              <w:t xml:space="preserve"> (°C)</w:t>
            </w:r>
          </w:p>
        </w:tc>
      </w:tr>
      <w:tr w:rsidR="00061A33" w14:paraId="34631956" w14:textId="77777777" w:rsidTr="002A06F1">
        <w:tc>
          <w:tcPr>
            <w:tcW w:w="2689" w:type="dxa"/>
          </w:tcPr>
          <w:p w14:paraId="1909D5C0" w14:textId="77777777" w:rsidR="00061A33" w:rsidRDefault="00061A33" w:rsidP="002A06F1">
            <w:r>
              <w:t>Temperatures</w:t>
            </w:r>
          </w:p>
        </w:tc>
        <w:tc>
          <w:tcPr>
            <w:tcW w:w="1275" w:type="dxa"/>
          </w:tcPr>
          <w:p w14:paraId="2959D6DB" w14:textId="77777777" w:rsidR="00061A33" w:rsidRDefault="00061A33" w:rsidP="002A06F1"/>
        </w:tc>
        <w:tc>
          <w:tcPr>
            <w:tcW w:w="1276" w:type="dxa"/>
          </w:tcPr>
          <w:p w14:paraId="76945A8F" w14:textId="77777777" w:rsidR="00061A33" w:rsidRDefault="00061A33" w:rsidP="002A06F1"/>
        </w:tc>
      </w:tr>
    </w:tbl>
    <w:p w14:paraId="58CFB59B" w14:textId="77777777" w:rsidR="00061A33" w:rsidRPr="00397F4B" w:rsidRDefault="00061A33" w:rsidP="00061A33">
      <w:pPr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315"/>
        <w:gridCol w:w="1314"/>
        <w:gridCol w:w="1314"/>
        <w:gridCol w:w="1899"/>
        <w:gridCol w:w="1984"/>
      </w:tblGrid>
      <w:tr w:rsidR="00061A33" w:rsidRPr="00397F4B" w14:paraId="5B838DFF" w14:textId="77777777" w:rsidTr="002A06F1">
        <w:tc>
          <w:tcPr>
            <w:tcW w:w="784" w:type="pct"/>
            <w:vMerge w:val="restart"/>
            <w:vAlign w:val="center"/>
          </w:tcPr>
          <w:p w14:paraId="3376F272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Current (A)</w:t>
            </w:r>
          </w:p>
        </w:tc>
        <w:tc>
          <w:tcPr>
            <w:tcW w:w="708" w:type="pct"/>
            <w:vMerge w:val="restart"/>
            <w:vAlign w:val="center"/>
          </w:tcPr>
          <w:p w14:paraId="753FD1E8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Power factor</w:t>
            </w:r>
          </w:p>
        </w:tc>
        <w:tc>
          <w:tcPr>
            <w:tcW w:w="1416" w:type="pct"/>
            <w:gridSpan w:val="2"/>
            <w:vAlign w:val="center"/>
          </w:tcPr>
          <w:p w14:paraId="2C64B0F6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Percentage error</w:t>
            </w:r>
          </w:p>
        </w:tc>
        <w:tc>
          <w:tcPr>
            <w:tcW w:w="2092" w:type="pct"/>
            <w:gridSpan w:val="2"/>
            <w:vAlign w:val="center"/>
          </w:tcPr>
          <w:p w14:paraId="2DE594A0" w14:textId="085A6C9D" w:rsidR="00061A33" w:rsidRPr="00397F4B" w:rsidRDefault="00061A33" w:rsidP="00BF0618">
            <w:pPr>
              <w:jc w:val="center"/>
              <w:rPr>
                <w:b/>
              </w:rPr>
            </w:pPr>
            <w:r w:rsidRPr="00397F4B">
              <w:rPr>
                <w:b/>
              </w:rPr>
              <w:t>Mean temperature coefficient (%/</w:t>
            </w:r>
            <w:r w:rsidR="00BF0618">
              <w:rPr>
                <w:b/>
              </w:rPr>
              <w:t>°C</w:t>
            </w:r>
            <w:r w:rsidRPr="00397F4B">
              <w:rPr>
                <w:b/>
              </w:rPr>
              <w:t>)</w:t>
            </w:r>
          </w:p>
        </w:tc>
      </w:tr>
      <w:tr w:rsidR="00061A33" w:rsidRPr="00397F4B" w14:paraId="02FEE6C5" w14:textId="77777777" w:rsidTr="002A06F1">
        <w:tc>
          <w:tcPr>
            <w:tcW w:w="784" w:type="pct"/>
            <w:vMerge/>
            <w:vAlign w:val="center"/>
          </w:tcPr>
          <w:p w14:paraId="60EB619A" w14:textId="77777777" w:rsidR="00061A33" w:rsidRPr="00397F4B" w:rsidRDefault="00061A33" w:rsidP="002A06F1">
            <w:pPr>
              <w:jc w:val="center"/>
              <w:rPr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10C3559" w14:textId="77777777" w:rsidR="00061A33" w:rsidRPr="00397F4B" w:rsidRDefault="00061A33" w:rsidP="002A06F1">
            <w:pPr>
              <w:jc w:val="center"/>
              <w:rPr>
                <w:b/>
              </w:rPr>
            </w:pPr>
          </w:p>
        </w:tc>
        <w:tc>
          <w:tcPr>
            <w:tcW w:w="708" w:type="pct"/>
            <w:vAlign w:val="center"/>
          </w:tcPr>
          <w:p w14:paraId="0C678076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L</w:t>
            </w:r>
          </w:p>
        </w:tc>
        <w:tc>
          <w:tcPr>
            <w:tcW w:w="708" w:type="pct"/>
            <w:vAlign w:val="center"/>
          </w:tcPr>
          <w:p w14:paraId="79B7DC45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  <w:i/>
              </w:rPr>
              <w:t>e</w:t>
            </w:r>
            <w:r w:rsidRPr="00397F4B">
              <w:rPr>
                <w:b/>
                <w:vertAlign w:val="subscript"/>
              </w:rPr>
              <w:t>U</w:t>
            </w:r>
          </w:p>
        </w:tc>
        <w:tc>
          <w:tcPr>
            <w:tcW w:w="1023" w:type="pct"/>
            <w:vAlign w:val="center"/>
          </w:tcPr>
          <w:p w14:paraId="1D8A461E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 xml:space="preserve">Calculated </w:t>
            </w:r>
          </w:p>
        </w:tc>
        <w:tc>
          <w:tcPr>
            <w:tcW w:w="1069" w:type="pct"/>
            <w:vAlign w:val="center"/>
          </w:tcPr>
          <w:p w14:paraId="5CB0BAE6" w14:textId="77777777" w:rsidR="00061A33" w:rsidRPr="00397F4B" w:rsidRDefault="00061A33" w:rsidP="002A06F1">
            <w:pPr>
              <w:jc w:val="center"/>
              <w:rPr>
                <w:b/>
              </w:rPr>
            </w:pPr>
            <w:r w:rsidRPr="00397F4B">
              <w:rPr>
                <w:b/>
              </w:rPr>
              <w:t>Limit</w:t>
            </w:r>
          </w:p>
        </w:tc>
      </w:tr>
      <w:tr w:rsidR="00061A33" w14:paraId="7317F296" w14:textId="77777777" w:rsidTr="002A06F1">
        <w:tc>
          <w:tcPr>
            <w:tcW w:w="784" w:type="pct"/>
            <w:vAlign w:val="center"/>
          </w:tcPr>
          <w:p w14:paraId="07E7C58C" w14:textId="51312416" w:rsidR="00061A33" w:rsidRDefault="00061A33" w:rsidP="00061A33">
            <w:pPr>
              <w:jc w:val="center"/>
            </w:pPr>
            <w:r>
              <w:rPr>
                <w:rFonts w:cs="Arial"/>
              </w:rPr>
              <w:t>0.05</w:t>
            </w:r>
            <w:r w:rsidRPr="00EB37BF">
              <w:rPr>
                <w:rFonts w:cs="Arial"/>
              </w:rPr>
              <w:t xml:space="preserve">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 w:val="restart"/>
            <w:vAlign w:val="center"/>
          </w:tcPr>
          <w:p w14:paraId="61924541" w14:textId="77777777" w:rsidR="00061A33" w:rsidRDefault="00061A33" w:rsidP="00061A33">
            <w:pPr>
              <w:jc w:val="center"/>
            </w:pPr>
            <w:r>
              <w:t>1</w:t>
            </w:r>
          </w:p>
        </w:tc>
        <w:tc>
          <w:tcPr>
            <w:tcW w:w="708" w:type="pct"/>
            <w:vAlign w:val="center"/>
          </w:tcPr>
          <w:p w14:paraId="4377C4B1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64C18F0B" w14:textId="77777777" w:rsidR="00061A33" w:rsidRDefault="00061A33" w:rsidP="00061A33">
            <w:pPr>
              <w:jc w:val="center"/>
            </w:pPr>
          </w:p>
        </w:tc>
        <w:tc>
          <w:tcPr>
            <w:tcW w:w="1023" w:type="pct"/>
            <w:vAlign w:val="center"/>
          </w:tcPr>
          <w:p w14:paraId="7099838B" w14:textId="77777777" w:rsidR="00061A33" w:rsidRDefault="00061A33" w:rsidP="00061A33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4C585093" w14:textId="77777777" w:rsidR="00061A33" w:rsidRDefault="00061A33" w:rsidP="00061A33">
            <w:pPr>
              <w:jc w:val="center"/>
            </w:pPr>
          </w:p>
        </w:tc>
      </w:tr>
      <w:tr w:rsidR="00061A33" w14:paraId="0914197B" w14:textId="77777777" w:rsidTr="002A06F1">
        <w:tc>
          <w:tcPr>
            <w:tcW w:w="784" w:type="pct"/>
            <w:vAlign w:val="center"/>
          </w:tcPr>
          <w:p w14:paraId="78C266DD" w14:textId="3AB3FAE7" w:rsidR="00061A33" w:rsidRDefault="00061A33" w:rsidP="00061A33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/>
            <w:vAlign w:val="center"/>
          </w:tcPr>
          <w:p w14:paraId="54F12E96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43950589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470238D4" w14:textId="77777777" w:rsidR="00061A33" w:rsidRDefault="00061A33" w:rsidP="00061A33">
            <w:pPr>
              <w:jc w:val="center"/>
            </w:pPr>
          </w:p>
        </w:tc>
        <w:tc>
          <w:tcPr>
            <w:tcW w:w="1023" w:type="pct"/>
            <w:vAlign w:val="center"/>
          </w:tcPr>
          <w:p w14:paraId="3B4AF19C" w14:textId="77777777" w:rsidR="00061A33" w:rsidRDefault="00061A33" w:rsidP="00061A33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4523CA49" w14:textId="77777777" w:rsidR="00061A33" w:rsidRDefault="00061A33" w:rsidP="00061A33">
            <w:pPr>
              <w:jc w:val="center"/>
            </w:pPr>
          </w:p>
        </w:tc>
      </w:tr>
      <w:tr w:rsidR="00061A33" w14:paraId="58DFBC12" w14:textId="77777777" w:rsidTr="002A06F1">
        <w:tc>
          <w:tcPr>
            <w:tcW w:w="784" w:type="pct"/>
            <w:vAlign w:val="center"/>
          </w:tcPr>
          <w:p w14:paraId="632237AF" w14:textId="0291D90F" w:rsidR="00061A33" w:rsidRDefault="00061A33" w:rsidP="00061A33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32BF10AA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66EF064C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7AD188D1" w14:textId="77777777" w:rsidR="00061A33" w:rsidRDefault="00061A33" w:rsidP="00061A33">
            <w:pPr>
              <w:jc w:val="center"/>
            </w:pPr>
          </w:p>
        </w:tc>
        <w:tc>
          <w:tcPr>
            <w:tcW w:w="1023" w:type="pct"/>
            <w:vAlign w:val="center"/>
          </w:tcPr>
          <w:p w14:paraId="537AB9C1" w14:textId="77777777" w:rsidR="00061A33" w:rsidRDefault="00061A33" w:rsidP="00061A33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2634F675" w14:textId="77777777" w:rsidR="00061A33" w:rsidRDefault="00061A33" w:rsidP="00061A33">
            <w:pPr>
              <w:jc w:val="center"/>
            </w:pPr>
          </w:p>
        </w:tc>
      </w:tr>
      <w:tr w:rsidR="00061A33" w14:paraId="4174EC49" w14:textId="77777777" w:rsidTr="002A06F1">
        <w:tc>
          <w:tcPr>
            <w:tcW w:w="784" w:type="pct"/>
            <w:vAlign w:val="center"/>
          </w:tcPr>
          <w:p w14:paraId="1A3EE904" w14:textId="416AB374" w:rsidR="00061A33" w:rsidRDefault="00061A33" w:rsidP="00061A33">
            <w:pPr>
              <w:jc w:val="center"/>
            </w:pPr>
            <w:r w:rsidRPr="00EB37BF">
              <w:rPr>
                <w:rFonts w:cs="Arial"/>
              </w:rPr>
              <w:t xml:space="preserve">0.1 </w:t>
            </w: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 w:val="restart"/>
            <w:vAlign w:val="center"/>
          </w:tcPr>
          <w:p w14:paraId="7A7DF632" w14:textId="77777777" w:rsidR="00061A33" w:rsidRDefault="00061A33" w:rsidP="00061A33">
            <w:pPr>
              <w:jc w:val="center"/>
            </w:pPr>
            <w:r>
              <w:t>0.5 inductive</w:t>
            </w:r>
          </w:p>
        </w:tc>
        <w:tc>
          <w:tcPr>
            <w:tcW w:w="708" w:type="pct"/>
            <w:vAlign w:val="center"/>
          </w:tcPr>
          <w:p w14:paraId="4D5AE1C3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3293CA96" w14:textId="77777777" w:rsidR="00061A33" w:rsidRDefault="00061A33" w:rsidP="00061A33">
            <w:pPr>
              <w:jc w:val="center"/>
            </w:pPr>
          </w:p>
        </w:tc>
        <w:tc>
          <w:tcPr>
            <w:tcW w:w="1023" w:type="pct"/>
            <w:vAlign w:val="center"/>
          </w:tcPr>
          <w:p w14:paraId="6ACFA0AD" w14:textId="77777777" w:rsidR="00061A33" w:rsidRDefault="00061A33" w:rsidP="00061A33">
            <w:pPr>
              <w:jc w:val="center"/>
            </w:pPr>
          </w:p>
        </w:tc>
        <w:tc>
          <w:tcPr>
            <w:tcW w:w="1069" w:type="pct"/>
            <w:vMerge w:val="restart"/>
            <w:vAlign w:val="center"/>
          </w:tcPr>
          <w:p w14:paraId="3A53F1ED" w14:textId="77777777" w:rsidR="00061A33" w:rsidRDefault="00061A33" w:rsidP="00061A33">
            <w:pPr>
              <w:jc w:val="center"/>
            </w:pPr>
          </w:p>
        </w:tc>
      </w:tr>
      <w:tr w:rsidR="00061A33" w14:paraId="7C21ABB5" w14:textId="77777777" w:rsidTr="002A06F1">
        <w:tc>
          <w:tcPr>
            <w:tcW w:w="784" w:type="pct"/>
            <w:vAlign w:val="center"/>
          </w:tcPr>
          <w:p w14:paraId="3D998888" w14:textId="1F20086A" w:rsidR="00061A33" w:rsidRDefault="00061A33" w:rsidP="00061A33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>
              <w:rPr>
                <w:rFonts w:cs="Arial"/>
                <w:vertAlign w:val="subscript"/>
              </w:rPr>
              <w:t>n</w:t>
            </w:r>
          </w:p>
        </w:tc>
        <w:tc>
          <w:tcPr>
            <w:tcW w:w="708" w:type="pct"/>
            <w:vMerge/>
            <w:vAlign w:val="center"/>
          </w:tcPr>
          <w:p w14:paraId="4617A558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142EF5F1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689DD146" w14:textId="77777777" w:rsidR="00061A33" w:rsidRDefault="00061A33" w:rsidP="00061A33">
            <w:pPr>
              <w:jc w:val="center"/>
            </w:pPr>
          </w:p>
        </w:tc>
        <w:tc>
          <w:tcPr>
            <w:tcW w:w="1023" w:type="pct"/>
            <w:vAlign w:val="center"/>
          </w:tcPr>
          <w:p w14:paraId="09726983" w14:textId="77777777" w:rsidR="00061A33" w:rsidRDefault="00061A33" w:rsidP="00061A33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05467C78" w14:textId="77777777" w:rsidR="00061A33" w:rsidRDefault="00061A33" w:rsidP="00061A33">
            <w:pPr>
              <w:jc w:val="center"/>
            </w:pPr>
          </w:p>
        </w:tc>
      </w:tr>
      <w:tr w:rsidR="00061A33" w14:paraId="0AFFA9C5" w14:textId="77777777" w:rsidTr="002A06F1">
        <w:tc>
          <w:tcPr>
            <w:tcW w:w="784" w:type="pct"/>
            <w:vAlign w:val="center"/>
          </w:tcPr>
          <w:p w14:paraId="32C52DB9" w14:textId="41E63107" w:rsidR="00061A33" w:rsidRDefault="00061A33" w:rsidP="00061A33">
            <w:pPr>
              <w:jc w:val="center"/>
            </w:pPr>
            <w:r w:rsidRPr="00EB37BF">
              <w:rPr>
                <w:rFonts w:cs="Arial"/>
                <w:i/>
              </w:rPr>
              <w:t>I</w:t>
            </w:r>
            <w:r w:rsidRPr="00EB37BF">
              <w:rPr>
                <w:rFonts w:cs="Arial"/>
                <w:vertAlign w:val="subscript"/>
              </w:rPr>
              <w:t>max</w:t>
            </w:r>
          </w:p>
        </w:tc>
        <w:tc>
          <w:tcPr>
            <w:tcW w:w="708" w:type="pct"/>
            <w:vMerge/>
            <w:vAlign w:val="center"/>
          </w:tcPr>
          <w:p w14:paraId="5177EC7F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00B89942" w14:textId="77777777" w:rsidR="00061A33" w:rsidRDefault="00061A33" w:rsidP="00061A33">
            <w:pPr>
              <w:jc w:val="center"/>
            </w:pPr>
          </w:p>
        </w:tc>
        <w:tc>
          <w:tcPr>
            <w:tcW w:w="708" w:type="pct"/>
            <w:vAlign w:val="center"/>
          </w:tcPr>
          <w:p w14:paraId="44DC39A4" w14:textId="77777777" w:rsidR="00061A33" w:rsidRDefault="00061A33" w:rsidP="00061A33">
            <w:pPr>
              <w:jc w:val="center"/>
            </w:pPr>
          </w:p>
        </w:tc>
        <w:tc>
          <w:tcPr>
            <w:tcW w:w="1023" w:type="pct"/>
            <w:vAlign w:val="center"/>
          </w:tcPr>
          <w:p w14:paraId="4F9C190D" w14:textId="77777777" w:rsidR="00061A33" w:rsidRDefault="00061A33" w:rsidP="00061A33">
            <w:pPr>
              <w:jc w:val="center"/>
            </w:pPr>
          </w:p>
        </w:tc>
        <w:tc>
          <w:tcPr>
            <w:tcW w:w="1069" w:type="pct"/>
            <w:vMerge/>
            <w:vAlign w:val="center"/>
          </w:tcPr>
          <w:p w14:paraId="3279F02D" w14:textId="77777777" w:rsidR="00061A33" w:rsidRDefault="00061A33" w:rsidP="00061A33">
            <w:pPr>
              <w:jc w:val="center"/>
            </w:pPr>
          </w:p>
        </w:tc>
      </w:tr>
    </w:tbl>
    <w:p w14:paraId="6F24A8DD" w14:textId="0D209F9E" w:rsidR="00061A33" w:rsidRDefault="00061A33" w:rsidP="00294FAA">
      <w:pPr>
        <w:rPr>
          <w:i/>
        </w:rPr>
      </w:pPr>
      <w:r w:rsidRPr="00C31D89">
        <w:rPr>
          <w:i/>
        </w:rPr>
        <w:t>(Repeat for all temperature ranges)</w:t>
      </w:r>
    </w:p>
    <w:p w14:paraId="1EB3BA00" w14:textId="77777777" w:rsidR="008812C1" w:rsidRDefault="008812C1" w:rsidP="001252F6"/>
    <w:p w14:paraId="6FF34446" w14:textId="77777777" w:rsidR="00DE17DC" w:rsidRDefault="008812C1" w:rsidP="00777A6E">
      <w:pPr>
        <w:pStyle w:val="Heading1"/>
      </w:pPr>
      <w:r>
        <w:br w:type="page"/>
      </w:r>
      <w:bookmarkStart w:id="50" w:name="_Toc78475212"/>
      <w:bookmarkStart w:id="51" w:name="_Toc85490468"/>
      <w:r w:rsidR="00FE4297" w:rsidRPr="00B250C2">
        <w:t xml:space="preserve">Internal </w:t>
      </w:r>
      <w:r w:rsidR="00CD1BD0" w:rsidRPr="00B250C2">
        <w:t>C</w:t>
      </w:r>
      <w:r w:rsidR="00FE4297" w:rsidRPr="00B250C2">
        <w:t>locks</w:t>
      </w:r>
      <w:bookmarkEnd w:id="50"/>
      <w:bookmarkEnd w:id="51"/>
    </w:p>
    <w:p w14:paraId="628F2D0F" w14:textId="77777777" w:rsidR="00FE4297" w:rsidRDefault="00DE17DC" w:rsidP="00DE17DC">
      <w:r>
        <w:t>R</w:t>
      </w:r>
      <w:r w:rsidR="00CA3BFE">
        <w:t xml:space="preserve">efer to NMI M 6-1, </w:t>
      </w:r>
      <w:r w:rsidR="00CD1BD0" w:rsidRPr="006D0D6D">
        <w:rPr>
          <w:b/>
        </w:rPr>
        <w:t>clause 6</w:t>
      </w:r>
      <w:r>
        <w:t>.</w:t>
      </w:r>
    </w:p>
    <w:p w14:paraId="29C08D90" w14:textId="7F84E88F" w:rsidR="00760B73" w:rsidRDefault="00CA3BFE" w:rsidP="001252F6">
      <w:pPr>
        <w:spacing w:after="120"/>
      </w:pPr>
      <w:r w:rsidRPr="00CD1BD0">
        <w:t xml:space="preserve">This test applies to </w:t>
      </w:r>
      <w:r w:rsidR="008812C1">
        <w:t>all</w:t>
      </w:r>
      <w:r w:rsidR="008812C1" w:rsidRPr="00CD1BD0">
        <w:t xml:space="preserve"> </w:t>
      </w:r>
      <w:r w:rsidRPr="00CD1BD0">
        <w:t xml:space="preserve">solid state internal clock </w:t>
      </w:r>
      <w:r w:rsidR="0087398E">
        <w:t>intended for use for trade</w:t>
      </w:r>
      <w:r w:rsidRPr="00CD1BD0">
        <w:t>.</w:t>
      </w:r>
    </w:p>
    <w:p w14:paraId="34C1EAD7" w14:textId="77777777" w:rsidR="00B250C2" w:rsidRDefault="00B250C2" w:rsidP="00B250C2">
      <w:pPr>
        <w:pStyle w:val="Heading2"/>
        <w:ind w:left="578" w:hanging="578"/>
      </w:pPr>
      <w:bookmarkStart w:id="52" w:name="_Toc80174721"/>
      <w:bookmarkStart w:id="53" w:name="_Toc85490469"/>
      <w:r>
        <w:t>Synchronous</w:t>
      </w:r>
      <w:bookmarkEnd w:id="52"/>
      <w:bookmarkEnd w:id="53"/>
    </w:p>
    <w:p w14:paraId="0E5B12E6" w14:textId="77777777" w:rsidR="00B250C2" w:rsidRDefault="00B250C2" w:rsidP="00B250C2">
      <w:pPr>
        <w:pStyle w:val="Heading3"/>
      </w:pPr>
      <w:bookmarkStart w:id="54" w:name="_Toc271634594"/>
      <w:r w:rsidRPr="00CA3BFE">
        <w:t>Mains Supply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250C2" w:rsidRPr="00FC3814" w14:paraId="494DA9BD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BE65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1569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34C7D" w14:textId="77777777" w:rsidR="00B250C2" w:rsidRDefault="00B250C2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2E40" w14:textId="77777777" w:rsidR="00B250C2" w:rsidRDefault="00B250C2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3B19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EC7F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250C2" w:rsidRPr="00FC3814" w14:paraId="60AE35C9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9D30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1900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7D151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F2BB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D5C2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6DFC" w14:textId="77777777" w:rsidR="00B250C2" w:rsidRDefault="00B250C2" w:rsidP="00946C13"/>
        </w:tc>
      </w:tr>
      <w:tr w:rsidR="00B250C2" w:rsidRPr="00FC3814" w14:paraId="3F05C924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6AD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087A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821EA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CF92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EB68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C6AD" w14:textId="77777777" w:rsidR="00B250C2" w:rsidRDefault="00B250C2" w:rsidP="00946C13"/>
        </w:tc>
      </w:tr>
    </w:tbl>
    <w:p w14:paraId="5C02524D" w14:textId="77777777" w:rsidR="00B250C2" w:rsidRPr="00CD1BD0" w:rsidRDefault="00B250C2" w:rsidP="00B250C2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30 days</w:t>
      </w:r>
    </w:p>
    <w:p w14:paraId="601C4736" w14:textId="398BABD1" w:rsidR="00B250C2" w:rsidRDefault="00B250C2" w:rsidP="00B250C2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</w:t>
      </w:r>
      <w:r w:rsidR="00BF0618">
        <w:t xml:space="preserve"> </w:t>
      </w:r>
      <w:r w:rsidRPr="00CD1BD0">
        <w:t>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1"/>
        <w:gridCol w:w="1060"/>
        <w:gridCol w:w="930"/>
        <w:gridCol w:w="1058"/>
        <w:gridCol w:w="1450"/>
        <w:gridCol w:w="1723"/>
        <w:gridCol w:w="2200"/>
      </w:tblGrid>
      <w:tr w:rsidR="00423CF8" w:rsidRPr="00760B73" w14:paraId="7D56F5EA" w14:textId="77777777" w:rsidTr="00423CF8">
        <w:tc>
          <w:tcPr>
            <w:tcW w:w="1035" w:type="pct"/>
            <w:gridSpan w:val="2"/>
            <w:vMerge w:val="restart"/>
            <w:shd w:val="clear" w:color="auto" w:fill="auto"/>
            <w:vAlign w:val="center"/>
          </w:tcPr>
          <w:p w14:paraId="5F354E1F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Date</w:t>
            </w:r>
          </w:p>
        </w:tc>
        <w:tc>
          <w:tcPr>
            <w:tcW w:w="1071" w:type="pct"/>
            <w:gridSpan w:val="2"/>
            <w:shd w:val="clear" w:color="auto" w:fill="auto"/>
            <w:noWrap/>
            <w:vAlign w:val="center"/>
          </w:tcPr>
          <w:p w14:paraId="1B02D567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Time</w:t>
            </w:r>
          </w:p>
        </w:tc>
        <w:tc>
          <w:tcPr>
            <w:tcW w:w="781" w:type="pct"/>
            <w:vMerge w:val="restart"/>
            <w:vAlign w:val="center"/>
          </w:tcPr>
          <w:p w14:paraId="56C19799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Difference (s)</w:t>
            </w:r>
          </w:p>
        </w:tc>
        <w:tc>
          <w:tcPr>
            <w:tcW w:w="2113" w:type="pct"/>
            <w:gridSpan w:val="2"/>
            <w:shd w:val="clear" w:color="auto" w:fill="auto"/>
            <w:noWrap/>
            <w:vAlign w:val="center"/>
          </w:tcPr>
          <w:p w14:paraId="5BE1B7D9" w14:textId="77777777" w:rsidR="00423CF8" w:rsidRPr="00760B73" w:rsidRDefault="00423CF8" w:rsidP="00946C13">
            <w:pPr>
              <w:spacing w:before="60" w:after="60"/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423CF8" w:rsidRPr="00760B73" w14:paraId="694E43BC" w14:textId="77777777" w:rsidTr="00423CF8">
        <w:tc>
          <w:tcPr>
            <w:tcW w:w="1035" w:type="pct"/>
            <w:gridSpan w:val="2"/>
            <w:vMerge/>
            <w:shd w:val="clear" w:color="auto" w:fill="auto"/>
            <w:vAlign w:val="center"/>
          </w:tcPr>
          <w:p w14:paraId="06BF61C8" w14:textId="77777777" w:rsidR="00423CF8" w:rsidRPr="00760B73" w:rsidRDefault="00423CF8" w:rsidP="00946C13">
            <w:pPr>
              <w:spacing w:before="60" w:after="60"/>
              <w:jc w:val="center"/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7716D845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Ref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4273CC1F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Test</w:t>
            </w:r>
          </w:p>
        </w:tc>
        <w:tc>
          <w:tcPr>
            <w:tcW w:w="781" w:type="pct"/>
            <w:vMerge/>
            <w:vAlign w:val="center"/>
          </w:tcPr>
          <w:p w14:paraId="6F6AA13E" w14:textId="77777777" w:rsidR="00423CF8" w:rsidRPr="00760B73" w:rsidRDefault="00423CF8" w:rsidP="00946C13">
            <w:pPr>
              <w:spacing w:before="60" w:after="60"/>
              <w:jc w:val="center"/>
            </w:pPr>
          </w:p>
        </w:tc>
        <w:tc>
          <w:tcPr>
            <w:tcW w:w="928" w:type="pct"/>
            <w:shd w:val="clear" w:color="auto" w:fill="auto"/>
            <w:noWrap/>
            <w:vAlign w:val="center"/>
          </w:tcPr>
          <w:p w14:paraId="68B8BB83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Result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14:paraId="11FE7153" w14:textId="77777777" w:rsidR="00423CF8" w:rsidRPr="00760B73" w:rsidRDefault="00423CF8" w:rsidP="00946C13">
            <w:pPr>
              <w:spacing w:before="60" w:after="60"/>
              <w:jc w:val="center"/>
            </w:pPr>
            <w:r>
              <w:t>Limit</w:t>
            </w:r>
          </w:p>
        </w:tc>
      </w:tr>
      <w:tr w:rsidR="00B250C2" w:rsidRPr="00760B73" w14:paraId="4CC11820" w14:textId="77777777" w:rsidTr="00946C13">
        <w:trPr>
          <w:trHeight w:val="284"/>
        </w:trPr>
        <w:tc>
          <w:tcPr>
            <w:tcW w:w="464" w:type="pct"/>
            <w:shd w:val="clear" w:color="auto" w:fill="auto"/>
            <w:noWrap/>
            <w:vAlign w:val="center"/>
          </w:tcPr>
          <w:p w14:paraId="7A89612E" w14:textId="77777777" w:rsidR="00B250C2" w:rsidRPr="00760B73" w:rsidRDefault="00B250C2" w:rsidP="00946C13">
            <w:pPr>
              <w:spacing w:before="60" w:after="60"/>
            </w:pPr>
            <w:r w:rsidRPr="00760B73">
              <w:t>Start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03621268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6468DA73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2591503C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52BFDB32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928" w:type="pct"/>
            <w:vMerge w:val="restart"/>
            <w:shd w:val="clear" w:color="auto" w:fill="auto"/>
            <w:noWrap/>
            <w:vAlign w:val="center"/>
          </w:tcPr>
          <w:p w14:paraId="2548FF5B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7C791900" w14:textId="77777777" w:rsidR="00B250C2" w:rsidRPr="00760B73" w:rsidRDefault="00B250C2" w:rsidP="00946C13">
            <w:pPr>
              <w:spacing w:before="60" w:after="60"/>
              <w:jc w:val="center"/>
            </w:pPr>
            <w:r w:rsidRPr="00760B73">
              <w:t>0.167</w:t>
            </w:r>
          </w:p>
        </w:tc>
      </w:tr>
      <w:tr w:rsidR="00B250C2" w:rsidRPr="00760B73" w14:paraId="14B75618" w14:textId="77777777" w:rsidTr="00946C13">
        <w:trPr>
          <w:trHeight w:val="284"/>
        </w:trPr>
        <w:tc>
          <w:tcPr>
            <w:tcW w:w="464" w:type="pct"/>
            <w:shd w:val="clear" w:color="auto" w:fill="auto"/>
            <w:noWrap/>
            <w:vAlign w:val="center"/>
          </w:tcPr>
          <w:p w14:paraId="26C758AC" w14:textId="77777777" w:rsidR="00B250C2" w:rsidRPr="00760B73" w:rsidRDefault="00B250C2" w:rsidP="00946C13">
            <w:pPr>
              <w:spacing w:before="60" w:after="60"/>
            </w:pPr>
            <w:r w:rsidRPr="00760B73">
              <w:t>End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14:paraId="48A1782E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14:paraId="758C514D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2317F9F3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69DCA63B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928" w:type="pct"/>
            <w:vMerge/>
            <w:shd w:val="clear" w:color="auto" w:fill="auto"/>
            <w:noWrap/>
            <w:vAlign w:val="center"/>
          </w:tcPr>
          <w:p w14:paraId="50E22629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14:paraId="0EDECEFC" w14:textId="77777777" w:rsidR="00B250C2" w:rsidRPr="00760B73" w:rsidRDefault="00B250C2" w:rsidP="00946C13">
            <w:pPr>
              <w:spacing w:before="60" w:after="60"/>
            </w:pPr>
          </w:p>
        </w:tc>
      </w:tr>
    </w:tbl>
    <w:p w14:paraId="586E8134" w14:textId="77777777" w:rsidR="00B250C2" w:rsidRDefault="00B250C2" w:rsidP="00B250C2">
      <w:pPr>
        <w:pStyle w:val="Heading3"/>
      </w:pPr>
      <w:r>
        <w:t>O</w:t>
      </w:r>
      <w:r w:rsidRPr="00CA3BFE">
        <w:t xml:space="preserve">perational </w:t>
      </w:r>
      <w:r>
        <w:t>R</w:t>
      </w:r>
      <w:r w:rsidRPr="00CA3BFE">
        <w:t>eserve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250C2" w:rsidRPr="00FC3814" w14:paraId="234DE2BD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815B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541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BD663F" w14:textId="77777777" w:rsidR="00B250C2" w:rsidRDefault="00B250C2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4B3D" w14:textId="77777777" w:rsidR="00B250C2" w:rsidRDefault="00B250C2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086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1499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250C2" w:rsidRPr="00FC3814" w14:paraId="0A6C2A8B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2620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A60A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5B6C1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0440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C1B9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211" w14:textId="77777777" w:rsidR="00B250C2" w:rsidRDefault="00B250C2" w:rsidP="00946C13"/>
        </w:tc>
      </w:tr>
      <w:tr w:rsidR="00B250C2" w:rsidRPr="00FC3814" w14:paraId="7A8098AA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CD6A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612E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5FD59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1ECB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14F4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D238" w14:textId="77777777" w:rsidR="00B250C2" w:rsidRDefault="00B250C2" w:rsidP="00946C13"/>
        </w:tc>
      </w:tr>
    </w:tbl>
    <w:p w14:paraId="326DA85F" w14:textId="77777777" w:rsidR="00B250C2" w:rsidRPr="00CD1BD0" w:rsidRDefault="00B250C2" w:rsidP="00B250C2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36 h</w:t>
      </w:r>
    </w:p>
    <w:p w14:paraId="33E10CAB" w14:textId="7AF8E58F" w:rsidR="00B250C2" w:rsidRDefault="00B250C2" w:rsidP="00B250C2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</w:t>
      </w:r>
      <w:r w:rsidR="00BF0618">
        <w:t xml:space="preserve"> </w:t>
      </w:r>
      <w:r w:rsidRPr="00CD1BD0">
        <w:t>°C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4782"/>
      </w:tblGrid>
      <w:tr w:rsidR="00B250C2" w14:paraId="73F58F68" w14:textId="77777777" w:rsidTr="00946C13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BAFD2E3" w14:textId="77777777" w:rsidR="00B250C2" w:rsidRDefault="00B250C2" w:rsidP="00946C13">
            <w:pPr>
              <w:tabs>
                <w:tab w:val="left" w:pos="1800"/>
              </w:tabs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A3558" w14:textId="77777777" w:rsidR="00B250C2" w:rsidRDefault="00B250C2" w:rsidP="00946C13">
            <w:pPr>
              <w:tabs>
                <w:tab w:val="left" w:pos="1800"/>
              </w:tabs>
            </w:pPr>
            <w:r>
              <w:t>Spring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3381" w14:textId="77777777" w:rsidR="00B250C2" w:rsidRDefault="00B250C2" w:rsidP="00946C13">
            <w:pPr>
              <w:tabs>
                <w:tab w:val="left" w:pos="1800"/>
              </w:tabs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DC118" w14:textId="77777777" w:rsidR="00B250C2" w:rsidRDefault="00B250C2" w:rsidP="00946C13">
            <w:pPr>
              <w:tabs>
                <w:tab w:val="left" w:pos="1800"/>
              </w:tabs>
            </w:pPr>
            <w:r w:rsidRPr="00CD1BD0">
              <w:t>battery/super</w:t>
            </w:r>
            <w:r>
              <w:t>-</w:t>
            </w:r>
            <w:r w:rsidRPr="00CD1BD0">
              <w:t>capacitor/primary cell</w:t>
            </w:r>
          </w:p>
        </w:tc>
      </w:tr>
    </w:tbl>
    <w:p w14:paraId="2E8B72E2" w14:textId="77777777" w:rsidR="00B250C2" w:rsidRPr="00CD1BD0" w:rsidRDefault="00B250C2" w:rsidP="00B250C2"/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1078"/>
        <w:gridCol w:w="945"/>
        <w:gridCol w:w="1076"/>
        <w:gridCol w:w="1476"/>
        <w:gridCol w:w="1348"/>
        <w:gridCol w:w="1133"/>
        <w:gridCol w:w="1374"/>
      </w:tblGrid>
      <w:tr w:rsidR="00423CF8" w:rsidRPr="00760B73" w14:paraId="2B09252F" w14:textId="77777777" w:rsidTr="00423CF8">
        <w:tc>
          <w:tcPr>
            <w:tcW w:w="1050" w:type="pct"/>
            <w:gridSpan w:val="2"/>
            <w:vMerge w:val="restart"/>
            <w:shd w:val="clear" w:color="auto" w:fill="auto"/>
            <w:vAlign w:val="center"/>
          </w:tcPr>
          <w:p w14:paraId="726520FC" w14:textId="77777777" w:rsidR="00423CF8" w:rsidRPr="00760B73" w:rsidRDefault="00423CF8" w:rsidP="00946C13">
            <w:pPr>
              <w:jc w:val="center"/>
            </w:pPr>
            <w:r w:rsidRPr="00760B73">
              <w:t>Date</w:t>
            </w:r>
          </w:p>
        </w:tc>
        <w:tc>
          <w:tcPr>
            <w:tcW w:w="1086" w:type="pct"/>
            <w:gridSpan w:val="2"/>
            <w:shd w:val="clear" w:color="auto" w:fill="auto"/>
            <w:noWrap/>
            <w:vAlign w:val="center"/>
          </w:tcPr>
          <w:p w14:paraId="2CAF5CB5" w14:textId="77777777" w:rsidR="00423CF8" w:rsidRPr="00760B73" w:rsidRDefault="00423CF8" w:rsidP="00946C13">
            <w:pPr>
              <w:jc w:val="center"/>
            </w:pPr>
            <w:r w:rsidRPr="00760B73">
              <w:t>Time</w:t>
            </w:r>
          </w:p>
        </w:tc>
        <w:tc>
          <w:tcPr>
            <w:tcW w:w="793" w:type="pct"/>
            <w:vMerge w:val="restart"/>
            <w:vAlign w:val="center"/>
          </w:tcPr>
          <w:p w14:paraId="5E845AA7" w14:textId="77777777" w:rsidR="00423CF8" w:rsidRPr="00760B73" w:rsidRDefault="00423CF8" w:rsidP="00946C13">
            <w:pPr>
              <w:jc w:val="center"/>
            </w:pPr>
            <w:r w:rsidRPr="00760B73">
              <w:t>Difference (s)</w:t>
            </w:r>
          </w:p>
        </w:tc>
        <w:tc>
          <w:tcPr>
            <w:tcW w:w="2071" w:type="pct"/>
            <w:gridSpan w:val="3"/>
            <w:shd w:val="clear" w:color="auto" w:fill="auto"/>
            <w:noWrap/>
            <w:vAlign w:val="center"/>
          </w:tcPr>
          <w:p w14:paraId="16969CC6" w14:textId="77777777" w:rsidR="00423CF8" w:rsidRPr="00760B73" w:rsidRDefault="00423CF8" w:rsidP="00946C13">
            <w:pPr>
              <w:jc w:val="center"/>
            </w:pPr>
            <w:r>
              <w:t>Variation</w:t>
            </w:r>
            <w:r w:rsidRPr="00760B73">
              <w:t xml:space="preserve"> (s/day)</w:t>
            </w:r>
          </w:p>
        </w:tc>
      </w:tr>
      <w:tr w:rsidR="00423CF8" w:rsidRPr="00760B73" w14:paraId="79C2415D" w14:textId="77777777" w:rsidTr="00423CF8">
        <w:trPr>
          <w:trHeight w:val="596"/>
        </w:trPr>
        <w:tc>
          <w:tcPr>
            <w:tcW w:w="1050" w:type="pct"/>
            <w:gridSpan w:val="2"/>
            <w:vMerge/>
            <w:shd w:val="clear" w:color="auto" w:fill="auto"/>
            <w:vAlign w:val="center"/>
          </w:tcPr>
          <w:p w14:paraId="069093EC" w14:textId="77777777" w:rsidR="00423CF8" w:rsidRPr="00760B73" w:rsidRDefault="00423CF8" w:rsidP="00946C13">
            <w:pPr>
              <w:jc w:val="center"/>
            </w:pP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73877A61" w14:textId="77777777" w:rsidR="00423CF8" w:rsidRPr="00760B73" w:rsidRDefault="00423CF8" w:rsidP="00946C13">
            <w:pPr>
              <w:jc w:val="center"/>
            </w:pPr>
            <w:r w:rsidRPr="00760B73">
              <w:t>Ref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14:paraId="2F6EDD8A" w14:textId="77777777" w:rsidR="00423CF8" w:rsidRPr="00760B73" w:rsidRDefault="00423CF8" w:rsidP="00946C13">
            <w:pPr>
              <w:jc w:val="center"/>
            </w:pPr>
            <w:r w:rsidRPr="00760B73">
              <w:t>Test</w:t>
            </w:r>
          </w:p>
        </w:tc>
        <w:tc>
          <w:tcPr>
            <w:tcW w:w="793" w:type="pct"/>
            <w:vMerge/>
            <w:vAlign w:val="center"/>
          </w:tcPr>
          <w:p w14:paraId="4B35CC2D" w14:textId="77777777" w:rsidR="00423CF8" w:rsidRPr="00760B73" w:rsidRDefault="00423CF8" w:rsidP="00946C13">
            <w:pPr>
              <w:jc w:val="center"/>
            </w:pP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69E6BA67" w14:textId="77777777" w:rsidR="00423CF8" w:rsidRPr="00760B73" w:rsidRDefault="00423CF8" w:rsidP="00946C13">
            <w:pPr>
              <w:jc w:val="center"/>
            </w:pPr>
            <w:r w:rsidRPr="00760B73">
              <w:t>Result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5389FC60" w14:textId="77777777" w:rsidR="00423CF8" w:rsidRPr="00760B73" w:rsidRDefault="00423CF8" w:rsidP="00946C13">
            <w:pPr>
              <w:jc w:val="center"/>
            </w:pPr>
            <w:r>
              <w:t xml:space="preserve">Limit - </w:t>
            </w:r>
            <w:r w:rsidRPr="00760B73">
              <w:t>Spring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FA3CB7C" w14:textId="77777777" w:rsidR="00423CF8" w:rsidRPr="00760B73" w:rsidRDefault="00423CF8" w:rsidP="00946C13">
            <w:pPr>
              <w:jc w:val="center"/>
            </w:pPr>
            <w:r>
              <w:t xml:space="preserve">Limit - </w:t>
            </w:r>
            <w:r w:rsidRPr="00760B73">
              <w:t>Battery</w:t>
            </w:r>
          </w:p>
        </w:tc>
      </w:tr>
      <w:tr w:rsidR="00B250C2" w:rsidRPr="00760B73" w14:paraId="3AA348A8" w14:textId="77777777" w:rsidTr="00946C13">
        <w:tc>
          <w:tcPr>
            <w:tcW w:w="471" w:type="pct"/>
            <w:shd w:val="clear" w:color="auto" w:fill="auto"/>
            <w:noWrap/>
            <w:vAlign w:val="center"/>
          </w:tcPr>
          <w:p w14:paraId="2C528D97" w14:textId="77777777" w:rsidR="00B250C2" w:rsidRPr="00760B73" w:rsidRDefault="00B250C2" w:rsidP="00946C13">
            <w:r w:rsidRPr="00760B73">
              <w:t>Start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760E969F" w14:textId="77777777" w:rsidR="00B250C2" w:rsidRPr="00760B73" w:rsidRDefault="00B250C2" w:rsidP="00946C13"/>
        </w:tc>
        <w:tc>
          <w:tcPr>
            <w:tcW w:w="508" w:type="pct"/>
            <w:shd w:val="clear" w:color="auto" w:fill="auto"/>
            <w:noWrap/>
            <w:vAlign w:val="center"/>
          </w:tcPr>
          <w:p w14:paraId="28B53784" w14:textId="77777777" w:rsidR="00B250C2" w:rsidRPr="00760B73" w:rsidRDefault="00B250C2" w:rsidP="00946C13"/>
        </w:tc>
        <w:tc>
          <w:tcPr>
            <w:tcW w:w="578" w:type="pct"/>
            <w:shd w:val="clear" w:color="auto" w:fill="auto"/>
            <w:noWrap/>
            <w:vAlign w:val="center"/>
          </w:tcPr>
          <w:p w14:paraId="4B1F9034" w14:textId="77777777" w:rsidR="00B250C2" w:rsidRPr="00760B73" w:rsidRDefault="00B250C2" w:rsidP="00946C13"/>
        </w:tc>
        <w:tc>
          <w:tcPr>
            <w:tcW w:w="793" w:type="pct"/>
            <w:shd w:val="clear" w:color="auto" w:fill="auto"/>
            <w:noWrap/>
            <w:vAlign w:val="center"/>
          </w:tcPr>
          <w:p w14:paraId="14EBFF26" w14:textId="77777777" w:rsidR="00B250C2" w:rsidRPr="00760B73" w:rsidRDefault="00B250C2" w:rsidP="00946C13"/>
        </w:tc>
        <w:tc>
          <w:tcPr>
            <w:tcW w:w="724" w:type="pct"/>
            <w:vMerge w:val="restart"/>
            <w:shd w:val="clear" w:color="auto" w:fill="auto"/>
            <w:noWrap/>
            <w:vAlign w:val="center"/>
          </w:tcPr>
          <w:p w14:paraId="3CA809A1" w14:textId="77777777" w:rsidR="00B250C2" w:rsidRPr="00760B73" w:rsidRDefault="00B250C2" w:rsidP="00946C13"/>
        </w:tc>
        <w:tc>
          <w:tcPr>
            <w:tcW w:w="609" w:type="pct"/>
            <w:vMerge w:val="restart"/>
            <w:shd w:val="clear" w:color="auto" w:fill="auto"/>
            <w:noWrap/>
            <w:vAlign w:val="center"/>
          </w:tcPr>
          <w:p w14:paraId="15864181" w14:textId="77777777" w:rsidR="00B250C2" w:rsidRPr="00760B73" w:rsidRDefault="00B250C2" w:rsidP="00946C13">
            <w:pPr>
              <w:jc w:val="center"/>
            </w:pPr>
            <w:r w:rsidRPr="00760B73">
              <w:t>120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14:paraId="5A8BA770" w14:textId="77777777" w:rsidR="00B250C2" w:rsidRPr="00760B73" w:rsidRDefault="00B250C2" w:rsidP="00946C13">
            <w:pPr>
              <w:jc w:val="center"/>
            </w:pPr>
            <w:r w:rsidRPr="00760B73">
              <w:t>1</w:t>
            </w:r>
          </w:p>
        </w:tc>
      </w:tr>
      <w:tr w:rsidR="00B250C2" w:rsidRPr="00760B73" w14:paraId="032886F9" w14:textId="77777777" w:rsidTr="00946C13">
        <w:tc>
          <w:tcPr>
            <w:tcW w:w="471" w:type="pct"/>
            <w:shd w:val="clear" w:color="auto" w:fill="auto"/>
            <w:noWrap/>
            <w:vAlign w:val="center"/>
          </w:tcPr>
          <w:p w14:paraId="25272E1F" w14:textId="77777777" w:rsidR="00B250C2" w:rsidRPr="00760B73" w:rsidRDefault="00B250C2" w:rsidP="00946C13">
            <w:r w:rsidRPr="00760B73">
              <w:t>End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14:paraId="6B2133F9" w14:textId="77777777" w:rsidR="00B250C2" w:rsidRPr="00760B73" w:rsidRDefault="00B250C2" w:rsidP="00946C13"/>
        </w:tc>
        <w:tc>
          <w:tcPr>
            <w:tcW w:w="508" w:type="pct"/>
            <w:shd w:val="clear" w:color="auto" w:fill="auto"/>
            <w:noWrap/>
            <w:vAlign w:val="center"/>
          </w:tcPr>
          <w:p w14:paraId="73D3DA0E" w14:textId="77777777" w:rsidR="00B250C2" w:rsidRPr="00760B73" w:rsidRDefault="00B250C2" w:rsidP="00946C13"/>
        </w:tc>
        <w:tc>
          <w:tcPr>
            <w:tcW w:w="578" w:type="pct"/>
            <w:shd w:val="clear" w:color="auto" w:fill="auto"/>
            <w:noWrap/>
            <w:vAlign w:val="center"/>
          </w:tcPr>
          <w:p w14:paraId="21613C01" w14:textId="77777777" w:rsidR="00B250C2" w:rsidRPr="00760B73" w:rsidRDefault="00B250C2" w:rsidP="00946C13"/>
        </w:tc>
        <w:tc>
          <w:tcPr>
            <w:tcW w:w="793" w:type="pct"/>
            <w:shd w:val="clear" w:color="auto" w:fill="auto"/>
            <w:noWrap/>
            <w:vAlign w:val="center"/>
          </w:tcPr>
          <w:p w14:paraId="2A47C204" w14:textId="77777777" w:rsidR="00B250C2" w:rsidRPr="00760B73" w:rsidRDefault="00B250C2" w:rsidP="00946C13"/>
        </w:tc>
        <w:tc>
          <w:tcPr>
            <w:tcW w:w="724" w:type="pct"/>
            <w:vMerge/>
            <w:shd w:val="clear" w:color="auto" w:fill="auto"/>
            <w:noWrap/>
            <w:vAlign w:val="center"/>
          </w:tcPr>
          <w:p w14:paraId="1DEACA27" w14:textId="77777777" w:rsidR="00B250C2" w:rsidRPr="00760B73" w:rsidRDefault="00B250C2" w:rsidP="00946C13"/>
        </w:tc>
        <w:tc>
          <w:tcPr>
            <w:tcW w:w="609" w:type="pct"/>
            <w:vMerge/>
            <w:shd w:val="clear" w:color="auto" w:fill="auto"/>
            <w:noWrap/>
            <w:vAlign w:val="center"/>
          </w:tcPr>
          <w:p w14:paraId="535A0492" w14:textId="77777777" w:rsidR="00B250C2" w:rsidRPr="00760B73" w:rsidRDefault="00B250C2" w:rsidP="00946C13"/>
        </w:tc>
        <w:tc>
          <w:tcPr>
            <w:tcW w:w="738" w:type="pct"/>
            <w:vMerge/>
            <w:shd w:val="clear" w:color="auto" w:fill="auto"/>
            <w:vAlign w:val="center"/>
          </w:tcPr>
          <w:p w14:paraId="3F6E3D0A" w14:textId="77777777" w:rsidR="00B250C2" w:rsidRPr="00760B73" w:rsidRDefault="00B250C2" w:rsidP="00946C13"/>
        </w:tc>
      </w:tr>
    </w:tbl>
    <w:p w14:paraId="44CEA5DF" w14:textId="77777777" w:rsidR="00B250C2" w:rsidRDefault="00B250C2" w:rsidP="00B250C2">
      <w:pPr>
        <w:pStyle w:val="Heading2"/>
        <w:ind w:left="578" w:hanging="578"/>
      </w:pPr>
      <w:bookmarkStart w:id="55" w:name="_Toc80174722"/>
      <w:bookmarkStart w:id="56" w:name="_Toc85490470"/>
      <w:r>
        <w:t>Crystal-controlled</w:t>
      </w:r>
      <w:bookmarkEnd w:id="55"/>
      <w:bookmarkEnd w:id="56"/>
    </w:p>
    <w:p w14:paraId="46BE2452" w14:textId="77777777" w:rsidR="00B250C2" w:rsidRDefault="00B250C2" w:rsidP="00B250C2">
      <w:pPr>
        <w:pStyle w:val="Heading3"/>
      </w:pPr>
      <w:r w:rsidRPr="00CA3BFE">
        <w:t>Mains Supply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250C2" w:rsidRPr="00FC3814" w14:paraId="32038DE8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3323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74EB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5445D9" w14:textId="77777777" w:rsidR="00B250C2" w:rsidRDefault="00B250C2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4DA7" w14:textId="77777777" w:rsidR="00B250C2" w:rsidRDefault="00B250C2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E5DF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6C90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250C2" w:rsidRPr="00FC3814" w14:paraId="5E298398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BC98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FFB8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0E9EB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BF6E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9762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5BD3" w14:textId="77777777" w:rsidR="00B250C2" w:rsidRDefault="00B250C2" w:rsidP="00946C13"/>
        </w:tc>
      </w:tr>
      <w:tr w:rsidR="00B250C2" w:rsidRPr="00FC3814" w14:paraId="1899E41D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452B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727E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10699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BF3F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F68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EBB8" w14:textId="77777777" w:rsidR="00B250C2" w:rsidRDefault="00B250C2" w:rsidP="00946C13"/>
        </w:tc>
      </w:tr>
    </w:tbl>
    <w:p w14:paraId="62D0E029" w14:textId="77777777" w:rsidR="00B250C2" w:rsidRPr="00CD1BD0" w:rsidRDefault="00B250C2" w:rsidP="00B250C2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30 days</w:t>
      </w:r>
    </w:p>
    <w:p w14:paraId="02346482" w14:textId="0B2A9092" w:rsidR="00B250C2" w:rsidRDefault="00B250C2" w:rsidP="00B250C2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</w:t>
      </w:r>
      <w:r w:rsidR="00BF0618">
        <w:t xml:space="preserve"> </w:t>
      </w:r>
      <w:r w:rsidRPr="00CD1BD0">
        <w:t>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9"/>
        <w:gridCol w:w="1092"/>
        <w:gridCol w:w="960"/>
        <w:gridCol w:w="1093"/>
        <w:gridCol w:w="1496"/>
        <w:gridCol w:w="1836"/>
        <w:gridCol w:w="1916"/>
      </w:tblGrid>
      <w:tr w:rsidR="00423CF8" w:rsidRPr="00760B73" w14:paraId="715702BF" w14:textId="77777777" w:rsidTr="00423CF8">
        <w:tc>
          <w:tcPr>
            <w:tcW w:w="1067" w:type="pct"/>
            <w:gridSpan w:val="2"/>
            <w:vMerge w:val="restart"/>
            <w:shd w:val="clear" w:color="auto" w:fill="auto"/>
            <w:vAlign w:val="center"/>
          </w:tcPr>
          <w:p w14:paraId="40559411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Date</w:t>
            </w:r>
          </w:p>
        </w:tc>
        <w:tc>
          <w:tcPr>
            <w:tcW w:w="1106" w:type="pct"/>
            <w:gridSpan w:val="2"/>
            <w:shd w:val="clear" w:color="auto" w:fill="auto"/>
            <w:noWrap/>
            <w:vAlign w:val="center"/>
          </w:tcPr>
          <w:p w14:paraId="2E1E2BE4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Time</w:t>
            </w:r>
          </w:p>
        </w:tc>
        <w:tc>
          <w:tcPr>
            <w:tcW w:w="806" w:type="pct"/>
            <w:vMerge w:val="restart"/>
            <w:vAlign w:val="center"/>
          </w:tcPr>
          <w:p w14:paraId="568689E4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Difference (s)</w:t>
            </w:r>
          </w:p>
        </w:tc>
        <w:tc>
          <w:tcPr>
            <w:tcW w:w="2021" w:type="pct"/>
            <w:gridSpan w:val="2"/>
            <w:shd w:val="clear" w:color="auto" w:fill="auto"/>
            <w:noWrap/>
            <w:vAlign w:val="center"/>
          </w:tcPr>
          <w:p w14:paraId="0264D549" w14:textId="77777777" w:rsidR="00423CF8" w:rsidRPr="00760B73" w:rsidRDefault="00423CF8" w:rsidP="00946C13">
            <w:pPr>
              <w:spacing w:before="60" w:after="60"/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423CF8" w:rsidRPr="00760B73" w14:paraId="79B7526E" w14:textId="77777777" w:rsidTr="00423CF8">
        <w:tc>
          <w:tcPr>
            <w:tcW w:w="1067" w:type="pct"/>
            <w:gridSpan w:val="2"/>
            <w:vMerge/>
            <w:shd w:val="clear" w:color="auto" w:fill="auto"/>
            <w:vAlign w:val="center"/>
          </w:tcPr>
          <w:p w14:paraId="5AD86A72" w14:textId="77777777" w:rsidR="00423CF8" w:rsidRPr="00760B73" w:rsidRDefault="00423CF8" w:rsidP="00946C13">
            <w:pPr>
              <w:spacing w:before="60" w:after="60"/>
              <w:jc w:val="center"/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B787EAA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Ref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8A02523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Test</w:t>
            </w:r>
          </w:p>
        </w:tc>
        <w:tc>
          <w:tcPr>
            <w:tcW w:w="806" w:type="pct"/>
            <w:vMerge/>
            <w:vAlign w:val="center"/>
          </w:tcPr>
          <w:p w14:paraId="52BD8056" w14:textId="77777777" w:rsidR="00423CF8" w:rsidRPr="00760B73" w:rsidRDefault="00423CF8" w:rsidP="00946C13">
            <w:pPr>
              <w:spacing w:before="60" w:after="60"/>
              <w:jc w:val="center"/>
            </w:pPr>
          </w:p>
        </w:tc>
        <w:tc>
          <w:tcPr>
            <w:tcW w:w="989" w:type="pct"/>
            <w:shd w:val="clear" w:color="auto" w:fill="auto"/>
            <w:noWrap/>
            <w:vAlign w:val="center"/>
          </w:tcPr>
          <w:p w14:paraId="4AF14E2A" w14:textId="77777777" w:rsidR="00423CF8" w:rsidRPr="00760B73" w:rsidRDefault="00423CF8" w:rsidP="00946C13">
            <w:pPr>
              <w:spacing w:before="60" w:after="60"/>
              <w:jc w:val="center"/>
            </w:pPr>
            <w:r w:rsidRPr="00760B73">
              <w:t>Result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65082D1" w14:textId="77777777" w:rsidR="00423CF8" w:rsidRPr="00760B73" w:rsidRDefault="00423CF8" w:rsidP="00946C13">
            <w:pPr>
              <w:spacing w:before="60" w:after="60"/>
              <w:jc w:val="center"/>
            </w:pPr>
            <w:r>
              <w:t>Limit</w:t>
            </w:r>
          </w:p>
        </w:tc>
      </w:tr>
      <w:tr w:rsidR="00B250C2" w:rsidRPr="00760B73" w14:paraId="55053B96" w14:textId="77777777" w:rsidTr="00946C13">
        <w:trPr>
          <w:trHeight w:val="284"/>
        </w:trPr>
        <w:tc>
          <w:tcPr>
            <w:tcW w:w="479" w:type="pct"/>
            <w:shd w:val="clear" w:color="auto" w:fill="auto"/>
            <w:noWrap/>
            <w:vAlign w:val="center"/>
          </w:tcPr>
          <w:p w14:paraId="08E2433F" w14:textId="77777777" w:rsidR="00B250C2" w:rsidRPr="00760B73" w:rsidRDefault="00B250C2" w:rsidP="00946C13">
            <w:pPr>
              <w:spacing w:before="60" w:after="60"/>
            </w:pPr>
            <w:r w:rsidRPr="00760B73">
              <w:t>Start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B3A6FF9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3BE6841D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56732AA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330F6D57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989" w:type="pct"/>
            <w:vMerge w:val="restart"/>
            <w:shd w:val="clear" w:color="auto" w:fill="auto"/>
            <w:noWrap/>
            <w:vAlign w:val="center"/>
          </w:tcPr>
          <w:p w14:paraId="71E26451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14:paraId="152F5CBB" w14:textId="77777777" w:rsidR="00B250C2" w:rsidRPr="00760B73" w:rsidRDefault="00B250C2" w:rsidP="00946C13">
            <w:pPr>
              <w:spacing w:before="60" w:after="60"/>
              <w:jc w:val="center"/>
            </w:pPr>
            <w:r w:rsidRPr="00760B73">
              <w:t>0.5</w:t>
            </w:r>
          </w:p>
        </w:tc>
      </w:tr>
      <w:tr w:rsidR="00B250C2" w:rsidRPr="00760B73" w14:paraId="7E4F6B65" w14:textId="77777777" w:rsidTr="00946C13">
        <w:trPr>
          <w:trHeight w:val="284"/>
        </w:trPr>
        <w:tc>
          <w:tcPr>
            <w:tcW w:w="479" w:type="pct"/>
            <w:shd w:val="clear" w:color="auto" w:fill="auto"/>
            <w:noWrap/>
            <w:vAlign w:val="center"/>
          </w:tcPr>
          <w:p w14:paraId="44CBD889" w14:textId="77777777" w:rsidR="00B250C2" w:rsidRPr="00760B73" w:rsidRDefault="00B250C2" w:rsidP="00946C13">
            <w:pPr>
              <w:spacing w:before="60" w:after="60"/>
            </w:pPr>
            <w:r w:rsidRPr="00760B73">
              <w:t>End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B3EE0F3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1648BAAC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F2E1DA4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806" w:type="pct"/>
            <w:shd w:val="clear" w:color="auto" w:fill="auto"/>
            <w:noWrap/>
            <w:vAlign w:val="center"/>
          </w:tcPr>
          <w:p w14:paraId="27340F85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989" w:type="pct"/>
            <w:vMerge/>
            <w:shd w:val="clear" w:color="auto" w:fill="auto"/>
            <w:noWrap/>
            <w:vAlign w:val="center"/>
          </w:tcPr>
          <w:p w14:paraId="13442D5F" w14:textId="77777777" w:rsidR="00B250C2" w:rsidRPr="00760B73" w:rsidRDefault="00B250C2" w:rsidP="00946C13">
            <w:pPr>
              <w:spacing w:before="60" w:after="60"/>
            </w:pPr>
          </w:p>
        </w:tc>
        <w:tc>
          <w:tcPr>
            <w:tcW w:w="1032" w:type="pct"/>
            <w:vMerge/>
            <w:shd w:val="clear" w:color="auto" w:fill="auto"/>
            <w:vAlign w:val="center"/>
          </w:tcPr>
          <w:p w14:paraId="398D5700" w14:textId="77777777" w:rsidR="00B250C2" w:rsidRPr="00760B73" w:rsidRDefault="00B250C2" w:rsidP="00946C13">
            <w:pPr>
              <w:spacing w:before="60" w:after="60"/>
            </w:pPr>
          </w:p>
        </w:tc>
      </w:tr>
    </w:tbl>
    <w:p w14:paraId="443AE675" w14:textId="77777777" w:rsidR="00B250C2" w:rsidRDefault="00B250C2" w:rsidP="00B250C2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bookmarkStart w:id="57" w:name="_Toc271634595"/>
      <w:r>
        <w:br w:type="page"/>
      </w:r>
    </w:p>
    <w:p w14:paraId="22A80241" w14:textId="77777777" w:rsidR="00B250C2" w:rsidRDefault="00B250C2" w:rsidP="00B250C2">
      <w:pPr>
        <w:pStyle w:val="Heading3"/>
      </w:pPr>
      <w:r>
        <w:t>O</w:t>
      </w:r>
      <w:r w:rsidRPr="00CA3BFE">
        <w:t xml:space="preserve">perational </w:t>
      </w:r>
      <w:r>
        <w:t>R</w:t>
      </w:r>
      <w:r w:rsidRPr="00CA3BFE">
        <w:t>eserve</w:t>
      </w:r>
      <w:bookmarkEnd w:id="5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250C2" w:rsidRPr="00FC3814" w14:paraId="5C847D3F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32BC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15D7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08DC9" w14:textId="77777777" w:rsidR="00B250C2" w:rsidRDefault="00B250C2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FFBC" w14:textId="77777777" w:rsidR="00B250C2" w:rsidRDefault="00B250C2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8D1E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65C1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250C2" w:rsidRPr="00FC3814" w14:paraId="00A7F8F7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B573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D544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87F66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42E5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3909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F30C" w14:textId="77777777" w:rsidR="00B250C2" w:rsidRDefault="00B250C2" w:rsidP="00946C13"/>
        </w:tc>
      </w:tr>
      <w:tr w:rsidR="00B250C2" w:rsidRPr="00FC3814" w14:paraId="72062E44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DAE5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61C0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9AF0E4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5BA1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129E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1D26" w14:textId="77777777" w:rsidR="00B250C2" w:rsidRDefault="00B250C2" w:rsidP="00946C13"/>
        </w:tc>
      </w:tr>
    </w:tbl>
    <w:p w14:paraId="7229E362" w14:textId="77777777" w:rsidR="00B250C2" w:rsidRPr="00CD1BD0" w:rsidRDefault="00B250C2" w:rsidP="00B250C2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36 h</w:t>
      </w:r>
    </w:p>
    <w:p w14:paraId="4C050A08" w14:textId="3E4B36FC" w:rsidR="00B250C2" w:rsidRDefault="00B250C2" w:rsidP="00B250C2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23</w:t>
      </w:r>
      <w:r w:rsidR="00BF0618">
        <w:t xml:space="preserve"> </w:t>
      </w:r>
      <w:r w:rsidRPr="00CD1BD0">
        <w:t>°C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1"/>
        <w:gridCol w:w="1069"/>
        <w:gridCol w:w="937"/>
        <w:gridCol w:w="1069"/>
        <w:gridCol w:w="1465"/>
        <w:gridCol w:w="1957"/>
        <w:gridCol w:w="1914"/>
      </w:tblGrid>
      <w:tr w:rsidR="00423CF8" w:rsidRPr="00760B73" w14:paraId="48C59A1B" w14:textId="77777777" w:rsidTr="00423CF8">
        <w:tc>
          <w:tcPr>
            <w:tcW w:w="1045" w:type="pct"/>
            <w:gridSpan w:val="2"/>
            <w:vMerge w:val="restart"/>
            <w:shd w:val="clear" w:color="auto" w:fill="auto"/>
            <w:vAlign w:val="center"/>
          </w:tcPr>
          <w:p w14:paraId="639C2478" w14:textId="77777777" w:rsidR="00423CF8" w:rsidRPr="00760B73" w:rsidRDefault="00423CF8" w:rsidP="00946C13">
            <w:pPr>
              <w:jc w:val="center"/>
            </w:pPr>
            <w:r w:rsidRPr="00760B73">
              <w:t>Date</w:t>
            </w:r>
          </w:p>
        </w:tc>
        <w:tc>
          <w:tcPr>
            <w:tcW w:w="1081" w:type="pct"/>
            <w:gridSpan w:val="2"/>
            <w:shd w:val="clear" w:color="auto" w:fill="auto"/>
            <w:noWrap/>
            <w:vAlign w:val="center"/>
          </w:tcPr>
          <w:p w14:paraId="783009CC" w14:textId="77777777" w:rsidR="00423CF8" w:rsidRPr="00760B73" w:rsidRDefault="00423CF8" w:rsidP="00946C13">
            <w:pPr>
              <w:jc w:val="center"/>
            </w:pPr>
            <w:r w:rsidRPr="00760B73">
              <w:t>Time</w:t>
            </w:r>
          </w:p>
        </w:tc>
        <w:tc>
          <w:tcPr>
            <w:tcW w:w="789" w:type="pct"/>
            <w:vMerge w:val="restart"/>
            <w:vAlign w:val="center"/>
          </w:tcPr>
          <w:p w14:paraId="65F4E120" w14:textId="77777777" w:rsidR="00423CF8" w:rsidRPr="00760B73" w:rsidRDefault="00423CF8" w:rsidP="00946C13">
            <w:pPr>
              <w:jc w:val="center"/>
            </w:pPr>
            <w:r w:rsidRPr="00760B73">
              <w:t>Difference (s)</w:t>
            </w:r>
          </w:p>
        </w:tc>
        <w:tc>
          <w:tcPr>
            <w:tcW w:w="2085" w:type="pct"/>
            <w:gridSpan w:val="2"/>
            <w:shd w:val="clear" w:color="auto" w:fill="auto"/>
            <w:noWrap/>
            <w:vAlign w:val="center"/>
          </w:tcPr>
          <w:p w14:paraId="7E6D78F0" w14:textId="77777777" w:rsidR="00423CF8" w:rsidRPr="00760B73" w:rsidRDefault="00423CF8" w:rsidP="00946C13">
            <w:pPr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423CF8" w:rsidRPr="00760B73" w14:paraId="0B0E0941" w14:textId="77777777" w:rsidTr="00423CF8">
        <w:trPr>
          <w:trHeight w:val="596"/>
        </w:trPr>
        <w:tc>
          <w:tcPr>
            <w:tcW w:w="104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DC7F" w14:textId="77777777" w:rsidR="00423CF8" w:rsidRPr="00760B73" w:rsidRDefault="00423CF8" w:rsidP="00946C13">
            <w:pPr>
              <w:jc w:val="center"/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8C955" w14:textId="77777777" w:rsidR="00423CF8" w:rsidRPr="00760B73" w:rsidRDefault="00423CF8" w:rsidP="00946C13">
            <w:pPr>
              <w:jc w:val="center"/>
            </w:pPr>
            <w:r w:rsidRPr="00760B73">
              <w:t>Ref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08983" w14:textId="77777777" w:rsidR="00423CF8" w:rsidRPr="00760B73" w:rsidRDefault="00423CF8" w:rsidP="00946C13">
            <w:pPr>
              <w:jc w:val="center"/>
            </w:pPr>
            <w:r w:rsidRPr="00760B73">
              <w:t>Test</w:t>
            </w: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vAlign w:val="center"/>
          </w:tcPr>
          <w:p w14:paraId="29E832F2" w14:textId="77777777" w:rsidR="00423CF8" w:rsidRPr="00760B73" w:rsidRDefault="00423CF8" w:rsidP="00946C13">
            <w:pPr>
              <w:jc w:val="center"/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F724E9" w14:textId="77777777" w:rsidR="00423CF8" w:rsidRPr="00760B73" w:rsidRDefault="00423CF8" w:rsidP="00946C13">
            <w:pPr>
              <w:jc w:val="center"/>
            </w:pPr>
            <w:r w:rsidRPr="00760B73">
              <w:t>Result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E4EB" w14:textId="77777777" w:rsidR="00423CF8" w:rsidRPr="00760B73" w:rsidRDefault="00423CF8" w:rsidP="00946C13">
            <w:pPr>
              <w:jc w:val="center"/>
            </w:pPr>
            <w:r>
              <w:t>Limit</w:t>
            </w:r>
          </w:p>
        </w:tc>
      </w:tr>
      <w:tr w:rsidR="00B250C2" w:rsidRPr="00760B73" w14:paraId="32D382CD" w14:textId="77777777" w:rsidTr="00423CF8">
        <w:tc>
          <w:tcPr>
            <w:tcW w:w="469" w:type="pct"/>
            <w:shd w:val="clear" w:color="auto" w:fill="auto"/>
            <w:noWrap/>
            <w:vAlign w:val="center"/>
          </w:tcPr>
          <w:p w14:paraId="7BCC80B6" w14:textId="77777777" w:rsidR="00B250C2" w:rsidRPr="00760B73" w:rsidRDefault="00B250C2" w:rsidP="00946C13">
            <w:r w:rsidRPr="00760B73">
              <w:t>Start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6F72CBF0" w14:textId="77777777" w:rsidR="00B250C2" w:rsidRPr="00760B73" w:rsidRDefault="00B250C2" w:rsidP="00946C13"/>
        </w:tc>
        <w:tc>
          <w:tcPr>
            <w:tcW w:w="505" w:type="pct"/>
            <w:shd w:val="clear" w:color="auto" w:fill="auto"/>
            <w:noWrap/>
            <w:vAlign w:val="center"/>
          </w:tcPr>
          <w:p w14:paraId="22069FEA" w14:textId="77777777" w:rsidR="00B250C2" w:rsidRPr="00760B73" w:rsidRDefault="00B250C2" w:rsidP="00946C13"/>
        </w:tc>
        <w:tc>
          <w:tcPr>
            <w:tcW w:w="576" w:type="pct"/>
            <w:shd w:val="clear" w:color="auto" w:fill="auto"/>
            <w:noWrap/>
            <w:vAlign w:val="center"/>
          </w:tcPr>
          <w:p w14:paraId="733192DF" w14:textId="77777777" w:rsidR="00B250C2" w:rsidRPr="00760B73" w:rsidRDefault="00B250C2" w:rsidP="00946C13"/>
        </w:tc>
        <w:tc>
          <w:tcPr>
            <w:tcW w:w="789" w:type="pct"/>
            <w:shd w:val="clear" w:color="auto" w:fill="auto"/>
            <w:noWrap/>
            <w:vAlign w:val="center"/>
          </w:tcPr>
          <w:p w14:paraId="4FDC5E10" w14:textId="77777777" w:rsidR="00B250C2" w:rsidRPr="00760B73" w:rsidRDefault="00B250C2" w:rsidP="00946C13"/>
        </w:tc>
        <w:tc>
          <w:tcPr>
            <w:tcW w:w="1054" w:type="pct"/>
            <w:vMerge w:val="restart"/>
            <w:shd w:val="clear" w:color="auto" w:fill="auto"/>
            <w:noWrap/>
            <w:vAlign w:val="center"/>
          </w:tcPr>
          <w:p w14:paraId="541158C3" w14:textId="77777777" w:rsidR="00B250C2" w:rsidRPr="00760B73" w:rsidRDefault="00B250C2" w:rsidP="00946C13"/>
        </w:tc>
        <w:tc>
          <w:tcPr>
            <w:tcW w:w="1031" w:type="pct"/>
            <w:vMerge w:val="restart"/>
            <w:shd w:val="clear" w:color="auto" w:fill="auto"/>
            <w:vAlign w:val="center"/>
          </w:tcPr>
          <w:p w14:paraId="38871F96" w14:textId="77777777" w:rsidR="00B250C2" w:rsidRPr="00760B73" w:rsidRDefault="00B250C2" w:rsidP="00946C13">
            <w:pPr>
              <w:jc w:val="center"/>
            </w:pPr>
            <w:r w:rsidRPr="00760B73">
              <w:t>1</w:t>
            </w:r>
          </w:p>
        </w:tc>
      </w:tr>
      <w:tr w:rsidR="00B250C2" w:rsidRPr="00760B73" w14:paraId="0FF2CE8E" w14:textId="77777777" w:rsidTr="00423CF8">
        <w:tc>
          <w:tcPr>
            <w:tcW w:w="469" w:type="pct"/>
            <w:shd w:val="clear" w:color="auto" w:fill="auto"/>
            <w:noWrap/>
            <w:vAlign w:val="center"/>
          </w:tcPr>
          <w:p w14:paraId="774DCCFC" w14:textId="77777777" w:rsidR="00B250C2" w:rsidRPr="00760B73" w:rsidRDefault="00B250C2" w:rsidP="00946C13">
            <w:r w:rsidRPr="00760B73">
              <w:t>End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14:paraId="7EBDC991" w14:textId="77777777" w:rsidR="00B250C2" w:rsidRPr="00760B73" w:rsidRDefault="00B250C2" w:rsidP="00946C13"/>
        </w:tc>
        <w:tc>
          <w:tcPr>
            <w:tcW w:w="505" w:type="pct"/>
            <w:shd w:val="clear" w:color="auto" w:fill="auto"/>
            <w:noWrap/>
            <w:vAlign w:val="center"/>
          </w:tcPr>
          <w:p w14:paraId="51EAC0C7" w14:textId="77777777" w:rsidR="00B250C2" w:rsidRPr="00760B73" w:rsidRDefault="00B250C2" w:rsidP="00946C13"/>
        </w:tc>
        <w:tc>
          <w:tcPr>
            <w:tcW w:w="576" w:type="pct"/>
            <w:shd w:val="clear" w:color="auto" w:fill="auto"/>
            <w:noWrap/>
            <w:vAlign w:val="center"/>
          </w:tcPr>
          <w:p w14:paraId="35F26AEF" w14:textId="77777777" w:rsidR="00B250C2" w:rsidRPr="00760B73" w:rsidRDefault="00B250C2" w:rsidP="00946C13"/>
        </w:tc>
        <w:tc>
          <w:tcPr>
            <w:tcW w:w="789" w:type="pct"/>
            <w:shd w:val="clear" w:color="auto" w:fill="auto"/>
            <w:noWrap/>
            <w:vAlign w:val="center"/>
          </w:tcPr>
          <w:p w14:paraId="2FFD2818" w14:textId="77777777" w:rsidR="00B250C2" w:rsidRPr="00760B73" w:rsidRDefault="00B250C2" w:rsidP="00946C13"/>
        </w:tc>
        <w:tc>
          <w:tcPr>
            <w:tcW w:w="1054" w:type="pct"/>
            <w:vMerge/>
            <w:shd w:val="clear" w:color="auto" w:fill="auto"/>
            <w:noWrap/>
            <w:vAlign w:val="center"/>
          </w:tcPr>
          <w:p w14:paraId="1DF7EF52" w14:textId="77777777" w:rsidR="00B250C2" w:rsidRPr="00760B73" w:rsidRDefault="00B250C2" w:rsidP="00946C13"/>
        </w:tc>
        <w:tc>
          <w:tcPr>
            <w:tcW w:w="1031" w:type="pct"/>
            <w:vMerge/>
            <w:shd w:val="clear" w:color="auto" w:fill="auto"/>
            <w:vAlign w:val="center"/>
          </w:tcPr>
          <w:p w14:paraId="4BA4E505" w14:textId="77777777" w:rsidR="00B250C2" w:rsidRPr="00760B73" w:rsidRDefault="00B250C2" w:rsidP="00946C13"/>
        </w:tc>
      </w:tr>
    </w:tbl>
    <w:p w14:paraId="70EAD9FA" w14:textId="77777777" w:rsidR="00B250C2" w:rsidRDefault="00B250C2" w:rsidP="00B250C2">
      <w:pPr>
        <w:pStyle w:val="Heading3"/>
      </w:pPr>
      <w:bookmarkStart w:id="58" w:name="_Toc271634596"/>
      <w:r w:rsidRPr="00CA3BFE">
        <w:t>High Temperature</w:t>
      </w:r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250C2" w:rsidRPr="00FC3814" w14:paraId="5F0A9FB6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517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BB80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3F8FE" w14:textId="77777777" w:rsidR="00B250C2" w:rsidRDefault="00B250C2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D36E" w14:textId="77777777" w:rsidR="00B250C2" w:rsidRDefault="00B250C2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14C8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ECD6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250C2" w:rsidRPr="00FC3814" w14:paraId="4D9BDA93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E62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B359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10438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BC98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14C5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A5A7" w14:textId="77777777" w:rsidR="00B250C2" w:rsidRDefault="00B250C2" w:rsidP="00946C13"/>
        </w:tc>
      </w:tr>
      <w:tr w:rsidR="00B250C2" w:rsidRPr="00FC3814" w14:paraId="44999928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0A3F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12B7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DCBD2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3338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D5F8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50D9" w14:textId="77777777" w:rsidR="00B250C2" w:rsidRDefault="00B250C2" w:rsidP="00946C13"/>
        </w:tc>
      </w:tr>
    </w:tbl>
    <w:p w14:paraId="539564FA" w14:textId="77777777" w:rsidR="00B250C2" w:rsidRPr="00CD1BD0" w:rsidRDefault="00B250C2" w:rsidP="00B250C2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24 h</w:t>
      </w:r>
    </w:p>
    <w:p w14:paraId="254FB5AC" w14:textId="66893504" w:rsidR="00B250C2" w:rsidRDefault="00B250C2" w:rsidP="00B250C2">
      <w:pPr>
        <w:tabs>
          <w:tab w:val="left" w:pos="1800"/>
        </w:tabs>
        <w:spacing w:after="120"/>
      </w:pPr>
      <w:r w:rsidRPr="00CD1BD0">
        <w:t>Test temperature:</w:t>
      </w:r>
      <w:r>
        <w:tab/>
      </w:r>
      <w:r w:rsidRPr="00CD1BD0">
        <w:t>45</w:t>
      </w:r>
      <w:r w:rsidR="00BF0618">
        <w:t xml:space="preserve"> </w:t>
      </w:r>
      <w:r w:rsidRPr="00CD1BD0">
        <w:t>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9"/>
        <w:gridCol w:w="1054"/>
        <w:gridCol w:w="928"/>
        <w:gridCol w:w="1054"/>
        <w:gridCol w:w="1446"/>
        <w:gridCol w:w="1743"/>
        <w:gridCol w:w="2198"/>
      </w:tblGrid>
      <w:tr w:rsidR="00423CF8" w:rsidRPr="00760B73" w14:paraId="6196CFCF" w14:textId="77777777" w:rsidTr="00423CF8"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14:paraId="5D747FBF" w14:textId="77777777" w:rsidR="00423CF8" w:rsidRPr="00760B73" w:rsidRDefault="00423CF8" w:rsidP="00946C13">
            <w:pPr>
              <w:jc w:val="center"/>
            </w:pPr>
            <w:r w:rsidRPr="00760B73">
              <w:t>Date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595598ED" w14:textId="77777777" w:rsidR="00423CF8" w:rsidRPr="00760B73" w:rsidRDefault="00423CF8" w:rsidP="00946C13">
            <w:pPr>
              <w:jc w:val="center"/>
            </w:pPr>
            <w:r w:rsidRPr="00760B73">
              <w:t>Time</w:t>
            </w:r>
          </w:p>
        </w:tc>
        <w:tc>
          <w:tcPr>
            <w:tcW w:w="779" w:type="pct"/>
            <w:vMerge w:val="restart"/>
            <w:vAlign w:val="center"/>
          </w:tcPr>
          <w:p w14:paraId="43D8B46F" w14:textId="77777777" w:rsidR="00423CF8" w:rsidRPr="00760B73" w:rsidRDefault="00423CF8" w:rsidP="00946C13">
            <w:pPr>
              <w:jc w:val="center"/>
            </w:pPr>
            <w:r w:rsidRPr="00760B73">
              <w:t>Difference (s)</w:t>
            </w:r>
          </w:p>
        </w:tc>
        <w:tc>
          <w:tcPr>
            <w:tcW w:w="2124" w:type="pct"/>
            <w:gridSpan w:val="2"/>
            <w:shd w:val="clear" w:color="auto" w:fill="auto"/>
            <w:noWrap/>
            <w:vAlign w:val="center"/>
          </w:tcPr>
          <w:p w14:paraId="6B8ED539" w14:textId="77777777" w:rsidR="00423CF8" w:rsidRPr="00760B73" w:rsidRDefault="00423CF8" w:rsidP="00946C13">
            <w:pPr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423CF8" w:rsidRPr="00760B73" w14:paraId="40BAA196" w14:textId="77777777" w:rsidTr="00423CF8"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14:paraId="6830AED0" w14:textId="77777777" w:rsidR="00423CF8" w:rsidRPr="00760B73" w:rsidRDefault="00423CF8" w:rsidP="00946C13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EAF6344" w14:textId="77777777" w:rsidR="00423CF8" w:rsidRPr="00760B73" w:rsidRDefault="00423CF8" w:rsidP="00946C13">
            <w:pPr>
              <w:jc w:val="center"/>
            </w:pPr>
            <w:r w:rsidRPr="00760B73">
              <w:t>Ref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97FEB4B" w14:textId="77777777" w:rsidR="00423CF8" w:rsidRPr="00760B73" w:rsidRDefault="00423CF8" w:rsidP="00946C13">
            <w:pPr>
              <w:jc w:val="center"/>
            </w:pPr>
            <w:r w:rsidRPr="00760B73">
              <w:t>Test</w:t>
            </w:r>
          </w:p>
        </w:tc>
        <w:tc>
          <w:tcPr>
            <w:tcW w:w="779" w:type="pct"/>
            <w:vMerge/>
            <w:vAlign w:val="center"/>
          </w:tcPr>
          <w:p w14:paraId="5B724994" w14:textId="77777777" w:rsidR="00423CF8" w:rsidRPr="00760B73" w:rsidRDefault="00423CF8" w:rsidP="00946C13">
            <w:pPr>
              <w:jc w:val="center"/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4A7D887C" w14:textId="77777777" w:rsidR="00423CF8" w:rsidRPr="00760B73" w:rsidRDefault="00423CF8" w:rsidP="00946C13">
            <w:pPr>
              <w:jc w:val="center"/>
            </w:pPr>
            <w:r w:rsidRPr="00760B73">
              <w:t>Result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14:paraId="4CE9CF18" w14:textId="77777777" w:rsidR="00423CF8" w:rsidRPr="00760B73" w:rsidRDefault="00423CF8" w:rsidP="00946C13">
            <w:pPr>
              <w:jc w:val="center"/>
            </w:pPr>
            <w:r>
              <w:t>Limit</w:t>
            </w:r>
          </w:p>
        </w:tc>
      </w:tr>
      <w:tr w:rsidR="00B250C2" w:rsidRPr="00760B73" w14:paraId="7A39CF70" w14:textId="77777777" w:rsidTr="00423CF8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52D5D779" w14:textId="77777777" w:rsidR="00B250C2" w:rsidRPr="00760B73" w:rsidRDefault="00B250C2" w:rsidP="00946C13">
            <w:r w:rsidRPr="00760B73">
              <w:t>Start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0B830F2" w14:textId="77777777" w:rsidR="00B250C2" w:rsidRPr="00760B73" w:rsidRDefault="00B250C2" w:rsidP="00946C13"/>
        </w:tc>
        <w:tc>
          <w:tcPr>
            <w:tcW w:w="500" w:type="pct"/>
            <w:shd w:val="clear" w:color="auto" w:fill="auto"/>
            <w:noWrap/>
            <w:vAlign w:val="center"/>
          </w:tcPr>
          <w:p w14:paraId="653A94A5" w14:textId="77777777" w:rsidR="00B250C2" w:rsidRPr="00760B73" w:rsidRDefault="00B250C2" w:rsidP="00946C13"/>
        </w:tc>
        <w:tc>
          <w:tcPr>
            <w:tcW w:w="568" w:type="pct"/>
            <w:shd w:val="clear" w:color="auto" w:fill="auto"/>
            <w:noWrap/>
            <w:vAlign w:val="center"/>
          </w:tcPr>
          <w:p w14:paraId="13656AF7" w14:textId="77777777" w:rsidR="00B250C2" w:rsidRPr="00760B73" w:rsidRDefault="00B250C2" w:rsidP="00946C13"/>
        </w:tc>
        <w:tc>
          <w:tcPr>
            <w:tcW w:w="779" w:type="pct"/>
            <w:shd w:val="clear" w:color="auto" w:fill="auto"/>
            <w:noWrap/>
            <w:vAlign w:val="center"/>
          </w:tcPr>
          <w:p w14:paraId="34C54439" w14:textId="77777777" w:rsidR="00B250C2" w:rsidRPr="00760B73" w:rsidRDefault="00B250C2" w:rsidP="00946C13"/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14:paraId="0ED704EB" w14:textId="77777777" w:rsidR="00B250C2" w:rsidRPr="00760B73" w:rsidRDefault="00B250C2" w:rsidP="00946C13"/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69E4666A" w14:textId="77777777" w:rsidR="00B250C2" w:rsidRPr="00760B73" w:rsidRDefault="00B250C2" w:rsidP="00946C13">
            <w:pPr>
              <w:jc w:val="center"/>
            </w:pPr>
            <w:r w:rsidRPr="00760B73">
              <w:t>0.15</w:t>
            </w:r>
          </w:p>
        </w:tc>
      </w:tr>
      <w:tr w:rsidR="00B250C2" w:rsidRPr="00760B73" w14:paraId="2B2757B3" w14:textId="77777777" w:rsidTr="00423CF8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16D80136" w14:textId="77777777" w:rsidR="00B250C2" w:rsidRPr="00760B73" w:rsidRDefault="00B250C2" w:rsidP="00946C13">
            <w:r w:rsidRPr="00760B73">
              <w:t>End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7B34277" w14:textId="77777777" w:rsidR="00B250C2" w:rsidRPr="00760B73" w:rsidRDefault="00B250C2" w:rsidP="00946C13"/>
        </w:tc>
        <w:tc>
          <w:tcPr>
            <w:tcW w:w="500" w:type="pct"/>
            <w:shd w:val="clear" w:color="auto" w:fill="auto"/>
            <w:noWrap/>
            <w:vAlign w:val="center"/>
          </w:tcPr>
          <w:p w14:paraId="3309C4DE" w14:textId="77777777" w:rsidR="00B250C2" w:rsidRPr="00760B73" w:rsidRDefault="00B250C2" w:rsidP="00946C13"/>
        </w:tc>
        <w:tc>
          <w:tcPr>
            <w:tcW w:w="568" w:type="pct"/>
            <w:shd w:val="clear" w:color="auto" w:fill="auto"/>
            <w:noWrap/>
            <w:vAlign w:val="center"/>
          </w:tcPr>
          <w:p w14:paraId="18D25962" w14:textId="77777777" w:rsidR="00B250C2" w:rsidRPr="00760B73" w:rsidRDefault="00B250C2" w:rsidP="00946C13"/>
        </w:tc>
        <w:tc>
          <w:tcPr>
            <w:tcW w:w="779" w:type="pct"/>
            <w:shd w:val="clear" w:color="auto" w:fill="auto"/>
            <w:noWrap/>
            <w:vAlign w:val="center"/>
          </w:tcPr>
          <w:p w14:paraId="58BBCB2F" w14:textId="77777777" w:rsidR="00B250C2" w:rsidRPr="00760B73" w:rsidRDefault="00B250C2" w:rsidP="00946C13"/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14:paraId="376EA7F6" w14:textId="77777777" w:rsidR="00B250C2" w:rsidRPr="00760B73" w:rsidRDefault="00B250C2" w:rsidP="00946C13"/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14:paraId="2B2E52B3" w14:textId="77777777" w:rsidR="00B250C2" w:rsidRPr="00760B73" w:rsidRDefault="00B250C2" w:rsidP="00946C13"/>
        </w:tc>
      </w:tr>
    </w:tbl>
    <w:p w14:paraId="1F5C2A1F" w14:textId="77777777" w:rsidR="00B250C2" w:rsidRDefault="00B250C2" w:rsidP="00B250C2">
      <w:pPr>
        <w:pStyle w:val="Heading3"/>
      </w:pPr>
      <w:bookmarkStart w:id="59" w:name="_Toc271634597"/>
      <w:r w:rsidRPr="00CA3BFE">
        <w:t>Low Temperature</w:t>
      </w:r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B250C2" w:rsidRPr="00FC3814" w14:paraId="7C606A24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4AA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A997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C1B271" w14:textId="77777777" w:rsidR="00B250C2" w:rsidRDefault="00B250C2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4F73" w14:textId="77777777" w:rsidR="00B250C2" w:rsidRDefault="00B250C2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C3AC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6F9C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B250C2" w:rsidRPr="00FC3814" w14:paraId="41ECE843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E94E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37D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93731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4943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6FD8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AFDF" w14:textId="77777777" w:rsidR="00B250C2" w:rsidRDefault="00B250C2" w:rsidP="00946C13"/>
        </w:tc>
      </w:tr>
      <w:tr w:rsidR="00B250C2" w:rsidRPr="00FC3814" w14:paraId="66631672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B8C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8F19" w14:textId="77777777" w:rsidR="00B250C2" w:rsidRDefault="00B250C2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65F44" w14:textId="77777777" w:rsidR="00B250C2" w:rsidRDefault="00B250C2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7B7C" w14:textId="77777777" w:rsidR="00B250C2" w:rsidRPr="00361FC7" w:rsidRDefault="00B250C2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1E56" w14:textId="77777777" w:rsidR="00B250C2" w:rsidRDefault="00B250C2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9E5D" w14:textId="77777777" w:rsidR="00B250C2" w:rsidRDefault="00B250C2" w:rsidP="00946C13"/>
        </w:tc>
      </w:tr>
    </w:tbl>
    <w:p w14:paraId="02610A41" w14:textId="77777777" w:rsidR="00B250C2" w:rsidRPr="00CD1BD0" w:rsidRDefault="00B250C2" w:rsidP="00B250C2">
      <w:pPr>
        <w:tabs>
          <w:tab w:val="left" w:pos="1800"/>
        </w:tabs>
      </w:pPr>
      <w:r w:rsidRPr="00CD1BD0">
        <w:t>Testing period:</w:t>
      </w:r>
      <w:r>
        <w:tab/>
      </w:r>
      <w:r w:rsidRPr="00CD1BD0">
        <w:t>24 h</w:t>
      </w:r>
    </w:p>
    <w:p w14:paraId="5FD3163C" w14:textId="38C3C1A1" w:rsidR="00B250C2" w:rsidRDefault="00B250C2" w:rsidP="00B250C2">
      <w:pPr>
        <w:tabs>
          <w:tab w:val="left" w:pos="1800"/>
        </w:tabs>
        <w:spacing w:after="120"/>
      </w:pPr>
      <w:r w:rsidRPr="00CD1BD0">
        <w:t>Test temperature:</w:t>
      </w:r>
      <w:r>
        <w:tab/>
        <w:t>–</w:t>
      </w:r>
      <w:r w:rsidRPr="00CD1BD0">
        <w:t>10</w:t>
      </w:r>
      <w:r w:rsidR="00BF0618">
        <w:t xml:space="preserve"> </w:t>
      </w:r>
      <w:r w:rsidRPr="00CD1BD0">
        <w:t>°C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9"/>
        <w:gridCol w:w="1054"/>
        <w:gridCol w:w="928"/>
        <w:gridCol w:w="1054"/>
        <w:gridCol w:w="1446"/>
        <w:gridCol w:w="1743"/>
        <w:gridCol w:w="2198"/>
      </w:tblGrid>
      <w:tr w:rsidR="00423CF8" w:rsidRPr="00760B73" w14:paraId="6A2F6242" w14:textId="77777777" w:rsidTr="00423CF8">
        <w:tc>
          <w:tcPr>
            <w:tcW w:w="1029" w:type="pct"/>
            <w:gridSpan w:val="2"/>
            <w:vMerge w:val="restart"/>
            <w:shd w:val="clear" w:color="auto" w:fill="auto"/>
            <w:vAlign w:val="center"/>
          </w:tcPr>
          <w:p w14:paraId="305CFB58" w14:textId="77777777" w:rsidR="00423CF8" w:rsidRPr="00760B73" w:rsidRDefault="00423CF8" w:rsidP="00946C13">
            <w:pPr>
              <w:jc w:val="center"/>
            </w:pPr>
            <w:r w:rsidRPr="00760B73">
              <w:t>Date</w:t>
            </w:r>
          </w:p>
        </w:tc>
        <w:tc>
          <w:tcPr>
            <w:tcW w:w="1068" w:type="pct"/>
            <w:gridSpan w:val="2"/>
            <w:shd w:val="clear" w:color="auto" w:fill="auto"/>
            <w:noWrap/>
            <w:vAlign w:val="center"/>
          </w:tcPr>
          <w:p w14:paraId="7A2333DC" w14:textId="77777777" w:rsidR="00423CF8" w:rsidRPr="00760B73" w:rsidRDefault="00423CF8" w:rsidP="00946C13">
            <w:pPr>
              <w:jc w:val="center"/>
            </w:pPr>
            <w:r w:rsidRPr="00760B73">
              <w:t>Time</w:t>
            </w:r>
          </w:p>
        </w:tc>
        <w:tc>
          <w:tcPr>
            <w:tcW w:w="779" w:type="pct"/>
            <w:vMerge w:val="restart"/>
            <w:vAlign w:val="center"/>
          </w:tcPr>
          <w:p w14:paraId="33897768" w14:textId="77777777" w:rsidR="00423CF8" w:rsidRPr="00760B73" w:rsidRDefault="00423CF8" w:rsidP="00946C13">
            <w:pPr>
              <w:jc w:val="center"/>
            </w:pPr>
            <w:r w:rsidRPr="00760B73">
              <w:t>Difference (s)</w:t>
            </w:r>
          </w:p>
        </w:tc>
        <w:tc>
          <w:tcPr>
            <w:tcW w:w="2124" w:type="pct"/>
            <w:gridSpan w:val="2"/>
            <w:shd w:val="clear" w:color="auto" w:fill="auto"/>
            <w:noWrap/>
            <w:vAlign w:val="center"/>
          </w:tcPr>
          <w:p w14:paraId="3BB6AD9E" w14:textId="77777777" w:rsidR="00423CF8" w:rsidRPr="00760B73" w:rsidRDefault="00423CF8" w:rsidP="00946C13">
            <w:pPr>
              <w:jc w:val="center"/>
            </w:pPr>
            <w:r>
              <w:t>V</w:t>
            </w:r>
            <w:r w:rsidRPr="00760B73">
              <w:t>ariation (s/day)</w:t>
            </w:r>
          </w:p>
        </w:tc>
      </w:tr>
      <w:tr w:rsidR="00423CF8" w:rsidRPr="00760B73" w14:paraId="0DECE980" w14:textId="77777777" w:rsidTr="00423CF8">
        <w:tc>
          <w:tcPr>
            <w:tcW w:w="1029" w:type="pct"/>
            <w:gridSpan w:val="2"/>
            <w:vMerge/>
            <w:shd w:val="clear" w:color="auto" w:fill="auto"/>
            <w:vAlign w:val="center"/>
          </w:tcPr>
          <w:p w14:paraId="4F0450D1" w14:textId="77777777" w:rsidR="00423CF8" w:rsidRPr="00760B73" w:rsidRDefault="00423CF8" w:rsidP="00946C13">
            <w:pPr>
              <w:jc w:val="center"/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39D3A43" w14:textId="77777777" w:rsidR="00423CF8" w:rsidRPr="00760B73" w:rsidRDefault="00423CF8" w:rsidP="00946C13">
            <w:pPr>
              <w:jc w:val="center"/>
            </w:pPr>
            <w:r w:rsidRPr="00760B73">
              <w:t>Ref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1D12275" w14:textId="77777777" w:rsidR="00423CF8" w:rsidRPr="00760B73" w:rsidRDefault="00423CF8" w:rsidP="00946C13">
            <w:pPr>
              <w:jc w:val="center"/>
            </w:pPr>
            <w:r w:rsidRPr="00760B73">
              <w:t>Test</w:t>
            </w:r>
          </w:p>
        </w:tc>
        <w:tc>
          <w:tcPr>
            <w:tcW w:w="779" w:type="pct"/>
            <w:vMerge/>
            <w:vAlign w:val="center"/>
          </w:tcPr>
          <w:p w14:paraId="7F23E819" w14:textId="77777777" w:rsidR="00423CF8" w:rsidRPr="00760B73" w:rsidRDefault="00423CF8" w:rsidP="00946C13">
            <w:pPr>
              <w:jc w:val="center"/>
            </w:pPr>
          </w:p>
        </w:tc>
        <w:tc>
          <w:tcPr>
            <w:tcW w:w="939" w:type="pct"/>
            <w:shd w:val="clear" w:color="auto" w:fill="auto"/>
            <w:noWrap/>
            <w:vAlign w:val="center"/>
          </w:tcPr>
          <w:p w14:paraId="1F8C0231" w14:textId="77777777" w:rsidR="00423CF8" w:rsidRPr="00760B73" w:rsidRDefault="00423CF8" w:rsidP="00946C13">
            <w:pPr>
              <w:jc w:val="center"/>
            </w:pPr>
            <w:r w:rsidRPr="00760B73">
              <w:t>Result</w:t>
            </w:r>
          </w:p>
        </w:tc>
        <w:tc>
          <w:tcPr>
            <w:tcW w:w="1185" w:type="pct"/>
            <w:shd w:val="clear" w:color="auto" w:fill="auto"/>
            <w:noWrap/>
            <w:vAlign w:val="center"/>
          </w:tcPr>
          <w:p w14:paraId="593CD60F" w14:textId="77777777" w:rsidR="00423CF8" w:rsidRPr="00760B73" w:rsidRDefault="00423CF8" w:rsidP="00946C13">
            <w:pPr>
              <w:jc w:val="center"/>
            </w:pPr>
            <w:r>
              <w:t>Limit</w:t>
            </w:r>
          </w:p>
        </w:tc>
      </w:tr>
      <w:tr w:rsidR="00B250C2" w:rsidRPr="00760B73" w14:paraId="748CBAD5" w14:textId="77777777" w:rsidTr="00423CF8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54C68421" w14:textId="77777777" w:rsidR="00B250C2" w:rsidRPr="00760B73" w:rsidRDefault="00B250C2" w:rsidP="00946C13">
            <w:r w:rsidRPr="00760B73">
              <w:t>Start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EC7BB68" w14:textId="77777777" w:rsidR="00B250C2" w:rsidRPr="00760B73" w:rsidRDefault="00B250C2" w:rsidP="00946C13"/>
        </w:tc>
        <w:tc>
          <w:tcPr>
            <w:tcW w:w="500" w:type="pct"/>
            <w:shd w:val="clear" w:color="auto" w:fill="auto"/>
            <w:noWrap/>
            <w:vAlign w:val="center"/>
          </w:tcPr>
          <w:p w14:paraId="2F6D6152" w14:textId="77777777" w:rsidR="00B250C2" w:rsidRPr="00760B73" w:rsidRDefault="00B250C2" w:rsidP="00946C13"/>
        </w:tc>
        <w:tc>
          <w:tcPr>
            <w:tcW w:w="568" w:type="pct"/>
            <w:shd w:val="clear" w:color="auto" w:fill="auto"/>
            <w:noWrap/>
            <w:vAlign w:val="center"/>
          </w:tcPr>
          <w:p w14:paraId="123B46C8" w14:textId="77777777" w:rsidR="00B250C2" w:rsidRPr="00760B73" w:rsidRDefault="00B250C2" w:rsidP="00946C13"/>
        </w:tc>
        <w:tc>
          <w:tcPr>
            <w:tcW w:w="779" w:type="pct"/>
            <w:shd w:val="clear" w:color="auto" w:fill="auto"/>
            <w:noWrap/>
            <w:vAlign w:val="center"/>
          </w:tcPr>
          <w:p w14:paraId="07171EC8" w14:textId="77777777" w:rsidR="00B250C2" w:rsidRPr="00760B73" w:rsidRDefault="00B250C2" w:rsidP="00946C13"/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14:paraId="1D049402" w14:textId="77777777" w:rsidR="00B250C2" w:rsidRPr="00760B73" w:rsidRDefault="00B250C2" w:rsidP="00946C13"/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53AED0CA" w14:textId="77777777" w:rsidR="00B250C2" w:rsidRPr="00760B73" w:rsidRDefault="00B250C2" w:rsidP="00946C13">
            <w:pPr>
              <w:jc w:val="center"/>
            </w:pPr>
            <w:r w:rsidRPr="00760B73">
              <w:t>0.15</w:t>
            </w:r>
          </w:p>
        </w:tc>
      </w:tr>
      <w:tr w:rsidR="00B250C2" w:rsidRPr="00760B73" w14:paraId="7B84D1F5" w14:textId="77777777" w:rsidTr="00423CF8">
        <w:trPr>
          <w:trHeight w:val="284"/>
        </w:trPr>
        <w:tc>
          <w:tcPr>
            <w:tcW w:w="462" w:type="pct"/>
            <w:shd w:val="clear" w:color="auto" w:fill="auto"/>
            <w:noWrap/>
            <w:vAlign w:val="center"/>
          </w:tcPr>
          <w:p w14:paraId="55E87B55" w14:textId="77777777" w:rsidR="00B250C2" w:rsidRPr="00760B73" w:rsidRDefault="00B250C2" w:rsidP="00946C13">
            <w:r w:rsidRPr="00760B73">
              <w:t>End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2D052C1" w14:textId="77777777" w:rsidR="00B250C2" w:rsidRPr="00760B73" w:rsidRDefault="00B250C2" w:rsidP="00946C13"/>
        </w:tc>
        <w:tc>
          <w:tcPr>
            <w:tcW w:w="500" w:type="pct"/>
            <w:shd w:val="clear" w:color="auto" w:fill="auto"/>
            <w:noWrap/>
            <w:vAlign w:val="center"/>
          </w:tcPr>
          <w:p w14:paraId="1D039F04" w14:textId="77777777" w:rsidR="00B250C2" w:rsidRPr="00760B73" w:rsidRDefault="00B250C2" w:rsidP="00946C13"/>
        </w:tc>
        <w:tc>
          <w:tcPr>
            <w:tcW w:w="568" w:type="pct"/>
            <w:shd w:val="clear" w:color="auto" w:fill="auto"/>
            <w:noWrap/>
            <w:vAlign w:val="center"/>
          </w:tcPr>
          <w:p w14:paraId="2EF81B52" w14:textId="77777777" w:rsidR="00B250C2" w:rsidRPr="00760B73" w:rsidRDefault="00B250C2" w:rsidP="00946C13"/>
        </w:tc>
        <w:tc>
          <w:tcPr>
            <w:tcW w:w="779" w:type="pct"/>
            <w:shd w:val="clear" w:color="auto" w:fill="auto"/>
            <w:noWrap/>
            <w:vAlign w:val="center"/>
          </w:tcPr>
          <w:p w14:paraId="7F3CDB79" w14:textId="77777777" w:rsidR="00B250C2" w:rsidRPr="00760B73" w:rsidRDefault="00B250C2" w:rsidP="00946C13"/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14:paraId="5CBCA41F" w14:textId="77777777" w:rsidR="00B250C2" w:rsidRPr="00760B73" w:rsidRDefault="00B250C2" w:rsidP="00946C13"/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14:paraId="4BF11A25" w14:textId="77777777" w:rsidR="00B250C2" w:rsidRPr="00760B73" w:rsidRDefault="00B250C2" w:rsidP="00946C13"/>
        </w:tc>
      </w:tr>
    </w:tbl>
    <w:p w14:paraId="3177A003" w14:textId="49420EB9" w:rsidR="00B250C2" w:rsidRDefault="0087398E" w:rsidP="0087398E">
      <w:pPr>
        <w:pStyle w:val="Heading2"/>
      </w:pPr>
      <w:r>
        <w:t>Other requirements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1"/>
        <w:gridCol w:w="4234"/>
        <w:gridCol w:w="817"/>
      </w:tblGrid>
      <w:tr w:rsidR="0087398E" w:rsidRPr="00153329" w14:paraId="0B116A47" w14:textId="77777777" w:rsidTr="0033524C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2A65B05E" w14:textId="15791ABF" w:rsidR="0087398E" w:rsidRPr="0044183F" w:rsidRDefault="0087398E" w:rsidP="0087398E">
            <w:pPr>
              <w:spacing w:before="40" w:after="40"/>
              <w:rPr>
                <w:b/>
              </w:rPr>
            </w:pPr>
            <w:r w:rsidRPr="0044183F">
              <w:rPr>
                <w:b/>
              </w:rPr>
              <w:t>Requirement</w:t>
            </w:r>
          </w:p>
        </w:tc>
        <w:tc>
          <w:tcPr>
            <w:tcW w:w="2281" w:type="pct"/>
            <w:shd w:val="clear" w:color="auto" w:fill="auto"/>
            <w:vAlign w:val="center"/>
          </w:tcPr>
          <w:p w14:paraId="1A2BCC49" w14:textId="77777777" w:rsidR="0087398E" w:rsidRPr="00153329" w:rsidRDefault="0087398E" w:rsidP="0033524C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D48C099" w14:textId="77777777" w:rsidR="0087398E" w:rsidRPr="00153329" w:rsidRDefault="0087398E" w:rsidP="0033524C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87398E" w:rsidRPr="00B05C76" w14:paraId="68390F54" w14:textId="77777777" w:rsidTr="0033524C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E37" w14:textId="28EE7138" w:rsidR="0087398E" w:rsidRPr="00B05C76" w:rsidRDefault="0087398E" w:rsidP="0033524C">
            <w:pPr>
              <w:spacing w:before="40" w:after="40"/>
            </w:pPr>
            <w:r>
              <w:t>Meters must demonstrate a convenient methodology of clock synchronisation via the local optical or serial port.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535" w14:textId="77777777" w:rsidR="0087398E" w:rsidRPr="00B05C76" w:rsidRDefault="0087398E" w:rsidP="0033524C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61D5" w14:textId="77777777" w:rsidR="0087398E" w:rsidRPr="00B05C76" w:rsidRDefault="0087398E" w:rsidP="0033524C">
            <w:pPr>
              <w:spacing w:before="40" w:after="40"/>
            </w:pPr>
          </w:p>
        </w:tc>
      </w:tr>
      <w:tr w:rsidR="0087398E" w:rsidRPr="00B05C76" w14:paraId="51B6DFFD" w14:textId="77777777" w:rsidTr="0033524C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F962" w14:textId="45A0C62D" w:rsidR="0087398E" w:rsidRDefault="0087398E" w:rsidP="0087398E">
            <w:r>
              <w:t>For meters recording load profile for tariff calculation, the clock synchronisation must not permit clock adjustment that crosses an interval boundary.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05B5" w14:textId="77777777" w:rsidR="0087398E" w:rsidRPr="00B05C76" w:rsidRDefault="0087398E" w:rsidP="0033524C">
            <w:pPr>
              <w:spacing w:before="40" w:after="40"/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A2E" w14:textId="77777777" w:rsidR="0087398E" w:rsidRPr="00B05C76" w:rsidRDefault="0087398E" w:rsidP="0033524C">
            <w:pPr>
              <w:spacing w:before="40" w:after="40"/>
            </w:pPr>
          </w:p>
        </w:tc>
      </w:tr>
    </w:tbl>
    <w:p w14:paraId="36AA95D0" w14:textId="77777777" w:rsidR="0087398E" w:rsidRPr="0087398E" w:rsidRDefault="0087398E" w:rsidP="0087398E"/>
    <w:p w14:paraId="2D65C5A9" w14:textId="77777777" w:rsidR="006E2E27" w:rsidRDefault="001F7631" w:rsidP="006E2E27">
      <w:pPr>
        <w:pStyle w:val="Heading1"/>
      </w:pPr>
      <w:bookmarkStart w:id="60" w:name="_Ref262723880"/>
      <w:r>
        <w:br w:type="page"/>
      </w:r>
      <w:bookmarkStart w:id="61" w:name="_Toc78475213"/>
      <w:bookmarkStart w:id="62" w:name="_Toc85490471"/>
      <w:r w:rsidR="006E2E27">
        <w:t>Performance Tests</w:t>
      </w:r>
      <w:bookmarkEnd w:id="60"/>
      <w:bookmarkEnd w:id="61"/>
      <w:bookmarkEnd w:id="62"/>
    </w:p>
    <w:p w14:paraId="345CA908" w14:textId="77777777" w:rsidR="005F1D29" w:rsidRPr="00B05C76" w:rsidRDefault="005F1D29" w:rsidP="00DF0A1A">
      <w:pPr>
        <w:pStyle w:val="Heading2"/>
      </w:pPr>
      <w:bookmarkStart w:id="63" w:name="_Toc85490472"/>
      <w:r w:rsidRPr="00B05C76">
        <w:t>Optical Port</w:t>
      </w:r>
      <w:r w:rsidR="00DE17DC">
        <w:t xml:space="preserve"> Requirements</w:t>
      </w:r>
      <w:bookmarkEnd w:id="63"/>
    </w:p>
    <w:p w14:paraId="61CD5A11" w14:textId="230E9504" w:rsidR="005F1D29" w:rsidRPr="006D0D6D" w:rsidRDefault="009E0CB5" w:rsidP="003701A7">
      <w:pPr>
        <w:spacing w:after="120"/>
      </w:pPr>
      <w:r>
        <w:t xml:space="preserve">Refer to NMI M 6-1, </w:t>
      </w:r>
      <w:r w:rsidR="00B250C2" w:rsidRPr="00B250C2">
        <w:rPr>
          <w:b/>
        </w:rPr>
        <w:t>7.</w:t>
      </w:r>
      <w:r w:rsidR="00946C13">
        <w:rPr>
          <w:b/>
        </w:rPr>
        <w:t>4</w:t>
      </w:r>
      <w:r w:rsidR="006D0D6D">
        <w:t xml:space="preserve"> and</w:t>
      </w:r>
      <w:r w:rsidR="00B250C2">
        <w:t xml:space="preserve"> </w:t>
      </w:r>
      <w:r w:rsidRPr="00B250C2">
        <w:rPr>
          <w:b/>
        </w:rPr>
        <w:t>A.1.3</w:t>
      </w:r>
      <w:r w:rsidR="00457BAD">
        <w:t>.</w:t>
      </w:r>
      <w:r w:rsidR="00B250C2">
        <w:t xml:space="preserve"> AS 62056.21, </w:t>
      </w:r>
      <w:r w:rsidR="006D0D6D" w:rsidRPr="006D0D6D">
        <w:rPr>
          <w:b/>
        </w:rPr>
        <w:t>4.3.5.4</w:t>
      </w:r>
      <w:r w:rsidR="006D0D6D">
        <w:t xml:space="preserve"> and </w:t>
      </w:r>
      <w:r w:rsidR="006D0D6D" w:rsidRPr="006D0D6D">
        <w:rPr>
          <w:b/>
        </w:rPr>
        <w:t>5.2</w:t>
      </w:r>
      <w:r w:rsidR="006D0D6D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30"/>
        <w:gridCol w:w="3926"/>
        <w:gridCol w:w="1626"/>
      </w:tblGrid>
      <w:tr w:rsidR="006E2E27" w:rsidRPr="00760B73" w14:paraId="72A82C07" w14:textId="77777777" w:rsidTr="005A044A">
        <w:trPr>
          <w:trHeight w:val="284"/>
        </w:trPr>
        <w:tc>
          <w:tcPr>
            <w:tcW w:w="2009" w:type="pct"/>
            <w:shd w:val="clear" w:color="auto" w:fill="auto"/>
            <w:noWrap/>
            <w:vAlign w:val="center"/>
          </w:tcPr>
          <w:p w14:paraId="1E0526EE" w14:textId="77777777" w:rsidR="006E2E27" w:rsidRPr="00C2324E" w:rsidRDefault="005A7551" w:rsidP="00BE2379">
            <w:pPr>
              <w:rPr>
                <w:b/>
                <w:szCs w:val="22"/>
              </w:rPr>
            </w:pPr>
            <w:r w:rsidRPr="00C2324E">
              <w:rPr>
                <w:b/>
                <w:szCs w:val="22"/>
              </w:rPr>
              <w:t>Requirement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46B32964" w14:textId="77777777" w:rsidR="006E2E27" w:rsidRPr="00C2324E" w:rsidRDefault="005A7551" w:rsidP="00BE2379">
            <w:pPr>
              <w:rPr>
                <w:b/>
                <w:szCs w:val="22"/>
              </w:rPr>
            </w:pPr>
            <w:r w:rsidRPr="00C2324E">
              <w:rPr>
                <w:b/>
                <w:szCs w:val="22"/>
              </w:rPr>
              <w:t>Remark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247AC41" w14:textId="77777777" w:rsidR="006E2E27" w:rsidRPr="00C2324E" w:rsidRDefault="006E2E27" w:rsidP="00BE2379">
            <w:pPr>
              <w:rPr>
                <w:b/>
                <w:szCs w:val="22"/>
              </w:rPr>
            </w:pPr>
            <w:r w:rsidRPr="00C2324E">
              <w:rPr>
                <w:b/>
                <w:szCs w:val="22"/>
              </w:rPr>
              <w:t>Result</w:t>
            </w:r>
          </w:p>
        </w:tc>
      </w:tr>
      <w:tr w:rsidR="006E2E27" w:rsidRPr="00B05C76" w14:paraId="3E80A137" w14:textId="77777777" w:rsidTr="005A044A">
        <w:trPr>
          <w:trHeight w:val="284"/>
        </w:trPr>
        <w:tc>
          <w:tcPr>
            <w:tcW w:w="2009" w:type="pct"/>
            <w:shd w:val="clear" w:color="auto" w:fill="auto"/>
            <w:noWrap/>
            <w:vAlign w:val="center"/>
          </w:tcPr>
          <w:p w14:paraId="38ADF065" w14:textId="0EFA084B" w:rsidR="006E2E27" w:rsidRPr="00B05C76" w:rsidRDefault="00C2324E" w:rsidP="00BE2379">
            <w:pPr>
              <w:rPr>
                <w:szCs w:val="22"/>
              </w:rPr>
            </w:pPr>
            <w:r>
              <w:rPr>
                <w:szCs w:val="22"/>
              </w:rPr>
              <w:t>The optical path (data transmission) shall not be affected by surrounding light of intensity 16 000 lux.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03EC233E" w14:textId="77777777" w:rsidR="006E2E27" w:rsidRPr="00B05C76" w:rsidRDefault="006E2E27" w:rsidP="00BE2379">
            <w:pPr>
              <w:rPr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1510BF1E" w14:textId="77777777" w:rsidR="006E2E27" w:rsidRPr="00B05C76" w:rsidRDefault="006E2E27" w:rsidP="00BE2379">
            <w:pPr>
              <w:rPr>
                <w:szCs w:val="22"/>
              </w:rPr>
            </w:pPr>
          </w:p>
        </w:tc>
      </w:tr>
      <w:tr w:rsidR="006E2E27" w:rsidRPr="00B05C76" w14:paraId="56ACCE60" w14:textId="77777777" w:rsidTr="005A044A">
        <w:trPr>
          <w:trHeight w:val="284"/>
        </w:trPr>
        <w:tc>
          <w:tcPr>
            <w:tcW w:w="2009" w:type="pct"/>
            <w:shd w:val="clear" w:color="auto" w:fill="auto"/>
            <w:noWrap/>
            <w:vAlign w:val="center"/>
          </w:tcPr>
          <w:p w14:paraId="67B5811C" w14:textId="77777777" w:rsidR="006E2E27" w:rsidRPr="00B05C76" w:rsidRDefault="006E2E27" w:rsidP="00BE2379">
            <w:pPr>
              <w:rPr>
                <w:szCs w:val="22"/>
              </w:rPr>
            </w:pPr>
            <w:r w:rsidRPr="00B05C76">
              <w:rPr>
                <w:szCs w:val="22"/>
              </w:rPr>
              <w:t xml:space="preserve">Transmission </w:t>
            </w:r>
            <w:r w:rsidR="009E0CB5">
              <w:rPr>
                <w:szCs w:val="22"/>
              </w:rPr>
              <w:t>s</w:t>
            </w:r>
            <w:r w:rsidRPr="00B05C76">
              <w:rPr>
                <w:szCs w:val="22"/>
              </w:rPr>
              <w:t>peed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9270FF9" w14:textId="77777777" w:rsidR="006E2E27" w:rsidRPr="00B05C76" w:rsidRDefault="006E2E27" w:rsidP="00BE2379">
            <w:pPr>
              <w:rPr>
                <w:szCs w:val="22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2A9CA684" w14:textId="77777777" w:rsidR="006E2E27" w:rsidRPr="00B05C76" w:rsidRDefault="006E2E27" w:rsidP="00BE2379">
            <w:pPr>
              <w:rPr>
                <w:szCs w:val="22"/>
              </w:rPr>
            </w:pPr>
          </w:p>
        </w:tc>
      </w:tr>
    </w:tbl>
    <w:p w14:paraId="3E760A19" w14:textId="77777777" w:rsidR="00DF0A1A" w:rsidRDefault="00DF0A1A" w:rsidP="00DF0A1A">
      <w:pPr>
        <w:pStyle w:val="Heading2"/>
      </w:pPr>
      <w:bookmarkStart w:id="64" w:name="_Toc85490473"/>
      <w:r w:rsidRPr="00B05C76">
        <w:t>Dry Heat</w:t>
      </w:r>
      <w:r w:rsidR="00DE17DC">
        <w:t xml:space="preserve"> Test</w:t>
      </w:r>
      <w:bookmarkEnd w:id="64"/>
    </w:p>
    <w:p w14:paraId="516E3706" w14:textId="77777777" w:rsidR="00B51D06" w:rsidRDefault="00B51D06" w:rsidP="00B51D06">
      <w:pPr>
        <w:ind w:left="720" w:hanging="720"/>
      </w:pPr>
      <w:r>
        <w:t xml:space="preserve">Refer to NMI M 6-1, </w:t>
      </w:r>
      <w:r w:rsidRPr="00C2324E">
        <w:rPr>
          <w:b/>
        </w:rPr>
        <w:t>A.2.1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2324E" w:rsidRPr="00FC3814" w14:paraId="486FF37C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4BE4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55F4" w14:textId="77777777" w:rsidR="00C2324E" w:rsidRDefault="00C2324E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0293D" w14:textId="77777777" w:rsidR="00C2324E" w:rsidRDefault="00C2324E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A76" w14:textId="77777777" w:rsidR="00C2324E" w:rsidRDefault="00C2324E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976B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A056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2324E" w:rsidRPr="00FC3814" w14:paraId="66721356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B9A3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50AB" w14:textId="77777777" w:rsidR="00C2324E" w:rsidRDefault="00C2324E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5A1A3" w14:textId="77777777" w:rsidR="00C2324E" w:rsidRDefault="00C2324E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CB40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1258" w14:textId="77777777" w:rsidR="00C2324E" w:rsidRDefault="00C2324E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875E" w14:textId="77777777" w:rsidR="00C2324E" w:rsidRDefault="00C2324E" w:rsidP="00946C13"/>
        </w:tc>
      </w:tr>
      <w:tr w:rsidR="00C2324E" w:rsidRPr="00FC3814" w14:paraId="3C245F2B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C38D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D4FC" w14:textId="77777777" w:rsidR="00C2324E" w:rsidRDefault="00C2324E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E59C71" w14:textId="77777777" w:rsidR="00C2324E" w:rsidRDefault="00C2324E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6D2D" w14:textId="77777777" w:rsidR="00C2324E" w:rsidRPr="00361FC7" w:rsidRDefault="00C2324E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0DD3" w14:textId="77777777" w:rsidR="00C2324E" w:rsidRDefault="00C2324E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0D28" w14:textId="77777777" w:rsidR="00C2324E" w:rsidRDefault="00C2324E" w:rsidP="00946C13"/>
        </w:tc>
      </w:tr>
    </w:tbl>
    <w:p w14:paraId="0C41C822" w14:textId="77777777" w:rsidR="00234458" w:rsidRPr="00B05C76" w:rsidRDefault="00234458" w:rsidP="005A044A">
      <w:pPr>
        <w:tabs>
          <w:tab w:val="left" w:pos="1800"/>
        </w:tabs>
      </w:pPr>
      <w:r w:rsidRPr="00B05C76">
        <w:t>Duration:</w:t>
      </w:r>
      <w:r w:rsidR="005A044A">
        <w:tab/>
      </w:r>
      <w:r w:rsidRPr="00B05C76">
        <w:t xml:space="preserve">72 </w:t>
      </w:r>
      <w:r w:rsidR="00E67B5B">
        <w:t>h</w:t>
      </w:r>
    </w:p>
    <w:p w14:paraId="52A789DB" w14:textId="77777777" w:rsidR="00234458" w:rsidRDefault="00234458" w:rsidP="001252F6">
      <w:pPr>
        <w:tabs>
          <w:tab w:val="left" w:pos="1800"/>
        </w:tabs>
        <w:spacing w:after="120"/>
      </w:pPr>
      <w:r w:rsidRPr="00B05C76">
        <w:t>Meter/EUT:</w:t>
      </w:r>
      <w:r w:rsidR="005A044A">
        <w:tab/>
      </w:r>
      <w:r w:rsidRPr="006F4B98">
        <w:t>In</w:t>
      </w:r>
      <w:r w:rsidRPr="0011225B">
        <w:t xml:space="preserve"> </w:t>
      </w:r>
      <w:r w:rsidRPr="00B05C76">
        <w:t>operating condition except whilst temperature is lowered or raised.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333812" w14:paraId="77503A5A" w14:textId="77777777" w:rsidTr="00790C83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6077AB" w14:textId="12230A5E" w:rsidR="00333812" w:rsidRDefault="002E1DA7" w:rsidP="002E1DA7">
            <w:pPr>
              <w:tabs>
                <w:tab w:val="left" w:pos="1800"/>
              </w:tabs>
            </w:pPr>
            <w:r>
              <w:t>High t</w:t>
            </w:r>
            <w:r w:rsidR="00333812" w:rsidRPr="00B05C76">
              <w:t>emperature: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B9E2F" w14:textId="77777777" w:rsidR="00333812" w:rsidRDefault="00333812" w:rsidP="00790C83">
            <w:pPr>
              <w:tabs>
                <w:tab w:val="left" w:pos="1800"/>
              </w:tabs>
              <w:jc w:val="center"/>
            </w:pPr>
          </w:p>
        </w:tc>
      </w:tr>
    </w:tbl>
    <w:p w14:paraId="5BDB8FA0" w14:textId="77777777" w:rsidR="00234458" w:rsidRDefault="00234458" w:rsidP="001252F6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C2324E" w:rsidRPr="00F768CA" w14:paraId="07F56880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6AC644E6" w14:textId="53895F2C" w:rsidR="00C2324E" w:rsidRPr="00F768CA" w:rsidRDefault="00C2324E" w:rsidP="00C2324E">
            <w:pPr>
              <w:rPr>
                <w:b/>
              </w:rPr>
            </w:pPr>
            <w:r w:rsidRPr="00F768CA">
              <w:rPr>
                <w:b/>
              </w:rPr>
              <w:t>Requirement (</w:t>
            </w:r>
            <w:r>
              <w:rPr>
                <w:b/>
              </w:rPr>
              <w:t>during</w:t>
            </w:r>
            <w:r w:rsidRPr="00F768CA">
              <w:rPr>
                <w:b/>
              </w:rPr>
              <w:t xml:space="preserve">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34E21DE" w14:textId="77777777" w:rsidR="00C2324E" w:rsidRPr="00F768CA" w:rsidRDefault="00C2324E" w:rsidP="00946C13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776144B" w14:textId="77777777" w:rsidR="00C2324E" w:rsidRPr="00F768CA" w:rsidRDefault="00C2324E" w:rsidP="00946C13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C2324E" w:rsidRPr="00B05C76" w14:paraId="4C503FBA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17DA8C41" w14:textId="3A8704BA" w:rsidR="00C2324E" w:rsidRPr="00B05C76" w:rsidRDefault="00C2324E" w:rsidP="00FB6700">
            <w:r>
              <w:t>Error shall not exceed limits (see below)</w:t>
            </w:r>
            <w:r w:rsidR="00FB6700">
              <w:t xml:space="preserve"> taking into account appropriate temperature coefficient</w:t>
            </w:r>
            <w:r w:rsidRPr="00B05C76">
              <w:t xml:space="preserve"> 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6436538" w14:textId="77777777" w:rsidR="00C2324E" w:rsidRPr="00B05C76" w:rsidRDefault="00C2324E" w:rsidP="00946C13"/>
        </w:tc>
        <w:tc>
          <w:tcPr>
            <w:tcW w:w="440" w:type="pct"/>
            <w:shd w:val="clear" w:color="auto" w:fill="auto"/>
            <w:vAlign w:val="center"/>
          </w:tcPr>
          <w:p w14:paraId="528ED362" w14:textId="77777777" w:rsidR="00C2324E" w:rsidRPr="00B05C76" w:rsidRDefault="00C2324E" w:rsidP="00946C13"/>
        </w:tc>
      </w:tr>
    </w:tbl>
    <w:p w14:paraId="63F80EF7" w14:textId="77777777" w:rsidR="00C2324E" w:rsidRDefault="00C2324E" w:rsidP="001252F6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C2324E" w:rsidRPr="00F768CA" w14:paraId="5897A5E7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CF64EC0" w14:textId="77777777" w:rsidR="00C2324E" w:rsidRPr="00F768CA" w:rsidRDefault="00C2324E" w:rsidP="00946C13">
            <w:pPr>
              <w:rPr>
                <w:b/>
              </w:rPr>
            </w:pPr>
            <w:r w:rsidRPr="00F768CA">
              <w:rPr>
                <w:b/>
              </w:rPr>
              <w:t>Requirement (after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037F6A3" w14:textId="77777777" w:rsidR="00C2324E" w:rsidRPr="00F768CA" w:rsidRDefault="00C2324E" w:rsidP="00946C13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DFDB1B8" w14:textId="77777777" w:rsidR="00C2324E" w:rsidRPr="00F768CA" w:rsidRDefault="00C2324E" w:rsidP="00946C13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C2324E" w:rsidRPr="00B05C76" w14:paraId="1F6A3628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CC46263" w14:textId="77777777" w:rsidR="00C2324E" w:rsidRPr="00B05C76" w:rsidRDefault="00C2324E" w:rsidP="00946C13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4FF5725" w14:textId="77777777" w:rsidR="00C2324E" w:rsidRPr="00B05C76" w:rsidRDefault="00C2324E" w:rsidP="00946C13"/>
        </w:tc>
        <w:tc>
          <w:tcPr>
            <w:tcW w:w="440" w:type="pct"/>
            <w:shd w:val="clear" w:color="auto" w:fill="auto"/>
            <w:vAlign w:val="center"/>
          </w:tcPr>
          <w:p w14:paraId="72BEDE7C" w14:textId="77777777" w:rsidR="00C2324E" w:rsidRPr="00B05C76" w:rsidRDefault="00C2324E" w:rsidP="00946C13"/>
        </w:tc>
      </w:tr>
      <w:tr w:rsidR="00C2324E" w:rsidRPr="00B05C76" w14:paraId="4C78890F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8AC60CA" w14:textId="77777777" w:rsidR="00C2324E" w:rsidRPr="00B05C76" w:rsidRDefault="00C2324E" w:rsidP="00946C13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80A116F" w14:textId="77777777" w:rsidR="00C2324E" w:rsidRPr="00B05C76" w:rsidRDefault="00C2324E" w:rsidP="00946C13"/>
        </w:tc>
        <w:tc>
          <w:tcPr>
            <w:tcW w:w="440" w:type="pct"/>
            <w:shd w:val="clear" w:color="auto" w:fill="auto"/>
            <w:vAlign w:val="center"/>
          </w:tcPr>
          <w:p w14:paraId="554B7FF4" w14:textId="77777777" w:rsidR="00C2324E" w:rsidRPr="00B05C76" w:rsidRDefault="00C2324E" w:rsidP="00946C13"/>
        </w:tc>
      </w:tr>
      <w:tr w:rsidR="00C2324E" w:rsidRPr="00B05C76" w14:paraId="7D7AAA6B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472EE0FC" w14:textId="77777777" w:rsidR="00C2324E" w:rsidRPr="00B05C76" w:rsidRDefault="00C2324E" w:rsidP="00946C13">
            <w:r w:rsidRPr="00B05C76">
              <w:t>Meter shall operate correctly</w:t>
            </w:r>
            <w:r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C7A09E6" w14:textId="77777777" w:rsidR="00C2324E" w:rsidRPr="00B05C76" w:rsidRDefault="00C2324E" w:rsidP="00946C13"/>
        </w:tc>
        <w:tc>
          <w:tcPr>
            <w:tcW w:w="440" w:type="pct"/>
            <w:shd w:val="clear" w:color="auto" w:fill="auto"/>
            <w:vAlign w:val="center"/>
          </w:tcPr>
          <w:p w14:paraId="20DA9B0B" w14:textId="77777777" w:rsidR="00C2324E" w:rsidRPr="00B05C76" w:rsidRDefault="00C2324E" w:rsidP="00946C13"/>
        </w:tc>
      </w:tr>
    </w:tbl>
    <w:p w14:paraId="2F49CAD0" w14:textId="77777777" w:rsidR="00C2324E" w:rsidRPr="00B05C76" w:rsidRDefault="00C2324E" w:rsidP="001252F6">
      <w:pPr>
        <w:spacing w:before="0" w:after="0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3"/>
        <w:gridCol w:w="807"/>
        <w:gridCol w:w="1488"/>
        <w:gridCol w:w="2292"/>
        <w:gridCol w:w="1550"/>
        <w:gridCol w:w="612"/>
        <w:gridCol w:w="508"/>
        <w:gridCol w:w="595"/>
        <w:gridCol w:w="577"/>
      </w:tblGrid>
      <w:tr w:rsidR="006E2E27" w:rsidRPr="00760B73" w14:paraId="6E716A1D" w14:textId="77777777" w:rsidTr="002E1DA7">
        <w:trPr>
          <w:trHeight w:val="284"/>
        </w:trPr>
        <w:tc>
          <w:tcPr>
            <w:tcW w:w="469" w:type="pct"/>
            <w:vMerge w:val="restart"/>
            <w:shd w:val="clear" w:color="auto" w:fill="auto"/>
            <w:noWrap/>
            <w:vAlign w:val="center"/>
          </w:tcPr>
          <w:p w14:paraId="1121E5FD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Current (A)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5C80CDDC" w14:textId="77777777" w:rsidR="006E2E27" w:rsidRPr="002E1DA7" w:rsidRDefault="006838B4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Power factor</w:t>
            </w:r>
          </w:p>
        </w:tc>
        <w:tc>
          <w:tcPr>
            <w:tcW w:w="2865" w:type="pct"/>
            <w:gridSpan w:val="3"/>
            <w:shd w:val="clear" w:color="auto" w:fill="auto"/>
            <w:vAlign w:val="center"/>
          </w:tcPr>
          <w:p w14:paraId="54665E8B" w14:textId="77777777" w:rsidR="006E2E27" w:rsidRPr="002E1DA7" w:rsidRDefault="002940B7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Percentage error</w:t>
            </w:r>
          </w:p>
        </w:tc>
        <w:tc>
          <w:tcPr>
            <w:tcW w:w="1232" w:type="pct"/>
            <w:gridSpan w:val="4"/>
            <w:shd w:val="clear" w:color="auto" w:fill="auto"/>
            <w:vAlign w:val="center"/>
          </w:tcPr>
          <w:p w14:paraId="7645CA5E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</w:rPr>
            </w:pPr>
            <w:r w:rsidRPr="002E1DA7">
              <w:rPr>
                <w:b/>
              </w:rPr>
              <w:t>MPE by class</w:t>
            </w:r>
          </w:p>
        </w:tc>
      </w:tr>
      <w:tr w:rsidR="006E2E27" w:rsidRPr="00760B73" w14:paraId="4DF7B8DB" w14:textId="77777777" w:rsidTr="002E1DA7">
        <w:trPr>
          <w:trHeight w:val="284"/>
        </w:trPr>
        <w:tc>
          <w:tcPr>
            <w:tcW w:w="469" w:type="pct"/>
            <w:vMerge/>
            <w:shd w:val="clear" w:color="auto" w:fill="auto"/>
            <w:noWrap/>
            <w:vAlign w:val="center"/>
          </w:tcPr>
          <w:p w14:paraId="1000BF04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07ACC643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0A3EA899" w14:textId="77777777" w:rsidR="006E2E27" w:rsidRPr="002E1DA7" w:rsidRDefault="00234458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A</w:t>
            </w:r>
            <w:r w:rsidR="006E2E27" w:rsidRPr="002E1DA7">
              <w:rPr>
                <w:b/>
                <w:bCs/>
              </w:rPr>
              <w:t>t reference before heat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20D6A829" w14:textId="77777777" w:rsidR="006E2E27" w:rsidRPr="002E1DA7" w:rsidRDefault="00234458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A</w:t>
            </w:r>
            <w:r w:rsidR="006E2E27" w:rsidRPr="002E1DA7">
              <w:rPr>
                <w:b/>
                <w:bCs/>
              </w:rPr>
              <w:t xml:space="preserve">t high temperature after 72 </w:t>
            </w:r>
            <w:r w:rsidR="00E67B5B" w:rsidRPr="002E1DA7">
              <w:rPr>
                <w:b/>
                <w:bCs/>
              </w:rPr>
              <w:t>h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FDF7AC" w14:textId="77777777" w:rsidR="006E2E27" w:rsidRPr="002E1DA7" w:rsidRDefault="00234458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R</w:t>
            </w:r>
            <w:r w:rsidR="006E2E27" w:rsidRPr="002E1DA7">
              <w:rPr>
                <w:b/>
                <w:bCs/>
              </w:rPr>
              <w:t>eference after recovery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B1365F6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0.2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23B7E77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0.5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6F4485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AA45904" w14:textId="77777777" w:rsidR="006E2E27" w:rsidRPr="002E1DA7" w:rsidRDefault="006E2E27" w:rsidP="00E67B5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1.5</w:t>
            </w:r>
          </w:p>
        </w:tc>
      </w:tr>
      <w:tr w:rsidR="006E2E27" w:rsidRPr="00B05C76" w14:paraId="0BEC1348" w14:textId="77777777" w:rsidTr="002E1DA7">
        <w:trPr>
          <w:trHeight w:val="284"/>
        </w:trPr>
        <w:tc>
          <w:tcPr>
            <w:tcW w:w="469" w:type="pct"/>
            <w:shd w:val="clear" w:color="auto" w:fill="auto"/>
            <w:noWrap/>
            <w:vAlign w:val="center"/>
          </w:tcPr>
          <w:p w14:paraId="337B918F" w14:textId="77777777" w:rsidR="006E2E27" w:rsidRPr="00B05C76" w:rsidRDefault="008C7974" w:rsidP="00E67B5B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="006E2E27"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="006E2E27" w:rsidRPr="00B05C76">
              <w:t>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68BF949" w14:textId="77777777" w:rsidR="006E2E27" w:rsidRPr="00B05C76" w:rsidRDefault="006E2E27" w:rsidP="00E67B5B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2E7334B" w14:textId="77777777" w:rsidR="006E2E27" w:rsidRPr="00B05C76" w:rsidRDefault="006E2E27" w:rsidP="00E67B5B">
            <w:pPr>
              <w:spacing w:before="40" w:after="40"/>
              <w:jc w:val="center"/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5AA7B2EA" w14:textId="77777777" w:rsidR="006E2E27" w:rsidRPr="00B05C76" w:rsidRDefault="006E2E27" w:rsidP="00E67B5B">
            <w:pPr>
              <w:spacing w:before="40" w:after="40"/>
              <w:jc w:val="center"/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E879FB5" w14:textId="77777777" w:rsidR="006E2E27" w:rsidRPr="00B05C76" w:rsidRDefault="006E2E27" w:rsidP="00E67B5B">
            <w:pPr>
              <w:spacing w:before="40" w:after="40"/>
              <w:jc w:val="center"/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406E7C0" w14:textId="77777777" w:rsidR="006E2E27" w:rsidRPr="00B05C76" w:rsidRDefault="006E2E27" w:rsidP="00E67B5B">
            <w:pPr>
              <w:spacing w:before="40" w:after="40"/>
              <w:jc w:val="center"/>
            </w:pPr>
            <w:r w:rsidRPr="00B05C76">
              <w:t>0.2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7F59A79" w14:textId="77777777" w:rsidR="006E2E27" w:rsidRPr="00B05C76" w:rsidRDefault="006E2E27" w:rsidP="00E67B5B">
            <w:pPr>
              <w:spacing w:before="40" w:after="40"/>
              <w:jc w:val="center"/>
            </w:pPr>
            <w:r w:rsidRPr="00B05C76">
              <w:t>0.5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433F91D" w14:textId="77777777" w:rsidR="006E2E27" w:rsidRPr="00B05C76" w:rsidRDefault="006E2E27" w:rsidP="00E67B5B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8E88966" w14:textId="77777777" w:rsidR="006E2E27" w:rsidRPr="00B05C76" w:rsidRDefault="006E2E27" w:rsidP="00E67B5B">
            <w:pPr>
              <w:spacing w:before="40" w:after="40"/>
              <w:jc w:val="center"/>
            </w:pPr>
            <w:r w:rsidRPr="00B05C76">
              <w:t>1.5</w:t>
            </w:r>
          </w:p>
        </w:tc>
      </w:tr>
    </w:tbl>
    <w:p w14:paraId="62E62DAD" w14:textId="77777777" w:rsidR="00C65F6B" w:rsidRDefault="00C65F6B" w:rsidP="00C65F6B"/>
    <w:p w14:paraId="63EF44F6" w14:textId="77777777" w:rsidR="00C65F6B" w:rsidRDefault="00C65F6B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2CE5E76B" w14:textId="337328C1" w:rsidR="00DF0A1A" w:rsidRDefault="00DF0A1A" w:rsidP="00DF0A1A">
      <w:pPr>
        <w:pStyle w:val="Heading2"/>
      </w:pPr>
      <w:bookmarkStart w:id="65" w:name="_Toc85490474"/>
      <w:r w:rsidRPr="00B05C76">
        <w:t>Cold</w:t>
      </w:r>
      <w:r w:rsidR="00DE17DC">
        <w:t xml:space="preserve"> Test</w:t>
      </w:r>
      <w:bookmarkEnd w:id="65"/>
    </w:p>
    <w:p w14:paraId="0AEBCDCA" w14:textId="77777777" w:rsidR="00B51D06" w:rsidRDefault="00B51D06" w:rsidP="00B51D06">
      <w:pPr>
        <w:ind w:left="720" w:hanging="720"/>
      </w:pPr>
      <w:r>
        <w:t>Refer to NMI M 6-1, A.2.2.</w:t>
      </w:r>
    </w:p>
    <w:p w14:paraId="48EA7722" w14:textId="77777777" w:rsidR="00C65F6B" w:rsidRDefault="00C65F6B" w:rsidP="00B51D06">
      <w:pPr>
        <w:ind w:left="720" w:hanging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65F6B" w:rsidRPr="00FC3814" w14:paraId="58265391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3C75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2FC5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D2552F" w14:textId="77777777" w:rsidR="00C65F6B" w:rsidRDefault="00C65F6B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C3E3" w14:textId="77777777" w:rsidR="00C65F6B" w:rsidRDefault="00C65F6B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D72C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88A2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65F6B" w:rsidRPr="00FC3814" w14:paraId="7BC27F05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BBAA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53D6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8DB81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EEDB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F4D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9B59" w14:textId="77777777" w:rsidR="00C65F6B" w:rsidRDefault="00C65F6B" w:rsidP="00946C13"/>
        </w:tc>
      </w:tr>
      <w:tr w:rsidR="00C65F6B" w:rsidRPr="00FC3814" w14:paraId="1BF6BD7C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CCEA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EA3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F7722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6D3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C4B0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6D7A" w14:textId="77777777" w:rsidR="00C65F6B" w:rsidRDefault="00C65F6B" w:rsidP="00946C13"/>
        </w:tc>
      </w:tr>
    </w:tbl>
    <w:p w14:paraId="63D0018E" w14:textId="77777777" w:rsidR="00C65F6B" w:rsidRPr="00B05C76" w:rsidRDefault="00C65F6B" w:rsidP="00C65F6B">
      <w:pPr>
        <w:tabs>
          <w:tab w:val="left" w:pos="1800"/>
        </w:tabs>
      </w:pPr>
      <w:r w:rsidRPr="00B05C76">
        <w:t>Duration:</w:t>
      </w:r>
      <w:r>
        <w:tab/>
      </w:r>
      <w:r w:rsidRPr="00B05C76">
        <w:t xml:space="preserve">72 </w:t>
      </w:r>
      <w:r>
        <w:t>h</w:t>
      </w:r>
    </w:p>
    <w:p w14:paraId="3DD897AD" w14:textId="77777777" w:rsidR="00C65F6B" w:rsidRDefault="00C65F6B" w:rsidP="00C65F6B">
      <w:pPr>
        <w:tabs>
          <w:tab w:val="left" w:pos="1800"/>
        </w:tabs>
        <w:spacing w:after="120"/>
      </w:pPr>
      <w:r w:rsidRPr="00B05C76">
        <w:t>Meter/EUT:</w:t>
      </w:r>
      <w:r>
        <w:tab/>
      </w:r>
      <w:r w:rsidRPr="006F4B98">
        <w:t>In</w:t>
      </w:r>
      <w:r w:rsidRPr="0011225B">
        <w:t xml:space="preserve"> </w:t>
      </w:r>
      <w:r w:rsidRPr="00B05C76">
        <w:t>operating condition except whilst temperature is lowered or raised.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C65F6B" w14:paraId="5579700F" w14:textId="77777777" w:rsidTr="00946C13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FA1B0" w14:textId="68B8805D" w:rsidR="00C65F6B" w:rsidRDefault="00C65F6B" w:rsidP="00946C13">
            <w:pPr>
              <w:tabs>
                <w:tab w:val="left" w:pos="1800"/>
              </w:tabs>
            </w:pPr>
            <w:r>
              <w:t>Low t</w:t>
            </w:r>
            <w:r w:rsidRPr="00B05C76">
              <w:t>emperature: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AAE9C" w14:textId="77777777" w:rsidR="00C65F6B" w:rsidRDefault="00C65F6B" w:rsidP="00946C13">
            <w:pPr>
              <w:tabs>
                <w:tab w:val="left" w:pos="1800"/>
              </w:tabs>
              <w:jc w:val="center"/>
            </w:pPr>
          </w:p>
        </w:tc>
      </w:tr>
    </w:tbl>
    <w:p w14:paraId="2ECCE40A" w14:textId="77777777" w:rsidR="00C65F6B" w:rsidRDefault="00C65F6B" w:rsidP="00C65F6B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C65F6B" w:rsidRPr="00F768CA" w14:paraId="370DC0D8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5551F64" w14:textId="77777777" w:rsidR="00C65F6B" w:rsidRPr="00F768CA" w:rsidRDefault="00C65F6B" w:rsidP="00946C13">
            <w:pPr>
              <w:rPr>
                <w:b/>
              </w:rPr>
            </w:pPr>
            <w:r w:rsidRPr="00F768CA">
              <w:rPr>
                <w:b/>
              </w:rPr>
              <w:t>Requirement (</w:t>
            </w:r>
            <w:r>
              <w:rPr>
                <w:b/>
              </w:rPr>
              <w:t>during</w:t>
            </w:r>
            <w:r w:rsidRPr="00F768CA">
              <w:rPr>
                <w:b/>
              </w:rPr>
              <w:t xml:space="preserve">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DA1E4F2" w14:textId="77777777" w:rsidR="00C65F6B" w:rsidRPr="00F768CA" w:rsidRDefault="00C65F6B" w:rsidP="00946C13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6D8D26F" w14:textId="77777777" w:rsidR="00C65F6B" w:rsidRPr="00F768CA" w:rsidRDefault="00C65F6B" w:rsidP="00946C13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C65F6B" w:rsidRPr="00B05C76" w14:paraId="10F241CB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25ABF41D" w14:textId="77777777" w:rsidR="00C65F6B" w:rsidRPr="00B05C76" w:rsidRDefault="00C65F6B" w:rsidP="00946C13">
            <w:r>
              <w:t>Error shall not exceed limits (see below) taking into account appropriate temperature coefficient</w:t>
            </w:r>
            <w:r w:rsidRPr="00B05C76">
              <w:t xml:space="preserve"> 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0C0C79D" w14:textId="77777777" w:rsidR="00C65F6B" w:rsidRPr="00B05C76" w:rsidRDefault="00C65F6B" w:rsidP="00946C13"/>
        </w:tc>
        <w:tc>
          <w:tcPr>
            <w:tcW w:w="440" w:type="pct"/>
            <w:shd w:val="clear" w:color="auto" w:fill="auto"/>
            <w:vAlign w:val="center"/>
          </w:tcPr>
          <w:p w14:paraId="0EB6AC07" w14:textId="77777777" w:rsidR="00C65F6B" w:rsidRPr="00B05C76" w:rsidRDefault="00C65F6B" w:rsidP="00946C13"/>
        </w:tc>
      </w:tr>
    </w:tbl>
    <w:p w14:paraId="38D2B388" w14:textId="77777777" w:rsidR="00C65F6B" w:rsidRDefault="00C65F6B" w:rsidP="00C65F6B">
      <w:pPr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0"/>
        <w:gridCol w:w="4015"/>
        <w:gridCol w:w="817"/>
      </w:tblGrid>
      <w:tr w:rsidR="00C65F6B" w:rsidRPr="00F768CA" w14:paraId="48D9516E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063E3762" w14:textId="77777777" w:rsidR="00C65F6B" w:rsidRPr="00F768CA" w:rsidRDefault="00C65F6B" w:rsidP="00946C13">
            <w:pPr>
              <w:rPr>
                <w:b/>
              </w:rPr>
            </w:pPr>
            <w:r w:rsidRPr="00F768CA">
              <w:rPr>
                <w:b/>
              </w:rPr>
              <w:t>Requirement (after test)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BDF6F50" w14:textId="77777777" w:rsidR="00C65F6B" w:rsidRPr="00F768CA" w:rsidRDefault="00C65F6B" w:rsidP="00946C13">
            <w:pPr>
              <w:rPr>
                <w:b/>
              </w:rPr>
            </w:pPr>
            <w:r w:rsidRPr="00F768CA">
              <w:rPr>
                <w:b/>
              </w:rPr>
              <w:t>Remark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5BE1931" w14:textId="77777777" w:rsidR="00C65F6B" w:rsidRPr="00F768CA" w:rsidRDefault="00C65F6B" w:rsidP="00946C13">
            <w:pPr>
              <w:jc w:val="center"/>
              <w:rPr>
                <w:b/>
              </w:rPr>
            </w:pPr>
            <w:r w:rsidRPr="00F768CA">
              <w:rPr>
                <w:b/>
              </w:rPr>
              <w:t>Result</w:t>
            </w:r>
          </w:p>
        </w:tc>
      </w:tr>
      <w:tr w:rsidR="00C65F6B" w:rsidRPr="00B05C76" w14:paraId="461C1BB9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5415C0A0" w14:textId="77777777" w:rsidR="00C65F6B" w:rsidRPr="00B05C76" w:rsidRDefault="00C65F6B" w:rsidP="00946C13">
            <w:r w:rsidRPr="00B05C76">
              <w:t>No damage to meter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18BA7E5" w14:textId="77777777" w:rsidR="00C65F6B" w:rsidRPr="00B05C76" w:rsidRDefault="00C65F6B" w:rsidP="00946C13"/>
        </w:tc>
        <w:tc>
          <w:tcPr>
            <w:tcW w:w="440" w:type="pct"/>
            <w:shd w:val="clear" w:color="auto" w:fill="auto"/>
            <w:vAlign w:val="center"/>
          </w:tcPr>
          <w:p w14:paraId="45B4DA00" w14:textId="77777777" w:rsidR="00C65F6B" w:rsidRPr="00B05C76" w:rsidRDefault="00C65F6B" w:rsidP="00946C13"/>
        </w:tc>
      </w:tr>
      <w:tr w:rsidR="00C65F6B" w:rsidRPr="00B05C76" w14:paraId="318FD474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3F606D5C" w14:textId="77777777" w:rsidR="00C65F6B" w:rsidRPr="00B05C76" w:rsidRDefault="00C65F6B" w:rsidP="00946C13">
            <w:r w:rsidRPr="00B05C76">
              <w:t>No change of information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1504480" w14:textId="77777777" w:rsidR="00C65F6B" w:rsidRPr="00B05C76" w:rsidRDefault="00C65F6B" w:rsidP="00946C13"/>
        </w:tc>
        <w:tc>
          <w:tcPr>
            <w:tcW w:w="440" w:type="pct"/>
            <w:shd w:val="clear" w:color="auto" w:fill="auto"/>
            <w:vAlign w:val="center"/>
          </w:tcPr>
          <w:p w14:paraId="2F60D9CA" w14:textId="77777777" w:rsidR="00C65F6B" w:rsidRPr="00B05C76" w:rsidRDefault="00C65F6B" w:rsidP="00946C13"/>
        </w:tc>
      </w:tr>
      <w:tr w:rsidR="00C65F6B" w:rsidRPr="00B05C76" w14:paraId="035BCBA7" w14:textId="77777777" w:rsidTr="00946C13">
        <w:trPr>
          <w:trHeight w:val="284"/>
        </w:trPr>
        <w:tc>
          <w:tcPr>
            <w:tcW w:w="2397" w:type="pct"/>
            <w:shd w:val="clear" w:color="auto" w:fill="auto"/>
            <w:noWrap/>
            <w:vAlign w:val="center"/>
          </w:tcPr>
          <w:p w14:paraId="75D63736" w14:textId="77777777" w:rsidR="00C65F6B" w:rsidRPr="00B05C76" w:rsidRDefault="00C65F6B" w:rsidP="00946C13">
            <w:r w:rsidRPr="00B05C76">
              <w:t>Meter shall operate correctly</w:t>
            </w:r>
            <w:r>
              <w:t xml:space="preserve"> (see below)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61100FD" w14:textId="77777777" w:rsidR="00C65F6B" w:rsidRPr="00B05C76" w:rsidRDefault="00C65F6B" w:rsidP="00946C13"/>
        </w:tc>
        <w:tc>
          <w:tcPr>
            <w:tcW w:w="440" w:type="pct"/>
            <w:shd w:val="clear" w:color="auto" w:fill="auto"/>
            <w:vAlign w:val="center"/>
          </w:tcPr>
          <w:p w14:paraId="455FB2D1" w14:textId="77777777" w:rsidR="00C65F6B" w:rsidRPr="00B05C76" w:rsidRDefault="00C65F6B" w:rsidP="00946C13"/>
        </w:tc>
      </w:tr>
    </w:tbl>
    <w:p w14:paraId="73A08355" w14:textId="77777777" w:rsidR="00C65F6B" w:rsidRPr="00B05C76" w:rsidRDefault="00C65F6B" w:rsidP="00C65F6B">
      <w:pPr>
        <w:spacing w:before="0" w:after="0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3"/>
        <w:gridCol w:w="807"/>
        <w:gridCol w:w="1488"/>
        <w:gridCol w:w="2292"/>
        <w:gridCol w:w="1550"/>
        <w:gridCol w:w="612"/>
        <w:gridCol w:w="508"/>
        <w:gridCol w:w="595"/>
        <w:gridCol w:w="577"/>
      </w:tblGrid>
      <w:tr w:rsidR="00C65F6B" w:rsidRPr="00760B73" w14:paraId="693BDDD4" w14:textId="77777777" w:rsidTr="00946C13">
        <w:trPr>
          <w:trHeight w:val="284"/>
        </w:trPr>
        <w:tc>
          <w:tcPr>
            <w:tcW w:w="469" w:type="pct"/>
            <w:vMerge w:val="restart"/>
            <w:shd w:val="clear" w:color="auto" w:fill="auto"/>
            <w:noWrap/>
            <w:vAlign w:val="center"/>
          </w:tcPr>
          <w:p w14:paraId="6FDB4086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Current (A)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14:paraId="49473D34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Power factor</w:t>
            </w:r>
          </w:p>
        </w:tc>
        <w:tc>
          <w:tcPr>
            <w:tcW w:w="2865" w:type="pct"/>
            <w:gridSpan w:val="3"/>
            <w:shd w:val="clear" w:color="auto" w:fill="auto"/>
            <w:vAlign w:val="center"/>
          </w:tcPr>
          <w:p w14:paraId="4D03DCB7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Percentage error</w:t>
            </w:r>
          </w:p>
        </w:tc>
        <w:tc>
          <w:tcPr>
            <w:tcW w:w="1232" w:type="pct"/>
            <w:gridSpan w:val="4"/>
            <w:shd w:val="clear" w:color="auto" w:fill="auto"/>
            <w:vAlign w:val="center"/>
          </w:tcPr>
          <w:p w14:paraId="283736BE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</w:rPr>
            </w:pPr>
            <w:r w:rsidRPr="002E1DA7">
              <w:rPr>
                <w:b/>
              </w:rPr>
              <w:t>MPE by class</w:t>
            </w:r>
          </w:p>
        </w:tc>
      </w:tr>
      <w:tr w:rsidR="00C65F6B" w:rsidRPr="00760B73" w14:paraId="05208CED" w14:textId="77777777" w:rsidTr="00946C13">
        <w:trPr>
          <w:trHeight w:val="284"/>
        </w:trPr>
        <w:tc>
          <w:tcPr>
            <w:tcW w:w="469" w:type="pct"/>
            <w:vMerge/>
            <w:shd w:val="clear" w:color="auto" w:fill="auto"/>
            <w:noWrap/>
            <w:vAlign w:val="center"/>
          </w:tcPr>
          <w:p w14:paraId="38BA00CE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14:paraId="52BDC32A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4F5046A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At reference before heat</w:t>
            </w:r>
          </w:p>
        </w:tc>
        <w:tc>
          <w:tcPr>
            <w:tcW w:w="1232" w:type="pct"/>
            <w:shd w:val="clear" w:color="auto" w:fill="auto"/>
            <w:vAlign w:val="center"/>
          </w:tcPr>
          <w:p w14:paraId="56B72E66" w14:textId="7C2E0A7D" w:rsidR="00C65F6B" w:rsidRPr="002E1DA7" w:rsidRDefault="00C65F6B" w:rsidP="00C65F6B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 xml:space="preserve">At </w:t>
            </w:r>
            <w:r>
              <w:rPr>
                <w:b/>
                <w:bCs/>
              </w:rPr>
              <w:t>low</w:t>
            </w:r>
            <w:r w:rsidRPr="002E1DA7">
              <w:rPr>
                <w:b/>
                <w:bCs/>
              </w:rPr>
              <w:t xml:space="preserve"> temperature after 72 h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7BDB5E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Reference after recovery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69B7698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0.2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5219011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0.5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3A0B6C5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79047D5" w14:textId="77777777" w:rsidR="00C65F6B" w:rsidRPr="002E1DA7" w:rsidRDefault="00C65F6B" w:rsidP="00946C13">
            <w:pPr>
              <w:spacing w:before="40" w:after="40"/>
              <w:jc w:val="center"/>
              <w:rPr>
                <w:b/>
                <w:bCs/>
              </w:rPr>
            </w:pPr>
            <w:r w:rsidRPr="002E1DA7">
              <w:rPr>
                <w:b/>
                <w:bCs/>
              </w:rPr>
              <w:t>1.5</w:t>
            </w:r>
          </w:p>
        </w:tc>
      </w:tr>
      <w:tr w:rsidR="00C65F6B" w:rsidRPr="00B05C76" w14:paraId="4C532D68" w14:textId="77777777" w:rsidTr="00946C13">
        <w:trPr>
          <w:trHeight w:val="284"/>
        </w:trPr>
        <w:tc>
          <w:tcPr>
            <w:tcW w:w="469" w:type="pct"/>
            <w:shd w:val="clear" w:color="auto" w:fill="auto"/>
            <w:noWrap/>
            <w:vAlign w:val="center"/>
          </w:tcPr>
          <w:p w14:paraId="4CCB0BB5" w14:textId="77777777" w:rsidR="00C65F6B" w:rsidRPr="00B05C76" w:rsidRDefault="00C65F6B" w:rsidP="00946C13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48CEDA8" w14:textId="77777777" w:rsidR="00C65F6B" w:rsidRPr="00B05C76" w:rsidRDefault="00C65F6B" w:rsidP="00946C13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D8603C6" w14:textId="77777777" w:rsidR="00C65F6B" w:rsidRPr="00B05C76" w:rsidRDefault="00C65F6B" w:rsidP="00946C13">
            <w:pPr>
              <w:spacing w:before="40" w:after="40"/>
              <w:jc w:val="center"/>
            </w:pPr>
          </w:p>
        </w:tc>
        <w:tc>
          <w:tcPr>
            <w:tcW w:w="1232" w:type="pct"/>
            <w:shd w:val="clear" w:color="auto" w:fill="auto"/>
            <w:vAlign w:val="center"/>
          </w:tcPr>
          <w:p w14:paraId="294B902F" w14:textId="77777777" w:rsidR="00C65F6B" w:rsidRPr="00B05C76" w:rsidRDefault="00C65F6B" w:rsidP="00946C13">
            <w:pPr>
              <w:spacing w:before="40" w:after="40"/>
              <w:jc w:val="center"/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2E718F7" w14:textId="77777777" w:rsidR="00C65F6B" w:rsidRPr="00B05C76" w:rsidRDefault="00C65F6B" w:rsidP="00946C13">
            <w:pPr>
              <w:spacing w:before="40" w:after="40"/>
              <w:jc w:val="center"/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6B596EC" w14:textId="77777777" w:rsidR="00C65F6B" w:rsidRPr="00B05C76" w:rsidRDefault="00C65F6B" w:rsidP="00946C13">
            <w:pPr>
              <w:spacing w:before="40" w:after="40"/>
              <w:jc w:val="center"/>
            </w:pPr>
            <w:r w:rsidRPr="00B05C76">
              <w:t>0.2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6B9161" w14:textId="77777777" w:rsidR="00C65F6B" w:rsidRPr="00B05C76" w:rsidRDefault="00C65F6B" w:rsidP="00946C13">
            <w:pPr>
              <w:spacing w:before="40" w:after="40"/>
              <w:jc w:val="center"/>
            </w:pPr>
            <w:r w:rsidRPr="00B05C76">
              <w:t>0.5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CB5388A" w14:textId="77777777" w:rsidR="00C65F6B" w:rsidRPr="00B05C76" w:rsidRDefault="00C65F6B" w:rsidP="00946C13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F46DB2E" w14:textId="77777777" w:rsidR="00C65F6B" w:rsidRPr="00B05C76" w:rsidRDefault="00C65F6B" w:rsidP="00946C13">
            <w:pPr>
              <w:spacing w:before="40" w:after="40"/>
              <w:jc w:val="center"/>
            </w:pPr>
            <w:r w:rsidRPr="00B05C76">
              <w:t>1.5</w:t>
            </w:r>
          </w:p>
        </w:tc>
      </w:tr>
    </w:tbl>
    <w:p w14:paraId="23633EB4" w14:textId="77777777" w:rsidR="00C65F6B" w:rsidRDefault="00C65F6B" w:rsidP="00B51D06">
      <w:pPr>
        <w:ind w:left="720" w:hanging="720"/>
      </w:pPr>
    </w:p>
    <w:p w14:paraId="79DC3C3E" w14:textId="77777777" w:rsidR="00333812" w:rsidRDefault="00333812" w:rsidP="001252F6"/>
    <w:p w14:paraId="11001814" w14:textId="77777777" w:rsidR="005F1D29" w:rsidRDefault="00333812" w:rsidP="00DF0A1A">
      <w:pPr>
        <w:pStyle w:val="Heading2"/>
      </w:pPr>
      <w:r>
        <w:br w:type="page"/>
      </w:r>
      <w:bookmarkStart w:id="66" w:name="_Toc85490475"/>
      <w:r w:rsidR="005F1D29" w:rsidRPr="00B05C76">
        <w:t>Damp Heat Cyclic</w:t>
      </w:r>
      <w:r w:rsidR="00DE17DC">
        <w:t xml:space="preserve"> Test</w:t>
      </w:r>
      <w:bookmarkEnd w:id="66"/>
    </w:p>
    <w:p w14:paraId="4BA86CFD" w14:textId="77777777" w:rsidR="002564FD" w:rsidRPr="002564FD" w:rsidRDefault="002564FD" w:rsidP="002564FD">
      <w:pPr>
        <w:pStyle w:val="Heading3"/>
      </w:pPr>
      <w:r>
        <w:t>Damp Heat Cyclic Test</w:t>
      </w:r>
    </w:p>
    <w:p w14:paraId="176A08D1" w14:textId="77777777" w:rsidR="00B51D06" w:rsidRDefault="00B51D06" w:rsidP="00B51D06">
      <w:pPr>
        <w:ind w:left="720" w:hanging="720"/>
      </w:pPr>
      <w:r>
        <w:t xml:space="preserve">Refer to NMI M 6-1, </w:t>
      </w:r>
      <w:r w:rsidRPr="00C65F6B">
        <w:rPr>
          <w:b/>
        </w:rPr>
        <w:t>A.2.4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65F6B" w:rsidRPr="00FC3814" w14:paraId="20919152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A38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1096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372946" w14:textId="77777777" w:rsidR="00C65F6B" w:rsidRDefault="00C65F6B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5A03" w14:textId="77777777" w:rsidR="00C65F6B" w:rsidRDefault="00C65F6B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2166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06B7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65F6B" w:rsidRPr="00FC3814" w14:paraId="2C766F60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AD6A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7EF1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7CFAC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D772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01B7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8007" w14:textId="77777777" w:rsidR="00C65F6B" w:rsidRDefault="00C65F6B" w:rsidP="00946C13"/>
        </w:tc>
      </w:tr>
      <w:tr w:rsidR="00C65F6B" w:rsidRPr="00FC3814" w14:paraId="1B97E038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7FC1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ECB3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563D9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46FC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1281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BA5A" w14:textId="77777777" w:rsidR="00C65F6B" w:rsidRDefault="00C65F6B" w:rsidP="00946C13"/>
        </w:tc>
      </w:tr>
    </w:tbl>
    <w:p w14:paraId="59E10AC6" w14:textId="77777777" w:rsidR="00234458" w:rsidRPr="00B05C76" w:rsidRDefault="00234458" w:rsidP="00C65F6B">
      <w:pPr>
        <w:tabs>
          <w:tab w:val="left" w:pos="1800"/>
        </w:tabs>
        <w:spacing w:before="120"/>
      </w:pPr>
      <w:r w:rsidRPr="00B05C76">
        <w:t>Duration (cycles):</w:t>
      </w:r>
      <w:r w:rsidR="005A044A">
        <w:tab/>
      </w:r>
      <w:r w:rsidRPr="00B05C76">
        <w:t xml:space="preserve">6 </w:t>
      </w:r>
      <w:r w:rsidR="007B068C">
        <w:sym w:font="Symbol" w:char="F0B4"/>
      </w:r>
      <w:r w:rsidRPr="00B05C76">
        <w:t xml:space="preserve"> 24 h cycles</w:t>
      </w:r>
    </w:p>
    <w:p w14:paraId="29672765" w14:textId="77777777" w:rsidR="00234458" w:rsidRPr="00B05C76" w:rsidRDefault="00234458" w:rsidP="007B068C">
      <w:pPr>
        <w:tabs>
          <w:tab w:val="left" w:pos="1800"/>
        </w:tabs>
      </w:pPr>
      <w:r w:rsidRPr="00B05C76">
        <w:t>Meter/EUT:</w:t>
      </w:r>
      <w:r w:rsidR="005A044A">
        <w:tab/>
      </w:r>
      <w:r w:rsidR="00221649">
        <w:t>non-operating condition</w:t>
      </w:r>
    </w:p>
    <w:p w14:paraId="755F22E2" w14:textId="43F98FF5" w:rsidR="00234458" w:rsidRDefault="00234458" w:rsidP="001252F6">
      <w:pPr>
        <w:tabs>
          <w:tab w:val="left" w:pos="1800"/>
        </w:tabs>
        <w:spacing w:after="120"/>
      </w:pPr>
      <w:r w:rsidRPr="00B05C76">
        <w:t>Low temperature:</w:t>
      </w:r>
      <w:r w:rsidR="005A044A">
        <w:tab/>
      </w:r>
      <w:r w:rsidRPr="00B05C76">
        <w:t>25</w:t>
      </w:r>
      <w:r w:rsidR="00BF0618">
        <w:t xml:space="preserve"> </w:t>
      </w:r>
      <w:r>
        <w:t>°C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333812" w14:paraId="2087D4B0" w14:textId="77777777" w:rsidTr="00790C83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A2618" w14:textId="77777777" w:rsidR="00333812" w:rsidRDefault="00333812" w:rsidP="00790C83">
            <w:pPr>
              <w:tabs>
                <w:tab w:val="left" w:pos="1800"/>
              </w:tabs>
            </w:pPr>
            <w:r w:rsidRPr="00B05C76">
              <w:t>High temperature: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4596F" w14:textId="77777777" w:rsidR="00333812" w:rsidRDefault="00333812" w:rsidP="00790C83">
            <w:pPr>
              <w:tabs>
                <w:tab w:val="left" w:pos="1800"/>
              </w:tabs>
              <w:jc w:val="center"/>
            </w:pPr>
          </w:p>
        </w:tc>
      </w:tr>
    </w:tbl>
    <w:p w14:paraId="15F723DB" w14:textId="77777777" w:rsidR="005A044A" w:rsidRPr="00C65F6B" w:rsidRDefault="005A044A" w:rsidP="001252F6">
      <w:pPr>
        <w:rPr>
          <w:rFonts w:ascii="Times New (W1)" w:hAnsi="Times New (W1)"/>
          <w:sz w:val="8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9"/>
        <w:gridCol w:w="3428"/>
        <w:gridCol w:w="1311"/>
      </w:tblGrid>
      <w:tr w:rsidR="00BE2379" w:rsidRPr="00B779F5" w14:paraId="5805B97D" w14:textId="77777777" w:rsidTr="00BE2379">
        <w:trPr>
          <w:trHeight w:val="284"/>
        </w:trPr>
        <w:tc>
          <w:tcPr>
            <w:tcW w:w="2484" w:type="pct"/>
            <w:shd w:val="clear" w:color="auto" w:fill="auto"/>
            <w:noWrap/>
          </w:tcPr>
          <w:p w14:paraId="452739B6" w14:textId="77777777" w:rsidR="00BE2379" w:rsidRPr="00C65F6B" w:rsidRDefault="00BE2379" w:rsidP="00BE2379">
            <w:pPr>
              <w:spacing w:before="60" w:after="60"/>
              <w:rPr>
                <w:b/>
                <w:bCs/>
              </w:rPr>
            </w:pPr>
            <w:r w:rsidRPr="00C65F6B">
              <w:rPr>
                <w:b/>
                <w:bCs/>
              </w:rPr>
              <w:t>Requirement</w:t>
            </w:r>
          </w:p>
        </w:tc>
        <w:tc>
          <w:tcPr>
            <w:tcW w:w="1820" w:type="pct"/>
            <w:shd w:val="clear" w:color="auto" w:fill="auto"/>
          </w:tcPr>
          <w:p w14:paraId="0CDDDAF4" w14:textId="77777777" w:rsidR="00BE2379" w:rsidRPr="00C65F6B" w:rsidRDefault="00BE2379" w:rsidP="00BE2379">
            <w:pPr>
              <w:spacing w:before="60" w:after="60"/>
              <w:rPr>
                <w:b/>
                <w:bCs/>
                <w:spacing w:val="-2"/>
              </w:rPr>
            </w:pPr>
            <w:r w:rsidRPr="00C65F6B">
              <w:rPr>
                <w:b/>
                <w:bCs/>
                <w:spacing w:val="-2"/>
              </w:rPr>
              <w:t>Remark</w:t>
            </w:r>
          </w:p>
        </w:tc>
        <w:tc>
          <w:tcPr>
            <w:tcW w:w="696" w:type="pct"/>
            <w:shd w:val="clear" w:color="auto" w:fill="auto"/>
          </w:tcPr>
          <w:p w14:paraId="36258255" w14:textId="77777777" w:rsidR="00BE2379" w:rsidRPr="00C65F6B" w:rsidRDefault="00BE2379" w:rsidP="00BE2379">
            <w:pPr>
              <w:spacing w:before="60" w:after="60"/>
              <w:rPr>
                <w:b/>
                <w:bCs/>
              </w:rPr>
            </w:pPr>
            <w:r w:rsidRPr="00C65F6B">
              <w:rPr>
                <w:b/>
                <w:bCs/>
              </w:rPr>
              <w:t>Result</w:t>
            </w:r>
          </w:p>
        </w:tc>
      </w:tr>
      <w:tr w:rsidR="00BE2379" w:rsidRPr="00B05C76" w14:paraId="004BD067" w14:textId="77777777" w:rsidTr="00BE2379">
        <w:trPr>
          <w:trHeight w:val="284"/>
        </w:trPr>
        <w:tc>
          <w:tcPr>
            <w:tcW w:w="2484" w:type="pct"/>
            <w:shd w:val="clear" w:color="auto" w:fill="auto"/>
            <w:noWrap/>
          </w:tcPr>
          <w:p w14:paraId="6EA9DC9B" w14:textId="77777777" w:rsidR="00BE2379" w:rsidRPr="00B05C76" w:rsidRDefault="00BE2379" w:rsidP="00BE2379">
            <w:pPr>
              <w:spacing w:before="60" w:after="60"/>
              <w:rPr>
                <w:bCs/>
              </w:rPr>
            </w:pPr>
            <w:r w:rsidRPr="00B05C76">
              <w:t>No trace of corrosion likely to affect the functional properties of the EUT shall be present</w:t>
            </w:r>
          </w:p>
        </w:tc>
        <w:tc>
          <w:tcPr>
            <w:tcW w:w="1820" w:type="pct"/>
            <w:shd w:val="clear" w:color="auto" w:fill="auto"/>
          </w:tcPr>
          <w:p w14:paraId="05810B3E" w14:textId="77777777" w:rsidR="00BE2379" w:rsidRPr="00B05C76" w:rsidRDefault="00BE2379" w:rsidP="00BE2379">
            <w:pPr>
              <w:spacing w:before="60" w:after="60"/>
              <w:rPr>
                <w:bCs/>
                <w:spacing w:val="-2"/>
              </w:rPr>
            </w:pPr>
          </w:p>
        </w:tc>
        <w:tc>
          <w:tcPr>
            <w:tcW w:w="696" w:type="pct"/>
            <w:shd w:val="clear" w:color="auto" w:fill="auto"/>
          </w:tcPr>
          <w:p w14:paraId="4298F069" w14:textId="77777777" w:rsidR="00BE2379" w:rsidRPr="00B05C76" w:rsidRDefault="00BE2379" w:rsidP="00BE2379">
            <w:pPr>
              <w:spacing w:before="60" w:after="60"/>
              <w:rPr>
                <w:bCs/>
              </w:rPr>
            </w:pPr>
          </w:p>
        </w:tc>
      </w:tr>
    </w:tbl>
    <w:p w14:paraId="7786B43D" w14:textId="77777777" w:rsidR="00234458" w:rsidRPr="001F4DB6" w:rsidRDefault="00234458" w:rsidP="00BE2379">
      <w:pPr>
        <w:spacing w:before="240" w:after="0"/>
        <w:ind w:left="720" w:hanging="720"/>
        <w:rPr>
          <w:rFonts w:ascii="Times New (W1)" w:hAnsi="Times New (W1)"/>
        </w:rPr>
      </w:pPr>
      <w:r w:rsidRPr="001F4DB6">
        <w:rPr>
          <w:rFonts w:ascii="Times New (W1)" w:hAnsi="Times New (W1)"/>
        </w:rPr>
        <w:t xml:space="preserve">24 </w:t>
      </w:r>
      <w:r w:rsidR="00E67B5B">
        <w:rPr>
          <w:rFonts w:ascii="Times New (W1)" w:hAnsi="Times New (W1)"/>
        </w:rPr>
        <w:t>h</w:t>
      </w:r>
      <w:r w:rsidRPr="001F4DB6">
        <w:rPr>
          <w:rFonts w:ascii="Times New (W1)" w:hAnsi="Times New (W1)"/>
        </w:rPr>
        <w:t xml:space="preserve"> after the end of this test,</w:t>
      </w:r>
      <w:r w:rsidR="005E317D">
        <w:rPr>
          <w:rFonts w:ascii="Times New (W1)" w:hAnsi="Times New (W1)"/>
        </w:rPr>
        <w:t xml:space="preserve"> submit</w:t>
      </w:r>
      <w:r w:rsidRPr="001F4DB6">
        <w:rPr>
          <w:rFonts w:ascii="Times New (W1)" w:hAnsi="Times New (W1)"/>
        </w:rPr>
        <w:t xml:space="preserve"> the EUT </w:t>
      </w:r>
      <w:r w:rsidR="001252F6">
        <w:rPr>
          <w:rFonts w:ascii="Times New (W1)" w:hAnsi="Times New (W1)"/>
        </w:rPr>
        <w:t>to the following tests.</w:t>
      </w:r>
    </w:p>
    <w:p w14:paraId="05BD8A8A" w14:textId="77777777" w:rsidR="002564FD" w:rsidRDefault="002564FD" w:rsidP="002564FD">
      <w:pPr>
        <w:pStyle w:val="Heading3"/>
      </w:pPr>
      <w:r>
        <w:t>AC Voltage Test</w:t>
      </w:r>
    </w:p>
    <w:p w14:paraId="53789418" w14:textId="77777777" w:rsidR="002564FD" w:rsidRPr="002564FD" w:rsidRDefault="001252F6" w:rsidP="001252F6">
      <w:r>
        <w:t>NMI M 6-1, A.2.20 – refer to clause 8.13.</w:t>
      </w:r>
    </w:p>
    <w:p w14:paraId="53D62CE4" w14:textId="77777777" w:rsidR="002564FD" w:rsidRDefault="001252F6" w:rsidP="001252F6">
      <w:pPr>
        <w:pStyle w:val="Heading3"/>
      </w:pPr>
      <w:r>
        <w:t>Impulse Voltage Test</w:t>
      </w:r>
    </w:p>
    <w:p w14:paraId="5A850E4E" w14:textId="77777777" w:rsidR="002564FD" w:rsidRDefault="001252F6" w:rsidP="002564FD">
      <w:pPr>
        <w:spacing w:before="0" w:after="120"/>
        <w:rPr>
          <w:bCs/>
          <w:iCs/>
        </w:rPr>
      </w:pPr>
      <w:r w:rsidRPr="002564FD">
        <w:t xml:space="preserve">NMI M 6-1, </w:t>
      </w:r>
      <w:r w:rsidRPr="002564FD">
        <w:rPr>
          <w:bCs/>
          <w:iCs/>
        </w:rPr>
        <w:t>A.2.19, except 0.8 of impulse voltage</w:t>
      </w:r>
    </w:p>
    <w:p w14:paraId="3D829A42" w14:textId="77777777" w:rsidR="001252F6" w:rsidRDefault="001252F6" w:rsidP="001252F6">
      <w:pPr>
        <w:ind w:left="720" w:hanging="720"/>
      </w:pPr>
      <w:r>
        <w:t>Refer to NMI M 6-1, A.2.19.</w:t>
      </w:r>
    </w:p>
    <w:p w14:paraId="56649A3C" w14:textId="77777777" w:rsidR="001252F6" w:rsidRPr="00B05C76" w:rsidRDefault="001252F6" w:rsidP="001252F6">
      <w:pPr>
        <w:tabs>
          <w:tab w:val="left" w:pos="2880"/>
        </w:tabs>
      </w:pPr>
      <w:r w:rsidRPr="00B05C76">
        <w:t>Impulse waveform at no load:</w:t>
      </w:r>
      <w:r>
        <w:tab/>
        <w:t>1.2/50 impulse</w:t>
      </w:r>
    </w:p>
    <w:p w14:paraId="6C7DDBD7" w14:textId="77777777" w:rsidR="001252F6" w:rsidRDefault="001252F6" w:rsidP="001252F6">
      <w:pPr>
        <w:ind w:left="720" w:hanging="720"/>
      </w:pPr>
      <w:r w:rsidRPr="00B05C76">
        <w:t>Meter/EUT:</w:t>
      </w:r>
      <w:r>
        <w:tab/>
        <w:t>non-operating condition</w:t>
      </w:r>
    </w:p>
    <w:p w14:paraId="3367C476" w14:textId="77777777" w:rsidR="001252F6" w:rsidRDefault="001252F6" w:rsidP="001252F6">
      <w:pPr>
        <w:pStyle w:val="Heading4"/>
      </w:pPr>
      <w:r>
        <w:t>For circuits and between circuits</w:t>
      </w:r>
    </w:p>
    <w:p w14:paraId="6C1470B1" w14:textId="0DDABBD0" w:rsidR="0042564E" w:rsidRPr="00B05C76" w:rsidRDefault="0042564E" w:rsidP="0042564E">
      <w:pPr>
        <w:tabs>
          <w:tab w:val="left" w:pos="2880"/>
        </w:tabs>
      </w:pPr>
      <w:r w:rsidRPr="00B05C76">
        <w:t xml:space="preserve">Impulse </w:t>
      </w:r>
      <w:r>
        <w:t>v</w:t>
      </w:r>
      <w:r w:rsidRPr="00B05C76">
        <w:t>oltage:</w:t>
      </w:r>
      <w:r>
        <w:tab/>
        <w:t>9.6</w:t>
      </w:r>
      <w:r w:rsidRPr="00B05C76">
        <w:t xml:space="preserve"> kV +0%, </w:t>
      </w:r>
      <w:r>
        <w:t>–</w:t>
      </w:r>
      <w:r w:rsidRPr="00B05C76">
        <w:t>15%</w:t>
      </w:r>
    </w:p>
    <w:p w14:paraId="67341E39" w14:textId="77777777" w:rsidR="0042564E" w:rsidRPr="00B05C76" w:rsidRDefault="0042564E" w:rsidP="0042564E">
      <w:pPr>
        <w:tabs>
          <w:tab w:val="left" w:pos="2880"/>
        </w:tabs>
      </w:pPr>
      <w:r w:rsidRPr="00B05C76">
        <w:t>Source capacitance:</w:t>
      </w:r>
      <w:r>
        <w:tab/>
      </w:r>
      <w:r w:rsidRPr="00B05C76">
        <w:t>0.125 μF</w:t>
      </w:r>
    </w:p>
    <w:p w14:paraId="55786E83" w14:textId="77777777" w:rsidR="0042564E" w:rsidRPr="00B05C76" w:rsidRDefault="0042564E" w:rsidP="0042564E">
      <w:pPr>
        <w:tabs>
          <w:tab w:val="left" w:pos="2880"/>
        </w:tabs>
      </w:pPr>
      <w:r w:rsidRPr="00B05C76">
        <w:t>Source impedance:</w:t>
      </w:r>
      <w:r>
        <w:tab/>
      </w:r>
      <w:r w:rsidRPr="00B05C76">
        <w:t>40 Ω ± 5 Ω</w:t>
      </w:r>
    </w:p>
    <w:p w14:paraId="08347075" w14:textId="77777777" w:rsidR="0042564E" w:rsidRDefault="0042564E" w:rsidP="0042564E">
      <w:pPr>
        <w:tabs>
          <w:tab w:val="left" w:pos="2880"/>
        </w:tabs>
        <w:spacing w:after="120"/>
      </w:pPr>
      <w:r w:rsidRPr="00B05C76">
        <w:t>Stored energy:</w:t>
      </w:r>
      <w:r>
        <w:tab/>
      </w:r>
      <w:r w:rsidRPr="00B05C76">
        <w:t>9.0 J ± 1.0 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42564E" w:rsidRPr="00B05C76" w14:paraId="4B5D3BB5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5ECAFC50" w14:textId="77777777" w:rsidR="0042564E" w:rsidRPr="00C07E89" w:rsidRDefault="0042564E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Requirement</w:t>
            </w:r>
            <w:r>
              <w:rPr>
                <w:b/>
                <w:bCs/>
              </w:rPr>
              <w:t xml:space="preserve"> (during the test)</w:t>
            </w:r>
          </w:p>
        </w:tc>
        <w:tc>
          <w:tcPr>
            <w:tcW w:w="1835" w:type="pct"/>
            <w:shd w:val="clear" w:color="auto" w:fill="auto"/>
          </w:tcPr>
          <w:p w14:paraId="2C3E71AA" w14:textId="77777777" w:rsidR="0042564E" w:rsidRPr="00C07E89" w:rsidRDefault="0042564E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shd w:val="clear" w:color="auto" w:fill="auto"/>
          </w:tcPr>
          <w:p w14:paraId="729B501C" w14:textId="77777777" w:rsidR="0042564E" w:rsidRPr="00C07E89" w:rsidRDefault="0042564E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42564E" w:rsidRPr="00B05C76" w14:paraId="61D9DFB6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52C85A35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flashover, disruptive discharge or puncture</w:t>
            </w:r>
          </w:p>
        </w:tc>
        <w:tc>
          <w:tcPr>
            <w:tcW w:w="1835" w:type="pct"/>
            <w:shd w:val="clear" w:color="auto" w:fill="auto"/>
          </w:tcPr>
          <w:p w14:paraId="6B3979B8" w14:textId="77777777" w:rsidR="0042564E" w:rsidRPr="00B05C76" w:rsidRDefault="0042564E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16FF7937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</w:p>
        </w:tc>
      </w:tr>
    </w:tbl>
    <w:p w14:paraId="7E6833D0" w14:textId="77777777" w:rsidR="0042564E" w:rsidRDefault="0042564E" w:rsidP="004256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42564E" w:rsidRPr="00B05C76" w14:paraId="4C2FFF81" w14:textId="77777777" w:rsidTr="00946C13">
        <w:trPr>
          <w:trHeight w:val="28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8A593" w14:textId="77777777" w:rsidR="0042564E" w:rsidRPr="00C07E89" w:rsidRDefault="0042564E" w:rsidP="00946C13">
            <w:pPr>
              <w:spacing w:before="40" w:after="40"/>
              <w:rPr>
                <w:b/>
              </w:rPr>
            </w:pPr>
            <w:r w:rsidRPr="00C07E89">
              <w:rPr>
                <w:b/>
              </w:rPr>
              <w:t>Requirement (after the test)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F1B6" w14:textId="77777777" w:rsidR="0042564E" w:rsidRPr="00C07E89" w:rsidRDefault="0042564E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AFF4" w14:textId="77777777" w:rsidR="0042564E" w:rsidRPr="00C07E89" w:rsidRDefault="0042564E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42564E" w:rsidRPr="00B05C76" w14:paraId="4A557414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6869C5DD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mechanical damage to the EUT</w:t>
            </w:r>
          </w:p>
        </w:tc>
        <w:tc>
          <w:tcPr>
            <w:tcW w:w="1835" w:type="pct"/>
            <w:shd w:val="clear" w:color="auto" w:fill="auto"/>
          </w:tcPr>
          <w:p w14:paraId="3CD88C7F" w14:textId="77777777" w:rsidR="0042564E" w:rsidRPr="00B05C76" w:rsidRDefault="0042564E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5A92BC7A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</w:p>
        </w:tc>
      </w:tr>
      <w:tr w:rsidR="0042564E" w:rsidRPr="00B05C76" w14:paraId="6CA83352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4B530259" w14:textId="77777777" w:rsidR="0042564E" w:rsidRDefault="0042564E" w:rsidP="00946C13">
            <w:pPr>
              <w:spacing w:before="40" w:after="40"/>
            </w:pPr>
            <w:r>
              <w:t>Variation in in error does not exceed the uncertainty of measurement (see below)</w:t>
            </w:r>
          </w:p>
        </w:tc>
        <w:tc>
          <w:tcPr>
            <w:tcW w:w="1835" w:type="pct"/>
            <w:shd w:val="clear" w:color="auto" w:fill="auto"/>
          </w:tcPr>
          <w:p w14:paraId="4A8DFD6D" w14:textId="77777777" w:rsidR="0042564E" w:rsidRPr="00B05C76" w:rsidRDefault="0042564E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44402A6B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</w:p>
        </w:tc>
      </w:tr>
    </w:tbl>
    <w:p w14:paraId="0BC5B293" w14:textId="77777777" w:rsidR="0042564E" w:rsidRPr="00B05C76" w:rsidRDefault="0042564E" w:rsidP="0042564E">
      <w:pPr>
        <w:tabs>
          <w:tab w:val="left" w:pos="288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1418"/>
        <w:gridCol w:w="1559"/>
        <w:gridCol w:w="1842"/>
        <w:gridCol w:w="2198"/>
      </w:tblGrid>
      <w:tr w:rsidR="0042564E" w:rsidRPr="00B05C76" w14:paraId="1D6C14FE" w14:textId="77777777" w:rsidTr="00946C13">
        <w:trPr>
          <w:trHeight w:val="284"/>
        </w:trPr>
        <w:tc>
          <w:tcPr>
            <w:tcW w:w="533" w:type="pct"/>
            <w:vMerge w:val="restart"/>
            <w:shd w:val="clear" w:color="auto" w:fill="auto"/>
            <w:noWrap/>
            <w:vAlign w:val="center"/>
          </w:tcPr>
          <w:p w14:paraId="3A606687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Current (A)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1F4A1A91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Power factor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78E9F820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Percentage error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14:paraId="42E0E075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</w:rPr>
              <w:t>Variation in error (%)</w:t>
            </w:r>
          </w:p>
        </w:tc>
        <w:tc>
          <w:tcPr>
            <w:tcW w:w="1185" w:type="pct"/>
            <w:vMerge w:val="restart"/>
            <w:shd w:val="clear" w:color="auto" w:fill="auto"/>
            <w:vAlign w:val="center"/>
          </w:tcPr>
          <w:p w14:paraId="480FB3A8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Limit</w:t>
            </w:r>
          </w:p>
        </w:tc>
      </w:tr>
      <w:tr w:rsidR="0042564E" w:rsidRPr="00B05C76" w14:paraId="79F3212C" w14:textId="77777777" w:rsidTr="00946C13">
        <w:trPr>
          <w:trHeight w:val="284"/>
        </w:trPr>
        <w:tc>
          <w:tcPr>
            <w:tcW w:w="533" w:type="pct"/>
            <w:vMerge/>
            <w:shd w:val="clear" w:color="auto" w:fill="auto"/>
            <w:noWrap/>
            <w:vAlign w:val="center"/>
          </w:tcPr>
          <w:p w14:paraId="566E0966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566B5F93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03E7C37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Before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83046D0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After</w:t>
            </w:r>
          </w:p>
        </w:tc>
        <w:tc>
          <w:tcPr>
            <w:tcW w:w="992" w:type="pct"/>
            <w:vMerge/>
            <w:shd w:val="clear" w:color="auto" w:fill="auto"/>
            <w:vAlign w:val="center"/>
          </w:tcPr>
          <w:p w14:paraId="5F1964B7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85" w:type="pct"/>
            <w:vMerge/>
            <w:shd w:val="clear" w:color="auto" w:fill="auto"/>
            <w:vAlign w:val="center"/>
          </w:tcPr>
          <w:p w14:paraId="6C39A16F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</w:tr>
      <w:tr w:rsidR="0042564E" w:rsidRPr="002D0D4D" w14:paraId="01912339" w14:textId="77777777" w:rsidTr="00946C13">
        <w:trPr>
          <w:trHeight w:val="284"/>
        </w:trPr>
        <w:tc>
          <w:tcPr>
            <w:tcW w:w="533" w:type="pct"/>
            <w:shd w:val="clear" w:color="auto" w:fill="auto"/>
            <w:noWrap/>
            <w:vAlign w:val="center"/>
          </w:tcPr>
          <w:p w14:paraId="7F4C8CF1" w14:textId="77777777" w:rsidR="0042564E" w:rsidRPr="00B05C76" w:rsidRDefault="0042564E" w:rsidP="00946C13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6C7F269" w14:textId="77777777" w:rsidR="0042564E" w:rsidRPr="00B05C76" w:rsidRDefault="0042564E" w:rsidP="00946C13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FAB7F89" w14:textId="77777777" w:rsidR="0042564E" w:rsidRPr="00B05C76" w:rsidRDefault="0042564E" w:rsidP="00946C13">
            <w:pPr>
              <w:spacing w:before="40" w:after="40"/>
              <w:jc w:val="center"/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14878FE" w14:textId="77777777" w:rsidR="0042564E" w:rsidRPr="00B05C76" w:rsidRDefault="0042564E" w:rsidP="00946C13">
            <w:pPr>
              <w:spacing w:before="40" w:after="4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34569A64" w14:textId="77777777" w:rsidR="0042564E" w:rsidRPr="00B05C76" w:rsidRDefault="0042564E" w:rsidP="00946C13">
            <w:pPr>
              <w:spacing w:before="40" w:after="40"/>
              <w:jc w:val="center"/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796DBA4D" w14:textId="77777777" w:rsidR="0042564E" w:rsidRPr="002D0D4D" w:rsidRDefault="0042564E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</w:p>
        </w:tc>
      </w:tr>
    </w:tbl>
    <w:p w14:paraId="62569F9A" w14:textId="77777777" w:rsidR="0042564E" w:rsidRDefault="0042564E" w:rsidP="0042564E"/>
    <w:p w14:paraId="16DA400C" w14:textId="77777777" w:rsidR="0042564E" w:rsidRDefault="0042564E">
      <w:pPr>
        <w:spacing w:before="0" w:after="0"/>
        <w:rPr>
          <w:rFonts w:ascii="Arial" w:hAnsi="Arial"/>
          <w:b/>
          <w:snapToGrid w:val="0"/>
          <w:color w:val="7C1222"/>
        </w:rPr>
      </w:pPr>
      <w:r>
        <w:br w:type="page"/>
      </w:r>
    </w:p>
    <w:p w14:paraId="5284C3DB" w14:textId="0D555D04" w:rsidR="001252F6" w:rsidRPr="0042564E" w:rsidRDefault="001252F6" w:rsidP="0042564E">
      <w:pPr>
        <w:pStyle w:val="Heading4"/>
      </w:pPr>
      <w:r w:rsidRPr="0042564E">
        <w:t>For electric circuits relative to earth</w:t>
      </w:r>
    </w:p>
    <w:p w14:paraId="4A5A94AE" w14:textId="77777777" w:rsidR="001252F6" w:rsidRPr="0042564E" w:rsidRDefault="001252F6" w:rsidP="001252F6">
      <w:pPr>
        <w:tabs>
          <w:tab w:val="left" w:pos="2880"/>
        </w:tabs>
      </w:pPr>
      <w:r w:rsidRPr="0042564E">
        <w:t>Impulse voltage:</w:t>
      </w:r>
      <w:r w:rsidRPr="0042564E">
        <w:tab/>
        <w:t>8 kV +0%, –10%</w:t>
      </w:r>
    </w:p>
    <w:p w14:paraId="1006B52D" w14:textId="77777777" w:rsidR="001252F6" w:rsidRPr="00B05C76" w:rsidRDefault="001252F6" w:rsidP="001252F6">
      <w:pPr>
        <w:tabs>
          <w:tab w:val="left" w:pos="2880"/>
        </w:tabs>
      </w:pPr>
      <w:r w:rsidRPr="0042564E">
        <w:t>Source impedance:</w:t>
      </w:r>
      <w:r w:rsidRPr="0042564E">
        <w:tab/>
        <w:t>500 Ω ± 50 Ω</w:t>
      </w:r>
    </w:p>
    <w:p w14:paraId="6C612A47" w14:textId="77777777" w:rsidR="001252F6" w:rsidRDefault="001252F6" w:rsidP="001252F6">
      <w:pPr>
        <w:tabs>
          <w:tab w:val="left" w:pos="2880"/>
        </w:tabs>
        <w:spacing w:after="120"/>
      </w:pPr>
      <w:r w:rsidRPr="00B05C76">
        <w:t>Stored energy:</w:t>
      </w:r>
      <w:r>
        <w:tab/>
        <w:t>0.5</w:t>
      </w:r>
      <w:r w:rsidRPr="00B05C76">
        <w:t xml:space="preserve"> J ± </w:t>
      </w:r>
      <w:r>
        <w:t>0.05</w:t>
      </w:r>
      <w:r w:rsidRPr="00B05C76">
        <w:t xml:space="preserve"> 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42564E" w:rsidRPr="00B05C76" w14:paraId="2A7B42B3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24D439DC" w14:textId="77777777" w:rsidR="0042564E" w:rsidRPr="00C07E89" w:rsidRDefault="0042564E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Requirement</w:t>
            </w:r>
            <w:r>
              <w:rPr>
                <w:b/>
                <w:bCs/>
              </w:rPr>
              <w:t xml:space="preserve"> (during the test)</w:t>
            </w:r>
          </w:p>
        </w:tc>
        <w:tc>
          <w:tcPr>
            <w:tcW w:w="1835" w:type="pct"/>
            <w:shd w:val="clear" w:color="auto" w:fill="auto"/>
          </w:tcPr>
          <w:p w14:paraId="7CBC8436" w14:textId="77777777" w:rsidR="0042564E" w:rsidRPr="00C07E89" w:rsidRDefault="0042564E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shd w:val="clear" w:color="auto" w:fill="auto"/>
          </w:tcPr>
          <w:p w14:paraId="6728FCE8" w14:textId="77777777" w:rsidR="0042564E" w:rsidRPr="00C07E89" w:rsidRDefault="0042564E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42564E" w:rsidRPr="00B05C76" w14:paraId="16481C0A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55BA8E84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flashover, disruptive discharge or puncture</w:t>
            </w:r>
          </w:p>
        </w:tc>
        <w:tc>
          <w:tcPr>
            <w:tcW w:w="1835" w:type="pct"/>
            <w:shd w:val="clear" w:color="auto" w:fill="auto"/>
          </w:tcPr>
          <w:p w14:paraId="70FA2E59" w14:textId="77777777" w:rsidR="0042564E" w:rsidRPr="00B05C76" w:rsidRDefault="0042564E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48D108B6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</w:p>
        </w:tc>
      </w:tr>
    </w:tbl>
    <w:p w14:paraId="67687104" w14:textId="77777777" w:rsidR="0042564E" w:rsidRDefault="0042564E" w:rsidP="004256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42564E" w:rsidRPr="00B05C76" w14:paraId="4C7749BF" w14:textId="77777777" w:rsidTr="00946C13">
        <w:trPr>
          <w:trHeight w:val="28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487F0" w14:textId="77777777" w:rsidR="0042564E" w:rsidRPr="00C07E89" w:rsidRDefault="0042564E" w:rsidP="00946C13">
            <w:pPr>
              <w:spacing w:before="40" w:after="40"/>
              <w:rPr>
                <w:b/>
              </w:rPr>
            </w:pPr>
            <w:r w:rsidRPr="00C07E89">
              <w:rPr>
                <w:b/>
              </w:rPr>
              <w:t>Requirement (after the test)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C1BB" w14:textId="77777777" w:rsidR="0042564E" w:rsidRPr="00C07E89" w:rsidRDefault="0042564E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D79C" w14:textId="77777777" w:rsidR="0042564E" w:rsidRPr="00C07E89" w:rsidRDefault="0042564E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42564E" w:rsidRPr="00B05C76" w14:paraId="3A64BEB7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17550892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mechanical damage to the EUT</w:t>
            </w:r>
          </w:p>
        </w:tc>
        <w:tc>
          <w:tcPr>
            <w:tcW w:w="1835" w:type="pct"/>
            <w:shd w:val="clear" w:color="auto" w:fill="auto"/>
          </w:tcPr>
          <w:p w14:paraId="343676E5" w14:textId="77777777" w:rsidR="0042564E" w:rsidRPr="00B05C76" w:rsidRDefault="0042564E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287C0F53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</w:p>
        </w:tc>
      </w:tr>
      <w:tr w:rsidR="0042564E" w:rsidRPr="00B05C76" w14:paraId="5BD025A0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45F54AF9" w14:textId="77777777" w:rsidR="0042564E" w:rsidRDefault="0042564E" w:rsidP="00946C13">
            <w:pPr>
              <w:spacing w:before="40" w:after="40"/>
            </w:pPr>
            <w:r>
              <w:t>Variation in in error does not exceed the uncertainty of measurement (see below)</w:t>
            </w:r>
          </w:p>
        </w:tc>
        <w:tc>
          <w:tcPr>
            <w:tcW w:w="1835" w:type="pct"/>
            <w:shd w:val="clear" w:color="auto" w:fill="auto"/>
          </w:tcPr>
          <w:p w14:paraId="6E49F9C9" w14:textId="77777777" w:rsidR="0042564E" w:rsidRPr="00B05C76" w:rsidRDefault="0042564E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2700913A" w14:textId="77777777" w:rsidR="0042564E" w:rsidRPr="00B05C76" w:rsidRDefault="0042564E" w:rsidP="00946C13">
            <w:pPr>
              <w:spacing w:before="40" w:after="40"/>
              <w:rPr>
                <w:bCs/>
              </w:rPr>
            </w:pPr>
          </w:p>
        </w:tc>
      </w:tr>
    </w:tbl>
    <w:p w14:paraId="5B4056DF" w14:textId="77777777" w:rsidR="0042564E" w:rsidRPr="00B05C76" w:rsidRDefault="0042564E" w:rsidP="0042564E">
      <w:pPr>
        <w:tabs>
          <w:tab w:val="left" w:pos="288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1418"/>
        <w:gridCol w:w="1559"/>
        <w:gridCol w:w="1842"/>
        <w:gridCol w:w="2198"/>
      </w:tblGrid>
      <w:tr w:rsidR="0042564E" w:rsidRPr="00B05C76" w14:paraId="5DD4D95B" w14:textId="77777777" w:rsidTr="00946C13">
        <w:trPr>
          <w:trHeight w:val="284"/>
        </w:trPr>
        <w:tc>
          <w:tcPr>
            <w:tcW w:w="533" w:type="pct"/>
            <w:vMerge w:val="restart"/>
            <w:shd w:val="clear" w:color="auto" w:fill="auto"/>
            <w:noWrap/>
            <w:vAlign w:val="center"/>
          </w:tcPr>
          <w:p w14:paraId="4E518A7E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Current (A)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293AE9AD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Power factor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54236CE2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Percentage error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14:paraId="6E150E8A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</w:rPr>
              <w:t>Variation in error (%)</w:t>
            </w:r>
          </w:p>
        </w:tc>
        <w:tc>
          <w:tcPr>
            <w:tcW w:w="1185" w:type="pct"/>
            <w:vMerge w:val="restart"/>
            <w:shd w:val="clear" w:color="auto" w:fill="auto"/>
            <w:vAlign w:val="center"/>
          </w:tcPr>
          <w:p w14:paraId="38DBA850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Limit</w:t>
            </w:r>
          </w:p>
        </w:tc>
      </w:tr>
      <w:tr w:rsidR="0042564E" w:rsidRPr="00B05C76" w14:paraId="7D27C30B" w14:textId="77777777" w:rsidTr="00946C13">
        <w:trPr>
          <w:trHeight w:val="284"/>
        </w:trPr>
        <w:tc>
          <w:tcPr>
            <w:tcW w:w="533" w:type="pct"/>
            <w:vMerge/>
            <w:shd w:val="clear" w:color="auto" w:fill="auto"/>
            <w:noWrap/>
            <w:vAlign w:val="center"/>
          </w:tcPr>
          <w:p w14:paraId="49A35F29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B867F57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11CFDF1C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Before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EAEF8FB" w14:textId="77777777" w:rsidR="0042564E" w:rsidRPr="00C07E89" w:rsidRDefault="0042564E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After</w:t>
            </w:r>
          </w:p>
        </w:tc>
        <w:tc>
          <w:tcPr>
            <w:tcW w:w="992" w:type="pct"/>
            <w:vMerge/>
            <w:shd w:val="clear" w:color="auto" w:fill="auto"/>
            <w:vAlign w:val="center"/>
          </w:tcPr>
          <w:p w14:paraId="49929DC9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85" w:type="pct"/>
            <w:vMerge/>
            <w:shd w:val="clear" w:color="auto" w:fill="auto"/>
            <w:vAlign w:val="center"/>
          </w:tcPr>
          <w:p w14:paraId="18BBF161" w14:textId="77777777" w:rsidR="0042564E" w:rsidRPr="00B05C76" w:rsidRDefault="0042564E" w:rsidP="00946C13">
            <w:pPr>
              <w:spacing w:before="40" w:after="40"/>
              <w:jc w:val="center"/>
              <w:rPr>
                <w:bCs/>
              </w:rPr>
            </w:pPr>
          </w:p>
        </w:tc>
      </w:tr>
      <w:tr w:rsidR="0042564E" w:rsidRPr="002D0D4D" w14:paraId="46872E89" w14:textId="77777777" w:rsidTr="00946C13">
        <w:trPr>
          <w:trHeight w:val="284"/>
        </w:trPr>
        <w:tc>
          <w:tcPr>
            <w:tcW w:w="533" w:type="pct"/>
            <w:shd w:val="clear" w:color="auto" w:fill="auto"/>
            <w:noWrap/>
            <w:vAlign w:val="center"/>
          </w:tcPr>
          <w:p w14:paraId="79726EA9" w14:textId="77777777" w:rsidR="0042564E" w:rsidRPr="00B05C76" w:rsidRDefault="0042564E" w:rsidP="00946C13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360C385D" w14:textId="77777777" w:rsidR="0042564E" w:rsidRPr="00B05C76" w:rsidRDefault="0042564E" w:rsidP="00946C13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DDB2214" w14:textId="77777777" w:rsidR="0042564E" w:rsidRPr="00B05C76" w:rsidRDefault="0042564E" w:rsidP="00946C13">
            <w:pPr>
              <w:spacing w:before="40" w:after="40"/>
              <w:jc w:val="center"/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2AB70806" w14:textId="77777777" w:rsidR="0042564E" w:rsidRPr="00B05C76" w:rsidRDefault="0042564E" w:rsidP="00946C13">
            <w:pPr>
              <w:spacing w:before="40" w:after="4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4ABB8ED8" w14:textId="77777777" w:rsidR="0042564E" w:rsidRPr="00B05C76" w:rsidRDefault="0042564E" w:rsidP="00946C13">
            <w:pPr>
              <w:spacing w:before="40" w:after="40"/>
              <w:jc w:val="center"/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1863C4F2" w14:textId="77777777" w:rsidR="0042564E" w:rsidRPr="002D0D4D" w:rsidRDefault="0042564E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</w:p>
        </w:tc>
      </w:tr>
    </w:tbl>
    <w:p w14:paraId="3BABE720" w14:textId="77777777" w:rsidR="001252F6" w:rsidRPr="002564FD" w:rsidRDefault="001252F6" w:rsidP="002564FD">
      <w:pPr>
        <w:spacing w:before="0" w:after="120"/>
      </w:pPr>
    </w:p>
    <w:p w14:paraId="4CCE8513" w14:textId="77777777" w:rsidR="005F1D29" w:rsidRDefault="005F1D29" w:rsidP="00BE2379">
      <w:pPr>
        <w:pStyle w:val="Heading2"/>
        <w:spacing w:before="0"/>
      </w:pPr>
      <w:bookmarkStart w:id="67" w:name="_Toc85490476"/>
      <w:r w:rsidRPr="00B05C76">
        <w:t>Solar Radiation Test</w:t>
      </w:r>
      <w:bookmarkEnd w:id="67"/>
    </w:p>
    <w:p w14:paraId="29D40A90" w14:textId="77777777" w:rsid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A.2.5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65F6B" w:rsidRPr="00FC3814" w14:paraId="111025F5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443C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201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8712E5" w14:textId="77777777" w:rsidR="00C65F6B" w:rsidRDefault="00C65F6B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F8F" w14:textId="77777777" w:rsidR="00C65F6B" w:rsidRDefault="00C65F6B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EF06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6624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65F6B" w:rsidRPr="00FC3814" w14:paraId="68ABC1AB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E84B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593E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46AC1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2FAD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D738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2AE0" w14:textId="77777777" w:rsidR="00C65F6B" w:rsidRDefault="00C65F6B" w:rsidP="00946C13"/>
        </w:tc>
      </w:tr>
      <w:tr w:rsidR="00C65F6B" w:rsidRPr="00FC3814" w14:paraId="60B0C3EC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A559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1436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911D07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8557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0E62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8CC8" w14:textId="77777777" w:rsidR="00C65F6B" w:rsidRDefault="00C65F6B" w:rsidP="00946C13"/>
        </w:tc>
      </w:tr>
    </w:tbl>
    <w:p w14:paraId="46A5F5ED" w14:textId="77777777" w:rsidR="005B5DD6" w:rsidRPr="00B05C76" w:rsidRDefault="005B5DD6" w:rsidP="00C65F6B">
      <w:pPr>
        <w:tabs>
          <w:tab w:val="left" w:pos="1800"/>
        </w:tabs>
        <w:spacing w:before="120"/>
      </w:pPr>
      <w:r w:rsidRPr="00B05C76">
        <w:t>UV lamp output:</w:t>
      </w:r>
      <w:r>
        <w:tab/>
      </w:r>
      <w:r w:rsidRPr="00B05C76">
        <w:t>21</w:t>
      </w:r>
      <w:r>
        <w:t xml:space="preserve"> </w:t>
      </w:r>
      <w:r w:rsidRPr="00B05C76">
        <w:t>750 lm to 27</w:t>
      </w:r>
      <w:r>
        <w:t xml:space="preserve"> </w:t>
      </w:r>
      <w:r w:rsidRPr="00B05C76">
        <w:t>000 lm</w:t>
      </w:r>
    </w:p>
    <w:p w14:paraId="67D8671A" w14:textId="77777777" w:rsidR="005B5DD6" w:rsidRPr="00B05C76" w:rsidRDefault="005B5DD6" w:rsidP="002940B7">
      <w:pPr>
        <w:tabs>
          <w:tab w:val="left" w:pos="1800"/>
        </w:tabs>
      </w:pPr>
      <w:r w:rsidRPr="00B05C76">
        <w:t>Duration:</w:t>
      </w:r>
      <w:r>
        <w:tab/>
      </w:r>
      <w:r w:rsidRPr="00B05C76">
        <w:t xml:space="preserve">48 </w:t>
      </w:r>
      <w:r w:rsidR="00E67B5B">
        <w:t>h</w:t>
      </w:r>
      <w:r w:rsidRPr="00B05C76">
        <w:t xml:space="preserve"> and distance of 250 mm</w:t>
      </w:r>
    </w:p>
    <w:p w14:paraId="73F840C3" w14:textId="77777777" w:rsidR="005B5DD6" w:rsidRDefault="005B5DD6" w:rsidP="003701A7">
      <w:pPr>
        <w:tabs>
          <w:tab w:val="left" w:pos="1800"/>
        </w:tabs>
        <w:spacing w:after="120"/>
      </w:pPr>
      <w:r w:rsidRPr="00B05C76">
        <w:t>Meter/EUT:</w:t>
      </w:r>
      <w:r>
        <w:tab/>
      </w:r>
      <w:r w:rsidR="00221649">
        <w:t>n</w:t>
      </w:r>
      <w:r>
        <w:t>on-operating condition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7"/>
        <w:gridCol w:w="4102"/>
        <w:gridCol w:w="1433"/>
      </w:tblGrid>
      <w:tr w:rsidR="00C65F6B" w:rsidRPr="00C646D0" w14:paraId="1F4F6598" w14:textId="77777777" w:rsidTr="00C65F6B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6E53BB3E" w14:textId="77777777" w:rsidR="00C65F6B" w:rsidRPr="00C65F6B" w:rsidRDefault="00C65F6B" w:rsidP="00946C13">
            <w:pPr>
              <w:spacing w:before="40" w:after="40"/>
              <w:rPr>
                <w:b/>
              </w:rPr>
            </w:pPr>
            <w:r w:rsidRPr="00C65F6B">
              <w:rPr>
                <w:b/>
              </w:rPr>
              <w:t>Requirement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1D4331A3" w14:textId="77777777" w:rsidR="00C65F6B" w:rsidRPr="00C65F6B" w:rsidRDefault="00C65F6B" w:rsidP="00946C13">
            <w:pPr>
              <w:spacing w:before="40" w:after="40"/>
              <w:rPr>
                <w:b/>
              </w:rPr>
            </w:pPr>
            <w:r w:rsidRPr="00C65F6B">
              <w:rPr>
                <w:b/>
              </w:rPr>
              <w:t>Remark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5D3F449" w14:textId="77777777" w:rsidR="00C65F6B" w:rsidRPr="00C65F6B" w:rsidRDefault="00C65F6B" w:rsidP="00946C13">
            <w:pPr>
              <w:spacing w:before="40" w:after="40"/>
              <w:rPr>
                <w:b/>
              </w:rPr>
            </w:pPr>
            <w:r w:rsidRPr="00C65F6B">
              <w:rPr>
                <w:b/>
              </w:rPr>
              <w:t>Result</w:t>
            </w:r>
          </w:p>
        </w:tc>
      </w:tr>
      <w:tr w:rsidR="00C65F6B" w:rsidRPr="00B05C76" w14:paraId="3791FDA3" w14:textId="77777777" w:rsidTr="00946C13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43F9403A" w14:textId="77777777" w:rsidR="00C65F6B" w:rsidRPr="00B05C76" w:rsidRDefault="00C65F6B" w:rsidP="00946C13">
            <w:pPr>
              <w:spacing w:before="40" w:after="40"/>
            </w:pPr>
            <w:r w:rsidRPr="00B05C76">
              <w:t xml:space="preserve">For transparent parts </w:t>
            </w:r>
            <w:r>
              <w:t>–</w:t>
            </w:r>
            <w:r w:rsidRPr="00B05C76">
              <w:t xml:space="preserve"> no noticeable deterioration or loss in transparency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4C21B9E6" w14:textId="77777777" w:rsidR="00C65F6B" w:rsidRPr="00B05C76" w:rsidRDefault="00C65F6B" w:rsidP="00946C13">
            <w:pPr>
              <w:spacing w:before="40" w:after="40"/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4E59BAC" w14:textId="77777777" w:rsidR="00C65F6B" w:rsidRPr="00B05C76" w:rsidRDefault="00C65F6B" w:rsidP="00946C13">
            <w:pPr>
              <w:spacing w:before="40" w:after="40"/>
            </w:pPr>
          </w:p>
        </w:tc>
      </w:tr>
      <w:tr w:rsidR="00C65F6B" w:rsidRPr="00B05C76" w14:paraId="03A3C5F1" w14:textId="77777777" w:rsidTr="00946C13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76BC1C1F" w14:textId="77777777" w:rsidR="00C65F6B" w:rsidRPr="00B05C76" w:rsidRDefault="00C65F6B" w:rsidP="00946C13">
            <w:pPr>
              <w:spacing w:before="40" w:after="40"/>
            </w:pPr>
            <w:r w:rsidRPr="00B05C76">
              <w:t xml:space="preserve">For non-transparent parts </w:t>
            </w:r>
            <w:r>
              <w:t>–</w:t>
            </w:r>
            <w:r w:rsidRPr="00B05C76">
              <w:t xml:space="preserve"> no noticeable effect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298FBD29" w14:textId="77777777" w:rsidR="00C65F6B" w:rsidRPr="00B05C76" w:rsidRDefault="00C65F6B" w:rsidP="00946C13">
            <w:pPr>
              <w:spacing w:before="40" w:after="40"/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A5896F4" w14:textId="77777777" w:rsidR="00C65F6B" w:rsidRPr="00B05C76" w:rsidRDefault="00C65F6B" w:rsidP="00946C13">
            <w:pPr>
              <w:spacing w:before="40" w:after="40"/>
            </w:pPr>
          </w:p>
        </w:tc>
      </w:tr>
      <w:tr w:rsidR="00C65F6B" w:rsidRPr="00B05C76" w14:paraId="70EAC315" w14:textId="77777777" w:rsidTr="00946C13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3CED63FA" w14:textId="545A5D49" w:rsidR="00C65F6B" w:rsidRPr="00B05C76" w:rsidRDefault="00C65F6B" w:rsidP="00D059E6">
            <w:pPr>
              <w:spacing w:before="40" w:after="40"/>
            </w:pPr>
            <w:r w:rsidRPr="00B05C76">
              <w:t xml:space="preserve">The function of the meter shall not be impaired (see </w:t>
            </w:r>
            <w:r w:rsidR="00D059E6">
              <w:t>below</w:t>
            </w:r>
            <w:r w:rsidRPr="00B05C76">
              <w:t>)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7A2134D9" w14:textId="77777777" w:rsidR="00C65F6B" w:rsidRPr="00B05C76" w:rsidRDefault="00C65F6B" w:rsidP="00946C13">
            <w:pPr>
              <w:spacing w:before="40" w:after="40"/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6F57086" w14:textId="77777777" w:rsidR="00C65F6B" w:rsidRPr="00B05C76" w:rsidRDefault="00C65F6B" w:rsidP="00946C13">
            <w:pPr>
              <w:spacing w:before="40" w:after="40"/>
            </w:pPr>
          </w:p>
        </w:tc>
      </w:tr>
    </w:tbl>
    <w:p w14:paraId="5FDDD1E0" w14:textId="77777777" w:rsidR="00C65F6B" w:rsidRPr="00B05C76" w:rsidRDefault="00C65F6B" w:rsidP="00C65F6B">
      <w:pPr>
        <w:tabs>
          <w:tab w:val="left" w:pos="180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0"/>
        <w:gridCol w:w="1546"/>
        <w:gridCol w:w="2853"/>
        <w:gridCol w:w="624"/>
        <w:gridCol w:w="624"/>
        <w:gridCol w:w="624"/>
        <w:gridCol w:w="811"/>
      </w:tblGrid>
      <w:tr w:rsidR="006E2E27" w:rsidRPr="00C646D0" w14:paraId="1E35BEED" w14:textId="77777777" w:rsidTr="005B5DD6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15D95D66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Current (A)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4EE0BC8A" w14:textId="77777777" w:rsidR="006E2E27" w:rsidRPr="00C65F6B" w:rsidRDefault="006838B4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Power factor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</w:tcPr>
          <w:p w14:paraId="1EADD399" w14:textId="77777777" w:rsidR="006E2E27" w:rsidRPr="00C65F6B" w:rsidRDefault="006838B4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Percentage error</w:t>
            </w:r>
          </w:p>
        </w:tc>
        <w:tc>
          <w:tcPr>
            <w:tcW w:w="1445" w:type="pct"/>
            <w:gridSpan w:val="4"/>
            <w:shd w:val="clear" w:color="auto" w:fill="auto"/>
            <w:vAlign w:val="center"/>
          </w:tcPr>
          <w:p w14:paraId="0D9B69C7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</w:rPr>
              <w:t>MPE by class</w:t>
            </w:r>
          </w:p>
        </w:tc>
      </w:tr>
      <w:tr w:rsidR="005B5DD6" w:rsidRPr="00C646D0" w14:paraId="08FBD9F0" w14:textId="77777777" w:rsidTr="00C65F6B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0EEA5674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4F035723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</w:tcPr>
          <w:p w14:paraId="4E32BFFE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0BFC4ACB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8CE0737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2F7AF08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302AEE2" w14:textId="77777777" w:rsidR="006E2E27" w:rsidRPr="00C65F6B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1.5</w:t>
            </w:r>
          </w:p>
        </w:tc>
      </w:tr>
      <w:tr w:rsidR="005B5DD6" w:rsidRPr="00B05C76" w14:paraId="242414F9" w14:textId="77777777" w:rsidTr="00C65F6B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40E48AC1" w14:textId="77777777" w:rsidR="006E2E27" w:rsidRPr="00B05C76" w:rsidRDefault="008C7974" w:rsidP="00EB08BB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="006E2E27"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="006E2E27" w:rsidRPr="00B05C76">
              <w:t>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ABDB4B" w14:textId="77777777" w:rsidR="006E2E27" w:rsidRPr="00B05C76" w:rsidRDefault="006E2E27" w:rsidP="00EB08BB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E08832B" w14:textId="77777777" w:rsidR="006E2E27" w:rsidRPr="00B05C76" w:rsidRDefault="006E2E27" w:rsidP="00EB08BB">
            <w:pPr>
              <w:spacing w:before="40" w:after="40"/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379CE7EE" w14:textId="77777777" w:rsidR="006E2E27" w:rsidRPr="00B05C76" w:rsidRDefault="006E2E27" w:rsidP="00EB08BB">
            <w:pPr>
              <w:spacing w:before="40" w:after="40"/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97A711A" w14:textId="77777777" w:rsidR="006E2E27" w:rsidRPr="00B05C76" w:rsidRDefault="006E2E27" w:rsidP="00EB08BB">
            <w:pPr>
              <w:spacing w:before="40" w:after="40"/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51AB8B" w14:textId="77777777" w:rsidR="006E2E27" w:rsidRPr="00B05C76" w:rsidRDefault="006E2E27" w:rsidP="00EB08BB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D2EB6B6" w14:textId="77777777" w:rsidR="006E2E27" w:rsidRPr="00B05C76" w:rsidRDefault="006E2E27" w:rsidP="00EB08BB">
            <w:pPr>
              <w:spacing w:before="40" w:after="40"/>
              <w:jc w:val="center"/>
            </w:pPr>
            <w:r w:rsidRPr="00B05C76">
              <w:t>1.5</w:t>
            </w:r>
          </w:p>
        </w:tc>
      </w:tr>
    </w:tbl>
    <w:p w14:paraId="2B2FDF48" w14:textId="77777777" w:rsidR="00A72C06" w:rsidRDefault="00A72C06" w:rsidP="00A72C06"/>
    <w:p w14:paraId="13ECD091" w14:textId="77777777" w:rsidR="00A72C06" w:rsidRDefault="00A72C06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7EB84CDC" w14:textId="669597C8" w:rsidR="005F1D29" w:rsidRDefault="005F1D29" w:rsidP="00DF0A1A">
      <w:pPr>
        <w:pStyle w:val="Heading2"/>
      </w:pPr>
      <w:bookmarkStart w:id="68" w:name="_Toc85490477"/>
      <w:r w:rsidRPr="00B05C76">
        <w:t>Dust Test</w:t>
      </w:r>
      <w:bookmarkEnd w:id="68"/>
    </w:p>
    <w:p w14:paraId="7F697E04" w14:textId="77777777" w:rsid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A.2.6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65F6B" w:rsidRPr="00FC3814" w14:paraId="128A64AA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736C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EC2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A0A13A" w14:textId="77777777" w:rsidR="00C65F6B" w:rsidRDefault="00C65F6B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0584" w14:textId="77777777" w:rsidR="00C65F6B" w:rsidRDefault="00C65F6B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4B75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8B50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65F6B" w:rsidRPr="00FC3814" w14:paraId="36EE4E4D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971C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06B4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C190E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1D0E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7C5F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43FF" w14:textId="77777777" w:rsidR="00C65F6B" w:rsidRDefault="00C65F6B" w:rsidP="00946C13"/>
        </w:tc>
      </w:tr>
      <w:tr w:rsidR="00C65F6B" w:rsidRPr="00FC3814" w14:paraId="367B31A0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B071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E266" w14:textId="77777777" w:rsidR="00C65F6B" w:rsidRDefault="00C65F6B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14CED" w14:textId="77777777" w:rsidR="00C65F6B" w:rsidRDefault="00C65F6B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1330" w14:textId="77777777" w:rsidR="00C65F6B" w:rsidRPr="00361FC7" w:rsidRDefault="00C65F6B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F248" w14:textId="77777777" w:rsidR="00C65F6B" w:rsidRDefault="00C65F6B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5F77" w14:textId="77777777" w:rsidR="00C65F6B" w:rsidRDefault="00C65F6B" w:rsidP="00946C13"/>
        </w:tc>
      </w:tr>
    </w:tbl>
    <w:p w14:paraId="0D146774" w14:textId="77777777" w:rsidR="00234458" w:rsidRPr="00B05C76" w:rsidRDefault="00234458" w:rsidP="00C65F6B">
      <w:pPr>
        <w:tabs>
          <w:tab w:val="left" w:pos="1800"/>
        </w:tabs>
        <w:spacing w:before="120"/>
      </w:pPr>
      <w:r w:rsidRPr="00B05C76">
        <w:t xml:space="preserve">Enclosure </w:t>
      </w:r>
      <w:r w:rsidR="005B5DD6">
        <w:t>category:</w:t>
      </w:r>
      <w:r w:rsidR="005B5DD6">
        <w:tab/>
      </w:r>
      <w:r w:rsidRPr="00B05C76">
        <w:t>2</w:t>
      </w:r>
    </w:p>
    <w:p w14:paraId="62D17454" w14:textId="77777777" w:rsidR="00234458" w:rsidRPr="00B05C76" w:rsidRDefault="00234458" w:rsidP="002940B7">
      <w:pPr>
        <w:tabs>
          <w:tab w:val="left" w:pos="1800"/>
        </w:tabs>
      </w:pPr>
      <w:r w:rsidRPr="00B05C76">
        <w:t>Duration:</w:t>
      </w:r>
      <w:r w:rsidR="005B5DD6">
        <w:tab/>
      </w:r>
      <w:r w:rsidRPr="00B05C76">
        <w:t xml:space="preserve">8 </w:t>
      </w:r>
      <w:r w:rsidR="00E67B5B">
        <w:t>h</w:t>
      </w:r>
    </w:p>
    <w:p w14:paraId="18689448" w14:textId="77777777" w:rsidR="005B5DD6" w:rsidRDefault="00234458" w:rsidP="003701A7">
      <w:pPr>
        <w:tabs>
          <w:tab w:val="left" w:pos="1800"/>
        </w:tabs>
        <w:spacing w:after="120"/>
      </w:pPr>
      <w:r w:rsidRPr="00B05C76">
        <w:t>Meter/EUT:</w:t>
      </w:r>
      <w:r w:rsidR="005B5DD6">
        <w:tab/>
      </w:r>
      <w:r w:rsidR="00221649">
        <w:t>n</w:t>
      </w:r>
      <w:r w:rsidR="005B5DD6">
        <w:t>on-operating condition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6"/>
        <w:gridCol w:w="4101"/>
        <w:gridCol w:w="1435"/>
      </w:tblGrid>
      <w:tr w:rsidR="00C65F6B" w:rsidRPr="00C646D0" w14:paraId="3D2D2C2D" w14:textId="77777777" w:rsidTr="00C65F6B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716D2F3C" w14:textId="77777777" w:rsidR="00C65F6B" w:rsidRPr="00C65F6B" w:rsidRDefault="00C65F6B" w:rsidP="00946C13">
            <w:pPr>
              <w:rPr>
                <w:b/>
              </w:rPr>
            </w:pPr>
            <w:r w:rsidRPr="00C65F6B">
              <w:rPr>
                <w:b/>
              </w:rPr>
              <w:t>Requirement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04BA071D" w14:textId="77777777" w:rsidR="00C65F6B" w:rsidRPr="00C65F6B" w:rsidRDefault="00C65F6B" w:rsidP="00946C13">
            <w:pPr>
              <w:rPr>
                <w:b/>
              </w:rPr>
            </w:pPr>
            <w:r w:rsidRPr="00C65F6B">
              <w:rPr>
                <w:b/>
              </w:rPr>
              <w:t>Remark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6FAF8FD1" w14:textId="77777777" w:rsidR="00C65F6B" w:rsidRPr="00C65F6B" w:rsidRDefault="00C65F6B" w:rsidP="00946C13">
            <w:pPr>
              <w:jc w:val="center"/>
              <w:rPr>
                <w:b/>
              </w:rPr>
            </w:pPr>
            <w:r w:rsidRPr="00C65F6B">
              <w:rPr>
                <w:b/>
              </w:rPr>
              <w:t>Result</w:t>
            </w:r>
          </w:p>
        </w:tc>
      </w:tr>
      <w:tr w:rsidR="00C65F6B" w:rsidRPr="00B05C76" w14:paraId="7D1A802A" w14:textId="77777777" w:rsidTr="00946C13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09049FE1" w14:textId="77777777" w:rsidR="00C65F6B" w:rsidRPr="00B05C76" w:rsidRDefault="00C65F6B" w:rsidP="00946C13">
            <w:r w:rsidRPr="00B05C76">
              <w:t>No dust accumulation which could affect meter operation or safety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117632F0" w14:textId="77777777" w:rsidR="00C65F6B" w:rsidRPr="00B05C76" w:rsidRDefault="00C65F6B" w:rsidP="00946C13"/>
        </w:tc>
        <w:tc>
          <w:tcPr>
            <w:tcW w:w="773" w:type="pct"/>
            <w:shd w:val="clear" w:color="auto" w:fill="auto"/>
            <w:vAlign w:val="center"/>
          </w:tcPr>
          <w:p w14:paraId="7E8CDD80" w14:textId="77777777" w:rsidR="00C65F6B" w:rsidRPr="00B05C76" w:rsidRDefault="00C65F6B" w:rsidP="00946C13"/>
        </w:tc>
      </w:tr>
      <w:tr w:rsidR="00C65F6B" w:rsidRPr="00B05C76" w14:paraId="74E1CF1B" w14:textId="77777777" w:rsidTr="00946C13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7CB3D772" w14:textId="77777777" w:rsidR="00C65F6B" w:rsidRPr="00B05C76" w:rsidRDefault="00C65F6B" w:rsidP="00946C13">
            <w:r w:rsidRPr="00B05C76">
              <w:t>No dust deposition that could lead to tracking along creepage distances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1A5D2AED" w14:textId="77777777" w:rsidR="00C65F6B" w:rsidRPr="00B05C76" w:rsidRDefault="00C65F6B" w:rsidP="00946C13"/>
        </w:tc>
        <w:tc>
          <w:tcPr>
            <w:tcW w:w="773" w:type="pct"/>
            <w:shd w:val="clear" w:color="auto" w:fill="auto"/>
            <w:vAlign w:val="center"/>
          </w:tcPr>
          <w:p w14:paraId="034478FA" w14:textId="77777777" w:rsidR="00C65F6B" w:rsidRPr="00B05C76" w:rsidRDefault="00C65F6B" w:rsidP="00946C13"/>
        </w:tc>
      </w:tr>
      <w:tr w:rsidR="00C65F6B" w:rsidRPr="00B05C76" w14:paraId="1D315B47" w14:textId="77777777" w:rsidTr="00946C13">
        <w:trPr>
          <w:trHeight w:val="284"/>
        </w:trPr>
        <w:tc>
          <w:tcPr>
            <w:tcW w:w="2018" w:type="pct"/>
            <w:shd w:val="clear" w:color="auto" w:fill="auto"/>
            <w:noWrap/>
            <w:vAlign w:val="center"/>
          </w:tcPr>
          <w:p w14:paraId="15D3392C" w14:textId="478EC2B5" w:rsidR="00C65F6B" w:rsidRPr="00B05C76" w:rsidRDefault="00C65F6B" w:rsidP="00D059E6">
            <w:r w:rsidRPr="00B05C76">
              <w:t xml:space="preserve">The function of the meter shall not be impaired (see </w:t>
            </w:r>
            <w:r w:rsidR="00D059E6">
              <w:t>below</w:t>
            </w:r>
            <w:r w:rsidRPr="00B05C76">
              <w:t>)</w:t>
            </w:r>
          </w:p>
        </w:tc>
        <w:tc>
          <w:tcPr>
            <w:tcW w:w="2209" w:type="pct"/>
            <w:shd w:val="clear" w:color="auto" w:fill="auto"/>
            <w:vAlign w:val="center"/>
          </w:tcPr>
          <w:p w14:paraId="634508DA" w14:textId="77777777" w:rsidR="00C65F6B" w:rsidRPr="00B05C76" w:rsidRDefault="00C65F6B" w:rsidP="00946C13"/>
        </w:tc>
        <w:tc>
          <w:tcPr>
            <w:tcW w:w="773" w:type="pct"/>
            <w:shd w:val="clear" w:color="auto" w:fill="auto"/>
            <w:vAlign w:val="center"/>
          </w:tcPr>
          <w:p w14:paraId="6A71720D" w14:textId="77777777" w:rsidR="00C65F6B" w:rsidRPr="00B05C76" w:rsidRDefault="00C65F6B" w:rsidP="00946C13"/>
        </w:tc>
      </w:tr>
    </w:tbl>
    <w:p w14:paraId="4539170D" w14:textId="77777777" w:rsidR="00C65F6B" w:rsidRPr="00B05C76" w:rsidRDefault="00C65F6B" w:rsidP="00C65F6B">
      <w:pPr>
        <w:tabs>
          <w:tab w:val="left" w:pos="180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0"/>
        <w:gridCol w:w="1546"/>
        <w:gridCol w:w="2853"/>
        <w:gridCol w:w="624"/>
        <w:gridCol w:w="624"/>
        <w:gridCol w:w="624"/>
        <w:gridCol w:w="811"/>
      </w:tblGrid>
      <w:tr w:rsidR="005B5DD6" w:rsidRPr="00C646D0" w14:paraId="6B93DE58" w14:textId="77777777" w:rsidTr="00DE17DC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7F0D58DB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Current (A)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14:paraId="3E16CD6F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Power factor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</w:tcPr>
          <w:p w14:paraId="0BD3E92E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Percentage error</w:t>
            </w:r>
          </w:p>
        </w:tc>
        <w:tc>
          <w:tcPr>
            <w:tcW w:w="1445" w:type="pct"/>
            <w:gridSpan w:val="4"/>
            <w:shd w:val="clear" w:color="auto" w:fill="auto"/>
            <w:vAlign w:val="center"/>
          </w:tcPr>
          <w:p w14:paraId="5BA5329F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</w:rPr>
              <w:t>MPE by class</w:t>
            </w:r>
          </w:p>
        </w:tc>
      </w:tr>
      <w:tr w:rsidR="005B5DD6" w:rsidRPr="00C646D0" w14:paraId="7F221614" w14:textId="77777777" w:rsidTr="005B5DD6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22C5B4FB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14:paraId="15BCC0F3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</w:tcPr>
          <w:p w14:paraId="0542F3DC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49200A2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02F2C28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CBDC42F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71C2E1F" w14:textId="77777777" w:rsidR="005B5DD6" w:rsidRPr="00C65F6B" w:rsidRDefault="005B5DD6" w:rsidP="00DE17DC">
            <w:pPr>
              <w:jc w:val="center"/>
              <w:rPr>
                <w:b/>
                <w:bCs/>
              </w:rPr>
            </w:pPr>
            <w:r w:rsidRPr="00C65F6B">
              <w:rPr>
                <w:b/>
                <w:bCs/>
              </w:rPr>
              <w:t>1.5</w:t>
            </w:r>
          </w:p>
        </w:tc>
      </w:tr>
      <w:tr w:rsidR="005B5DD6" w:rsidRPr="00B05C76" w14:paraId="752A7979" w14:textId="77777777" w:rsidTr="00C65F6B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59B5EDA8" w14:textId="77777777" w:rsidR="005B5DD6" w:rsidRPr="00B05C76" w:rsidRDefault="005B5DD6" w:rsidP="00DE17DC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36B318E" w14:textId="77777777" w:rsidR="005B5DD6" w:rsidRPr="00B05C76" w:rsidRDefault="005B5DD6" w:rsidP="00DE17DC">
            <w:pPr>
              <w:jc w:val="center"/>
            </w:pPr>
            <w:r w:rsidRPr="00B05C76">
              <w:t>1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258E12A" w14:textId="77777777" w:rsidR="005B5DD6" w:rsidRPr="00B05C76" w:rsidRDefault="005B5DD6" w:rsidP="00DE17DC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6C2D42A" w14:textId="77777777" w:rsidR="005B5DD6" w:rsidRPr="00B05C76" w:rsidRDefault="005B5DD6" w:rsidP="00DE17DC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B5202CF" w14:textId="77777777" w:rsidR="005B5DD6" w:rsidRPr="00B05C76" w:rsidRDefault="005B5DD6" w:rsidP="00DE17DC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44297D7" w14:textId="77777777" w:rsidR="005B5DD6" w:rsidRPr="00B05C76" w:rsidRDefault="005B5DD6" w:rsidP="00DE17DC">
            <w:pPr>
              <w:jc w:val="center"/>
            </w:pPr>
            <w:r w:rsidRPr="00B05C76"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C7E860" w14:textId="77777777" w:rsidR="005B5DD6" w:rsidRPr="00B05C76" w:rsidRDefault="005B5DD6" w:rsidP="00DE17DC">
            <w:pPr>
              <w:jc w:val="center"/>
            </w:pPr>
            <w:r w:rsidRPr="00B05C76">
              <w:t>1.5</w:t>
            </w:r>
          </w:p>
        </w:tc>
      </w:tr>
    </w:tbl>
    <w:p w14:paraId="3BB5AB8C" w14:textId="77777777" w:rsidR="005F1D29" w:rsidRDefault="005F1D29" w:rsidP="00DF0A1A">
      <w:pPr>
        <w:pStyle w:val="Heading2"/>
      </w:pPr>
      <w:bookmarkStart w:id="69" w:name="_Toc85490478"/>
      <w:r w:rsidRPr="00B05C76">
        <w:t>Vibration (Sinusoidal) Test</w:t>
      </w:r>
      <w:bookmarkEnd w:id="69"/>
    </w:p>
    <w:p w14:paraId="4382F007" w14:textId="77777777" w:rsid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A.2.7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D059E6" w:rsidRPr="00FC3814" w14:paraId="72F69F95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1D53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A030" w14:textId="77777777" w:rsidR="00D059E6" w:rsidRDefault="00D059E6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4443A0" w14:textId="77777777" w:rsidR="00D059E6" w:rsidRDefault="00D059E6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4A6F" w14:textId="77777777" w:rsidR="00D059E6" w:rsidRDefault="00D059E6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6116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5DE3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D059E6" w:rsidRPr="00FC3814" w14:paraId="283D4C37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1A53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E474" w14:textId="77777777" w:rsidR="00D059E6" w:rsidRDefault="00D059E6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C0B30" w14:textId="77777777" w:rsidR="00D059E6" w:rsidRDefault="00D059E6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EA21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EEF2" w14:textId="77777777" w:rsidR="00D059E6" w:rsidRDefault="00D059E6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A1FD" w14:textId="77777777" w:rsidR="00D059E6" w:rsidRDefault="00D059E6" w:rsidP="00946C13"/>
        </w:tc>
      </w:tr>
      <w:tr w:rsidR="00D059E6" w:rsidRPr="00FC3814" w14:paraId="0A501665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3A2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6CE6" w14:textId="77777777" w:rsidR="00D059E6" w:rsidRDefault="00D059E6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16E5F" w14:textId="77777777" w:rsidR="00D059E6" w:rsidRDefault="00D059E6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22E8" w14:textId="77777777" w:rsidR="00D059E6" w:rsidRPr="00361FC7" w:rsidRDefault="00D059E6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E371" w14:textId="77777777" w:rsidR="00D059E6" w:rsidRDefault="00D059E6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32A1" w14:textId="77777777" w:rsidR="00D059E6" w:rsidRDefault="00D059E6" w:rsidP="00946C13"/>
        </w:tc>
      </w:tr>
    </w:tbl>
    <w:p w14:paraId="113F120A" w14:textId="77777777" w:rsidR="005B5DD6" w:rsidRPr="00B05C76" w:rsidRDefault="005B5DD6" w:rsidP="002940B7">
      <w:pPr>
        <w:tabs>
          <w:tab w:val="left" w:pos="2340"/>
        </w:tabs>
      </w:pPr>
      <w:r w:rsidRPr="00B05C76">
        <w:t>Severity level:</w:t>
      </w:r>
      <w:r>
        <w:tab/>
      </w:r>
      <w:r w:rsidRPr="00B05C76">
        <w:t>2</w:t>
      </w:r>
    </w:p>
    <w:p w14:paraId="3BA3C6C6" w14:textId="77777777" w:rsidR="005B5DD6" w:rsidRPr="00B05C76" w:rsidRDefault="005B5DD6" w:rsidP="002940B7">
      <w:pPr>
        <w:tabs>
          <w:tab w:val="left" w:pos="2340"/>
        </w:tabs>
      </w:pPr>
      <w:r w:rsidRPr="00B05C76">
        <w:t>Frequency range:</w:t>
      </w:r>
      <w:r>
        <w:tab/>
      </w:r>
      <w:r w:rsidRPr="00B05C76">
        <w:t>10</w:t>
      </w:r>
      <w:r w:rsidR="00221649">
        <w:t xml:space="preserve"> to </w:t>
      </w:r>
      <w:r w:rsidRPr="00B05C76">
        <w:t>150 Hz</w:t>
      </w:r>
    </w:p>
    <w:p w14:paraId="150D7C2A" w14:textId="77777777" w:rsidR="005B5DD6" w:rsidRPr="00B05C76" w:rsidRDefault="005B5DD6" w:rsidP="002940B7">
      <w:pPr>
        <w:tabs>
          <w:tab w:val="left" w:pos="2340"/>
        </w:tabs>
      </w:pPr>
      <w:r w:rsidRPr="00B05C76">
        <w:t>Max acceleration level:</w:t>
      </w:r>
      <w:r>
        <w:tab/>
      </w:r>
      <w:r w:rsidRPr="00B05C76">
        <w:t>10 m</w:t>
      </w:r>
      <w:r w:rsidR="00E67B5B">
        <w:t>/</w:t>
      </w:r>
      <w:r w:rsidRPr="00B05C76">
        <w:t>s</w:t>
      </w:r>
      <w:r w:rsidRPr="00B05C76">
        <w:rPr>
          <w:vertAlign w:val="superscript"/>
        </w:rPr>
        <w:t>2</w:t>
      </w:r>
    </w:p>
    <w:p w14:paraId="41610FC1" w14:textId="77777777" w:rsidR="005B5DD6" w:rsidRPr="00B05C76" w:rsidRDefault="005B5DD6" w:rsidP="002940B7">
      <w:pPr>
        <w:tabs>
          <w:tab w:val="left" w:pos="2340"/>
        </w:tabs>
      </w:pPr>
      <w:r w:rsidRPr="00B05C76">
        <w:t>No sweep cycles per axis:</w:t>
      </w:r>
      <w:r>
        <w:tab/>
      </w:r>
      <w:r w:rsidRPr="00B05C76">
        <w:t>10</w:t>
      </w:r>
    </w:p>
    <w:p w14:paraId="43A6374E" w14:textId="77777777" w:rsidR="005B5DD6" w:rsidRDefault="005B5DD6" w:rsidP="003701A7">
      <w:pPr>
        <w:tabs>
          <w:tab w:val="left" w:pos="2340"/>
        </w:tabs>
        <w:spacing w:after="120"/>
      </w:pPr>
      <w:r w:rsidRPr="00B05C76">
        <w:t>Meter/EUT:</w:t>
      </w:r>
      <w:r>
        <w:tab/>
      </w:r>
      <w:r w:rsidR="00221649">
        <w:t>n</w:t>
      </w:r>
      <w:r w:rsidR="002940B7">
        <w:t>on-operating condition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8"/>
        <w:gridCol w:w="3399"/>
        <w:gridCol w:w="1435"/>
      </w:tblGrid>
      <w:tr w:rsidR="00D059E6" w:rsidRPr="00C646D0" w14:paraId="1C1A0A98" w14:textId="77777777" w:rsidTr="00D059E6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7BF88110" w14:textId="77777777" w:rsidR="00D059E6" w:rsidRPr="00D059E6" w:rsidRDefault="00D059E6" w:rsidP="00946C13">
            <w:pPr>
              <w:rPr>
                <w:b/>
              </w:rPr>
            </w:pPr>
            <w:r w:rsidRPr="00D059E6">
              <w:rPr>
                <w:b/>
              </w:rPr>
              <w:t>Requirement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077C2D4A" w14:textId="77777777" w:rsidR="00D059E6" w:rsidRPr="00D059E6" w:rsidRDefault="00D059E6" w:rsidP="00946C13">
            <w:pPr>
              <w:rPr>
                <w:b/>
              </w:rPr>
            </w:pPr>
            <w:r w:rsidRPr="00D059E6">
              <w:rPr>
                <w:b/>
              </w:rPr>
              <w:t>Remark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41E227B4" w14:textId="77777777" w:rsidR="00D059E6" w:rsidRPr="00D059E6" w:rsidRDefault="00D059E6" w:rsidP="00946C13">
            <w:pPr>
              <w:jc w:val="center"/>
              <w:rPr>
                <w:b/>
              </w:rPr>
            </w:pPr>
            <w:r w:rsidRPr="00D059E6">
              <w:rPr>
                <w:b/>
              </w:rPr>
              <w:t>Result</w:t>
            </w:r>
          </w:p>
        </w:tc>
      </w:tr>
      <w:tr w:rsidR="00D059E6" w:rsidRPr="00B05C76" w14:paraId="396169D3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2E1539C5" w14:textId="77777777" w:rsidR="00D059E6" w:rsidRPr="00B05C76" w:rsidRDefault="00D059E6" w:rsidP="00946C13">
            <w:r w:rsidRPr="00B05C76">
              <w:t>No damage to meter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7F55F827" w14:textId="77777777" w:rsidR="00D059E6" w:rsidRPr="00B05C76" w:rsidRDefault="00D059E6" w:rsidP="00946C13"/>
        </w:tc>
        <w:tc>
          <w:tcPr>
            <w:tcW w:w="773" w:type="pct"/>
            <w:shd w:val="clear" w:color="auto" w:fill="auto"/>
            <w:vAlign w:val="center"/>
          </w:tcPr>
          <w:p w14:paraId="201DFC36" w14:textId="77777777" w:rsidR="00D059E6" w:rsidRPr="00B05C76" w:rsidRDefault="00D059E6" w:rsidP="00946C13"/>
        </w:tc>
      </w:tr>
      <w:tr w:rsidR="00D059E6" w:rsidRPr="00B05C76" w14:paraId="4AE9638A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6925A50F" w14:textId="77777777" w:rsidR="00D059E6" w:rsidRPr="00B05C76" w:rsidRDefault="00D059E6" w:rsidP="00946C13">
            <w:r w:rsidRPr="00B05C76">
              <w:t>No change of information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643A0F62" w14:textId="77777777" w:rsidR="00D059E6" w:rsidRPr="00B05C76" w:rsidRDefault="00D059E6" w:rsidP="00946C13"/>
        </w:tc>
        <w:tc>
          <w:tcPr>
            <w:tcW w:w="773" w:type="pct"/>
            <w:shd w:val="clear" w:color="auto" w:fill="auto"/>
            <w:vAlign w:val="center"/>
          </w:tcPr>
          <w:p w14:paraId="226D01C3" w14:textId="77777777" w:rsidR="00D059E6" w:rsidRPr="00B05C76" w:rsidRDefault="00D059E6" w:rsidP="00946C13"/>
        </w:tc>
      </w:tr>
      <w:tr w:rsidR="00D059E6" w:rsidRPr="00B05C76" w14:paraId="1FD213EC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769C8CD5" w14:textId="080DB689" w:rsidR="00D059E6" w:rsidRPr="00B05C76" w:rsidRDefault="00D059E6" w:rsidP="005119B9">
            <w:r w:rsidRPr="00B05C76">
              <w:t xml:space="preserve">Meter shall operate correctly (see </w:t>
            </w:r>
            <w:r w:rsidR="005119B9">
              <w:t>below</w:t>
            </w:r>
            <w:r w:rsidRPr="00B05C76">
              <w:t>)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6ED3B033" w14:textId="77777777" w:rsidR="00D059E6" w:rsidRPr="00B05C76" w:rsidRDefault="00D059E6" w:rsidP="00946C13"/>
        </w:tc>
        <w:tc>
          <w:tcPr>
            <w:tcW w:w="773" w:type="pct"/>
            <w:shd w:val="clear" w:color="auto" w:fill="auto"/>
            <w:vAlign w:val="center"/>
          </w:tcPr>
          <w:p w14:paraId="4A1B993A" w14:textId="77777777" w:rsidR="00D059E6" w:rsidRPr="00B05C76" w:rsidRDefault="00D059E6" w:rsidP="00946C13"/>
        </w:tc>
      </w:tr>
    </w:tbl>
    <w:p w14:paraId="215D8134" w14:textId="77777777" w:rsidR="00D059E6" w:rsidRDefault="00D059E6" w:rsidP="00D059E6">
      <w:pPr>
        <w:tabs>
          <w:tab w:val="left" w:pos="234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48"/>
        <w:gridCol w:w="2152"/>
        <w:gridCol w:w="624"/>
        <w:gridCol w:w="624"/>
        <w:gridCol w:w="624"/>
        <w:gridCol w:w="811"/>
      </w:tblGrid>
      <w:tr w:rsidR="005B5DD6" w:rsidRPr="00C646D0" w14:paraId="0125DEB3" w14:textId="77777777" w:rsidTr="002940B7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5AA47D28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Current (A)</w:t>
            </w:r>
          </w:p>
        </w:tc>
        <w:tc>
          <w:tcPr>
            <w:tcW w:w="1211" w:type="pct"/>
            <w:vMerge w:val="restart"/>
            <w:shd w:val="clear" w:color="auto" w:fill="auto"/>
            <w:vAlign w:val="center"/>
          </w:tcPr>
          <w:p w14:paraId="73624EDB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1D7813E8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Percentage error</w:t>
            </w:r>
          </w:p>
        </w:tc>
        <w:tc>
          <w:tcPr>
            <w:tcW w:w="1445" w:type="pct"/>
            <w:gridSpan w:val="4"/>
            <w:shd w:val="clear" w:color="auto" w:fill="auto"/>
            <w:vAlign w:val="center"/>
          </w:tcPr>
          <w:p w14:paraId="22A077EF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</w:rPr>
              <w:t>MPE by class</w:t>
            </w:r>
          </w:p>
        </w:tc>
      </w:tr>
      <w:tr w:rsidR="005B5DD6" w:rsidRPr="00C646D0" w14:paraId="21A3B2F7" w14:textId="77777777" w:rsidTr="002940B7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24DD2875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</w:p>
        </w:tc>
        <w:tc>
          <w:tcPr>
            <w:tcW w:w="1211" w:type="pct"/>
            <w:vMerge/>
            <w:shd w:val="clear" w:color="auto" w:fill="auto"/>
            <w:vAlign w:val="center"/>
          </w:tcPr>
          <w:p w14:paraId="5365E985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07BC7092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337335B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7BA0B3D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74E138E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50F3BF" w14:textId="77777777" w:rsidR="005B5DD6" w:rsidRPr="00D059E6" w:rsidRDefault="005B5DD6" w:rsidP="00DE17DC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1.5</w:t>
            </w:r>
          </w:p>
        </w:tc>
      </w:tr>
      <w:tr w:rsidR="005B5DD6" w:rsidRPr="00B05C76" w14:paraId="255461FD" w14:textId="77777777" w:rsidTr="00D059E6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201579A3" w14:textId="77777777" w:rsidR="005B5DD6" w:rsidRPr="00B05C76" w:rsidRDefault="005B5DD6" w:rsidP="00DE17DC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2E815C3" w14:textId="77777777" w:rsidR="005B5DD6" w:rsidRPr="00B05C76" w:rsidRDefault="005B5DD6" w:rsidP="00DE17DC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C97D8D8" w14:textId="77777777" w:rsidR="005B5DD6" w:rsidRPr="00B05C76" w:rsidRDefault="005B5DD6" w:rsidP="00DE17DC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866ABCF" w14:textId="77777777" w:rsidR="005B5DD6" w:rsidRPr="00B05C76" w:rsidRDefault="005B5DD6" w:rsidP="00DE17DC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DA2022" w14:textId="77777777" w:rsidR="005B5DD6" w:rsidRPr="00B05C76" w:rsidRDefault="005B5DD6" w:rsidP="00DE17DC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C0F7C9C" w14:textId="77777777" w:rsidR="005B5DD6" w:rsidRPr="00B05C76" w:rsidRDefault="005B5DD6" w:rsidP="00DE17DC">
            <w:pPr>
              <w:jc w:val="center"/>
            </w:pPr>
            <w:r w:rsidRPr="00B05C76"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2C58B8" w14:textId="77777777" w:rsidR="005B5DD6" w:rsidRPr="00B05C76" w:rsidRDefault="005B5DD6" w:rsidP="00DE17DC">
            <w:pPr>
              <w:jc w:val="center"/>
            </w:pPr>
            <w:r w:rsidRPr="00B05C76">
              <w:t>1.5</w:t>
            </w:r>
          </w:p>
        </w:tc>
      </w:tr>
    </w:tbl>
    <w:p w14:paraId="48003639" w14:textId="77777777" w:rsidR="00A72C06" w:rsidRDefault="00A72C06" w:rsidP="00A72C06"/>
    <w:p w14:paraId="1B934655" w14:textId="77777777" w:rsidR="00A72C06" w:rsidRDefault="00A72C06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0B95CB7C" w14:textId="4B2D1534" w:rsidR="005F1D29" w:rsidRDefault="005F1D29" w:rsidP="00DF0A1A">
      <w:pPr>
        <w:pStyle w:val="Heading2"/>
      </w:pPr>
      <w:bookmarkStart w:id="70" w:name="_Toc85490479"/>
      <w:r w:rsidRPr="00B05C76">
        <w:t>Mechanical Shock Test</w:t>
      </w:r>
      <w:bookmarkEnd w:id="70"/>
    </w:p>
    <w:p w14:paraId="0CAC141D" w14:textId="77777777" w:rsid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A.2.8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119B9" w:rsidRPr="00FC3814" w14:paraId="2ECAC393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272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F80E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C5DD84" w14:textId="77777777" w:rsidR="005119B9" w:rsidRDefault="005119B9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0625" w14:textId="77777777" w:rsidR="005119B9" w:rsidRDefault="005119B9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7037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BF5B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119B9" w:rsidRPr="00FC3814" w14:paraId="3F873057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BD1D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CBCB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F2DE73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A1FE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5A4C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0B52" w14:textId="77777777" w:rsidR="005119B9" w:rsidRDefault="005119B9" w:rsidP="00946C13"/>
        </w:tc>
      </w:tr>
      <w:tr w:rsidR="005119B9" w:rsidRPr="00FC3814" w14:paraId="7B93D0D9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54A5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0C04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ABD9A1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F012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2AD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1C0D" w14:textId="77777777" w:rsidR="005119B9" w:rsidRDefault="005119B9" w:rsidP="00946C13"/>
        </w:tc>
      </w:tr>
    </w:tbl>
    <w:p w14:paraId="408C5BA0" w14:textId="77777777" w:rsidR="00234458" w:rsidRPr="00B05C76" w:rsidRDefault="00234458" w:rsidP="005119B9">
      <w:pPr>
        <w:tabs>
          <w:tab w:val="left" w:pos="2160"/>
        </w:tabs>
        <w:spacing w:before="120"/>
      </w:pPr>
      <w:r w:rsidRPr="00B05C76">
        <w:t>Severity level:</w:t>
      </w:r>
      <w:r w:rsidR="002940B7">
        <w:tab/>
      </w:r>
      <w:r w:rsidRPr="00B05C76">
        <w:t>1</w:t>
      </w:r>
    </w:p>
    <w:p w14:paraId="63A3E0B7" w14:textId="77777777" w:rsidR="00234458" w:rsidRPr="00B05C76" w:rsidRDefault="00234458" w:rsidP="002940B7">
      <w:pPr>
        <w:tabs>
          <w:tab w:val="left" w:pos="2160"/>
        </w:tabs>
      </w:pPr>
      <w:r w:rsidRPr="00B05C76">
        <w:t>Pulse shape:</w:t>
      </w:r>
      <w:r w:rsidR="002940B7">
        <w:tab/>
      </w:r>
      <w:r w:rsidR="00221649">
        <w:t>h</w:t>
      </w:r>
      <w:r w:rsidRPr="00B05C76">
        <w:t>alf-sine</w:t>
      </w:r>
    </w:p>
    <w:p w14:paraId="20F0B349" w14:textId="77777777" w:rsidR="00234458" w:rsidRPr="00B05C76" w:rsidRDefault="00234458" w:rsidP="002940B7">
      <w:pPr>
        <w:tabs>
          <w:tab w:val="left" w:pos="2160"/>
        </w:tabs>
      </w:pPr>
      <w:r w:rsidRPr="00B05C76">
        <w:t>Peak acceleration:</w:t>
      </w:r>
      <w:r w:rsidR="002940B7">
        <w:tab/>
      </w:r>
      <w:r w:rsidRPr="00B05C76">
        <w:t>200 m</w:t>
      </w:r>
      <w:r w:rsidR="00E67B5B">
        <w:t>/</w:t>
      </w:r>
      <w:r w:rsidRPr="00B05C76">
        <w:t>s</w:t>
      </w:r>
      <w:r w:rsidRPr="00B05C76">
        <w:rPr>
          <w:vertAlign w:val="superscript"/>
        </w:rPr>
        <w:t>2</w:t>
      </w:r>
    </w:p>
    <w:p w14:paraId="4D1AB316" w14:textId="77777777" w:rsidR="00234458" w:rsidRPr="00B05C76" w:rsidRDefault="00234458" w:rsidP="002940B7">
      <w:pPr>
        <w:tabs>
          <w:tab w:val="left" w:pos="2160"/>
        </w:tabs>
      </w:pPr>
      <w:r w:rsidRPr="00B05C76">
        <w:t>Pulse duration:</w:t>
      </w:r>
      <w:r w:rsidR="002940B7">
        <w:tab/>
      </w:r>
      <w:r w:rsidRPr="00B05C76">
        <w:t>18 ms</w:t>
      </w:r>
    </w:p>
    <w:p w14:paraId="14553C58" w14:textId="77777777" w:rsidR="00234458" w:rsidRDefault="00234458" w:rsidP="003701A7">
      <w:pPr>
        <w:tabs>
          <w:tab w:val="left" w:pos="2160"/>
        </w:tabs>
        <w:spacing w:after="120"/>
      </w:pPr>
      <w:r w:rsidRPr="00B05C76">
        <w:t>Meter/EUT:</w:t>
      </w:r>
      <w:r w:rsidR="002940B7">
        <w:tab/>
      </w:r>
      <w:r w:rsidR="00221649">
        <w:t>n</w:t>
      </w:r>
      <w:r w:rsidRPr="00B05C76">
        <w:t>on-operating condition, without packing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8"/>
        <w:gridCol w:w="3399"/>
        <w:gridCol w:w="1435"/>
      </w:tblGrid>
      <w:tr w:rsidR="005119B9" w:rsidRPr="00C646D0" w14:paraId="4C8AD685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28894307" w14:textId="77777777" w:rsidR="005119B9" w:rsidRPr="00D059E6" w:rsidRDefault="005119B9" w:rsidP="00946C13">
            <w:pPr>
              <w:rPr>
                <w:b/>
              </w:rPr>
            </w:pPr>
            <w:r w:rsidRPr="00D059E6">
              <w:rPr>
                <w:b/>
              </w:rPr>
              <w:t>Requirement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34DD355E" w14:textId="77777777" w:rsidR="005119B9" w:rsidRPr="00D059E6" w:rsidRDefault="005119B9" w:rsidP="00946C13">
            <w:pPr>
              <w:rPr>
                <w:b/>
              </w:rPr>
            </w:pPr>
            <w:r w:rsidRPr="00D059E6">
              <w:rPr>
                <w:b/>
              </w:rPr>
              <w:t>Remark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2555181D" w14:textId="77777777" w:rsidR="005119B9" w:rsidRPr="00D059E6" w:rsidRDefault="005119B9" w:rsidP="00946C13">
            <w:pPr>
              <w:jc w:val="center"/>
              <w:rPr>
                <w:b/>
              </w:rPr>
            </w:pPr>
            <w:r w:rsidRPr="00D059E6">
              <w:rPr>
                <w:b/>
              </w:rPr>
              <w:t>Result</w:t>
            </w:r>
          </w:p>
        </w:tc>
      </w:tr>
      <w:tr w:rsidR="005119B9" w:rsidRPr="00B05C76" w14:paraId="218B564B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055478D2" w14:textId="77777777" w:rsidR="005119B9" w:rsidRPr="00B05C76" w:rsidRDefault="005119B9" w:rsidP="00946C13">
            <w:r w:rsidRPr="00B05C76">
              <w:t>No damage to meter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14ABD53A" w14:textId="77777777" w:rsidR="005119B9" w:rsidRPr="00B05C76" w:rsidRDefault="005119B9" w:rsidP="00946C13"/>
        </w:tc>
        <w:tc>
          <w:tcPr>
            <w:tcW w:w="773" w:type="pct"/>
            <w:shd w:val="clear" w:color="auto" w:fill="auto"/>
            <w:vAlign w:val="center"/>
          </w:tcPr>
          <w:p w14:paraId="1F1FC9BF" w14:textId="77777777" w:rsidR="005119B9" w:rsidRPr="00B05C76" w:rsidRDefault="005119B9" w:rsidP="00946C13"/>
        </w:tc>
      </w:tr>
      <w:tr w:rsidR="005119B9" w:rsidRPr="00B05C76" w14:paraId="2A5F4A60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797A2DAB" w14:textId="77777777" w:rsidR="005119B9" w:rsidRPr="00B05C76" w:rsidRDefault="005119B9" w:rsidP="00946C13">
            <w:r w:rsidRPr="00B05C76">
              <w:t>No change of information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5F3702B0" w14:textId="77777777" w:rsidR="005119B9" w:rsidRPr="00B05C76" w:rsidRDefault="005119B9" w:rsidP="00946C13"/>
        </w:tc>
        <w:tc>
          <w:tcPr>
            <w:tcW w:w="773" w:type="pct"/>
            <w:shd w:val="clear" w:color="auto" w:fill="auto"/>
            <w:vAlign w:val="center"/>
          </w:tcPr>
          <w:p w14:paraId="5C6F06A8" w14:textId="77777777" w:rsidR="005119B9" w:rsidRPr="00B05C76" w:rsidRDefault="005119B9" w:rsidP="00946C13"/>
        </w:tc>
      </w:tr>
      <w:tr w:rsidR="005119B9" w:rsidRPr="00B05C76" w14:paraId="6805A4A8" w14:textId="77777777" w:rsidTr="00946C13">
        <w:trPr>
          <w:trHeight w:val="284"/>
        </w:trPr>
        <w:tc>
          <w:tcPr>
            <w:tcW w:w="2396" w:type="pct"/>
            <w:shd w:val="clear" w:color="auto" w:fill="auto"/>
            <w:noWrap/>
            <w:vAlign w:val="center"/>
          </w:tcPr>
          <w:p w14:paraId="24B51B92" w14:textId="77777777" w:rsidR="005119B9" w:rsidRPr="00B05C76" w:rsidRDefault="005119B9" w:rsidP="00946C13">
            <w:r w:rsidRPr="00B05C76">
              <w:t xml:space="preserve">Meter shall operate correctly (see </w:t>
            </w:r>
            <w:r>
              <w:t>below</w:t>
            </w:r>
            <w:r w:rsidRPr="00B05C76">
              <w:t>)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52EF6995" w14:textId="77777777" w:rsidR="005119B9" w:rsidRPr="00B05C76" w:rsidRDefault="005119B9" w:rsidP="00946C13"/>
        </w:tc>
        <w:tc>
          <w:tcPr>
            <w:tcW w:w="773" w:type="pct"/>
            <w:shd w:val="clear" w:color="auto" w:fill="auto"/>
            <w:vAlign w:val="center"/>
          </w:tcPr>
          <w:p w14:paraId="45B26626" w14:textId="77777777" w:rsidR="005119B9" w:rsidRPr="00B05C76" w:rsidRDefault="005119B9" w:rsidP="00946C13"/>
        </w:tc>
      </w:tr>
    </w:tbl>
    <w:p w14:paraId="3B8AAD9A" w14:textId="77777777" w:rsidR="005119B9" w:rsidRDefault="005119B9" w:rsidP="005119B9">
      <w:pPr>
        <w:tabs>
          <w:tab w:val="left" w:pos="234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9"/>
        <w:gridCol w:w="2248"/>
        <w:gridCol w:w="2152"/>
        <w:gridCol w:w="624"/>
        <w:gridCol w:w="624"/>
        <w:gridCol w:w="624"/>
        <w:gridCol w:w="811"/>
      </w:tblGrid>
      <w:tr w:rsidR="005119B9" w:rsidRPr="00C646D0" w14:paraId="5CD88711" w14:textId="77777777" w:rsidTr="00946C13">
        <w:trPr>
          <w:trHeight w:val="284"/>
        </w:trPr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14:paraId="5232CE5A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Current (A)</w:t>
            </w:r>
          </w:p>
        </w:tc>
        <w:tc>
          <w:tcPr>
            <w:tcW w:w="1211" w:type="pct"/>
            <w:vMerge w:val="restart"/>
            <w:shd w:val="clear" w:color="auto" w:fill="auto"/>
            <w:vAlign w:val="center"/>
          </w:tcPr>
          <w:p w14:paraId="022331A2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1B33CCA6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Percentage error</w:t>
            </w:r>
          </w:p>
        </w:tc>
        <w:tc>
          <w:tcPr>
            <w:tcW w:w="1445" w:type="pct"/>
            <w:gridSpan w:val="4"/>
            <w:shd w:val="clear" w:color="auto" w:fill="auto"/>
            <w:vAlign w:val="center"/>
          </w:tcPr>
          <w:p w14:paraId="2D3ECA02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</w:rPr>
              <w:t>MPE by class</w:t>
            </w:r>
          </w:p>
        </w:tc>
      </w:tr>
      <w:tr w:rsidR="005119B9" w:rsidRPr="00C646D0" w14:paraId="5E46B874" w14:textId="77777777" w:rsidTr="00946C13">
        <w:trPr>
          <w:trHeight w:val="284"/>
        </w:trPr>
        <w:tc>
          <w:tcPr>
            <w:tcW w:w="1185" w:type="pct"/>
            <w:vMerge/>
            <w:shd w:val="clear" w:color="auto" w:fill="auto"/>
            <w:noWrap/>
            <w:vAlign w:val="center"/>
          </w:tcPr>
          <w:p w14:paraId="79C276EE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</w:p>
        </w:tc>
        <w:tc>
          <w:tcPr>
            <w:tcW w:w="1211" w:type="pct"/>
            <w:vMerge/>
            <w:shd w:val="clear" w:color="auto" w:fill="auto"/>
            <w:vAlign w:val="center"/>
          </w:tcPr>
          <w:p w14:paraId="34598DE9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6AA5EA73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A203090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FF40F01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0F07B99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4C25513" w14:textId="77777777" w:rsidR="005119B9" w:rsidRPr="00D059E6" w:rsidRDefault="005119B9" w:rsidP="00946C13">
            <w:pPr>
              <w:jc w:val="center"/>
              <w:rPr>
                <w:b/>
                <w:bCs/>
              </w:rPr>
            </w:pPr>
            <w:r w:rsidRPr="00D059E6">
              <w:rPr>
                <w:b/>
                <w:bCs/>
              </w:rPr>
              <w:t>1.5</w:t>
            </w:r>
          </w:p>
        </w:tc>
      </w:tr>
      <w:tr w:rsidR="005119B9" w:rsidRPr="00B05C76" w14:paraId="17A45C26" w14:textId="77777777" w:rsidTr="00946C13">
        <w:trPr>
          <w:trHeight w:val="284"/>
        </w:trPr>
        <w:tc>
          <w:tcPr>
            <w:tcW w:w="1185" w:type="pct"/>
            <w:shd w:val="clear" w:color="auto" w:fill="auto"/>
            <w:noWrap/>
            <w:vAlign w:val="center"/>
          </w:tcPr>
          <w:p w14:paraId="5A1F3266" w14:textId="77777777" w:rsidR="005119B9" w:rsidRPr="00B05C76" w:rsidRDefault="005119B9" w:rsidP="00946C13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9DD6159" w14:textId="77777777" w:rsidR="005119B9" w:rsidRPr="00B05C76" w:rsidRDefault="005119B9" w:rsidP="00946C13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3CEC7B8F" w14:textId="77777777" w:rsidR="005119B9" w:rsidRPr="00B05C76" w:rsidRDefault="005119B9" w:rsidP="00946C13">
            <w:pPr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74CE9E6" w14:textId="77777777" w:rsidR="005119B9" w:rsidRPr="00B05C76" w:rsidRDefault="005119B9" w:rsidP="00946C13">
            <w:pPr>
              <w:jc w:val="center"/>
            </w:pPr>
            <w:r w:rsidRPr="00B05C76">
              <w:t>0.2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CB60B4D" w14:textId="77777777" w:rsidR="005119B9" w:rsidRPr="00B05C76" w:rsidRDefault="005119B9" w:rsidP="00946C13">
            <w:pPr>
              <w:jc w:val="center"/>
            </w:pPr>
            <w:r w:rsidRPr="00B05C76">
              <w:t>0.5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EDC4E48" w14:textId="77777777" w:rsidR="005119B9" w:rsidRPr="00B05C76" w:rsidRDefault="005119B9" w:rsidP="00946C13">
            <w:pPr>
              <w:jc w:val="center"/>
            </w:pPr>
            <w:r w:rsidRPr="00B05C76"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B3FAAB" w14:textId="77777777" w:rsidR="005119B9" w:rsidRPr="00B05C76" w:rsidRDefault="005119B9" w:rsidP="00946C13">
            <w:pPr>
              <w:jc w:val="center"/>
            </w:pPr>
            <w:r w:rsidRPr="00B05C76">
              <w:t>1.5</w:t>
            </w:r>
          </w:p>
        </w:tc>
      </w:tr>
    </w:tbl>
    <w:p w14:paraId="66F2259E" w14:textId="0E8A2024" w:rsidR="005F1D29" w:rsidRDefault="005F1D29" w:rsidP="00DF0A1A">
      <w:pPr>
        <w:pStyle w:val="Heading2"/>
      </w:pPr>
      <w:bookmarkStart w:id="71" w:name="_Toc85490480"/>
      <w:r w:rsidRPr="00B05C76">
        <w:t>Radiated Electromagnetic R</w:t>
      </w:r>
      <w:r w:rsidR="00DE17DC">
        <w:t>adiofrequency</w:t>
      </w:r>
      <w:r w:rsidRPr="00B05C76">
        <w:t xml:space="preserve"> Fields Test </w:t>
      </w:r>
      <w:r w:rsidR="00DE17DC">
        <w:t>w</w:t>
      </w:r>
      <w:r w:rsidRPr="00B05C76">
        <w:t xml:space="preserve">ithout </w:t>
      </w:r>
      <w:r w:rsidR="00DE17DC">
        <w:t>C</w:t>
      </w:r>
      <w:r w:rsidRPr="00B05C76">
        <w:t>urrent</w:t>
      </w:r>
      <w:bookmarkEnd w:id="71"/>
    </w:p>
    <w:p w14:paraId="729A1289" w14:textId="77777777" w:rsid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A.2.9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119B9" w:rsidRPr="00FC3814" w14:paraId="261D91EE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C1B3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AF1F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99E97D" w14:textId="77777777" w:rsidR="005119B9" w:rsidRDefault="005119B9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4737" w14:textId="77777777" w:rsidR="005119B9" w:rsidRDefault="005119B9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48C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1835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119B9" w:rsidRPr="00FC3814" w14:paraId="07F01527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27C8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1912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99337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05A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B1B4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F42C" w14:textId="77777777" w:rsidR="005119B9" w:rsidRDefault="005119B9" w:rsidP="00946C13"/>
        </w:tc>
      </w:tr>
      <w:tr w:rsidR="005119B9" w:rsidRPr="00FC3814" w14:paraId="28510069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327E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BD86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4AEE5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72A3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C32F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D876" w14:textId="77777777" w:rsidR="005119B9" w:rsidRDefault="005119B9" w:rsidP="00946C13"/>
        </w:tc>
      </w:tr>
    </w:tbl>
    <w:p w14:paraId="1BC60071" w14:textId="77777777" w:rsidR="002940B7" w:rsidRPr="00B05C76" w:rsidRDefault="002940B7" w:rsidP="005119B9">
      <w:pPr>
        <w:tabs>
          <w:tab w:val="left" w:pos="2160"/>
        </w:tabs>
        <w:spacing w:before="120"/>
      </w:pPr>
      <w:r w:rsidRPr="00B05C76">
        <w:t>Frequency range:</w:t>
      </w:r>
      <w:r>
        <w:tab/>
      </w:r>
      <w:r w:rsidRPr="00B05C76">
        <w:t>80 to 2400 MHz (continuous)</w:t>
      </w:r>
    </w:p>
    <w:p w14:paraId="160BAD78" w14:textId="77777777" w:rsidR="002940B7" w:rsidRPr="00B05C76" w:rsidRDefault="002940B7" w:rsidP="002940B7">
      <w:pPr>
        <w:tabs>
          <w:tab w:val="left" w:pos="2160"/>
        </w:tabs>
      </w:pPr>
      <w:r w:rsidRPr="00B05C76">
        <w:t>Modulation:</w:t>
      </w:r>
      <w:r>
        <w:tab/>
      </w:r>
      <w:r w:rsidRPr="00B05C76">
        <w:t>80% AM, 1</w:t>
      </w:r>
      <w:r w:rsidR="00E67B5B">
        <w:t xml:space="preserve"> </w:t>
      </w:r>
      <w:r w:rsidRPr="00B05C76">
        <w:t>kHz sine wave</w:t>
      </w:r>
    </w:p>
    <w:p w14:paraId="590A93D5" w14:textId="77777777" w:rsidR="002940B7" w:rsidRPr="00B05C76" w:rsidRDefault="002940B7" w:rsidP="002940B7">
      <w:pPr>
        <w:tabs>
          <w:tab w:val="left" w:pos="2160"/>
        </w:tabs>
      </w:pPr>
      <w:r w:rsidRPr="00B05C76">
        <w:t>Field strength:</w:t>
      </w:r>
      <w:r>
        <w:tab/>
      </w:r>
      <w:r w:rsidRPr="00B05C76">
        <w:t>30 V/m</w:t>
      </w:r>
    </w:p>
    <w:p w14:paraId="05D637E9" w14:textId="77777777" w:rsidR="002940B7" w:rsidRPr="00B05C76" w:rsidRDefault="002940B7" w:rsidP="003701A7">
      <w:pPr>
        <w:tabs>
          <w:tab w:val="left" w:pos="2160"/>
        </w:tabs>
        <w:spacing w:after="120"/>
      </w:pPr>
      <w:r w:rsidRPr="00B05C76">
        <w:t>Meter/EUT:</w:t>
      </w:r>
      <w:r>
        <w:tab/>
      </w:r>
      <w:r w:rsidR="00221649">
        <w:t>i</w:t>
      </w:r>
      <w:r w:rsidRPr="006F4B98">
        <w:t>n</w:t>
      </w:r>
      <w:r w:rsidRPr="0011225B">
        <w:t xml:space="preserve"> </w:t>
      </w:r>
      <w:r w:rsidRPr="00B05C76">
        <w:t>operating condition, reference voltage</w:t>
      </w:r>
      <w:r>
        <w:t>, current terminal open-circuit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7"/>
        <w:gridCol w:w="3373"/>
        <w:gridCol w:w="1402"/>
      </w:tblGrid>
      <w:tr w:rsidR="006E2E27" w:rsidRPr="00C646D0" w14:paraId="7CFC2DFA" w14:textId="77777777" w:rsidTr="002940B7">
        <w:trPr>
          <w:trHeight w:val="284"/>
        </w:trPr>
        <w:tc>
          <w:tcPr>
            <w:tcW w:w="2428" w:type="pct"/>
            <w:shd w:val="clear" w:color="auto" w:fill="auto"/>
            <w:noWrap/>
            <w:vAlign w:val="center"/>
          </w:tcPr>
          <w:p w14:paraId="062B9DD8" w14:textId="77777777" w:rsidR="006E2E27" w:rsidRPr="005119B9" w:rsidRDefault="006E2E27" w:rsidP="00FB74F0">
            <w:pPr>
              <w:spacing w:before="40" w:after="40"/>
              <w:rPr>
                <w:b/>
              </w:rPr>
            </w:pPr>
            <w:r w:rsidRPr="005119B9">
              <w:rPr>
                <w:b/>
              </w:rPr>
              <w:t>Requirement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25323C9" w14:textId="77777777" w:rsidR="006E2E27" w:rsidRPr="005119B9" w:rsidRDefault="005A7551" w:rsidP="00FB74F0">
            <w:pPr>
              <w:spacing w:before="40" w:after="40"/>
              <w:rPr>
                <w:b/>
              </w:rPr>
            </w:pPr>
            <w:r w:rsidRPr="005119B9">
              <w:rPr>
                <w:b/>
              </w:rPr>
              <w:t>Remark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5A90B853" w14:textId="77777777" w:rsidR="006E2E27" w:rsidRPr="005119B9" w:rsidRDefault="006E2E27" w:rsidP="00FB74F0">
            <w:pPr>
              <w:spacing w:before="40" w:after="40"/>
              <w:rPr>
                <w:b/>
              </w:rPr>
            </w:pPr>
            <w:r w:rsidRPr="005119B9">
              <w:rPr>
                <w:b/>
              </w:rPr>
              <w:t>Result</w:t>
            </w:r>
          </w:p>
        </w:tc>
      </w:tr>
      <w:tr w:rsidR="006E2E27" w:rsidRPr="00B05C76" w14:paraId="2BAF8FC2" w14:textId="77777777" w:rsidTr="006E2E27">
        <w:trPr>
          <w:trHeight w:val="284"/>
        </w:trPr>
        <w:tc>
          <w:tcPr>
            <w:tcW w:w="2428" w:type="pct"/>
            <w:shd w:val="clear" w:color="auto" w:fill="auto"/>
            <w:noWrap/>
            <w:vAlign w:val="center"/>
          </w:tcPr>
          <w:p w14:paraId="717CCA40" w14:textId="77777777" w:rsidR="006E2E27" w:rsidRPr="00B05C76" w:rsidRDefault="006E2E27" w:rsidP="00FB74F0">
            <w:pPr>
              <w:spacing w:before="40" w:after="40"/>
            </w:pPr>
            <w:r w:rsidRPr="00B05C76">
              <w:t>The behaviour of the e</w:t>
            </w:r>
            <w:r w:rsidR="00221649">
              <w:t>quipment shall not be perturbed</w:t>
            </w:r>
          </w:p>
        </w:tc>
        <w:tc>
          <w:tcPr>
            <w:tcW w:w="1817" w:type="pct"/>
            <w:shd w:val="clear" w:color="auto" w:fill="auto"/>
            <w:vAlign w:val="center"/>
          </w:tcPr>
          <w:p w14:paraId="5B67F1F5" w14:textId="77777777" w:rsidR="006E2E27" w:rsidRPr="00B05C76" w:rsidRDefault="006E2E27" w:rsidP="00FB74F0">
            <w:pPr>
              <w:spacing w:before="40" w:after="40"/>
            </w:pPr>
          </w:p>
        </w:tc>
        <w:tc>
          <w:tcPr>
            <w:tcW w:w="755" w:type="pct"/>
            <w:shd w:val="clear" w:color="auto" w:fill="auto"/>
            <w:vAlign w:val="center"/>
          </w:tcPr>
          <w:p w14:paraId="3DBA35D2" w14:textId="77777777" w:rsidR="006E2E27" w:rsidRPr="00B05C76" w:rsidRDefault="006E2E27" w:rsidP="00FB74F0">
            <w:pPr>
              <w:spacing w:before="40" w:after="40"/>
            </w:pPr>
          </w:p>
        </w:tc>
      </w:tr>
    </w:tbl>
    <w:p w14:paraId="460B31F3" w14:textId="77777777" w:rsidR="00A72C06" w:rsidRDefault="00A72C06" w:rsidP="00A72C06"/>
    <w:p w14:paraId="1D7B5845" w14:textId="77777777" w:rsidR="00A72C06" w:rsidRDefault="00A72C06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4A8CD1B4" w14:textId="36881430" w:rsidR="005F1D29" w:rsidRDefault="005F1D29" w:rsidP="00DF0A1A">
      <w:pPr>
        <w:pStyle w:val="Heading2"/>
      </w:pPr>
      <w:bookmarkStart w:id="72" w:name="_Toc85490481"/>
      <w:r w:rsidRPr="00B05C76">
        <w:t>Electrostatic Discharge Test</w:t>
      </w:r>
      <w:bookmarkEnd w:id="72"/>
    </w:p>
    <w:p w14:paraId="240316E4" w14:textId="77777777" w:rsidR="005119B9" w:rsidRP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A.2.11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119B9" w:rsidRPr="00FC3814" w14:paraId="2E6FB7DF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F495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C41B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020B0" w14:textId="77777777" w:rsidR="005119B9" w:rsidRDefault="005119B9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FAE4" w14:textId="77777777" w:rsidR="005119B9" w:rsidRDefault="005119B9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FFE0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28BD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119B9" w:rsidRPr="00FC3814" w14:paraId="1391C152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BE5B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6274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9DB39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06CD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D24B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FC5" w14:textId="77777777" w:rsidR="005119B9" w:rsidRDefault="005119B9" w:rsidP="00946C13"/>
        </w:tc>
      </w:tr>
      <w:tr w:rsidR="005119B9" w:rsidRPr="00FC3814" w14:paraId="202153A3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17B7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8C6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14FFC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809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81AA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5324" w14:textId="77777777" w:rsidR="005119B9" w:rsidRDefault="005119B9" w:rsidP="00946C13"/>
        </w:tc>
      </w:tr>
    </w:tbl>
    <w:p w14:paraId="5137D809" w14:textId="77777777" w:rsidR="00234458" w:rsidRPr="00B05C76" w:rsidRDefault="00234458" w:rsidP="005119B9">
      <w:pPr>
        <w:tabs>
          <w:tab w:val="left" w:pos="2160"/>
        </w:tabs>
        <w:spacing w:before="120"/>
      </w:pPr>
      <w:r w:rsidRPr="00B05C76">
        <w:t>Number of discharges:</w:t>
      </w:r>
      <w:r w:rsidR="002940B7">
        <w:tab/>
      </w:r>
      <w:r w:rsidR="00221649">
        <w:t>a</w:t>
      </w:r>
      <w:r w:rsidRPr="00B05C76">
        <w:t>t least 10</w:t>
      </w:r>
    </w:p>
    <w:p w14:paraId="6667A3C3" w14:textId="77777777" w:rsidR="00234458" w:rsidRPr="00B05C76" w:rsidRDefault="00234458" w:rsidP="002940B7">
      <w:pPr>
        <w:tabs>
          <w:tab w:val="left" w:pos="2160"/>
        </w:tabs>
      </w:pPr>
      <w:r w:rsidRPr="00B05C76">
        <w:t>Polarity of discharges:</w:t>
      </w:r>
      <w:r w:rsidR="002940B7">
        <w:tab/>
      </w:r>
      <w:r w:rsidR="00221649">
        <w:t>t</w:t>
      </w:r>
      <w:r w:rsidRPr="00B05C76">
        <w:t>he most sensitive polarity</w:t>
      </w:r>
    </w:p>
    <w:p w14:paraId="31026F85" w14:textId="77777777" w:rsidR="00234458" w:rsidRPr="00B05C76" w:rsidRDefault="00234458" w:rsidP="002940B7">
      <w:pPr>
        <w:tabs>
          <w:tab w:val="left" w:pos="2160"/>
        </w:tabs>
      </w:pPr>
      <w:r w:rsidRPr="00B05C76">
        <w:t>Severity level:</w:t>
      </w:r>
      <w:r w:rsidR="002940B7">
        <w:tab/>
      </w:r>
      <w:r w:rsidRPr="00B05C76">
        <w:t>4</w:t>
      </w:r>
    </w:p>
    <w:p w14:paraId="457D0893" w14:textId="77777777" w:rsidR="00234458" w:rsidRDefault="00234458" w:rsidP="003701A7">
      <w:pPr>
        <w:tabs>
          <w:tab w:val="left" w:pos="2160"/>
        </w:tabs>
        <w:spacing w:after="120"/>
      </w:pPr>
      <w:r w:rsidRPr="00B05C76">
        <w:t>Meter/EUT:</w:t>
      </w:r>
      <w:r w:rsidR="002940B7">
        <w:tab/>
      </w:r>
      <w:r w:rsidR="00221649">
        <w:t>i</w:t>
      </w:r>
      <w:r w:rsidRPr="006F4B98">
        <w:t>n</w:t>
      </w:r>
      <w:r w:rsidRPr="00B05C76">
        <w:t xml:space="preserve"> operating condition, reference voltage</w:t>
      </w:r>
      <w:r w:rsidR="002940B7">
        <w:t>, current terminal open-circuit</w:t>
      </w:r>
    </w:p>
    <w:tbl>
      <w:tblPr>
        <w:tblW w:w="50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9"/>
        <w:gridCol w:w="1086"/>
        <w:gridCol w:w="959"/>
        <w:gridCol w:w="898"/>
        <w:gridCol w:w="1145"/>
        <w:gridCol w:w="922"/>
        <w:gridCol w:w="965"/>
        <w:gridCol w:w="822"/>
        <w:gridCol w:w="734"/>
        <w:gridCol w:w="17"/>
      </w:tblGrid>
      <w:tr w:rsidR="005119B9" w:rsidRPr="006701C5" w14:paraId="3D3A382F" w14:textId="77777777" w:rsidTr="005119B9">
        <w:trPr>
          <w:gridAfter w:val="1"/>
          <w:wAfter w:w="5" w:type="pct"/>
          <w:trHeight w:val="676"/>
        </w:trPr>
        <w:tc>
          <w:tcPr>
            <w:tcW w:w="940" w:type="pct"/>
            <w:shd w:val="clear" w:color="auto" w:fill="auto"/>
            <w:noWrap/>
            <w:vAlign w:val="center"/>
          </w:tcPr>
          <w:p w14:paraId="349FC912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</w:p>
        </w:tc>
        <w:tc>
          <w:tcPr>
            <w:tcW w:w="584" w:type="pct"/>
            <w:vAlign w:val="center"/>
          </w:tcPr>
          <w:p w14:paraId="70F17427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Discharge mode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A01FA58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>Test voltage (kV)</w:t>
            </w:r>
          </w:p>
        </w:tc>
        <w:tc>
          <w:tcPr>
            <w:tcW w:w="483" w:type="pct"/>
            <w:vAlign w:val="center"/>
          </w:tcPr>
          <w:p w14:paraId="38EDFDAD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Polarity</w:t>
            </w:r>
          </w:p>
        </w:tc>
        <w:tc>
          <w:tcPr>
            <w:tcW w:w="616" w:type="pct"/>
            <w:vAlign w:val="center"/>
          </w:tcPr>
          <w:p w14:paraId="1D29AB7E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discharges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A4CBDA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>Change in Register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672D442F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>Change in test output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E9D9EAF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 w:rsidRPr="006701C5">
              <w:rPr>
                <w:b/>
                <w:bCs/>
              </w:rPr>
              <w:t xml:space="preserve">Limit, </w:t>
            </w:r>
            <w:r w:rsidRPr="006701C5">
              <w:rPr>
                <w:b/>
                <w:bCs/>
                <w:i/>
              </w:rPr>
              <w:t>x</w:t>
            </w:r>
            <w:r w:rsidRPr="006701C5">
              <w:rPr>
                <w:b/>
                <w:bCs/>
              </w:rPr>
              <w:br/>
              <w:t>(kW·h)</w:t>
            </w:r>
          </w:p>
        </w:tc>
        <w:tc>
          <w:tcPr>
            <w:tcW w:w="395" w:type="pct"/>
            <w:vAlign w:val="center"/>
          </w:tcPr>
          <w:p w14:paraId="0FDD70BA" w14:textId="77777777" w:rsidR="005119B9" w:rsidRPr="006701C5" w:rsidRDefault="005119B9" w:rsidP="00946C13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</w:t>
            </w:r>
          </w:p>
        </w:tc>
      </w:tr>
      <w:tr w:rsidR="005119B9" w:rsidRPr="002940B7" w14:paraId="6FA4CC99" w14:textId="77777777" w:rsidTr="005119B9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7D8A27C8" w14:textId="77777777" w:rsidR="005119B9" w:rsidRPr="002940B7" w:rsidRDefault="005119B9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Direct</w:t>
            </w:r>
          </w:p>
        </w:tc>
        <w:tc>
          <w:tcPr>
            <w:tcW w:w="584" w:type="pct"/>
          </w:tcPr>
          <w:p w14:paraId="38251326" w14:textId="77777777" w:rsidR="005119B9" w:rsidRPr="002940B7" w:rsidRDefault="005119B9" w:rsidP="00946C13">
            <w:pPr>
              <w:spacing w:before="40" w:after="40"/>
              <w:jc w:val="center"/>
            </w:pPr>
            <w:r>
              <w:t>Contact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015C7D70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5444E2FD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71C4F1AE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B78897D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A3F3BD4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6E70F6D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1947B984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</w:tr>
      <w:tr w:rsidR="005119B9" w:rsidRPr="002940B7" w14:paraId="221F77BC" w14:textId="77777777" w:rsidTr="005119B9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204A0D02" w14:textId="77777777" w:rsidR="005119B9" w:rsidRPr="002940B7" w:rsidRDefault="005119B9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Direct</w:t>
            </w:r>
          </w:p>
        </w:tc>
        <w:tc>
          <w:tcPr>
            <w:tcW w:w="584" w:type="pct"/>
          </w:tcPr>
          <w:p w14:paraId="53E1D048" w14:textId="77777777" w:rsidR="005119B9" w:rsidRPr="002940B7" w:rsidRDefault="005119B9" w:rsidP="00946C13">
            <w:pPr>
              <w:spacing w:before="40" w:after="40"/>
              <w:jc w:val="center"/>
            </w:pPr>
            <w:r>
              <w:t>Air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190029BC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364DC107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5FF2F811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7238BCE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79B71953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538DE7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20777711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</w:tr>
      <w:tr w:rsidR="005119B9" w:rsidRPr="002940B7" w14:paraId="2E56039B" w14:textId="77777777" w:rsidTr="005119B9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2C411DC5" w14:textId="77777777" w:rsidR="005119B9" w:rsidRDefault="005119B9" w:rsidP="00946C13">
            <w:pPr>
              <w:pStyle w:val="TABLE-cell"/>
              <w:jc w:val="center"/>
            </w:pPr>
            <w:r>
              <w:t>Indirect, Horizontal</w:t>
            </w:r>
          </w:p>
          <w:p w14:paraId="591FEA6D" w14:textId="77777777" w:rsidR="005119B9" w:rsidRPr="002940B7" w:rsidRDefault="005119B9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  <w:r>
              <w:t>coupling plane</w:t>
            </w:r>
          </w:p>
        </w:tc>
        <w:tc>
          <w:tcPr>
            <w:tcW w:w="584" w:type="pct"/>
          </w:tcPr>
          <w:p w14:paraId="38714BF6" w14:textId="77777777" w:rsidR="005119B9" w:rsidRPr="002940B7" w:rsidRDefault="005119B9" w:rsidP="00946C13">
            <w:pPr>
              <w:spacing w:before="40" w:after="40"/>
              <w:jc w:val="center"/>
            </w:pPr>
            <w:r>
              <w:t>Contact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D7BF993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48227B1B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6DD99AA4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00E6BA1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5443E89D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3FA2CE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40559586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</w:tr>
      <w:tr w:rsidR="005119B9" w:rsidRPr="002940B7" w14:paraId="151ACC35" w14:textId="77777777" w:rsidTr="005119B9">
        <w:trPr>
          <w:gridAfter w:val="1"/>
          <w:wAfter w:w="5" w:type="pct"/>
          <w:trHeight w:val="284"/>
        </w:trPr>
        <w:tc>
          <w:tcPr>
            <w:tcW w:w="940" w:type="pct"/>
            <w:shd w:val="clear" w:color="auto" w:fill="auto"/>
            <w:noWrap/>
            <w:vAlign w:val="center"/>
          </w:tcPr>
          <w:p w14:paraId="34D5278D" w14:textId="77777777" w:rsidR="005119B9" w:rsidRDefault="005119B9" w:rsidP="00946C13">
            <w:pPr>
              <w:pStyle w:val="TABLE-cell"/>
              <w:jc w:val="center"/>
            </w:pPr>
            <w:r>
              <w:t>Indirect, Vertical</w:t>
            </w:r>
          </w:p>
          <w:p w14:paraId="705B28AE" w14:textId="77777777" w:rsidR="005119B9" w:rsidRDefault="005119B9" w:rsidP="00946C13">
            <w:pPr>
              <w:pStyle w:val="TABLE-cell"/>
              <w:jc w:val="center"/>
            </w:pPr>
            <w:r>
              <w:t>coupling plane</w:t>
            </w:r>
          </w:p>
        </w:tc>
        <w:tc>
          <w:tcPr>
            <w:tcW w:w="584" w:type="pct"/>
          </w:tcPr>
          <w:p w14:paraId="7434A0F5" w14:textId="77777777" w:rsidR="005119B9" w:rsidRPr="002940B7" w:rsidRDefault="005119B9" w:rsidP="00946C13">
            <w:pPr>
              <w:spacing w:before="40" w:after="40"/>
              <w:jc w:val="center"/>
            </w:pPr>
            <w:r>
              <w:t>Contact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20FB9B0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483" w:type="pct"/>
          </w:tcPr>
          <w:p w14:paraId="505350F4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16" w:type="pct"/>
          </w:tcPr>
          <w:p w14:paraId="27558D70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81FD1A4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7BA2CCA" w14:textId="77777777" w:rsidR="005119B9" w:rsidRPr="002940B7" w:rsidRDefault="005119B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C54FB4D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  <w:tc>
          <w:tcPr>
            <w:tcW w:w="395" w:type="pct"/>
          </w:tcPr>
          <w:p w14:paraId="4339A279" w14:textId="77777777" w:rsidR="005119B9" w:rsidRPr="002940B7" w:rsidRDefault="005119B9" w:rsidP="00946C13">
            <w:pPr>
              <w:spacing w:before="40" w:after="40"/>
              <w:jc w:val="center"/>
            </w:pPr>
          </w:p>
        </w:tc>
      </w:tr>
      <w:tr w:rsidR="005119B9" w14:paraId="535CD97F" w14:textId="77777777" w:rsidTr="00511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DEC754C" w14:textId="77777777" w:rsidR="005119B9" w:rsidRDefault="005119B9" w:rsidP="00946C13">
            <w:pPr>
              <w:spacing w:before="120"/>
            </w:pPr>
            <w:r>
              <w:t>Remarks:</w:t>
            </w:r>
          </w:p>
        </w:tc>
      </w:tr>
      <w:tr w:rsidR="005119B9" w14:paraId="6F2CE50B" w14:textId="77777777" w:rsidTr="00511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C4C4" w14:textId="77777777" w:rsidR="005119B9" w:rsidRDefault="005119B9" w:rsidP="00946C13"/>
          <w:p w14:paraId="1A594EB3" w14:textId="77777777" w:rsidR="005119B9" w:rsidRDefault="005119B9" w:rsidP="00946C13">
            <w:pPr>
              <w:pStyle w:val="TABLE-cell"/>
            </w:pPr>
          </w:p>
        </w:tc>
      </w:tr>
    </w:tbl>
    <w:p w14:paraId="28DB22A2" w14:textId="77777777" w:rsidR="005119B9" w:rsidRDefault="005119B9" w:rsidP="005119B9">
      <w:pPr>
        <w:tabs>
          <w:tab w:val="left" w:pos="216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0"/>
        <w:gridCol w:w="4231"/>
        <w:gridCol w:w="821"/>
      </w:tblGrid>
      <w:tr w:rsidR="005119B9" w:rsidRPr="00153329" w14:paraId="438931F9" w14:textId="77777777" w:rsidTr="00946C13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48BF4280" w14:textId="77777777" w:rsidR="005119B9" w:rsidRPr="00153329" w:rsidRDefault="005119B9" w:rsidP="00946C13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Requirement</w:t>
            </w:r>
            <w:r>
              <w:rPr>
                <w:b/>
              </w:rPr>
              <w:t xml:space="preserve"> (after test)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6C671717" w14:textId="77777777" w:rsidR="005119B9" w:rsidRPr="00153329" w:rsidRDefault="005119B9" w:rsidP="00946C13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Remark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9EDD174" w14:textId="77777777" w:rsidR="005119B9" w:rsidRPr="00153329" w:rsidRDefault="005119B9" w:rsidP="00946C13">
            <w:pPr>
              <w:spacing w:before="40" w:after="40"/>
              <w:rPr>
                <w:b/>
              </w:rPr>
            </w:pPr>
            <w:r w:rsidRPr="00153329">
              <w:rPr>
                <w:b/>
              </w:rPr>
              <w:t>Result</w:t>
            </w:r>
          </w:p>
        </w:tc>
      </w:tr>
      <w:tr w:rsidR="005119B9" w:rsidRPr="00B05C76" w14:paraId="3310C05C" w14:textId="77777777" w:rsidTr="00946C13">
        <w:trPr>
          <w:trHeight w:val="284"/>
        </w:trPr>
        <w:tc>
          <w:tcPr>
            <w:tcW w:w="2279" w:type="pct"/>
            <w:shd w:val="clear" w:color="auto" w:fill="auto"/>
            <w:noWrap/>
            <w:vAlign w:val="center"/>
          </w:tcPr>
          <w:p w14:paraId="014EE757" w14:textId="77777777" w:rsidR="005119B9" w:rsidRPr="00B05C76" w:rsidRDefault="005119B9" w:rsidP="00946C13">
            <w:pPr>
              <w:spacing w:before="40" w:after="40"/>
            </w:pPr>
            <w:r>
              <w:t>No damage</w:t>
            </w:r>
          </w:p>
        </w:tc>
        <w:tc>
          <w:tcPr>
            <w:tcW w:w="2279" w:type="pct"/>
            <w:shd w:val="clear" w:color="auto" w:fill="auto"/>
            <w:vAlign w:val="center"/>
          </w:tcPr>
          <w:p w14:paraId="4B0DABD4" w14:textId="77777777" w:rsidR="005119B9" w:rsidRPr="00B05C76" w:rsidRDefault="005119B9" w:rsidP="00946C13">
            <w:pPr>
              <w:spacing w:before="40" w:after="40"/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685B8D5" w14:textId="77777777" w:rsidR="005119B9" w:rsidRPr="00B05C76" w:rsidRDefault="005119B9" w:rsidP="00946C13">
            <w:pPr>
              <w:spacing w:before="40" w:after="40"/>
            </w:pPr>
          </w:p>
        </w:tc>
      </w:tr>
      <w:tr w:rsidR="005119B9" w:rsidRPr="00B05C76" w14:paraId="27D0C17A" w14:textId="77777777" w:rsidTr="00946C13">
        <w:trPr>
          <w:trHeight w:val="284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625D" w14:textId="77777777" w:rsidR="005119B9" w:rsidRPr="00B05C76" w:rsidRDefault="005119B9" w:rsidP="00946C13">
            <w:pPr>
              <w:spacing w:before="40" w:after="40"/>
            </w:pPr>
            <w:r w:rsidRPr="00B05C76">
              <w:t>Meter shall operate correctly</w:t>
            </w:r>
            <w:r>
              <w:t xml:space="preserve"> (see below)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5491" w14:textId="77777777" w:rsidR="005119B9" w:rsidRPr="00B05C76" w:rsidRDefault="005119B9" w:rsidP="00946C13">
            <w:pPr>
              <w:spacing w:before="40" w:after="4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FCCB" w14:textId="77777777" w:rsidR="005119B9" w:rsidRPr="00B05C76" w:rsidRDefault="005119B9" w:rsidP="00946C13">
            <w:pPr>
              <w:spacing w:before="40" w:after="40"/>
            </w:pPr>
          </w:p>
        </w:tc>
      </w:tr>
    </w:tbl>
    <w:p w14:paraId="0CDE5714" w14:textId="77777777" w:rsidR="005119B9" w:rsidRDefault="005119B9" w:rsidP="005119B9">
      <w:pPr>
        <w:tabs>
          <w:tab w:val="left" w:pos="216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7"/>
        <w:gridCol w:w="2249"/>
        <w:gridCol w:w="2152"/>
        <w:gridCol w:w="670"/>
        <w:gridCol w:w="670"/>
        <w:gridCol w:w="670"/>
        <w:gridCol w:w="674"/>
      </w:tblGrid>
      <w:tr w:rsidR="005119B9" w:rsidRPr="00C646D0" w14:paraId="3DB489C0" w14:textId="77777777" w:rsidTr="00946C13">
        <w:trPr>
          <w:trHeight w:val="284"/>
        </w:trPr>
        <w:tc>
          <w:tcPr>
            <w:tcW w:w="1183" w:type="pct"/>
            <w:vMerge w:val="restart"/>
            <w:shd w:val="clear" w:color="auto" w:fill="auto"/>
            <w:noWrap/>
            <w:vAlign w:val="center"/>
          </w:tcPr>
          <w:p w14:paraId="01272A8B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Current (A)</w:t>
            </w:r>
          </w:p>
        </w:tc>
        <w:tc>
          <w:tcPr>
            <w:tcW w:w="1211" w:type="pct"/>
            <w:vMerge w:val="restart"/>
            <w:shd w:val="clear" w:color="auto" w:fill="auto"/>
            <w:vAlign w:val="center"/>
          </w:tcPr>
          <w:p w14:paraId="5697C121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Power factor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16D8F665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Percentage error</w:t>
            </w:r>
          </w:p>
        </w:tc>
        <w:tc>
          <w:tcPr>
            <w:tcW w:w="1446" w:type="pct"/>
            <w:gridSpan w:val="4"/>
            <w:shd w:val="clear" w:color="auto" w:fill="auto"/>
            <w:vAlign w:val="center"/>
          </w:tcPr>
          <w:p w14:paraId="1C7132BF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  <w:r w:rsidRPr="00647659">
              <w:rPr>
                <w:b/>
              </w:rPr>
              <w:t>MPE by class</w:t>
            </w:r>
          </w:p>
        </w:tc>
      </w:tr>
      <w:tr w:rsidR="005119B9" w:rsidRPr="00C646D0" w14:paraId="102728A4" w14:textId="77777777" w:rsidTr="00946C13">
        <w:trPr>
          <w:trHeight w:val="284"/>
        </w:trPr>
        <w:tc>
          <w:tcPr>
            <w:tcW w:w="1183" w:type="pct"/>
            <w:vMerge/>
            <w:shd w:val="clear" w:color="auto" w:fill="auto"/>
            <w:noWrap/>
            <w:vAlign w:val="center"/>
          </w:tcPr>
          <w:p w14:paraId="521565B6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</w:p>
        </w:tc>
        <w:tc>
          <w:tcPr>
            <w:tcW w:w="1211" w:type="pct"/>
            <w:vMerge/>
            <w:shd w:val="clear" w:color="auto" w:fill="auto"/>
            <w:vAlign w:val="center"/>
          </w:tcPr>
          <w:p w14:paraId="19EBE497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09AD36CC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51BDD97" w14:textId="0126860B" w:rsidR="005119B9" w:rsidRPr="00647659" w:rsidRDefault="005119B9" w:rsidP="0094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10CD83" w14:textId="628A80B3" w:rsidR="005119B9" w:rsidRPr="00647659" w:rsidRDefault="005119B9" w:rsidP="0094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A8E466" w14:textId="77777777" w:rsidR="005119B9" w:rsidRPr="00647659" w:rsidRDefault="005119B9" w:rsidP="00946C13">
            <w:pPr>
              <w:jc w:val="center"/>
              <w:rPr>
                <w:b/>
                <w:bCs/>
              </w:rPr>
            </w:pPr>
            <w:r w:rsidRPr="00647659">
              <w:rPr>
                <w:b/>
                <w:bCs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E4ECD4F" w14:textId="3DC34C0D" w:rsidR="005119B9" w:rsidRPr="00647659" w:rsidRDefault="005119B9" w:rsidP="00946C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</w:tr>
      <w:tr w:rsidR="005119B9" w:rsidRPr="00B05C76" w14:paraId="245A6E83" w14:textId="77777777" w:rsidTr="00946C13">
        <w:trPr>
          <w:trHeight w:val="284"/>
        </w:trPr>
        <w:tc>
          <w:tcPr>
            <w:tcW w:w="1183" w:type="pct"/>
            <w:shd w:val="clear" w:color="auto" w:fill="auto"/>
            <w:noWrap/>
            <w:vAlign w:val="center"/>
          </w:tcPr>
          <w:p w14:paraId="494EE65B" w14:textId="77777777" w:rsidR="005119B9" w:rsidRPr="00B05C76" w:rsidRDefault="005119B9" w:rsidP="00946C13">
            <w:pPr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72E81589" w14:textId="77777777" w:rsidR="005119B9" w:rsidRPr="00B05C76" w:rsidRDefault="005119B9" w:rsidP="00946C13">
            <w:pPr>
              <w:jc w:val="center"/>
            </w:pPr>
            <w:r w:rsidRPr="00B05C76"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C8F18DD" w14:textId="77777777" w:rsidR="005119B9" w:rsidRPr="00B05C76" w:rsidRDefault="005119B9" w:rsidP="00946C13">
            <w:pPr>
              <w:jc w:val="center"/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8B9A5F0" w14:textId="77777777" w:rsidR="005119B9" w:rsidRPr="00B05C76" w:rsidRDefault="005119B9" w:rsidP="00946C13">
            <w:pPr>
              <w:jc w:val="center"/>
            </w:pPr>
            <w:r w:rsidRPr="00B05C76">
              <w:t>0.2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1F9EE2" w14:textId="77777777" w:rsidR="005119B9" w:rsidRPr="00B05C76" w:rsidRDefault="005119B9" w:rsidP="00946C13">
            <w:pPr>
              <w:jc w:val="center"/>
            </w:pPr>
            <w:r w:rsidRPr="00B05C76">
              <w:t>0.5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1F34DE" w14:textId="77777777" w:rsidR="005119B9" w:rsidRPr="00B05C76" w:rsidRDefault="005119B9" w:rsidP="00946C13">
            <w:pPr>
              <w:jc w:val="center"/>
            </w:pPr>
            <w:r w:rsidRPr="00B05C76"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D3C10BA" w14:textId="7B66B1EE" w:rsidR="005119B9" w:rsidRPr="00B05C76" w:rsidRDefault="005119B9" w:rsidP="00946C13">
            <w:pPr>
              <w:jc w:val="center"/>
            </w:pPr>
            <w:r>
              <w:t>1.5</w:t>
            </w:r>
          </w:p>
        </w:tc>
      </w:tr>
    </w:tbl>
    <w:p w14:paraId="5ED842FE" w14:textId="77777777" w:rsidR="005119B9" w:rsidRDefault="005119B9" w:rsidP="005119B9"/>
    <w:p w14:paraId="6B75AB53" w14:textId="77777777" w:rsidR="005119B9" w:rsidRDefault="005119B9">
      <w:pPr>
        <w:spacing w:before="0" w:after="0"/>
        <w:rPr>
          <w:rFonts w:ascii="Arial Bold" w:hAnsi="Arial Bold"/>
          <w:b/>
          <w:snapToGrid w:val="0"/>
          <w:color w:val="7C1222"/>
          <w:sz w:val="24"/>
        </w:rPr>
      </w:pPr>
      <w:r>
        <w:br w:type="page"/>
      </w:r>
    </w:p>
    <w:p w14:paraId="5CBB24F0" w14:textId="298EEF0E" w:rsidR="005F1D29" w:rsidRDefault="005F1D29" w:rsidP="002564FD">
      <w:pPr>
        <w:pStyle w:val="Heading2"/>
      </w:pPr>
      <w:bookmarkStart w:id="73" w:name="_Toc85490482"/>
      <w:r w:rsidRPr="006F4B98">
        <w:t>Voltage Dips and Short-term Interruptions</w:t>
      </w:r>
      <w:r w:rsidR="00DE17DC">
        <w:t xml:space="preserve"> Test</w:t>
      </w:r>
      <w:bookmarkEnd w:id="73"/>
    </w:p>
    <w:p w14:paraId="1284E2C8" w14:textId="77777777" w:rsidR="00B51D06" w:rsidRDefault="00B51D06" w:rsidP="00B51D06">
      <w:pPr>
        <w:ind w:left="720" w:hanging="720"/>
      </w:pPr>
      <w:r>
        <w:t xml:space="preserve">Refer to NMI M 6-1, </w:t>
      </w:r>
      <w:r w:rsidRPr="005119B9">
        <w:rPr>
          <w:b/>
        </w:rPr>
        <w:t>A.2.14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5119B9" w:rsidRPr="00FC3814" w14:paraId="44AD4C66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20E2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3971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7D9EDC" w14:textId="77777777" w:rsidR="005119B9" w:rsidRDefault="005119B9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2CAC" w14:textId="77777777" w:rsidR="005119B9" w:rsidRDefault="005119B9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98A7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1429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5119B9" w:rsidRPr="00FC3814" w14:paraId="40A4CDE9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749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1A61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AD36F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F4C9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83FC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2088" w14:textId="77777777" w:rsidR="005119B9" w:rsidRDefault="005119B9" w:rsidP="00946C13"/>
        </w:tc>
      </w:tr>
      <w:tr w:rsidR="005119B9" w:rsidRPr="00FC3814" w14:paraId="1350FEBF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2895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93CC" w14:textId="77777777" w:rsidR="005119B9" w:rsidRDefault="005119B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BF7BD" w14:textId="77777777" w:rsidR="005119B9" w:rsidRDefault="005119B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69A" w14:textId="77777777" w:rsidR="005119B9" w:rsidRPr="00361FC7" w:rsidRDefault="005119B9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6CB9" w14:textId="77777777" w:rsidR="005119B9" w:rsidRDefault="005119B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D9AF" w14:textId="77777777" w:rsidR="005119B9" w:rsidRDefault="005119B9" w:rsidP="00946C13"/>
        </w:tc>
      </w:tr>
    </w:tbl>
    <w:p w14:paraId="0EFCD319" w14:textId="77777777" w:rsidR="00234458" w:rsidRDefault="00234458" w:rsidP="005119B9">
      <w:pPr>
        <w:spacing w:before="120" w:after="120"/>
      </w:pPr>
      <w:r w:rsidRPr="006F4B98">
        <w:t>Meter/EUT:</w:t>
      </w:r>
      <w:r w:rsidR="002940B7">
        <w:tab/>
      </w:r>
      <w:r w:rsidR="00221649">
        <w:t>i</w:t>
      </w:r>
      <w:r w:rsidRPr="006F4B98">
        <w:t>n operating condition, reference voltage, no current</w:t>
      </w: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5"/>
        <w:gridCol w:w="1143"/>
        <w:gridCol w:w="1547"/>
        <w:gridCol w:w="1240"/>
        <w:gridCol w:w="1240"/>
        <w:gridCol w:w="1242"/>
        <w:gridCol w:w="1242"/>
        <w:gridCol w:w="863"/>
        <w:gridCol w:w="17"/>
      </w:tblGrid>
      <w:tr w:rsidR="00C07E89" w:rsidRPr="00B05C76" w14:paraId="75E280D2" w14:textId="77777777" w:rsidTr="00C07E89">
        <w:trPr>
          <w:gridAfter w:val="1"/>
          <w:wAfter w:w="6" w:type="pct"/>
          <w:trHeight w:val="676"/>
        </w:trPr>
        <w:tc>
          <w:tcPr>
            <w:tcW w:w="411" w:type="pct"/>
            <w:shd w:val="clear" w:color="auto" w:fill="auto"/>
            <w:noWrap/>
            <w:vAlign w:val="center"/>
          </w:tcPr>
          <w:p w14:paraId="7DBACB71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sym w:font="Symbol" w:char="F044"/>
            </w:r>
            <w:r w:rsidRPr="00F1669F">
              <w:rPr>
                <w:b/>
                <w:bCs/>
                <w:i/>
              </w:rPr>
              <w:t>U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21BB500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Duration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7BFB79B8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Number of interruptions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97974F0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Restoring time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3881E16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Change in Register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7F7186B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Change in test output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D70A653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 xml:space="preserve">Limit, </w:t>
            </w:r>
            <w:r w:rsidRPr="00F1669F">
              <w:rPr>
                <w:b/>
                <w:bCs/>
                <w:i/>
              </w:rPr>
              <w:t>x</w:t>
            </w:r>
            <w:r w:rsidRPr="00F1669F">
              <w:rPr>
                <w:b/>
                <w:bCs/>
              </w:rPr>
              <w:br/>
              <w:t>(kW·h)</w:t>
            </w:r>
          </w:p>
        </w:tc>
        <w:tc>
          <w:tcPr>
            <w:tcW w:w="464" w:type="pct"/>
          </w:tcPr>
          <w:p w14:paraId="25A995BF" w14:textId="77777777" w:rsidR="00C07E89" w:rsidRPr="00F1669F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F1669F">
              <w:rPr>
                <w:b/>
                <w:bCs/>
              </w:rPr>
              <w:t>Result</w:t>
            </w:r>
          </w:p>
        </w:tc>
      </w:tr>
      <w:tr w:rsidR="00C07E89" w:rsidRPr="00B05C76" w14:paraId="06C7A358" w14:textId="77777777" w:rsidTr="00C07E89">
        <w:trPr>
          <w:gridAfter w:val="1"/>
          <w:wAfter w:w="6" w:type="pct"/>
          <w:trHeight w:val="284"/>
        </w:trPr>
        <w:tc>
          <w:tcPr>
            <w:tcW w:w="411" w:type="pct"/>
            <w:shd w:val="clear" w:color="auto" w:fill="auto"/>
            <w:noWrap/>
            <w:vAlign w:val="center"/>
          </w:tcPr>
          <w:p w14:paraId="5CA43D8D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100%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3DA39DE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1 s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5EAC5DB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AB50B9F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50 ms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2E8B9AEB" w14:textId="77777777" w:rsidR="00C07E89" w:rsidRPr="006F4B98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3CC30023" w14:textId="77777777" w:rsidR="00C07E89" w:rsidRPr="006F4B98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FE92598" w14:textId="77777777" w:rsidR="00C07E89" w:rsidRPr="006F4B98" w:rsidRDefault="00C07E89" w:rsidP="00946C13">
            <w:pPr>
              <w:spacing w:before="40" w:after="40"/>
              <w:jc w:val="center"/>
            </w:pPr>
          </w:p>
        </w:tc>
        <w:tc>
          <w:tcPr>
            <w:tcW w:w="464" w:type="pct"/>
          </w:tcPr>
          <w:p w14:paraId="4E53FAC1" w14:textId="77777777" w:rsidR="00C07E89" w:rsidRPr="006F4B98" w:rsidRDefault="00C07E89" w:rsidP="00946C13">
            <w:pPr>
              <w:spacing w:before="40" w:after="40"/>
              <w:jc w:val="center"/>
            </w:pPr>
          </w:p>
        </w:tc>
      </w:tr>
      <w:tr w:rsidR="00C07E89" w:rsidRPr="00B05C76" w14:paraId="76ACCCF0" w14:textId="77777777" w:rsidTr="00C07E89">
        <w:trPr>
          <w:gridAfter w:val="1"/>
          <w:wAfter w:w="6" w:type="pct"/>
          <w:trHeight w:val="284"/>
        </w:trPr>
        <w:tc>
          <w:tcPr>
            <w:tcW w:w="411" w:type="pct"/>
            <w:shd w:val="clear" w:color="auto" w:fill="auto"/>
            <w:noWrap/>
            <w:vAlign w:val="center"/>
          </w:tcPr>
          <w:p w14:paraId="2094DED6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100%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A357231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20 ms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F6A68FD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04A8BAC" w14:textId="77777777" w:rsidR="00C07E89" w:rsidRPr="006F4B98" w:rsidRDefault="00C07E89" w:rsidP="00946C13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6DD368C" w14:textId="77777777" w:rsidR="00C07E89" w:rsidRPr="006F4B98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F829CCF" w14:textId="77777777" w:rsidR="00C07E89" w:rsidRPr="006F4B98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0C68617" w14:textId="77777777" w:rsidR="00C07E89" w:rsidRPr="006F4B98" w:rsidRDefault="00C07E89" w:rsidP="00946C13">
            <w:pPr>
              <w:spacing w:before="40" w:after="40"/>
              <w:jc w:val="center"/>
            </w:pPr>
          </w:p>
        </w:tc>
        <w:tc>
          <w:tcPr>
            <w:tcW w:w="464" w:type="pct"/>
          </w:tcPr>
          <w:p w14:paraId="0B1318D8" w14:textId="77777777" w:rsidR="00C07E89" w:rsidRPr="006F4B98" w:rsidRDefault="00C07E89" w:rsidP="00946C13">
            <w:pPr>
              <w:spacing w:before="40" w:after="40"/>
              <w:jc w:val="center"/>
            </w:pPr>
          </w:p>
        </w:tc>
      </w:tr>
      <w:tr w:rsidR="00C07E89" w:rsidRPr="00B05C76" w14:paraId="0C08CBD8" w14:textId="77777777" w:rsidTr="00C07E89">
        <w:trPr>
          <w:gridAfter w:val="1"/>
          <w:wAfter w:w="6" w:type="pct"/>
          <w:trHeight w:val="28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51A9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50%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852D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1 min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05CF" w14:textId="77777777" w:rsidR="00C07E89" w:rsidRPr="006F4B98" w:rsidRDefault="00C07E89" w:rsidP="00946C13">
            <w:pPr>
              <w:spacing w:before="40" w:after="40"/>
              <w:jc w:val="center"/>
            </w:pPr>
            <w:r w:rsidRPr="006F4B98"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B6C9" w14:textId="77777777" w:rsidR="00C07E89" w:rsidRPr="006F4B98" w:rsidRDefault="00C07E89" w:rsidP="00946C13">
            <w:pPr>
              <w:spacing w:before="40" w:after="40"/>
              <w:jc w:val="center"/>
            </w:pPr>
            <w:r>
              <w:t>n/a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5AB" w14:textId="77777777" w:rsidR="00C07E89" w:rsidRPr="006F4B98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60E2" w14:textId="77777777" w:rsidR="00C07E89" w:rsidRPr="006F4B98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AE0C" w14:textId="77777777" w:rsidR="00C07E89" w:rsidRPr="006F4B98" w:rsidRDefault="00C07E89" w:rsidP="00946C13">
            <w:pPr>
              <w:spacing w:before="40" w:after="40"/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412" w14:textId="77777777" w:rsidR="00C07E89" w:rsidRPr="006F4B98" w:rsidRDefault="00C07E89" w:rsidP="00946C13">
            <w:pPr>
              <w:spacing w:before="40" w:after="40"/>
              <w:jc w:val="center"/>
            </w:pPr>
          </w:p>
        </w:tc>
      </w:tr>
      <w:tr w:rsidR="00C07E89" w14:paraId="142F7F4F" w14:textId="77777777" w:rsidTr="00C07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880E720" w14:textId="77777777" w:rsidR="00C07E89" w:rsidRDefault="00C07E89" w:rsidP="00946C13">
            <w:pPr>
              <w:spacing w:before="120"/>
            </w:pPr>
            <w:r>
              <w:t>Remarks:</w:t>
            </w:r>
          </w:p>
        </w:tc>
      </w:tr>
      <w:tr w:rsidR="00C07E89" w14:paraId="16C9477E" w14:textId="77777777" w:rsidTr="00C07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B484" w14:textId="77777777" w:rsidR="00C07E89" w:rsidRDefault="00C07E89" w:rsidP="00946C13"/>
          <w:p w14:paraId="43A11C58" w14:textId="77777777" w:rsidR="00C07E89" w:rsidRDefault="00C07E89" w:rsidP="00946C13">
            <w:pPr>
              <w:pStyle w:val="TABLE-cell"/>
            </w:pPr>
          </w:p>
        </w:tc>
      </w:tr>
    </w:tbl>
    <w:p w14:paraId="33F944F1" w14:textId="77777777" w:rsidR="005F1D29" w:rsidRDefault="002564FD" w:rsidP="00DF0A1A">
      <w:pPr>
        <w:pStyle w:val="Heading2"/>
      </w:pPr>
      <w:r>
        <w:br w:type="page"/>
      </w:r>
      <w:bookmarkStart w:id="74" w:name="_Toc85490483"/>
      <w:r w:rsidR="005F1D29" w:rsidRPr="00B05C76">
        <w:t>Impulse Voltage Test</w:t>
      </w:r>
      <w:bookmarkEnd w:id="74"/>
    </w:p>
    <w:p w14:paraId="7CD6A76A" w14:textId="77777777" w:rsidR="00B51D06" w:rsidRDefault="00B51D06" w:rsidP="00B51D06">
      <w:pPr>
        <w:ind w:left="720" w:hanging="720"/>
      </w:pPr>
      <w:r>
        <w:t xml:space="preserve">Refer to NMI M 6-1, </w:t>
      </w:r>
      <w:r w:rsidRPr="00C07E89">
        <w:rPr>
          <w:b/>
        </w:rPr>
        <w:t>A.2.19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747"/>
        <w:gridCol w:w="267"/>
        <w:gridCol w:w="2137"/>
        <w:gridCol w:w="1119"/>
        <w:gridCol w:w="1118"/>
      </w:tblGrid>
      <w:tr w:rsidR="00C07E89" w:rsidRPr="00FC3814" w14:paraId="48B558E3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006E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Meter serial no.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4B4F" w14:textId="77777777" w:rsidR="00C07E89" w:rsidRDefault="00C07E8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93FD41" w14:textId="77777777" w:rsidR="00C07E89" w:rsidRDefault="00C07E89" w:rsidP="00946C13"/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5B24" w14:textId="77777777" w:rsidR="00C07E89" w:rsidRDefault="00C07E89" w:rsidP="00946C13"/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3437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At start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0E67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At end</w:t>
            </w:r>
          </w:p>
        </w:tc>
      </w:tr>
      <w:tr w:rsidR="00C07E89" w:rsidRPr="00FC3814" w14:paraId="6C91A501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3A3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Observer: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E8FE" w14:textId="77777777" w:rsidR="00C07E89" w:rsidRDefault="00C07E8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306A7" w14:textId="77777777" w:rsidR="00C07E89" w:rsidRDefault="00C07E8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1F36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Temperature (°C):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6635" w14:textId="77777777" w:rsidR="00C07E89" w:rsidRDefault="00C07E8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E861" w14:textId="77777777" w:rsidR="00C07E89" w:rsidRDefault="00C07E89" w:rsidP="00946C13"/>
        </w:tc>
      </w:tr>
      <w:tr w:rsidR="00C07E89" w:rsidRPr="00FC3814" w14:paraId="7C1EF9A4" w14:textId="77777777" w:rsidTr="00946C1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1A6A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Date: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2282" w14:textId="77777777" w:rsidR="00C07E89" w:rsidRDefault="00C07E89" w:rsidP="00946C13"/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6B270" w14:textId="77777777" w:rsidR="00C07E89" w:rsidRDefault="00C07E89" w:rsidP="00946C13"/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4B08" w14:textId="77777777" w:rsidR="00C07E89" w:rsidRPr="00361FC7" w:rsidRDefault="00C07E89" w:rsidP="00946C13">
            <w:pPr>
              <w:rPr>
                <w:b/>
              </w:rPr>
            </w:pPr>
            <w:r w:rsidRPr="00361FC7">
              <w:rPr>
                <w:b/>
              </w:rPr>
              <w:t>Time (hh:mm):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2B4D" w14:textId="77777777" w:rsidR="00C07E89" w:rsidRDefault="00C07E89" w:rsidP="00946C13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0810" w14:textId="77777777" w:rsidR="00C07E89" w:rsidRDefault="00C07E89" w:rsidP="00946C13"/>
        </w:tc>
      </w:tr>
    </w:tbl>
    <w:p w14:paraId="51E193DA" w14:textId="77777777" w:rsidR="002564FD" w:rsidRPr="00B05C76" w:rsidRDefault="002564FD" w:rsidP="002564FD">
      <w:pPr>
        <w:tabs>
          <w:tab w:val="left" w:pos="2880"/>
        </w:tabs>
      </w:pPr>
      <w:r w:rsidRPr="00B05C76">
        <w:t>Impulse waveform at no load:</w:t>
      </w:r>
      <w:r>
        <w:tab/>
        <w:t>1.2/50 impulse</w:t>
      </w:r>
    </w:p>
    <w:p w14:paraId="55F20642" w14:textId="77777777" w:rsidR="002564FD" w:rsidRDefault="002564FD" w:rsidP="002564FD">
      <w:pPr>
        <w:ind w:left="720" w:hanging="720"/>
      </w:pPr>
      <w:r w:rsidRPr="00B05C76">
        <w:t>Meter/EUT:</w:t>
      </w:r>
      <w:r>
        <w:tab/>
        <w:t>non-operating condition</w:t>
      </w:r>
    </w:p>
    <w:p w14:paraId="40E6F9AD" w14:textId="77777777" w:rsidR="002564FD" w:rsidRPr="00B51D06" w:rsidRDefault="002564FD" w:rsidP="002564FD">
      <w:pPr>
        <w:pStyle w:val="Heading3"/>
      </w:pPr>
      <w:r>
        <w:t>For circuits and between circuits</w:t>
      </w:r>
    </w:p>
    <w:p w14:paraId="78054AAB" w14:textId="77777777" w:rsidR="00234458" w:rsidRPr="00B05C76" w:rsidRDefault="00234458" w:rsidP="005A7551">
      <w:pPr>
        <w:tabs>
          <w:tab w:val="left" w:pos="2880"/>
        </w:tabs>
      </w:pPr>
      <w:r w:rsidRPr="00B05C76">
        <w:t xml:space="preserve">Impulse </w:t>
      </w:r>
      <w:r w:rsidR="005A7551">
        <w:t>v</w:t>
      </w:r>
      <w:r w:rsidRPr="00B05C76">
        <w:t>oltage:</w:t>
      </w:r>
      <w:r w:rsidR="005A7551">
        <w:tab/>
      </w:r>
      <w:r w:rsidRPr="00B05C76">
        <w:t xml:space="preserve">12 kV +0%, </w:t>
      </w:r>
      <w:r>
        <w:t>–</w:t>
      </w:r>
      <w:r w:rsidRPr="00B05C76">
        <w:t>15%</w:t>
      </w:r>
    </w:p>
    <w:p w14:paraId="7E0E86BE" w14:textId="77777777" w:rsidR="00234458" w:rsidRPr="00B05C76" w:rsidRDefault="00234458" w:rsidP="005A7551">
      <w:pPr>
        <w:tabs>
          <w:tab w:val="left" w:pos="2880"/>
        </w:tabs>
      </w:pPr>
      <w:r w:rsidRPr="00B05C76">
        <w:t>Source capacitance:</w:t>
      </w:r>
      <w:r w:rsidR="005A7551">
        <w:tab/>
      </w:r>
      <w:r w:rsidRPr="00B05C76">
        <w:t>0.125 μF</w:t>
      </w:r>
    </w:p>
    <w:p w14:paraId="0E541459" w14:textId="77777777" w:rsidR="00234458" w:rsidRPr="00B05C76" w:rsidRDefault="00234458" w:rsidP="005A7551">
      <w:pPr>
        <w:tabs>
          <w:tab w:val="left" w:pos="2880"/>
        </w:tabs>
      </w:pPr>
      <w:r w:rsidRPr="00B05C76">
        <w:t>Source impedance:</w:t>
      </w:r>
      <w:r w:rsidR="005A7551">
        <w:tab/>
      </w:r>
      <w:r w:rsidRPr="00B05C76">
        <w:t>40 Ω ± 5 Ω</w:t>
      </w:r>
    </w:p>
    <w:p w14:paraId="4A9D4E68" w14:textId="77777777" w:rsidR="00234458" w:rsidRDefault="00234458" w:rsidP="002564FD">
      <w:pPr>
        <w:tabs>
          <w:tab w:val="left" w:pos="2880"/>
        </w:tabs>
        <w:spacing w:after="120"/>
      </w:pPr>
      <w:r w:rsidRPr="00B05C76">
        <w:t>Stored energy:</w:t>
      </w:r>
      <w:r w:rsidR="005A7551">
        <w:tab/>
      </w:r>
      <w:r w:rsidRPr="00B05C76">
        <w:t>9.0 J ± 1.0 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C07E89" w:rsidRPr="00B05C76" w14:paraId="40AC88DA" w14:textId="77777777" w:rsidTr="00C07E89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0797FF45" w14:textId="6D6FFD1A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Requirement</w:t>
            </w:r>
            <w:r>
              <w:rPr>
                <w:b/>
                <w:bCs/>
              </w:rPr>
              <w:t xml:space="preserve"> (during the test)</w:t>
            </w:r>
          </w:p>
        </w:tc>
        <w:tc>
          <w:tcPr>
            <w:tcW w:w="1835" w:type="pct"/>
            <w:shd w:val="clear" w:color="auto" w:fill="auto"/>
          </w:tcPr>
          <w:p w14:paraId="6D28AD04" w14:textId="77777777" w:rsidR="00C07E89" w:rsidRPr="00C07E89" w:rsidRDefault="00C07E89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shd w:val="clear" w:color="auto" w:fill="auto"/>
          </w:tcPr>
          <w:p w14:paraId="4C826013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C07E89" w:rsidRPr="00B05C76" w14:paraId="7813811B" w14:textId="77777777" w:rsidTr="00C07E89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360AE5C4" w14:textId="50533AE4" w:rsidR="00C07E89" w:rsidRPr="00B05C76" w:rsidRDefault="00C07E89" w:rsidP="00C07E89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flashover, disruptive discharge or puncture</w:t>
            </w:r>
          </w:p>
        </w:tc>
        <w:tc>
          <w:tcPr>
            <w:tcW w:w="1835" w:type="pct"/>
            <w:shd w:val="clear" w:color="auto" w:fill="auto"/>
          </w:tcPr>
          <w:p w14:paraId="5B1D707C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13712E8D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</w:tbl>
    <w:p w14:paraId="7C4DB5AF" w14:textId="77777777" w:rsidR="00C07E89" w:rsidRDefault="00C07E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C07E89" w:rsidRPr="00B05C76" w14:paraId="5FB2FA34" w14:textId="77777777" w:rsidTr="00C07E89">
        <w:trPr>
          <w:trHeight w:val="28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8F18" w14:textId="3EAD4FED" w:rsidR="00C07E89" w:rsidRPr="00C07E89" w:rsidRDefault="00C07E89" w:rsidP="00C07E89">
            <w:pPr>
              <w:spacing w:before="40" w:after="40"/>
              <w:rPr>
                <w:b/>
              </w:rPr>
            </w:pPr>
            <w:r w:rsidRPr="00C07E89">
              <w:rPr>
                <w:b/>
              </w:rPr>
              <w:t>Requirement (after the test)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712C" w14:textId="77777777" w:rsidR="00C07E89" w:rsidRPr="00C07E89" w:rsidRDefault="00C07E89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7C94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C07E89" w:rsidRPr="00B05C76" w14:paraId="0917B463" w14:textId="77777777" w:rsidTr="00C07E89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1F4CD741" w14:textId="36DAF32D" w:rsidR="00C07E89" w:rsidRPr="00B05C76" w:rsidRDefault="00C07E89" w:rsidP="00C07E89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mechanical damage to the EUT</w:t>
            </w:r>
          </w:p>
        </w:tc>
        <w:tc>
          <w:tcPr>
            <w:tcW w:w="1835" w:type="pct"/>
            <w:shd w:val="clear" w:color="auto" w:fill="auto"/>
          </w:tcPr>
          <w:p w14:paraId="61EAA88F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02516EE3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  <w:tr w:rsidR="00C07E89" w:rsidRPr="00B05C76" w14:paraId="4532C2A2" w14:textId="77777777" w:rsidTr="00C07E89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2B2700D4" w14:textId="3094E756" w:rsidR="00C07E89" w:rsidRDefault="00C07E89" w:rsidP="00C07E89">
            <w:pPr>
              <w:spacing w:before="40" w:after="40"/>
            </w:pPr>
            <w:r>
              <w:t>Variation in in error does not exceed the uncertainty of measurement (see below)</w:t>
            </w:r>
          </w:p>
        </w:tc>
        <w:tc>
          <w:tcPr>
            <w:tcW w:w="1835" w:type="pct"/>
            <w:shd w:val="clear" w:color="auto" w:fill="auto"/>
          </w:tcPr>
          <w:p w14:paraId="12579B90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45F78EEC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</w:tbl>
    <w:p w14:paraId="3EFCE989" w14:textId="77777777" w:rsidR="00C07E89" w:rsidRPr="00B05C76" w:rsidRDefault="00C07E89" w:rsidP="00C07E89">
      <w:pPr>
        <w:tabs>
          <w:tab w:val="left" w:pos="288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1418"/>
        <w:gridCol w:w="1559"/>
        <w:gridCol w:w="1842"/>
        <w:gridCol w:w="2198"/>
      </w:tblGrid>
      <w:tr w:rsidR="006E2E27" w:rsidRPr="00B05C76" w14:paraId="7D98D2B1" w14:textId="77777777" w:rsidTr="00C07E89">
        <w:trPr>
          <w:trHeight w:val="284"/>
        </w:trPr>
        <w:tc>
          <w:tcPr>
            <w:tcW w:w="533" w:type="pct"/>
            <w:vMerge w:val="restart"/>
            <w:shd w:val="clear" w:color="auto" w:fill="auto"/>
            <w:noWrap/>
            <w:vAlign w:val="center"/>
          </w:tcPr>
          <w:p w14:paraId="0FD5CED7" w14:textId="77777777" w:rsidR="006E2E27" w:rsidRPr="00C07E89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Current (A)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186CC687" w14:textId="77777777" w:rsidR="006E2E27" w:rsidRPr="00C07E89" w:rsidRDefault="006838B4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Power factor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2008FA44" w14:textId="77777777" w:rsidR="006E2E27" w:rsidRPr="00C07E89" w:rsidRDefault="002940B7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Percentage error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14:paraId="1375D8A6" w14:textId="77777777" w:rsidR="006E2E27" w:rsidRPr="00C07E89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</w:rPr>
              <w:t>Variation in error (%)</w:t>
            </w:r>
          </w:p>
        </w:tc>
        <w:tc>
          <w:tcPr>
            <w:tcW w:w="1185" w:type="pct"/>
            <w:vMerge w:val="restart"/>
            <w:shd w:val="clear" w:color="auto" w:fill="auto"/>
            <w:vAlign w:val="center"/>
          </w:tcPr>
          <w:p w14:paraId="2B0518E5" w14:textId="77777777" w:rsidR="006E2E27" w:rsidRPr="00C07E89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Limit</w:t>
            </w:r>
          </w:p>
        </w:tc>
      </w:tr>
      <w:tr w:rsidR="006E2E27" w:rsidRPr="00B05C76" w14:paraId="2E64954A" w14:textId="77777777" w:rsidTr="00C07E89">
        <w:trPr>
          <w:trHeight w:val="284"/>
        </w:trPr>
        <w:tc>
          <w:tcPr>
            <w:tcW w:w="533" w:type="pct"/>
            <w:vMerge/>
            <w:shd w:val="clear" w:color="auto" w:fill="auto"/>
            <w:noWrap/>
            <w:vAlign w:val="center"/>
          </w:tcPr>
          <w:p w14:paraId="6AD7D7C5" w14:textId="77777777" w:rsidR="006E2E27" w:rsidRPr="00B05C76" w:rsidRDefault="006E2E27" w:rsidP="00EB08B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757D89FD" w14:textId="77777777" w:rsidR="006E2E27" w:rsidRPr="00B05C76" w:rsidRDefault="006E2E27" w:rsidP="00EB08B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C239EA0" w14:textId="77777777" w:rsidR="006E2E27" w:rsidRPr="00C07E89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Before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D8959BC" w14:textId="77777777" w:rsidR="006E2E27" w:rsidRPr="00C07E89" w:rsidRDefault="006E2E27" w:rsidP="00EB08BB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After</w:t>
            </w:r>
          </w:p>
        </w:tc>
        <w:tc>
          <w:tcPr>
            <w:tcW w:w="992" w:type="pct"/>
            <w:vMerge/>
            <w:shd w:val="clear" w:color="auto" w:fill="auto"/>
            <w:vAlign w:val="center"/>
          </w:tcPr>
          <w:p w14:paraId="094453A6" w14:textId="77777777" w:rsidR="006E2E27" w:rsidRPr="00B05C76" w:rsidRDefault="006E2E27" w:rsidP="00EB08BB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85" w:type="pct"/>
            <w:vMerge/>
            <w:shd w:val="clear" w:color="auto" w:fill="auto"/>
            <w:vAlign w:val="center"/>
          </w:tcPr>
          <w:p w14:paraId="1D49AC52" w14:textId="77777777" w:rsidR="006E2E27" w:rsidRPr="00B05C76" w:rsidRDefault="006E2E27" w:rsidP="00EB08BB">
            <w:pPr>
              <w:spacing w:before="40" w:after="40"/>
              <w:jc w:val="center"/>
              <w:rPr>
                <w:bCs/>
              </w:rPr>
            </w:pPr>
          </w:p>
        </w:tc>
      </w:tr>
      <w:tr w:rsidR="006E2E27" w:rsidRPr="002D0D4D" w14:paraId="5880BD39" w14:textId="77777777" w:rsidTr="00C07E89">
        <w:trPr>
          <w:trHeight w:val="284"/>
        </w:trPr>
        <w:tc>
          <w:tcPr>
            <w:tcW w:w="533" w:type="pct"/>
            <w:shd w:val="clear" w:color="auto" w:fill="auto"/>
            <w:noWrap/>
            <w:vAlign w:val="center"/>
          </w:tcPr>
          <w:p w14:paraId="63C00701" w14:textId="77777777" w:rsidR="006E2E27" w:rsidRPr="00B05C76" w:rsidRDefault="008C7974" w:rsidP="00EB08BB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="006E2E27"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="006E2E27" w:rsidRPr="00B05C76"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8D9AA5F" w14:textId="77777777" w:rsidR="006E2E27" w:rsidRPr="00B05C76" w:rsidRDefault="006E2E27" w:rsidP="00EB08BB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169E5C4" w14:textId="77777777" w:rsidR="006E2E27" w:rsidRPr="00B05C76" w:rsidRDefault="006E2E27" w:rsidP="00EB08BB">
            <w:pPr>
              <w:spacing w:before="40" w:after="40"/>
              <w:jc w:val="center"/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46A04F38" w14:textId="77777777" w:rsidR="006E2E27" w:rsidRPr="00B05C76" w:rsidRDefault="006E2E27" w:rsidP="00EB08BB">
            <w:pPr>
              <w:spacing w:before="40" w:after="4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0F0BE7F8" w14:textId="77777777" w:rsidR="006E2E27" w:rsidRPr="00B05C76" w:rsidRDefault="006E2E27" w:rsidP="00EB08BB">
            <w:pPr>
              <w:spacing w:before="40" w:after="40"/>
              <w:jc w:val="center"/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56CED9A7" w14:textId="322E1C54" w:rsidR="006E2E27" w:rsidRPr="002D0D4D" w:rsidRDefault="006E2E27" w:rsidP="00C07E89">
            <w:pPr>
              <w:spacing w:before="40" w:after="40"/>
              <w:jc w:val="center"/>
              <w:rPr>
                <w:rFonts w:ascii="Times New (W1)" w:hAnsi="Times New (W1)"/>
              </w:rPr>
            </w:pPr>
          </w:p>
        </w:tc>
      </w:tr>
    </w:tbl>
    <w:p w14:paraId="1D6C6761" w14:textId="77777777" w:rsidR="002564FD" w:rsidRPr="00B51D06" w:rsidRDefault="002564FD" w:rsidP="002564FD">
      <w:pPr>
        <w:pStyle w:val="Heading3"/>
      </w:pPr>
      <w:bookmarkStart w:id="75" w:name="_Ref271557827"/>
      <w:r>
        <w:t>For electric circuits relative to earth</w:t>
      </w:r>
    </w:p>
    <w:p w14:paraId="62C6C11D" w14:textId="77777777" w:rsidR="002564FD" w:rsidRPr="00B05C76" w:rsidRDefault="002564FD" w:rsidP="002564FD">
      <w:pPr>
        <w:tabs>
          <w:tab w:val="left" w:pos="2880"/>
        </w:tabs>
      </w:pPr>
      <w:r w:rsidRPr="00B05C76">
        <w:t xml:space="preserve">Impulse </w:t>
      </w:r>
      <w:r>
        <w:t>v</w:t>
      </w:r>
      <w:r w:rsidRPr="00B05C76">
        <w:t>oltage:</w:t>
      </w:r>
      <w:r>
        <w:tab/>
      </w:r>
      <w:r w:rsidRPr="00B05C76">
        <w:t>1</w:t>
      </w:r>
      <w:r>
        <w:t>0</w:t>
      </w:r>
      <w:r w:rsidRPr="00B05C76">
        <w:t xml:space="preserve"> kV +0%, </w:t>
      </w:r>
      <w:r>
        <w:t>–</w:t>
      </w:r>
      <w:r w:rsidRPr="00B05C76">
        <w:t>1</w:t>
      </w:r>
      <w:r>
        <w:t>0</w:t>
      </w:r>
      <w:r w:rsidRPr="00B05C76">
        <w:t>%</w:t>
      </w:r>
    </w:p>
    <w:p w14:paraId="7DEB5D4F" w14:textId="77777777" w:rsidR="002564FD" w:rsidRPr="00B05C76" w:rsidRDefault="002564FD" w:rsidP="002564FD">
      <w:pPr>
        <w:tabs>
          <w:tab w:val="left" w:pos="2880"/>
        </w:tabs>
      </w:pPr>
      <w:r w:rsidRPr="00B05C76">
        <w:t>Source impedance:</w:t>
      </w:r>
      <w:r>
        <w:tab/>
        <w:t>50</w:t>
      </w:r>
      <w:r w:rsidRPr="00B05C76">
        <w:t>0 Ω ± 5</w:t>
      </w:r>
      <w:r>
        <w:t>0</w:t>
      </w:r>
      <w:r w:rsidRPr="00B05C76">
        <w:t xml:space="preserve"> Ω</w:t>
      </w:r>
    </w:p>
    <w:p w14:paraId="49678F7E" w14:textId="77777777" w:rsidR="002564FD" w:rsidRDefault="002564FD" w:rsidP="002564FD">
      <w:pPr>
        <w:tabs>
          <w:tab w:val="left" w:pos="2880"/>
        </w:tabs>
        <w:spacing w:after="120"/>
      </w:pPr>
      <w:r w:rsidRPr="00B05C76">
        <w:t>Stored energy:</w:t>
      </w:r>
      <w:r>
        <w:tab/>
        <w:t>0.5</w:t>
      </w:r>
      <w:r w:rsidRPr="00B05C76">
        <w:t xml:space="preserve"> J ± </w:t>
      </w:r>
      <w:r>
        <w:t>0.05</w:t>
      </w:r>
      <w:r w:rsidRPr="00B05C76">
        <w:t xml:space="preserve"> 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C07E89" w:rsidRPr="00B05C76" w14:paraId="477CB6B3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1E32ACF3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Requirement</w:t>
            </w:r>
            <w:r>
              <w:rPr>
                <w:b/>
                <w:bCs/>
              </w:rPr>
              <w:t xml:space="preserve"> (during the test)</w:t>
            </w:r>
          </w:p>
        </w:tc>
        <w:tc>
          <w:tcPr>
            <w:tcW w:w="1835" w:type="pct"/>
            <w:shd w:val="clear" w:color="auto" w:fill="auto"/>
          </w:tcPr>
          <w:p w14:paraId="1921AF7C" w14:textId="77777777" w:rsidR="00C07E89" w:rsidRPr="00C07E89" w:rsidRDefault="00C07E89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shd w:val="clear" w:color="auto" w:fill="auto"/>
          </w:tcPr>
          <w:p w14:paraId="3C55ED48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C07E89" w:rsidRPr="00B05C76" w14:paraId="07CE88E4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1679DF2D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flashover, disruptive discharge or puncture</w:t>
            </w:r>
          </w:p>
        </w:tc>
        <w:tc>
          <w:tcPr>
            <w:tcW w:w="1835" w:type="pct"/>
            <w:shd w:val="clear" w:color="auto" w:fill="auto"/>
          </w:tcPr>
          <w:p w14:paraId="5C737546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5466D38C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</w:tbl>
    <w:p w14:paraId="19663CF1" w14:textId="77777777" w:rsidR="00C07E89" w:rsidRDefault="00C07E89" w:rsidP="00C07E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9"/>
        <w:gridCol w:w="3406"/>
        <w:gridCol w:w="1407"/>
      </w:tblGrid>
      <w:tr w:rsidR="00C07E89" w:rsidRPr="00B05C76" w14:paraId="07540443" w14:textId="77777777" w:rsidTr="00946C13">
        <w:trPr>
          <w:trHeight w:val="284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A02D" w14:textId="77777777" w:rsidR="00C07E89" w:rsidRPr="00C07E89" w:rsidRDefault="00C07E89" w:rsidP="00946C13">
            <w:pPr>
              <w:spacing w:before="40" w:after="40"/>
              <w:rPr>
                <w:b/>
              </w:rPr>
            </w:pPr>
            <w:r w:rsidRPr="00C07E89">
              <w:rPr>
                <w:b/>
              </w:rPr>
              <w:t>Requirement (after the test)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A1C8" w14:textId="77777777" w:rsidR="00C07E89" w:rsidRPr="00C07E89" w:rsidRDefault="00C07E89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1C8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C07E89" w:rsidRPr="00B05C76" w14:paraId="2352DD09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3D342035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  <w:r>
              <w:t>N</w:t>
            </w:r>
            <w:r w:rsidRPr="00B05C76">
              <w:t>o mechanical damage to the EUT</w:t>
            </w:r>
          </w:p>
        </w:tc>
        <w:tc>
          <w:tcPr>
            <w:tcW w:w="1835" w:type="pct"/>
            <w:shd w:val="clear" w:color="auto" w:fill="auto"/>
          </w:tcPr>
          <w:p w14:paraId="13C46EFE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71E2C2AA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  <w:tr w:rsidR="00C07E89" w:rsidRPr="00B05C76" w14:paraId="780055D2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3CF65DB0" w14:textId="77777777" w:rsidR="00C07E89" w:rsidRDefault="00C07E89" w:rsidP="00946C13">
            <w:pPr>
              <w:spacing w:before="40" w:after="40"/>
            </w:pPr>
            <w:r>
              <w:t>Variation in in error does not exceed the uncertainty of measurement (see below)</w:t>
            </w:r>
          </w:p>
        </w:tc>
        <w:tc>
          <w:tcPr>
            <w:tcW w:w="1835" w:type="pct"/>
            <w:shd w:val="clear" w:color="auto" w:fill="auto"/>
          </w:tcPr>
          <w:p w14:paraId="52750459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58" w:type="pct"/>
            <w:shd w:val="clear" w:color="auto" w:fill="auto"/>
          </w:tcPr>
          <w:p w14:paraId="6E34BB3F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</w:tbl>
    <w:p w14:paraId="3FE955E5" w14:textId="77777777" w:rsidR="00C07E89" w:rsidRPr="00B05C76" w:rsidRDefault="00C07E89" w:rsidP="00C07E89">
      <w:pPr>
        <w:tabs>
          <w:tab w:val="left" w:pos="2880"/>
        </w:tabs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1418"/>
        <w:gridCol w:w="1559"/>
        <w:gridCol w:w="1842"/>
        <w:gridCol w:w="2198"/>
      </w:tblGrid>
      <w:tr w:rsidR="00C07E89" w:rsidRPr="00B05C76" w14:paraId="23E40173" w14:textId="77777777" w:rsidTr="00946C13">
        <w:trPr>
          <w:trHeight w:val="284"/>
        </w:trPr>
        <w:tc>
          <w:tcPr>
            <w:tcW w:w="533" w:type="pct"/>
            <w:vMerge w:val="restart"/>
            <w:shd w:val="clear" w:color="auto" w:fill="auto"/>
            <w:noWrap/>
            <w:vAlign w:val="center"/>
          </w:tcPr>
          <w:p w14:paraId="75910EBA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Current (A)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58EEDBEC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Power factor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5E77CB5E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Percentage error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14:paraId="34C1BECC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</w:rPr>
              <w:t>Variation in error (%)</w:t>
            </w:r>
          </w:p>
        </w:tc>
        <w:tc>
          <w:tcPr>
            <w:tcW w:w="1185" w:type="pct"/>
            <w:vMerge w:val="restart"/>
            <w:shd w:val="clear" w:color="auto" w:fill="auto"/>
            <w:vAlign w:val="center"/>
          </w:tcPr>
          <w:p w14:paraId="07C1764C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Limit</w:t>
            </w:r>
          </w:p>
        </w:tc>
      </w:tr>
      <w:tr w:rsidR="00C07E89" w:rsidRPr="00B05C76" w14:paraId="23A13543" w14:textId="77777777" w:rsidTr="00946C13">
        <w:trPr>
          <w:trHeight w:val="284"/>
        </w:trPr>
        <w:tc>
          <w:tcPr>
            <w:tcW w:w="533" w:type="pct"/>
            <w:vMerge/>
            <w:shd w:val="clear" w:color="auto" w:fill="auto"/>
            <w:noWrap/>
            <w:vAlign w:val="center"/>
          </w:tcPr>
          <w:p w14:paraId="7D186952" w14:textId="77777777" w:rsidR="00C07E89" w:rsidRPr="00B05C76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2C8D791C" w14:textId="77777777" w:rsidR="00C07E89" w:rsidRPr="00B05C76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A6BE6A3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Before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87BCF49" w14:textId="77777777" w:rsidR="00C07E89" w:rsidRPr="00C07E89" w:rsidRDefault="00C07E89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After</w:t>
            </w:r>
          </w:p>
        </w:tc>
        <w:tc>
          <w:tcPr>
            <w:tcW w:w="992" w:type="pct"/>
            <w:vMerge/>
            <w:shd w:val="clear" w:color="auto" w:fill="auto"/>
            <w:vAlign w:val="center"/>
          </w:tcPr>
          <w:p w14:paraId="30CBF5B8" w14:textId="77777777" w:rsidR="00C07E89" w:rsidRPr="00B05C76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85" w:type="pct"/>
            <w:vMerge/>
            <w:shd w:val="clear" w:color="auto" w:fill="auto"/>
            <w:vAlign w:val="center"/>
          </w:tcPr>
          <w:p w14:paraId="1B9E514A" w14:textId="77777777" w:rsidR="00C07E89" w:rsidRPr="00B05C76" w:rsidRDefault="00C07E89" w:rsidP="00946C13">
            <w:pPr>
              <w:spacing w:before="40" w:after="40"/>
              <w:jc w:val="center"/>
              <w:rPr>
                <w:bCs/>
              </w:rPr>
            </w:pPr>
          </w:p>
        </w:tc>
      </w:tr>
      <w:tr w:rsidR="00C07E89" w:rsidRPr="002D0D4D" w14:paraId="4129097A" w14:textId="77777777" w:rsidTr="00946C13">
        <w:trPr>
          <w:trHeight w:val="284"/>
        </w:trPr>
        <w:tc>
          <w:tcPr>
            <w:tcW w:w="533" w:type="pct"/>
            <w:shd w:val="clear" w:color="auto" w:fill="auto"/>
            <w:noWrap/>
            <w:vAlign w:val="center"/>
          </w:tcPr>
          <w:p w14:paraId="7A8519B6" w14:textId="77777777" w:rsidR="00C07E89" w:rsidRPr="00B05C76" w:rsidRDefault="00C07E89" w:rsidP="00946C13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5F385B2B" w14:textId="77777777" w:rsidR="00C07E89" w:rsidRPr="00B05C76" w:rsidRDefault="00C07E89" w:rsidP="00946C13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00E6ACC" w14:textId="77777777" w:rsidR="00C07E89" w:rsidRPr="00B05C76" w:rsidRDefault="00C07E89" w:rsidP="00946C13">
            <w:pPr>
              <w:spacing w:before="40" w:after="40"/>
              <w:jc w:val="center"/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423D659" w14:textId="77777777" w:rsidR="00C07E89" w:rsidRPr="00B05C76" w:rsidRDefault="00C07E89" w:rsidP="00946C13">
            <w:pPr>
              <w:spacing w:before="40" w:after="4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3DE2DDB0" w14:textId="77777777" w:rsidR="00C07E89" w:rsidRPr="00B05C76" w:rsidRDefault="00C07E89" w:rsidP="00946C13">
            <w:pPr>
              <w:spacing w:before="40" w:after="40"/>
              <w:jc w:val="center"/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435F7C1C" w14:textId="77777777" w:rsidR="00C07E89" w:rsidRPr="002D0D4D" w:rsidRDefault="00C07E89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</w:p>
        </w:tc>
      </w:tr>
    </w:tbl>
    <w:p w14:paraId="29B11C36" w14:textId="77777777" w:rsidR="002564FD" w:rsidRDefault="002564FD" w:rsidP="002564FD"/>
    <w:p w14:paraId="0A9412D2" w14:textId="77777777" w:rsidR="005F1D29" w:rsidRPr="00B05C76" w:rsidRDefault="002564FD" w:rsidP="00DF0A1A">
      <w:pPr>
        <w:pStyle w:val="Heading2"/>
      </w:pPr>
      <w:r>
        <w:br w:type="page"/>
      </w:r>
      <w:bookmarkStart w:id="76" w:name="_Toc85490484"/>
      <w:r w:rsidR="005F1D29" w:rsidRPr="00B05C76">
        <w:t>AC Voltage Test</w:t>
      </w:r>
      <w:bookmarkEnd w:id="75"/>
      <w:bookmarkEnd w:id="76"/>
    </w:p>
    <w:p w14:paraId="6DA2B58A" w14:textId="77777777" w:rsidR="00B51D06" w:rsidRDefault="00B51D06" w:rsidP="00B51D06">
      <w:pPr>
        <w:ind w:left="720" w:hanging="720"/>
      </w:pPr>
      <w:r>
        <w:t xml:space="preserve">Refer to NMI M 6-1, </w:t>
      </w:r>
      <w:r w:rsidRPr="00C07E89">
        <w:rPr>
          <w:b/>
        </w:rPr>
        <w:t>A.2.20</w:t>
      </w:r>
      <w:r>
        <w:t>.</w:t>
      </w:r>
    </w:p>
    <w:p w14:paraId="161B5244" w14:textId="3718A62B" w:rsidR="005F1D29" w:rsidRDefault="005F1D29" w:rsidP="003701A7">
      <w:pPr>
        <w:spacing w:after="120"/>
        <w:rPr>
          <w:rFonts w:ascii="Times New (W1)" w:hAnsi="Times New (W1)"/>
          <w:i/>
        </w:rPr>
      </w:pPr>
      <w:r w:rsidRPr="00C07E89">
        <w:rPr>
          <w:rFonts w:ascii="Times New (W1)" w:hAnsi="Times New (W1)"/>
          <w:i/>
        </w:rPr>
        <w:t xml:space="preserve">This test </w:t>
      </w:r>
      <w:r w:rsidR="00C07E89" w:rsidRPr="00C07E89">
        <w:rPr>
          <w:rFonts w:ascii="Times New (W1)" w:hAnsi="Times New (W1)"/>
          <w:i/>
        </w:rPr>
        <w:t>is</w:t>
      </w:r>
      <w:r w:rsidRPr="00C07E89">
        <w:rPr>
          <w:rFonts w:ascii="Times New (W1)" w:hAnsi="Times New (W1)"/>
          <w:i/>
        </w:rPr>
        <w:t xml:space="preserve"> performed as part of the </w:t>
      </w:r>
      <w:r w:rsidR="002940B7" w:rsidRPr="00C07E89">
        <w:rPr>
          <w:rFonts w:ascii="Times New (W1)" w:hAnsi="Times New (W1)"/>
          <w:i/>
        </w:rPr>
        <w:t xml:space="preserve">damp heat cyclic </w:t>
      </w:r>
      <w:r w:rsidRPr="00C07E89">
        <w:rPr>
          <w:rFonts w:ascii="Times New (W1)" w:hAnsi="Times New (W1)"/>
          <w:i/>
        </w:rPr>
        <w:t xml:space="preserve">test (refer to </w:t>
      </w:r>
      <w:r w:rsidR="00FB74F0" w:rsidRPr="00C07E89">
        <w:rPr>
          <w:i/>
        </w:rPr>
        <w:t xml:space="preserve">NMI M 6-1, </w:t>
      </w:r>
      <w:r w:rsidRPr="00C07E89">
        <w:rPr>
          <w:rFonts w:ascii="Times New (W1)" w:hAnsi="Times New (W1)"/>
          <w:b/>
          <w:i/>
        </w:rPr>
        <w:t>A.2.4</w:t>
      </w:r>
      <w:r w:rsidRPr="00C07E89">
        <w:rPr>
          <w:rFonts w:ascii="Times New (W1)" w:hAnsi="Times New (W1)"/>
          <w:i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8"/>
        <w:gridCol w:w="17"/>
        <w:gridCol w:w="3390"/>
        <w:gridCol w:w="48"/>
        <w:gridCol w:w="1359"/>
      </w:tblGrid>
      <w:tr w:rsidR="00C07E89" w:rsidRPr="00B05C76" w14:paraId="62A8617E" w14:textId="77777777" w:rsidTr="00946C13">
        <w:trPr>
          <w:trHeight w:val="284"/>
        </w:trPr>
        <w:tc>
          <w:tcPr>
            <w:tcW w:w="2407" w:type="pct"/>
            <w:shd w:val="clear" w:color="auto" w:fill="auto"/>
            <w:noWrap/>
          </w:tcPr>
          <w:p w14:paraId="49DE4BD1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Requirement</w:t>
            </w:r>
            <w:r>
              <w:rPr>
                <w:b/>
                <w:bCs/>
              </w:rPr>
              <w:t xml:space="preserve"> (during the test)</w:t>
            </w:r>
          </w:p>
        </w:tc>
        <w:tc>
          <w:tcPr>
            <w:tcW w:w="1835" w:type="pct"/>
            <w:gridSpan w:val="2"/>
            <w:shd w:val="clear" w:color="auto" w:fill="auto"/>
          </w:tcPr>
          <w:p w14:paraId="700F8031" w14:textId="77777777" w:rsidR="00C07E89" w:rsidRPr="00C07E89" w:rsidRDefault="00C07E89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58" w:type="pct"/>
            <w:gridSpan w:val="2"/>
            <w:shd w:val="clear" w:color="auto" w:fill="auto"/>
          </w:tcPr>
          <w:p w14:paraId="1DB5CDE4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C07E89" w:rsidRPr="00B05C76" w14:paraId="43288C85" w14:textId="77777777" w:rsidTr="00946C13">
        <w:trPr>
          <w:trHeight w:val="284"/>
        </w:trPr>
        <w:tc>
          <w:tcPr>
            <w:tcW w:w="2416" w:type="pct"/>
            <w:gridSpan w:val="2"/>
            <w:shd w:val="clear" w:color="auto" w:fill="auto"/>
            <w:noWrap/>
          </w:tcPr>
          <w:p w14:paraId="470D1B3C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  <w:r w:rsidRPr="00B05C76">
              <w:t xml:space="preserve">2 kV: </w:t>
            </w:r>
            <w:r>
              <w:t>d</w:t>
            </w:r>
            <w:r w:rsidRPr="00B05C76">
              <w:t>uring the test, no flashover, disruptive discharge or puncture shall occur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5CDA9879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32" w:type="pct"/>
            <w:shd w:val="clear" w:color="auto" w:fill="auto"/>
          </w:tcPr>
          <w:p w14:paraId="49184554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  <w:tr w:rsidR="00C07E89" w:rsidRPr="00B05C76" w14:paraId="7CEEE10B" w14:textId="77777777" w:rsidTr="00946C13">
        <w:trPr>
          <w:trHeight w:val="284"/>
        </w:trPr>
        <w:tc>
          <w:tcPr>
            <w:tcW w:w="2416" w:type="pct"/>
            <w:gridSpan w:val="2"/>
            <w:shd w:val="clear" w:color="auto" w:fill="auto"/>
            <w:noWrap/>
          </w:tcPr>
          <w:p w14:paraId="05A39E77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  <w:r w:rsidRPr="00B05C76">
              <w:t xml:space="preserve">4 kV: </w:t>
            </w:r>
            <w:r>
              <w:t>d</w:t>
            </w:r>
            <w:r w:rsidRPr="00B05C76">
              <w:t>uring the test, no flashover, disruptive discharge or puncture shall occur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7102EE07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32" w:type="pct"/>
            <w:shd w:val="clear" w:color="auto" w:fill="auto"/>
          </w:tcPr>
          <w:p w14:paraId="18728898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  <w:tr w:rsidR="00C07E89" w:rsidRPr="00B05C76" w14:paraId="0A015DD9" w14:textId="77777777" w:rsidTr="00946C13">
        <w:trPr>
          <w:trHeight w:val="284"/>
        </w:trPr>
        <w:tc>
          <w:tcPr>
            <w:tcW w:w="2416" w:type="pct"/>
            <w:gridSpan w:val="2"/>
            <w:shd w:val="clear" w:color="auto" w:fill="auto"/>
            <w:noWrap/>
          </w:tcPr>
          <w:p w14:paraId="733C5B2E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  <w:r w:rsidRPr="00B05C76">
              <w:t xml:space="preserve">40 V: </w:t>
            </w:r>
            <w:r>
              <w:t>d</w:t>
            </w:r>
            <w:r w:rsidRPr="00B05C76">
              <w:t>uring the test, no flashover, disruptive discharge or puncture shall occur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6D82DB09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32" w:type="pct"/>
            <w:shd w:val="clear" w:color="auto" w:fill="auto"/>
          </w:tcPr>
          <w:p w14:paraId="5019D4B1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</w:tbl>
    <w:p w14:paraId="6EDD8684" w14:textId="77777777" w:rsidR="00C07E89" w:rsidRDefault="00C07E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5"/>
        <w:gridCol w:w="3438"/>
        <w:gridCol w:w="1359"/>
      </w:tblGrid>
      <w:tr w:rsidR="00C07E89" w:rsidRPr="00B05C76" w14:paraId="0971D3F8" w14:textId="77777777" w:rsidTr="00946C13">
        <w:trPr>
          <w:trHeight w:val="284"/>
        </w:trPr>
        <w:tc>
          <w:tcPr>
            <w:tcW w:w="2416" w:type="pct"/>
            <w:shd w:val="clear" w:color="auto" w:fill="auto"/>
            <w:noWrap/>
          </w:tcPr>
          <w:p w14:paraId="5CF00561" w14:textId="36B998C2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Requirement</w:t>
            </w:r>
            <w:r w:rsidR="002A1ED6">
              <w:rPr>
                <w:b/>
                <w:bCs/>
              </w:rPr>
              <w:t xml:space="preserve"> (after the test)</w:t>
            </w:r>
          </w:p>
        </w:tc>
        <w:tc>
          <w:tcPr>
            <w:tcW w:w="1852" w:type="pct"/>
            <w:shd w:val="clear" w:color="auto" w:fill="auto"/>
          </w:tcPr>
          <w:p w14:paraId="7F0B5411" w14:textId="77777777" w:rsidR="00C07E89" w:rsidRPr="00C07E89" w:rsidRDefault="00C07E89" w:rsidP="00946C13">
            <w:pPr>
              <w:spacing w:before="40" w:after="40"/>
              <w:rPr>
                <w:b/>
                <w:bCs/>
                <w:spacing w:val="-2"/>
              </w:rPr>
            </w:pPr>
            <w:r w:rsidRPr="00C07E89">
              <w:rPr>
                <w:b/>
                <w:bCs/>
                <w:spacing w:val="-2"/>
              </w:rPr>
              <w:t>Remark</w:t>
            </w:r>
          </w:p>
        </w:tc>
        <w:tc>
          <w:tcPr>
            <w:tcW w:w="732" w:type="pct"/>
            <w:shd w:val="clear" w:color="auto" w:fill="auto"/>
          </w:tcPr>
          <w:p w14:paraId="70A51DB6" w14:textId="77777777" w:rsidR="00C07E89" w:rsidRPr="00C07E89" w:rsidRDefault="00C07E89" w:rsidP="00946C13">
            <w:pPr>
              <w:spacing w:before="40" w:after="40"/>
              <w:rPr>
                <w:b/>
                <w:bCs/>
              </w:rPr>
            </w:pPr>
            <w:r w:rsidRPr="00C07E89">
              <w:rPr>
                <w:b/>
                <w:bCs/>
              </w:rPr>
              <w:t>Result</w:t>
            </w:r>
          </w:p>
        </w:tc>
      </w:tr>
      <w:tr w:rsidR="00C07E89" w:rsidRPr="00B05C76" w14:paraId="247DC10A" w14:textId="77777777" w:rsidTr="00946C13">
        <w:trPr>
          <w:trHeight w:val="284"/>
        </w:trPr>
        <w:tc>
          <w:tcPr>
            <w:tcW w:w="2416" w:type="pct"/>
            <w:shd w:val="clear" w:color="auto" w:fill="auto"/>
            <w:noWrap/>
          </w:tcPr>
          <w:p w14:paraId="717A159C" w14:textId="16C4EF2E" w:rsidR="00C07E89" w:rsidRPr="00B05C76" w:rsidRDefault="002A1ED6" w:rsidP="00946C13">
            <w:pPr>
              <w:spacing w:before="40" w:after="40"/>
              <w:rPr>
                <w:bCs/>
              </w:rPr>
            </w:pPr>
            <w:r>
              <w:t>N</w:t>
            </w:r>
            <w:r w:rsidR="00C07E89" w:rsidRPr="00B05C76">
              <w:t>o mechanical damage to the EUT</w:t>
            </w:r>
          </w:p>
        </w:tc>
        <w:tc>
          <w:tcPr>
            <w:tcW w:w="1852" w:type="pct"/>
            <w:shd w:val="clear" w:color="auto" w:fill="auto"/>
          </w:tcPr>
          <w:p w14:paraId="739C0252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32" w:type="pct"/>
            <w:shd w:val="clear" w:color="auto" w:fill="auto"/>
          </w:tcPr>
          <w:p w14:paraId="4311FF59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  <w:tr w:rsidR="00C07E89" w:rsidRPr="00B05C76" w14:paraId="599B9C9F" w14:textId="77777777" w:rsidTr="00946C13">
        <w:trPr>
          <w:trHeight w:val="284"/>
        </w:trPr>
        <w:tc>
          <w:tcPr>
            <w:tcW w:w="2416" w:type="pct"/>
            <w:shd w:val="clear" w:color="auto" w:fill="auto"/>
            <w:noWrap/>
          </w:tcPr>
          <w:p w14:paraId="6278D252" w14:textId="0F0D461D" w:rsidR="00C07E89" w:rsidRPr="00B05C76" w:rsidRDefault="00C07E89" w:rsidP="00946C13">
            <w:pPr>
              <w:spacing w:before="40" w:after="40"/>
            </w:pPr>
            <w:r>
              <w:t>Variation in in error does not exceed the uncertainty of measurement (see below)</w:t>
            </w:r>
          </w:p>
        </w:tc>
        <w:tc>
          <w:tcPr>
            <w:tcW w:w="1852" w:type="pct"/>
            <w:shd w:val="clear" w:color="auto" w:fill="auto"/>
          </w:tcPr>
          <w:p w14:paraId="50298561" w14:textId="77777777" w:rsidR="00C07E89" w:rsidRPr="00B05C76" w:rsidRDefault="00C07E89" w:rsidP="00946C13">
            <w:pPr>
              <w:spacing w:before="40" w:after="40"/>
              <w:rPr>
                <w:bCs/>
                <w:spacing w:val="-2"/>
              </w:rPr>
            </w:pPr>
          </w:p>
        </w:tc>
        <w:tc>
          <w:tcPr>
            <w:tcW w:w="732" w:type="pct"/>
            <w:shd w:val="clear" w:color="auto" w:fill="auto"/>
          </w:tcPr>
          <w:p w14:paraId="63EEC229" w14:textId="77777777" w:rsidR="00C07E89" w:rsidRPr="00B05C76" w:rsidRDefault="00C07E89" w:rsidP="00946C13">
            <w:pPr>
              <w:spacing w:before="40" w:after="40"/>
              <w:rPr>
                <w:bCs/>
              </w:rPr>
            </w:pPr>
          </w:p>
        </w:tc>
      </w:tr>
    </w:tbl>
    <w:p w14:paraId="385136C8" w14:textId="77777777" w:rsidR="00C07E89" w:rsidRDefault="00C07E89" w:rsidP="002A1ED6">
      <w:pPr>
        <w:spacing w:after="0"/>
        <w:rPr>
          <w:rFonts w:ascii="Times New (W1)" w:hAnsi="Times New (W1)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275"/>
        <w:gridCol w:w="1418"/>
        <w:gridCol w:w="1559"/>
        <w:gridCol w:w="1842"/>
        <w:gridCol w:w="2198"/>
      </w:tblGrid>
      <w:tr w:rsidR="002A1ED6" w:rsidRPr="00B05C76" w14:paraId="6AF10BF9" w14:textId="77777777" w:rsidTr="00946C13">
        <w:trPr>
          <w:trHeight w:val="284"/>
        </w:trPr>
        <w:tc>
          <w:tcPr>
            <w:tcW w:w="533" w:type="pct"/>
            <w:vMerge w:val="restart"/>
            <w:shd w:val="clear" w:color="auto" w:fill="auto"/>
            <w:noWrap/>
            <w:vAlign w:val="center"/>
          </w:tcPr>
          <w:p w14:paraId="00BA6E22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Current (A)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14:paraId="0B1FC13B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Power factor</w:t>
            </w:r>
          </w:p>
        </w:tc>
        <w:tc>
          <w:tcPr>
            <w:tcW w:w="1604" w:type="pct"/>
            <w:gridSpan w:val="2"/>
            <w:shd w:val="clear" w:color="auto" w:fill="auto"/>
            <w:vAlign w:val="center"/>
          </w:tcPr>
          <w:p w14:paraId="5C44B4B9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Percentage error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14:paraId="52D5FCB4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</w:rPr>
              <w:t>Variation in error (%)</w:t>
            </w:r>
          </w:p>
        </w:tc>
        <w:tc>
          <w:tcPr>
            <w:tcW w:w="1185" w:type="pct"/>
            <w:vMerge w:val="restart"/>
            <w:shd w:val="clear" w:color="auto" w:fill="auto"/>
            <w:vAlign w:val="center"/>
          </w:tcPr>
          <w:p w14:paraId="764C5F4D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Limit</w:t>
            </w:r>
          </w:p>
        </w:tc>
      </w:tr>
      <w:tr w:rsidR="002A1ED6" w:rsidRPr="00B05C76" w14:paraId="4F0DC347" w14:textId="77777777" w:rsidTr="00946C13">
        <w:trPr>
          <w:trHeight w:val="284"/>
        </w:trPr>
        <w:tc>
          <w:tcPr>
            <w:tcW w:w="533" w:type="pct"/>
            <w:vMerge/>
            <w:shd w:val="clear" w:color="auto" w:fill="auto"/>
            <w:noWrap/>
            <w:vAlign w:val="center"/>
          </w:tcPr>
          <w:p w14:paraId="3C654B2A" w14:textId="77777777" w:rsidR="002A1ED6" w:rsidRPr="00B05C76" w:rsidRDefault="002A1ED6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14:paraId="15015FE7" w14:textId="77777777" w:rsidR="002A1ED6" w:rsidRPr="00B05C76" w:rsidRDefault="002A1ED6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70C8EBFE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Before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7126FA0" w14:textId="77777777" w:rsidR="002A1ED6" w:rsidRPr="00C07E89" w:rsidRDefault="002A1ED6" w:rsidP="00946C13">
            <w:pPr>
              <w:spacing w:before="40" w:after="40"/>
              <w:jc w:val="center"/>
              <w:rPr>
                <w:b/>
                <w:bCs/>
              </w:rPr>
            </w:pPr>
            <w:r w:rsidRPr="00C07E89">
              <w:rPr>
                <w:b/>
                <w:bCs/>
              </w:rPr>
              <w:t>After</w:t>
            </w:r>
          </w:p>
        </w:tc>
        <w:tc>
          <w:tcPr>
            <w:tcW w:w="992" w:type="pct"/>
            <w:vMerge/>
            <w:shd w:val="clear" w:color="auto" w:fill="auto"/>
            <w:vAlign w:val="center"/>
          </w:tcPr>
          <w:p w14:paraId="49512CCF" w14:textId="77777777" w:rsidR="002A1ED6" w:rsidRPr="00B05C76" w:rsidRDefault="002A1ED6" w:rsidP="00946C13">
            <w:pPr>
              <w:spacing w:before="40" w:after="40"/>
              <w:jc w:val="center"/>
              <w:rPr>
                <w:bCs/>
              </w:rPr>
            </w:pPr>
          </w:p>
        </w:tc>
        <w:tc>
          <w:tcPr>
            <w:tcW w:w="1185" w:type="pct"/>
            <w:vMerge/>
            <w:shd w:val="clear" w:color="auto" w:fill="auto"/>
            <w:vAlign w:val="center"/>
          </w:tcPr>
          <w:p w14:paraId="4A30D951" w14:textId="77777777" w:rsidR="002A1ED6" w:rsidRPr="00B05C76" w:rsidRDefault="002A1ED6" w:rsidP="00946C13">
            <w:pPr>
              <w:spacing w:before="40" w:after="40"/>
              <w:jc w:val="center"/>
              <w:rPr>
                <w:bCs/>
              </w:rPr>
            </w:pPr>
          </w:p>
        </w:tc>
      </w:tr>
      <w:tr w:rsidR="002A1ED6" w:rsidRPr="002D0D4D" w14:paraId="7BB6505C" w14:textId="77777777" w:rsidTr="00946C13">
        <w:trPr>
          <w:trHeight w:val="284"/>
        </w:trPr>
        <w:tc>
          <w:tcPr>
            <w:tcW w:w="533" w:type="pct"/>
            <w:shd w:val="clear" w:color="auto" w:fill="auto"/>
            <w:noWrap/>
            <w:vAlign w:val="center"/>
          </w:tcPr>
          <w:p w14:paraId="5E09663D" w14:textId="77777777" w:rsidR="002A1ED6" w:rsidRPr="00B05C76" w:rsidRDefault="002A1ED6" w:rsidP="00946C13">
            <w:pPr>
              <w:spacing w:before="40" w:after="40"/>
              <w:jc w:val="center"/>
            </w:pP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b</w:t>
            </w:r>
            <w:r w:rsidRPr="00B05C76">
              <w:t xml:space="preserve"> (</w:t>
            </w:r>
            <w:r w:rsidRPr="008C7974">
              <w:rPr>
                <w:i/>
              </w:rPr>
              <w:t>I</w:t>
            </w:r>
            <w:r w:rsidRPr="008C7974">
              <w:rPr>
                <w:vertAlign w:val="subscript"/>
              </w:rPr>
              <w:t>n</w:t>
            </w:r>
            <w:r w:rsidRPr="00B05C76">
              <w:t>)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29A41E22" w14:textId="77777777" w:rsidR="002A1ED6" w:rsidRPr="00B05C76" w:rsidRDefault="002A1ED6" w:rsidP="00946C13">
            <w:pPr>
              <w:spacing w:before="40" w:after="40"/>
              <w:jc w:val="center"/>
            </w:pPr>
            <w:r w:rsidRPr="00B05C76">
              <w:t>1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824CE61" w14:textId="77777777" w:rsidR="002A1ED6" w:rsidRPr="00B05C76" w:rsidRDefault="002A1ED6" w:rsidP="00946C13">
            <w:pPr>
              <w:spacing w:before="40" w:after="40"/>
              <w:jc w:val="center"/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570E126A" w14:textId="77777777" w:rsidR="002A1ED6" w:rsidRPr="00B05C76" w:rsidRDefault="002A1ED6" w:rsidP="00946C13">
            <w:pPr>
              <w:spacing w:before="40" w:after="40"/>
              <w:jc w:val="center"/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51E548AB" w14:textId="77777777" w:rsidR="002A1ED6" w:rsidRPr="00B05C76" w:rsidRDefault="002A1ED6" w:rsidP="00946C13">
            <w:pPr>
              <w:spacing w:before="40" w:after="40"/>
              <w:jc w:val="center"/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6421B1FE" w14:textId="77777777" w:rsidR="002A1ED6" w:rsidRPr="002D0D4D" w:rsidRDefault="002A1ED6" w:rsidP="00946C13">
            <w:pPr>
              <w:spacing w:before="40" w:after="40"/>
              <w:jc w:val="center"/>
              <w:rPr>
                <w:rFonts w:ascii="Times New (W1)" w:hAnsi="Times New (W1)"/>
              </w:rPr>
            </w:pPr>
          </w:p>
        </w:tc>
      </w:tr>
    </w:tbl>
    <w:p w14:paraId="50462CE2" w14:textId="77777777" w:rsidR="006E2E27" w:rsidRPr="00B05C76" w:rsidRDefault="006E2E27" w:rsidP="007076C0"/>
    <w:sectPr w:rsidR="006E2E27" w:rsidRPr="00B05C76" w:rsidSect="00BE01E3">
      <w:footerReference w:type="default" r:id="rId19"/>
      <w:pgSz w:w="11900" w:h="16840" w:code="9"/>
      <w:pgMar w:top="1247" w:right="1361" w:bottom="1361" w:left="1247" w:header="720" w:footer="720" w:gutter="0"/>
      <w:pgNumType w:start="1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8B7A9" w14:textId="77777777" w:rsidR="00545734" w:rsidRDefault="00545734">
      <w:r>
        <w:separator/>
      </w:r>
    </w:p>
  </w:endnote>
  <w:endnote w:type="continuationSeparator" w:id="0">
    <w:p w14:paraId="744C9947" w14:textId="77777777" w:rsidR="00545734" w:rsidRDefault="0054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B867C" w14:textId="77777777" w:rsidR="00A026C9" w:rsidRDefault="00A026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ED9FF" w14:textId="77777777" w:rsidR="00A026C9" w:rsidRDefault="00A026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C2E98" w14:textId="77777777" w:rsidR="00A026C9" w:rsidRDefault="00A026C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CB4B4" w14:textId="6CDD1752" w:rsidR="00545734" w:rsidRPr="00B61724" w:rsidRDefault="00545734" w:rsidP="007268EB">
    <w:pPr>
      <w:pStyle w:val="Footer"/>
      <w:pBdr>
        <w:top w:val="single" w:sz="4" w:space="1" w:color="auto"/>
      </w:pBdr>
      <w:tabs>
        <w:tab w:val="clear" w:pos="4819"/>
        <w:tab w:val="clear" w:pos="9071"/>
        <w:tab w:val="right" w:pos="9000"/>
      </w:tabs>
      <w:rPr>
        <w:rFonts w:ascii="Arial" w:hAnsi="Arial" w:cs="Arial"/>
        <w:sz w:val="20"/>
      </w:rPr>
    </w:pPr>
    <w:r w:rsidRPr="007268EB">
      <w:rPr>
        <w:rFonts w:ascii="Arial" w:hAnsi="Arial" w:cs="Arial"/>
        <w:sz w:val="20"/>
      </w:rPr>
      <w:t>NMI M 6-2, v</w:t>
    </w:r>
    <w:r>
      <w:rPr>
        <w:rFonts w:ascii="Arial" w:hAnsi="Arial" w:cs="Arial"/>
        <w:sz w:val="20"/>
      </w:rPr>
      <w:t>2.0</w:t>
    </w:r>
    <w:r w:rsidRPr="007268EB">
      <w:rPr>
        <w:rFonts w:ascii="Arial" w:hAnsi="Arial" w:cs="Arial"/>
        <w:sz w:val="20"/>
      </w:rPr>
      <w:t xml:space="preserve">, </w:t>
    </w:r>
    <w:r w:rsidRPr="00545734">
      <w:rPr>
        <w:rFonts w:ascii="Arial" w:hAnsi="Arial" w:cs="Arial"/>
        <w:sz w:val="20"/>
      </w:rPr>
      <w:t>June 2022</w:t>
    </w:r>
    <w:r w:rsidRPr="007268EB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roman  \* MERGEFORMAT </w:instrText>
    </w:r>
    <w:r>
      <w:rPr>
        <w:rFonts w:ascii="Arial" w:hAnsi="Arial" w:cs="Arial"/>
        <w:sz w:val="20"/>
      </w:rPr>
      <w:fldChar w:fldCharType="separate"/>
    </w:r>
    <w:r w:rsidR="006C39A8">
      <w:rPr>
        <w:rFonts w:ascii="Arial" w:hAnsi="Arial" w:cs="Arial"/>
        <w:noProof/>
        <w:sz w:val="20"/>
      </w:rPr>
      <w:t>ii</w:t>
    </w:r>
    <w:r>
      <w:rPr>
        <w:rFonts w:ascii="Arial" w:hAnsi="Arial" w:cs="Arial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2E24" w14:textId="45017C39" w:rsidR="00545734" w:rsidRPr="00B61724" w:rsidRDefault="00545734" w:rsidP="007268EB">
    <w:pPr>
      <w:pStyle w:val="Footer"/>
      <w:pBdr>
        <w:top w:val="single" w:sz="4" w:space="1" w:color="auto"/>
      </w:pBdr>
      <w:tabs>
        <w:tab w:val="clear" w:pos="4819"/>
        <w:tab w:val="clear" w:pos="9071"/>
        <w:tab w:val="right" w:pos="9000"/>
      </w:tabs>
      <w:rPr>
        <w:rFonts w:ascii="Arial" w:hAnsi="Arial" w:cs="Arial"/>
        <w:sz w:val="20"/>
      </w:rPr>
    </w:pPr>
    <w:r w:rsidRPr="007268EB">
      <w:rPr>
        <w:rFonts w:ascii="Arial" w:hAnsi="Arial" w:cs="Arial"/>
        <w:sz w:val="20"/>
      </w:rPr>
      <w:t xml:space="preserve">NMI M 6-2, </w:t>
    </w:r>
    <w:r w:rsidRPr="00D30D46">
      <w:rPr>
        <w:rFonts w:ascii="Arial" w:hAnsi="Arial" w:cs="Arial"/>
        <w:sz w:val="20"/>
      </w:rPr>
      <w:t>v</w:t>
    </w:r>
    <w:r w:rsidR="00D30D46" w:rsidRPr="00D30D46">
      <w:rPr>
        <w:rFonts w:ascii="Arial" w:hAnsi="Arial" w:cs="Arial"/>
        <w:sz w:val="20"/>
      </w:rPr>
      <w:t>2.0</w:t>
    </w:r>
    <w:r w:rsidRPr="00D30D46">
      <w:rPr>
        <w:rFonts w:ascii="Arial" w:hAnsi="Arial" w:cs="Arial"/>
        <w:sz w:val="20"/>
      </w:rPr>
      <w:t xml:space="preserve">, </w:t>
    </w:r>
    <w:r w:rsidR="00D30D46" w:rsidRPr="00D30D46">
      <w:rPr>
        <w:rFonts w:ascii="Arial" w:hAnsi="Arial" w:cs="Arial"/>
        <w:sz w:val="20"/>
      </w:rPr>
      <w:t xml:space="preserve">June </w:t>
    </w:r>
    <w:r w:rsidRPr="00D30D46">
      <w:rPr>
        <w:rFonts w:ascii="Arial" w:hAnsi="Arial" w:cs="Arial"/>
        <w:sz w:val="20"/>
      </w:rPr>
      <w:t>202</w:t>
    </w:r>
    <w:r w:rsidR="00D30D46" w:rsidRPr="00D30D46">
      <w:rPr>
        <w:rFonts w:ascii="Arial" w:hAnsi="Arial" w:cs="Arial"/>
        <w:sz w:val="20"/>
      </w:rPr>
      <w:t>2</w:t>
    </w:r>
    <w:r w:rsidRPr="007268EB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Arabic  \* MERGEFORMAT </w:instrText>
    </w:r>
    <w:r>
      <w:rPr>
        <w:rFonts w:ascii="Arial" w:hAnsi="Arial" w:cs="Arial"/>
        <w:sz w:val="20"/>
      </w:rPr>
      <w:fldChar w:fldCharType="separate"/>
    </w:r>
    <w:r w:rsidR="00A026C9">
      <w:rPr>
        <w:rFonts w:ascii="Arial" w:hAnsi="Arial" w:cs="Arial"/>
        <w:noProof/>
        <w:sz w:val="20"/>
      </w:rPr>
      <w:t>17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SECTIONPAGES   \* MERGEFORMAT </w:instrText>
    </w:r>
    <w:r>
      <w:rPr>
        <w:rFonts w:ascii="Arial" w:hAnsi="Arial" w:cs="Arial"/>
        <w:sz w:val="20"/>
      </w:rPr>
      <w:fldChar w:fldCharType="separate"/>
    </w:r>
    <w:r w:rsidR="00A026C9">
      <w:rPr>
        <w:rFonts w:ascii="Arial" w:hAnsi="Arial" w:cs="Arial"/>
        <w:noProof/>
        <w:sz w:val="20"/>
      </w:rPr>
      <w:t>41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688B3" w14:textId="77777777" w:rsidR="00545734" w:rsidRDefault="00545734">
      <w:r>
        <w:separator/>
      </w:r>
    </w:p>
  </w:footnote>
  <w:footnote w:type="continuationSeparator" w:id="0">
    <w:p w14:paraId="4D386F20" w14:textId="77777777" w:rsidR="00545734" w:rsidRDefault="0054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5680" w14:textId="77777777" w:rsidR="00A026C9" w:rsidRDefault="00A02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90201" w14:textId="4CC38BCD" w:rsidR="00545734" w:rsidRDefault="00545734">
    <w:pPr>
      <w:pStyle w:val="Header"/>
    </w:pPr>
    <w:r>
      <w:rPr>
        <w:noProof/>
        <w:lang w:eastAsia="en-AU"/>
      </w:rPr>
      <w:drawing>
        <wp:inline distT="0" distB="0" distL="0" distR="0" wp14:anchorId="04D71091" wp14:editId="49A33D07">
          <wp:extent cx="4402800" cy="680400"/>
          <wp:effectExtent l="0" t="0" r="0" b="5715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ILogoTripleLin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8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71929" w14:textId="77777777" w:rsidR="00A026C9" w:rsidRDefault="00A026C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C85E6" w14:textId="77777777" w:rsidR="00545734" w:rsidRDefault="005457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D985FCC"/>
    <w:lvl w:ilvl="0">
      <w:start w:val="1"/>
      <w:numFmt w:val="decimal"/>
      <w:pStyle w:val="ListNumber"/>
      <w:lvlText w:val="%1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FFFFFF89"/>
    <w:multiLevelType w:val="singleLevel"/>
    <w:tmpl w:val="CD00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55769"/>
    <w:multiLevelType w:val="multilevel"/>
    <w:tmpl w:val="BCD254C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11B031F6"/>
    <w:multiLevelType w:val="hybridMultilevel"/>
    <w:tmpl w:val="DFEAB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524C"/>
    <w:multiLevelType w:val="multilevel"/>
    <w:tmpl w:val="DF1CF6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7DC0B76"/>
    <w:multiLevelType w:val="hybridMultilevel"/>
    <w:tmpl w:val="3342D1AC"/>
    <w:lvl w:ilvl="0" w:tplc="C38A03EE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74F2D"/>
    <w:multiLevelType w:val="hybridMultilevel"/>
    <w:tmpl w:val="654EC4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B7D"/>
    <w:multiLevelType w:val="multilevel"/>
    <w:tmpl w:val="3942F34C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E900AF6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8624B6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0D56516"/>
    <w:multiLevelType w:val="hybridMultilevel"/>
    <w:tmpl w:val="65DE4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55833"/>
    <w:multiLevelType w:val="hybridMultilevel"/>
    <w:tmpl w:val="AFE44B78"/>
    <w:lvl w:ilvl="0" w:tplc="90FA5DE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0C84"/>
    <w:multiLevelType w:val="hybridMultilevel"/>
    <w:tmpl w:val="C2DC099C"/>
    <w:lvl w:ilvl="0" w:tplc="90FA5DE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06F74"/>
    <w:multiLevelType w:val="hybridMultilevel"/>
    <w:tmpl w:val="15CC9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584F71"/>
    <w:multiLevelType w:val="multilevel"/>
    <w:tmpl w:val="3E84D656"/>
    <w:lvl w:ilvl="0">
      <w:start w:val="1"/>
      <w:numFmt w:val="decimal"/>
      <w:pStyle w:val="Annexhead1"/>
      <w:lvlText w:val="A.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18"/>
        <w:szCs w:val="18"/>
      </w:rPr>
    </w:lvl>
    <w:lvl w:ilvl="1">
      <w:start w:val="1"/>
      <w:numFmt w:val="decimal"/>
      <w:pStyle w:val="Annexhead2"/>
      <w:lvlText w:val="A.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5CC671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782C0CC3"/>
    <w:multiLevelType w:val="hybridMultilevel"/>
    <w:tmpl w:val="85F47A2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253A5"/>
    <w:multiLevelType w:val="hybridMultilevel"/>
    <w:tmpl w:val="620AB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80109"/>
    <w:multiLevelType w:val="hybridMultilevel"/>
    <w:tmpl w:val="63B0C890"/>
    <w:lvl w:ilvl="0" w:tplc="0C09000F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14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  <w:num w:numId="17">
    <w:abstractNumId w:val="10"/>
  </w:num>
  <w:num w:numId="18">
    <w:abstractNumId w:val="3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artpath" w:val="K:\ACSL\AQAS\Folate\AQA 09-02\Results\Result charts//"/>
    <w:docVar w:name="Description" w:val="Folic acid in flour"/>
    <w:docVar w:name="StudyNo" w:val="AQA 09-02"/>
  </w:docVars>
  <w:rsids>
    <w:rsidRoot w:val="000C18A1"/>
    <w:rsid w:val="00002A8C"/>
    <w:rsid w:val="00002C11"/>
    <w:rsid w:val="0000467D"/>
    <w:rsid w:val="00007181"/>
    <w:rsid w:val="000104A6"/>
    <w:rsid w:val="00010C07"/>
    <w:rsid w:val="00010F9E"/>
    <w:rsid w:val="00013537"/>
    <w:rsid w:val="00013601"/>
    <w:rsid w:val="000149DC"/>
    <w:rsid w:val="00016019"/>
    <w:rsid w:val="00016B08"/>
    <w:rsid w:val="00022D2A"/>
    <w:rsid w:val="00023490"/>
    <w:rsid w:val="00023C51"/>
    <w:rsid w:val="00023F07"/>
    <w:rsid w:val="0002552E"/>
    <w:rsid w:val="0002606C"/>
    <w:rsid w:val="00027976"/>
    <w:rsid w:val="00031F6A"/>
    <w:rsid w:val="00032307"/>
    <w:rsid w:val="00043CAC"/>
    <w:rsid w:val="00045709"/>
    <w:rsid w:val="0004701C"/>
    <w:rsid w:val="00047CBF"/>
    <w:rsid w:val="0005024D"/>
    <w:rsid w:val="00050DB7"/>
    <w:rsid w:val="00051443"/>
    <w:rsid w:val="000577C8"/>
    <w:rsid w:val="0006147D"/>
    <w:rsid w:val="0006168C"/>
    <w:rsid w:val="00061A33"/>
    <w:rsid w:val="00062BDB"/>
    <w:rsid w:val="000630F5"/>
    <w:rsid w:val="00064A1F"/>
    <w:rsid w:val="00064C95"/>
    <w:rsid w:val="00067281"/>
    <w:rsid w:val="000678B0"/>
    <w:rsid w:val="00070BB5"/>
    <w:rsid w:val="000719FB"/>
    <w:rsid w:val="000744D3"/>
    <w:rsid w:val="0007643D"/>
    <w:rsid w:val="00077B86"/>
    <w:rsid w:val="00080B7D"/>
    <w:rsid w:val="00082409"/>
    <w:rsid w:val="000825DE"/>
    <w:rsid w:val="000852D8"/>
    <w:rsid w:val="000865DF"/>
    <w:rsid w:val="0009074C"/>
    <w:rsid w:val="00093257"/>
    <w:rsid w:val="000953C8"/>
    <w:rsid w:val="00095535"/>
    <w:rsid w:val="00095A8E"/>
    <w:rsid w:val="0009605F"/>
    <w:rsid w:val="00097FF2"/>
    <w:rsid w:val="000A18A7"/>
    <w:rsid w:val="000A2FF2"/>
    <w:rsid w:val="000A3506"/>
    <w:rsid w:val="000A3B4E"/>
    <w:rsid w:val="000B0A60"/>
    <w:rsid w:val="000B14DE"/>
    <w:rsid w:val="000B1BB9"/>
    <w:rsid w:val="000B1D59"/>
    <w:rsid w:val="000B2285"/>
    <w:rsid w:val="000B2B64"/>
    <w:rsid w:val="000B7AE0"/>
    <w:rsid w:val="000C0EA1"/>
    <w:rsid w:val="000C18A1"/>
    <w:rsid w:val="000C1DDD"/>
    <w:rsid w:val="000C1FDB"/>
    <w:rsid w:val="000C625E"/>
    <w:rsid w:val="000C65FD"/>
    <w:rsid w:val="000C7B83"/>
    <w:rsid w:val="000C7E1C"/>
    <w:rsid w:val="000D0383"/>
    <w:rsid w:val="000D31BE"/>
    <w:rsid w:val="000D5970"/>
    <w:rsid w:val="000D684A"/>
    <w:rsid w:val="000E070B"/>
    <w:rsid w:val="000E0A69"/>
    <w:rsid w:val="000E1ABA"/>
    <w:rsid w:val="000E298F"/>
    <w:rsid w:val="000E2AC6"/>
    <w:rsid w:val="000E5F50"/>
    <w:rsid w:val="000E6AC9"/>
    <w:rsid w:val="000F13EE"/>
    <w:rsid w:val="000F186F"/>
    <w:rsid w:val="000F4B77"/>
    <w:rsid w:val="000F551D"/>
    <w:rsid w:val="000F63E1"/>
    <w:rsid w:val="000F6419"/>
    <w:rsid w:val="000F66DE"/>
    <w:rsid w:val="00100F0B"/>
    <w:rsid w:val="00101CFE"/>
    <w:rsid w:val="00104794"/>
    <w:rsid w:val="001052EC"/>
    <w:rsid w:val="00111D80"/>
    <w:rsid w:val="00112858"/>
    <w:rsid w:val="0011330E"/>
    <w:rsid w:val="0011339A"/>
    <w:rsid w:val="0012084E"/>
    <w:rsid w:val="00120CB7"/>
    <w:rsid w:val="0012371D"/>
    <w:rsid w:val="001252F6"/>
    <w:rsid w:val="0012634B"/>
    <w:rsid w:val="00127F3F"/>
    <w:rsid w:val="0013096E"/>
    <w:rsid w:val="00131AB8"/>
    <w:rsid w:val="001324CE"/>
    <w:rsid w:val="00132FE0"/>
    <w:rsid w:val="001339B2"/>
    <w:rsid w:val="00136A41"/>
    <w:rsid w:val="00140CF8"/>
    <w:rsid w:val="00147EDD"/>
    <w:rsid w:val="001505DE"/>
    <w:rsid w:val="00151E2D"/>
    <w:rsid w:val="001547A1"/>
    <w:rsid w:val="00156414"/>
    <w:rsid w:val="001608F5"/>
    <w:rsid w:val="00161BB2"/>
    <w:rsid w:val="00161F42"/>
    <w:rsid w:val="00162906"/>
    <w:rsid w:val="00166189"/>
    <w:rsid w:val="001664E3"/>
    <w:rsid w:val="0016703B"/>
    <w:rsid w:val="00173E64"/>
    <w:rsid w:val="00174D20"/>
    <w:rsid w:val="001751FF"/>
    <w:rsid w:val="00176E6D"/>
    <w:rsid w:val="00181B8D"/>
    <w:rsid w:val="00181E81"/>
    <w:rsid w:val="00182FE4"/>
    <w:rsid w:val="0018448D"/>
    <w:rsid w:val="0018505D"/>
    <w:rsid w:val="00186CF8"/>
    <w:rsid w:val="00187434"/>
    <w:rsid w:val="001903A2"/>
    <w:rsid w:val="00190EF6"/>
    <w:rsid w:val="001912BD"/>
    <w:rsid w:val="0019242E"/>
    <w:rsid w:val="00193A6B"/>
    <w:rsid w:val="00195A51"/>
    <w:rsid w:val="001A0296"/>
    <w:rsid w:val="001A055F"/>
    <w:rsid w:val="001A16B0"/>
    <w:rsid w:val="001A1E82"/>
    <w:rsid w:val="001A26D2"/>
    <w:rsid w:val="001A2F0F"/>
    <w:rsid w:val="001A32AF"/>
    <w:rsid w:val="001A3699"/>
    <w:rsid w:val="001A56E4"/>
    <w:rsid w:val="001B0837"/>
    <w:rsid w:val="001B1F7C"/>
    <w:rsid w:val="001C14CE"/>
    <w:rsid w:val="001C242A"/>
    <w:rsid w:val="001C6E60"/>
    <w:rsid w:val="001D0B89"/>
    <w:rsid w:val="001D0E5F"/>
    <w:rsid w:val="001D13BF"/>
    <w:rsid w:val="001D13D1"/>
    <w:rsid w:val="001D1DBE"/>
    <w:rsid w:val="001D3CFA"/>
    <w:rsid w:val="001D613E"/>
    <w:rsid w:val="001D6A45"/>
    <w:rsid w:val="001E28FC"/>
    <w:rsid w:val="001E3509"/>
    <w:rsid w:val="001E72D0"/>
    <w:rsid w:val="001F07E7"/>
    <w:rsid w:val="001F165F"/>
    <w:rsid w:val="001F4681"/>
    <w:rsid w:val="001F4DB6"/>
    <w:rsid w:val="001F548C"/>
    <w:rsid w:val="001F583B"/>
    <w:rsid w:val="001F63CA"/>
    <w:rsid w:val="001F7631"/>
    <w:rsid w:val="0020115A"/>
    <w:rsid w:val="002015F2"/>
    <w:rsid w:val="00203E8B"/>
    <w:rsid w:val="0020781B"/>
    <w:rsid w:val="00207D06"/>
    <w:rsid w:val="0021094C"/>
    <w:rsid w:val="00210DFA"/>
    <w:rsid w:val="00215297"/>
    <w:rsid w:val="00216618"/>
    <w:rsid w:val="00216BFB"/>
    <w:rsid w:val="00221649"/>
    <w:rsid w:val="00222CD3"/>
    <w:rsid w:val="00222E36"/>
    <w:rsid w:val="00223E8F"/>
    <w:rsid w:val="002241F7"/>
    <w:rsid w:val="00225D57"/>
    <w:rsid w:val="00226D6B"/>
    <w:rsid w:val="002303E5"/>
    <w:rsid w:val="002308C0"/>
    <w:rsid w:val="002309E3"/>
    <w:rsid w:val="002317FC"/>
    <w:rsid w:val="00234458"/>
    <w:rsid w:val="0023731F"/>
    <w:rsid w:val="00237E9A"/>
    <w:rsid w:val="00240D8D"/>
    <w:rsid w:val="0024202B"/>
    <w:rsid w:val="00242DDB"/>
    <w:rsid w:val="00243470"/>
    <w:rsid w:val="002436B3"/>
    <w:rsid w:val="00243CCF"/>
    <w:rsid w:val="00245B2A"/>
    <w:rsid w:val="0024660E"/>
    <w:rsid w:val="00246BF0"/>
    <w:rsid w:val="00246F1A"/>
    <w:rsid w:val="002478F5"/>
    <w:rsid w:val="0025120E"/>
    <w:rsid w:val="0025207C"/>
    <w:rsid w:val="00252147"/>
    <w:rsid w:val="00254E67"/>
    <w:rsid w:val="0025574B"/>
    <w:rsid w:val="002564FD"/>
    <w:rsid w:val="002567E7"/>
    <w:rsid w:val="002568C8"/>
    <w:rsid w:val="002577E9"/>
    <w:rsid w:val="00257DA7"/>
    <w:rsid w:val="00257EE3"/>
    <w:rsid w:val="00261957"/>
    <w:rsid w:val="002633E2"/>
    <w:rsid w:val="002634FD"/>
    <w:rsid w:val="00263BE1"/>
    <w:rsid w:val="00270089"/>
    <w:rsid w:val="0027015F"/>
    <w:rsid w:val="00270A28"/>
    <w:rsid w:val="00270EA0"/>
    <w:rsid w:val="00273B48"/>
    <w:rsid w:val="002774E0"/>
    <w:rsid w:val="002827A8"/>
    <w:rsid w:val="00283DAF"/>
    <w:rsid w:val="0029086F"/>
    <w:rsid w:val="00291C50"/>
    <w:rsid w:val="002940B7"/>
    <w:rsid w:val="002947BB"/>
    <w:rsid w:val="00294FAA"/>
    <w:rsid w:val="00296032"/>
    <w:rsid w:val="00296CDE"/>
    <w:rsid w:val="002A06F1"/>
    <w:rsid w:val="002A111C"/>
    <w:rsid w:val="002A13FD"/>
    <w:rsid w:val="002A1B10"/>
    <w:rsid w:val="002A1ED6"/>
    <w:rsid w:val="002A74F2"/>
    <w:rsid w:val="002A7879"/>
    <w:rsid w:val="002B2346"/>
    <w:rsid w:val="002B2F42"/>
    <w:rsid w:val="002B756C"/>
    <w:rsid w:val="002C08A6"/>
    <w:rsid w:val="002C187A"/>
    <w:rsid w:val="002C2198"/>
    <w:rsid w:val="002C2BBA"/>
    <w:rsid w:val="002C4193"/>
    <w:rsid w:val="002C4AC8"/>
    <w:rsid w:val="002C4BFE"/>
    <w:rsid w:val="002C63B8"/>
    <w:rsid w:val="002D0460"/>
    <w:rsid w:val="002D0D4D"/>
    <w:rsid w:val="002D29C8"/>
    <w:rsid w:val="002D2BD4"/>
    <w:rsid w:val="002D4147"/>
    <w:rsid w:val="002D4C53"/>
    <w:rsid w:val="002E01CB"/>
    <w:rsid w:val="002E1DA7"/>
    <w:rsid w:val="002E31B6"/>
    <w:rsid w:val="002E4A28"/>
    <w:rsid w:val="002E5D39"/>
    <w:rsid w:val="002F2E83"/>
    <w:rsid w:val="002F4239"/>
    <w:rsid w:val="002F43EE"/>
    <w:rsid w:val="002F7C08"/>
    <w:rsid w:val="002F7CA7"/>
    <w:rsid w:val="0030228A"/>
    <w:rsid w:val="00305CBC"/>
    <w:rsid w:val="00306ACC"/>
    <w:rsid w:val="003075C7"/>
    <w:rsid w:val="00310274"/>
    <w:rsid w:val="00311797"/>
    <w:rsid w:val="00313AB7"/>
    <w:rsid w:val="0031512C"/>
    <w:rsid w:val="00315E81"/>
    <w:rsid w:val="00317D76"/>
    <w:rsid w:val="00321234"/>
    <w:rsid w:val="00324924"/>
    <w:rsid w:val="00324A4D"/>
    <w:rsid w:val="00325670"/>
    <w:rsid w:val="00326742"/>
    <w:rsid w:val="0033072E"/>
    <w:rsid w:val="00331107"/>
    <w:rsid w:val="003313C9"/>
    <w:rsid w:val="00331989"/>
    <w:rsid w:val="00332BD1"/>
    <w:rsid w:val="00333812"/>
    <w:rsid w:val="0033472A"/>
    <w:rsid w:val="00334A41"/>
    <w:rsid w:val="0033524C"/>
    <w:rsid w:val="0033531B"/>
    <w:rsid w:val="003364BE"/>
    <w:rsid w:val="003401D2"/>
    <w:rsid w:val="00340517"/>
    <w:rsid w:val="00340D7A"/>
    <w:rsid w:val="003412A4"/>
    <w:rsid w:val="003438D5"/>
    <w:rsid w:val="00345A72"/>
    <w:rsid w:val="00345BF3"/>
    <w:rsid w:val="00346185"/>
    <w:rsid w:val="003465A4"/>
    <w:rsid w:val="00346733"/>
    <w:rsid w:val="00350248"/>
    <w:rsid w:val="003502EB"/>
    <w:rsid w:val="003506A5"/>
    <w:rsid w:val="003507B4"/>
    <w:rsid w:val="0035147F"/>
    <w:rsid w:val="00352325"/>
    <w:rsid w:val="00353AA0"/>
    <w:rsid w:val="00353D0B"/>
    <w:rsid w:val="003557AB"/>
    <w:rsid w:val="00356641"/>
    <w:rsid w:val="00367F93"/>
    <w:rsid w:val="003701A7"/>
    <w:rsid w:val="0037087E"/>
    <w:rsid w:val="00370A85"/>
    <w:rsid w:val="00371C58"/>
    <w:rsid w:val="00373C1D"/>
    <w:rsid w:val="00373E22"/>
    <w:rsid w:val="00374AFB"/>
    <w:rsid w:val="0037568B"/>
    <w:rsid w:val="00376C9C"/>
    <w:rsid w:val="00383ACA"/>
    <w:rsid w:val="00384C28"/>
    <w:rsid w:val="00386026"/>
    <w:rsid w:val="0038629A"/>
    <w:rsid w:val="00387127"/>
    <w:rsid w:val="00391A0A"/>
    <w:rsid w:val="0039534F"/>
    <w:rsid w:val="00395A06"/>
    <w:rsid w:val="003A16F6"/>
    <w:rsid w:val="003A7890"/>
    <w:rsid w:val="003A7D88"/>
    <w:rsid w:val="003B23D5"/>
    <w:rsid w:val="003B30D4"/>
    <w:rsid w:val="003B5950"/>
    <w:rsid w:val="003B5B04"/>
    <w:rsid w:val="003B6287"/>
    <w:rsid w:val="003B76C5"/>
    <w:rsid w:val="003B7B99"/>
    <w:rsid w:val="003B7C12"/>
    <w:rsid w:val="003C231C"/>
    <w:rsid w:val="003C6638"/>
    <w:rsid w:val="003C781B"/>
    <w:rsid w:val="003C7963"/>
    <w:rsid w:val="003D0543"/>
    <w:rsid w:val="003D1547"/>
    <w:rsid w:val="003D224F"/>
    <w:rsid w:val="003D29F9"/>
    <w:rsid w:val="003D2ACA"/>
    <w:rsid w:val="003D5ED8"/>
    <w:rsid w:val="003D6168"/>
    <w:rsid w:val="003D6555"/>
    <w:rsid w:val="003E08D6"/>
    <w:rsid w:val="003E10E7"/>
    <w:rsid w:val="003E1321"/>
    <w:rsid w:val="003E20D3"/>
    <w:rsid w:val="003E296D"/>
    <w:rsid w:val="003E2DC1"/>
    <w:rsid w:val="003E4217"/>
    <w:rsid w:val="003E44FD"/>
    <w:rsid w:val="003E7093"/>
    <w:rsid w:val="003F0939"/>
    <w:rsid w:val="003F124F"/>
    <w:rsid w:val="003F1F62"/>
    <w:rsid w:val="003F33FF"/>
    <w:rsid w:val="003F3CC8"/>
    <w:rsid w:val="003F5CE8"/>
    <w:rsid w:val="003F6CFE"/>
    <w:rsid w:val="00405DEA"/>
    <w:rsid w:val="00406A52"/>
    <w:rsid w:val="00407EBA"/>
    <w:rsid w:val="00412A34"/>
    <w:rsid w:val="0042281F"/>
    <w:rsid w:val="0042376C"/>
    <w:rsid w:val="00423CF8"/>
    <w:rsid w:val="0042564E"/>
    <w:rsid w:val="0043191A"/>
    <w:rsid w:val="00431963"/>
    <w:rsid w:val="004400BA"/>
    <w:rsid w:val="0044018F"/>
    <w:rsid w:val="004416C9"/>
    <w:rsid w:val="00442101"/>
    <w:rsid w:val="00442416"/>
    <w:rsid w:val="00442B72"/>
    <w:rsid w:val="00444F23"/>
    <w:rsid w:val="00445C0C"/>
    <w:rsid w:val="00445D50"/>
    <w:rsid w:val="00451234"/>
    <w:rsid w:val="004556E1"/>
    <w:rsid w:val="004561AE"/>
    <w:rsid w:val="00456E8B"/>
    <w:rsid w:val="004574F0"/>
    <w:rsid w:val="00457BAD"/>
    <w:rsid w:val="004600CF"/>
    <w:rsid w:val="00460B00"/>
    <w:rsid w:val="00461BDA"/>
    <w:rsid w:val="004626E6"/>
    <w:rsid w:val="004635D1"/>
    <w:rsid w:val="00465767"/>
    <w:rsid w:val="00466FA9"/>
    <w:rsid w:val="004674CF"/>
    <w:rsid w:val="004679C3"/>
    <w:rsid w:val="00467B8E"/>
    <w:rsid w:val="00471C93"/>
    <w:rsid w:val="004725F0"/>
    <w:rsid w:val="00472FC9"/>
    <w:rsid w:val="0047392F"/>
    <w:rsid w:val="00473ECC"/>
    <w:rsid w:val="004822F4"/>
    <w:rsid w:val="00482312"/>
    <w:rsid w:val="004825DD"/>
    <w:rsid w:val="00483BF0"/>
    <w:rsid w:val="00483C88"/>
    <w:rsid w:val="00485527"/>
    <w:rsid w:val="004862D3"/>
    <w:rsid w:val="00486CCD"/>
    <w:rsid w:val="00490E22"/>
    <w:rsid w:val="00491339"/>
    <w:rsid w:val="00493AC0"/>
    <w:rsid w:val="00493D31"/>
    <w:rsid w:val="004963E4"/>
    <w:rsid w:val="00497938"/>
    <w:rsid w:val="004A01B1"/>
    <w:rsid w:val="004A0ABC"/>
    <w:rsid w:val="004A19AD"/>
    <w:rsid w:val="004A2642"/>
    <w:rsid w:val="004A4908"/>
    <w:rsid w:val="004A6536"/>
    <w:rsid w:val="004A66AA"/>
    <w:rsid w:val="004B071A"/>
    <w:rsid w:val="004B1199"/>
    <w:rsid w:val="004B22E6"/>
    <w:rsid w:val="004B2D1C"/>
    <w:rsid w:val="004B4C48"/>
    <w:rsid w:val="004C0D06"/>
    <w:rsid w:val="004C1AE0"/>
    <w:rsid w:val="004C1B1A"/>
    <w:rsid w:val="004C2B5C"/>
    <w:rsid w:val="004C3D61"/>
    <w:rsid w:val="004C422C"/>
    <w:rsid w:val="004C47C1"/>
    <w:rsid w:val="004C5B76"/>
    <w:rsid w:val="004D0F6A"/>
    <w:rsid w:val="004D1443"/>
    <w:rsid w:val="004D2E86"/>
    <w:rsid w:val="004E06B2"/>
    <w:rsid w:val="004E2D40"/>
    <w:rsid w:val="004F0B40"/>
    <w:rsid w:val="004F4374"/>
    <w:rsid w:val="004F4E13"/>
    <w:rsid w:val="00502FB6"/>
    <w:rsid w:val="0050307F"/>
    <w:rsid w:val="00504153"/>
    <w:rsid w:val="00505956"/>
    <w:rsid w:val="00510FB4"/>
    <w:rsid w:val="005119B9"/>
    <w:rsid w:val="005129C3"/>
    <w:rsid w:val="00513048"/>
    <w:rsid w:val="00515E84"/>
    <w:rsid w:val="00520086"/>
    <w:rsid w:val="005230F1"/>
    <w:rsid w:val="00523FA9"/>
    <w:rsid w:val="00523FCB"/>
    <w:rsid w:val="00524B24"/>
    <w:rsid w:val="00525EF7"/>
    <w:rsid w:val="005270C2"/>
    <w:rsid w:val="00527FDC"/>
    <w:rsid w:val="00531525"/>
    <w:rsid w:val="005315E3"/>
    <w:rsid w:val="00532502"/>
    <w:rsid w:val="00532C74"/>
    <w:rsid w:val="005345E6"/>
    <w:rsid w:val="0053671D"/>
    <w:rsid w:val="00540914"/>
    <w:rsid w:val="0054113A"/>
    <w:rsid w:val="00543AB2"/>
    <w:rsid w:val="005445A5"/>
    <w:rsid w:val="00545734"/>
    <w:rsid w:val="00547479"/>
    <w:rsid w:val="0054760D"/>
    <w:rsid w:val="005479A1"/>
    <w:rsid w:val="005501AC"/>
    <w:rsid w:val="005514FB"/>
    <w:rsid w:val="005563B8"/>
    <w:rsid w:val="00556419"/>
    <w:rsid w:val="00557C7F"/>
    <w:rsid w:val="0056482C"/>
    <w:rsid w:val="00565BB9"/>
    <w:rsid w:val="00565C8D"/>
    <w:rsid w:val="00566B24"/>
    <w:rsid w:val="0056751E"/>
    <w:rsid w:val="00573C9C"/>
    <w:rsid w:val="005740A1"/>
    <w:rsid w:val="00576B9E"/>
    <w:rsid w:val="00577AAE"/>
    <w:rsid w:val="00581116"/>
    <w:rsid w:val="0058139E"/>
    <w:rsid w:val="0058160F"/>
    <w:rsid w:val="00582D8B"/>
    <w:rsid w:val="0058324A"/>
    <w:rsid w:val="0058658E"/>
    <w:rsid w:val="00587508"/>
    <w:rsid w:val="00587FBF"/>
    <w:rsid w:val="00591B65"/>
    <w:rsid w:val="00592AB9"/>
    <w:rsid w:val="005A044A"/>
    <w:rsid w:val="005A28E2"/>
    <w:rsid w:val="005A63AC"/>
    <w:rsid w:val="005A6B42"/>
    <w:rsid w:val="005A6CED"/>
    <w:rsid w:val="005A7379"/>
    <w:rsid w:val="005A7551"/>
    <w:rsid w:val="005A7D57"/>
    <w:rsid w:val="005B1F3C"/>
    <w:rsid w:val="005B5DD6"/>
    <w:rsid w:val="005B6385"/>
    <w:rsid w:val="005C1B12"/>
    <w:rsid w:val="005C2D79"/>
    <w:rsid w:val="005C3841"/>
    <w:rsid w:val="005C462C"/>
    <w:rsid w:val="005C5C62"/>
    <w:rsid w:val="005C60E2"/>
    <w:rsid w:val="005C6A56"/>
    <w:rsid w:val="005C6F49"/>
    <w:rsid w:val="005D1AFF"/>
    <w:rsid w:val="005D2555"/>
    <w:rsid w:val="005D444B"/>
    <w:rsid w:val="005D48D6"/>
    <w:rsid w:val="005D6423"/>
    <w:rsid w:val="005D7CB8"/>
    <w:rsid w:val="005D7EA4"/>
    <w:rsid w:val="005E1ED0"/>
    <w:rsid w:val="005E317D"/>
    <w:rsid w:val="005E4079"/>
    <w:rsid w:val="005F037D"/>
    <w:rsid w:val="005F14C4"/>
    <w:rsid w:val="005F1D29"/>
    <w:rsid w:val="005F25EB"/>
    <w:rsid w:val="005F3495"/>
    <w:rsid w:val="005F44BC"/>
    <w:rsid w:val="005F4B1C"/>
    <w:rsid w:val="005F5D84"/>
    <w:rsid w:val="005F675B"/>
    <w:rsid w:val="0060480F"/>
    <w:rsid w:val="00604CFD"/>
    <w:rsid w:val="00607207"/>
    <w:rsid w:val="00610EDB"/>
    <w:rsid w:val="00611F3D"/>
    <w:rsid w:val="00612214"/>
    <w:rsid w:val="00614167"/>
    <w:rsid w:val="0061610A"/>
    <w:rsid w:val="00616C89"/>
    <w:rsid w:val="00620F56"/>
    <w:rsid w:val="00620FA7"/>
    <w:rsid w:val="00622820"/>
    <w:rsid w:val="00625258"/>
    <w:rsid w:val="00627AAE"/>
    <w:rsid w:val="00627B6F"/>
    <w:rsid w:val="00632016"/>
    <w:rsid w:val="006326F1"/>
    <w:rsid w:val="00635109"/>
    <w:rsid w:val="00636AF6"/>
    <w:rsid w:val="0063770F"/>
    <w:rsid w:val="00637C0E"/>
    <w:rsid w:val="006436E0"/>
    <w:rsid w:val="00645EB3"/>
    <w:rsid w:val="00645F0C"/>
    <w:rsid w:val="00646E31"/>
    <w:rsid w:val="006479F5"/>
    <w:rsid w:val="0065014E"/>
    <w:rsid w:val="00651393"/>
    <w:rsid w:val="0065268F"/>
    <w:rsid w:val="00653A23"/>
    <w:rsid w:val="00654029"/>
    <w:rsid w:val="00654276"/>
    <w:rsid w:val="0065644B"/>
    <w:rsid w:val="00660E97"/>
    <w:rsid w:val="00661222"/>
    <w:rsid w:val="006623E4"/>
    <w:rsid w:val="00662749"/>
    <w:rsid w:val="00662D47"/>
    <w:rsid w:val="006661F9"/>
    <w:rsid w:val="006668C1"/>
    <w:rsid w:val="00670916"/>
    <w:rsid w:val="00672924"/>
    <w:rsid w:val="00675CF1"/>
    <w:rsid w:val="0068052A"/>
    <w:rsid w:val="006824EA"/>
    <w:rsid w:val="006838B4"/>
    <w:rsid w:val="00684108"/>
    <w:rsid w:val="006846E1"/>
    <w:rsid w:val="006870B2"/>
    <w:rsid w:val="0069001E"/>
    <w:rsid w:val="00690E03"/>
    <w:rsid w:val="00694537"/>
    <w:rsid w:val="00695AC5"/>
    <w:rsid w:val="0069704A"/>
    <w:rsid w:val="0069770D"/>
    <w:rsid w:val="006A20D5"/>
    <w:rsid w:val="006A34E5"/>
    <w:rsid w:val="006A37F8"/>
    <w:rsid w:val="006A4A61"/>
    <w:rsid w:val="006A53D6"/>
    <w:rsid w:val="006A5932"/>
    <w:rsid w:val="006B1C5A"/>
    <w:rsid w:val="006B3CE9"/>
    <w:rsid w:val="006B3DB2"/>
    <w:rsid w:val="006B4458"/>
    <w:rsid w:val="006B56E2"/>
    <w:rsid w:val="006B68D9"/>
    <w:rsid w:val="006C39A8"/>
    <w:rsid w:val="006C41C3"/>
    <w:rsid w:val="006C4AFF"/>
    <w:rsid w:val="006D009A"/>
    <w:rsid w:val="006D0D6D"/>
    <w:rsid w:val="006D33B1"/>
    <w:rsid w:val="006D60C7"/>
    <w:rsid w:val="006D6875"/>
    <w:rsid w:val="006D6FB0"/>
    <w:rsid w:val="006E0DD8"/>
    <w:rsid w:val="006E1107"/>
    <w:rsid w:val="006E1E9D"/>
    <w:rsid w:val="006E1EC0"/>
    <w:rsid w:val="006E215A"/>
    <w:rsid w:val="006E22B2"/>
    <w:rsid w:val="006E2E27"/>
    <w:rsid w:val="006E47EF"/>
    <w:rsid w:val="006E603E"/>
    <w:rsid w:val="006E6A3E"/>
    <w:rsid w:val="006E7728"/>
    <w:rsid w:val="006F2010"/>
    <w:rsid w:val="006F2640"/>
    <w:rsid w:val="006F347F"/>
    <w:rsid w:val="006F3663"/>
    <w:rsid w:val="006F3E34"/>
    <w:rsid w:val="006F4B98"/>
    <w:rsid w:val="006F5D6A"/>
    <w:rsid w:val="006F5D7D"/>
    <w:rsid w:val="006F60C9"/>
    <w:rsid w:val="00700A8D"/>
    <w:rsid w:val="00700D51"/>
    <w:rsid w:val="00701FB6"/>
    <w:rsid w:val="007026B9"/>
    <w:rsid w:val="00704EDA"/>
    <w:rsid w:val="00706611"/>
    <w:rsid w:val="00706FF8"/>
    <w:rsid w:val="007076C0"/>
    <w:rsid w:val="00707E90"/>
    <w:rsid w:val="00715225"/>
    <w:rsid w:val="00716A6B"/>
    <w:rsid w:val="00720888"/>
    <w:rsid w:val="00721CF8"/>
    <w:rsid w:val="00721DC3"/>
    <w:rsid w:val="0072251E"/>
    <w:rsid w:val="00723F49"/>
    <w:rsid w:val="00724634"/>
    <w:rsid w:val="007250F8"/>
    <w:rsid w:val="00726138"/>
    <w:rsid w:val="007268EB"/>
    <w:rsid w:val="007279C1"/>
    <w:rsid w:val="0073043C"/>
    <w:rsid w:val="007318C2"/>
    <w:rsid w:val="00731E3B"/>
    <w:rsid w:val="007324EA"/>
    <w:rsid w:val="00733F64"/>
    <w:rsid w:val="00737D18"/>
    <w:rsid w:val="00740A0F"/>
    <w:rsid w:val="00740FDA"/>
    <w:rsid w:val="00742849"/>
    <w:rsid w:val="00744388"/>
    <w:rsid w:val="007454B1"/>
    <w:rsid w:val="007457DC"/>
    <w:rsid w:val="00745D36"/>
    <w:rsid w:val="00745F09"/>
    <w:rsid w:val="00747829"/>
    <w:rsid w:val="00747A2A"/>
    <w:rsid w:val="00751BBF"/>
    <w:rsid w:val="00752FB4"/>
    <w:rsid w:val="0075324B"/>
    <w:rsid w:val="00754C75"/>
    <w:rsid w:val="00756070"/>
    <w:rsid w:val="00757D3D"/>
    <w:rsid w:val="00760B73"/>
    <w:rsid w:val="00760BEB"/>
    <w:rsid w:val="00762980"/>
    <w:rsid w:val="007631CA"/>
    <w:rsid w:val="0076494A"/>
    <w:rsid w:val="00765192"/>
    <w:rsid w:val="00766191"/>
    <w:rsid w:val="00770B37"/>
    <w:rsid w:val="0077105D"/>
    <w:rsid w:val="00771EA6"/>
    <w:rsid w:val="00773953"/>
    <w:rsid w:val="0077405B"/>
    <w:rsid w:val="00775135"/>
    <w:rsid w:val="00775D96"/>
    <w:rsid w:val="007774E7"/>
    <w:rsid w:val="00777A6E"/>
    <w:rsid w:val="00780ED6"/>
    <w:rsid w:val="00781239"/>
    <w:rsid w:val="00781411"/>
    <w:rsid w:val="007817AD"/>
    <w:rsid w:val="00782E8F"/>
    <w:rsid w:val="007848B5"/>
    <w:rsid w:val="007850C5"/>
    <w:rsid w:val="00790C83"/>
    <w:rsid w:val="007926C9"/>
    <w:rsid w:val="00792D40"/>
    <w:rsid w:val="0079491B"/>
    <w:rsid w:val="00797B44"/>
    <w:rsid w:val="00797B6E"/>
    <w:rsid w:val="007A0DC0"/>
    <w:rsid w:val="007A1602"/>
    <w:rsid w:val="007A21E3"/>
    <w:rsid w:val="007A21E9"/>
    <w:rsid w:val="007A4C3D"/>
    <w:rsid w:val="007A510E"/>
    <w:rsid w:val="007A6C4E"/>
    <w:rsid w:val="007B068C"/>
    <w:rsid w:val="007B0B19"/>
    <w:rsid w:val="007B17BC"/>
    <w:rsid w:val="007B2760"/>
    <w:rsid w:val="007B3425"/>
    <w:rsid w:val="007B3AD6"/>
    <w:rsid w:val="007B60CE"/>
    <w:rsid w:val="007B63A8"/>
    <w:rsid w:val="007B6992"/>
    <w:rsid w:val="007B6BEE"/>
    <w:rsid w:val="007B741B"/>
    <w:rsid w:val="007B78F8"/>
    <w:rsid w:val="007C237B"/>
    <w:rsid w:val="007C3836"/>
    <w:rsid w:val="007C385D"/>
    <w:rsid w:val="007C3884"/>
    <w:rsid w:val="007C3EB2"/>
    <w:rsid w:val="007C4491"/>
    <w:rsid w:val="007C6916"/>
    <w:rsid w:val="007C7C19"/>
    <w:rsid w:val="007D0E28"/>
    <w:rsid w:val="007D395B"/>
    <w:rsid w:val="007D48B4"/>
    <w:rsid w:val="007D6A65"/>
    <w:rsid w:val="007D74D9"/>
    <w:rsid w:val="007D7D81"/>
    <w:rsid w:val="007E0143"/>
    <w:rsid w:val="007E0E24"/>
    <w:rsid w:val="007E21F2"/>
    <w:rsid w:val="007E4026"/>
    <w:rsid w:val="007F0169"/>
    <w:rsid w:val="007F16FD"/>
    <w:rsid w:val="007F2A78"/>
    <w:rsid w:val="007F3309"/>
    <w:rsid w:val="007F58A0"/>
    <w:rsid w:val="007F6730"/>
    <w:rsid w:val="00801B15"/>
    <w:rsid w:val="008057B4"/>
    <w:rsid w:val="00810964"/>
    <w:rsid w:val="00811DD2"/>
    <w:rsid w:val="00812524"/>
    <w:rsid w:val="008125F1"/>
    <w:rsid w:val="00812DA0"/>
    <w:rsid w:val="00813DB1"/>
    <w:rsid w:val="00814B4B"/>
    <w:rsid w:val="0081501F"/>
    <w:rsid w:val="008153F0"/>
    <w:rsid w:val="00815875"/>
    <w:rsid w:val="00815974"/>
    <w:rsid w:val="00821529"/>
    <w:rsid w:val="00822A7E"/>
    <w:rsid w:val="008256BE"/>
    <w:rsid w:val="00827691"/>
    <w:rsid w:val="008315BB"/>
    <w:rsid w:val="00832F99"/>
    <w:rsid w:val="008354A2"/>
    <w:rsid w:val="00835884"/>
    <w:rsid w:val="00835AD0"/>
    <w:rsid w:val="00841149"/>
    <w:rsid w:val="00841B16"/>
    <w:rsid w:val="00843482"/>
    <w:rsid w:val="00843EBD"/>
    <w:rsid w:val="00844DBD"/>
    <w:rsid w:val="00850A53"/>
    <w:rsid w:val="00852464"/>
    <w:rsid w:val="008534B8"/>
    <w:rsid w:val="00854C2F"/>
    <w:rsid w:val="0086242F"/>
    <w:rsid w:val="008627B2"/>
    <w:rsid w:val="00862BBE"/>
    <w:rsid w:val="00864722"/>
    <w:rsid w:val="00866985"/>
    <w:rsid w:val="008674AA"/>
    <w:rsid w:val="008738D6"/>
    <w:rsid w:val="0087398E"/>
    <w:rsid w:val="00875B30"/>
    <w:rsid w:val="00877100"/>
    <w:rsid w:val="00877647"/>
    <w:rsid w:val="008812C1"/>
    <w:rsid w:val="00881424"/>
    <w:rsid w:val="00881A0F"/>
    <w:rsid w:val="008821BC"/>
    <w:rsid w:val="00883EBE"/>
    <w:rsid w:val="00884BD0"/>
    <w:rsid w:val="0088705F"/>
    <w:rsid w:val="008875B4"/>
    <w:rsid w:val="00892237"/>
    <w:rsid w:val="00894247"/>
    <w:rsid w:val="00897F72"/>
    <w:rsid w:val="008A016C"/>
    <w:rsid w:val="008A10A4"/>
    <w:rsid w:val="008A1928"/>
    <w:rsid w:val="008A23AE"/>
    <w:rsid w:val="008A2900"/>
    <w:rsid w:val="008A3786"/>
    <w:rsid w:val="008A5E1C"/>
    <w:rsid w:val="008A6769"/>
    <w:rsid w:val="008A6C92"/>
    <w:rsid w:val="008B0999"/>
    <w:rsid w:val="008B1005"/>
    <w:rsid w:val="008B1486"/>
    <w:rsid w:val="008B28C1"/>
    <w:rsid w:val="008B5FBA"/>
    <w:rsid w:val="008C03D5"/>
    <w:rsid w:val="008C07F6"/>
    <w:rsid w:val="008C152F"/>
    <w:rsid w:val="008C19DF"/>
    <w:rsid w:val="008C263D"/>
    <w:rsid w:val="008C30ED"/>
    <w:rsid w:val="008C3514"/>
    <w:rsid w:val="008C44F8"/>
    <w:rsid w:val="008C4E29"/>
    <w:rsid w:val="008C7974"/>
    <w:rsid w:val="008D04F9"/>
    <w:rsid w:val="008D07B0"/>
    <w:rsid w:val="008D0A12"/>
    <w:rsid w:val="008D0C3B"/>
    <w:rsid w:val="008D0E61"/>
    <w:rsid w:val="008D28F5"/>
    <w:rsid w:val="008D6986"/>
    <w:rsid w:val="008E1E11"/>
    <w:rsid w:val="008E218F"/>
    <w:rsid w:val="008E396B"/>
    <w:rsid w:val="008E439D"/>
    <w:rsid w:val="008F1BE1"/>
    <w:rsid w:val="008F3FC1"/>
    <w:rsid w:val="008F414D"/>
    <w:rsid w:val="008F4A0A"/>
    <w:rsid w:val="008F6220"/>
    <w:rsid w:val="008F700C"/>
    <w:rsid w:val="008F7E71"/>
    <w:rsid w:val="00901E7A"/>
    <w:rsid w:val="00903A44"/>
    <w:rsid w:val="0090563A"/>
    <w:rsid w:val="00905FE4"/>
    <w:rsid w:val="0091095A"/>
    <w:rsid w:val="00911384"/>
    <w:rsid w:val="00913654"/>
    <w:rsid w:val="00915000"/>
    <w:rsid w:val="00916771"/>
    <w:rsid w:val="00916A0F"/>
    <w:rsid w:val="00916D5C"/>
    <w:rsid w:val="00922A51"/>
    <w:rsid w:val="00923993"/>
    <w:rsid w:val="009252BE"/>
    <w:rsid w:val="0092541A"/>
    <w:rsid w:val="0093034B"/>
    <w:rsid w:val="0093075D"/>
    <w:rsid w:val="0093141F"/>
    <w:rsid w:val="00931711"/>
    <w:rsid w:val="00931D79"/>
    <w:rsid w:val="00932805"/>
    <w:rsid w:val="00934CD5"/>
    <w:rsid w:val="0093652D"/>
    <w:rsid w:val="009374E3"/>
    <w:rsid w:val="00937B13"/>
    <w:rsid w:val="0094096A"/>
    <w:rsid w:val="00940BFB"/>
    <w:rsid w:val="00943410"/>
    <w:rsid w:val="009449BD"/>
    <w:rsid w:val="00946C13"/>
    <w:rsid w:val="00947890"/>
    <w:rsid w:val="00954546"/>
    <w:rsid w:val="00954592"/>
    <w:rsid w:val="00960971"/>
    <w:rsid w:val="009636B3"/>
    <w:rsid w:val="009649C8"/>
    <w:rsid w:val="009658F1"/>
    <w:rsid w:val="00970C67"/>
    <w:rsid w:val="0097345C"/>
    <w:rsid w:val="0097679A"/>
    <w:rsid w:val="00976B35"/>
    <w:rsid w:val="009779DA"/>
    <w:rsid w:val="00982544"/>
    <w:rsid w:val="00987EDB"/>
    <w:rsid w:val="00991FE8"/>
    <w:rsid w:val="00992153"/>
    <w:rsid w:val="00992A54"/>
    <w:rsid w:val="009936EF"/>
    <w:rsid w:val="009961B9"/>
    <w:rsid w:val="00996B12"/>
    <w:rsid w:val="00996DD0"/>
    <w:rsid w:val="00997A8B"/>
    <w:rsid w:val="00997D09"/>
    <w:rsid w:val="009A2432"/>
    <w:rsid w:val="009A3AA9"/>
    <w:rsid w:val="009A4F34"/>
    <w:rsid w:val="009A70E8"/>
    <w:rsid w:val="009A777C"/>
    <w:rsid w:val="009B1D00"/>
    <w:rsid w:val="009B20B9"/>
    <w:rsid w:val="009B21B0"/>
    <w:rsid w:val="009B25C1"/>
    <w:rsid w:val="009B364B"/>
    <w:rsid w:val="009B524E"/>
    <w:rsid w:val="009B7241"/>
    <w:rsid w:val="009C0390"/>
    <w:rsid w:val="009C0593"/>
    <w:rsid w:val="009C19C8"/>
    <w:rsid w:val="009C226A"/>
    <w:rsid w:val="009C422C"/>
    <w:rsid w:val="009C470D"/>
    <w:rsid w:val="009C608E"/>
    <w:rsid w:val="009C6E55"/>
    <w:rsid w:val="009D1BD5"/>
    <w:rsid w:val="009D1EF7"/>
    <w:rsid w:val="009D31EA"/>
    <w:rsid w:val="009D4DC6"/>
    <w:rsid w:val="009D5A39"/>
    <w:rsid w:val="009D644E"/>
    <w:rsid w:val="009D7EA6"/>
    <w:rsid w:val="009E0CB5"/>
    <w:rsid w:val="009E1446"/>
    <w:rsid w:val="009E303D"/>
    <w:rsid w:val="009E331D"/>
    <w:rsid w:val="009E49CC"/>
    <w:rsid w:val="009E4F2F"/>
    <w:rsid w:val="009E5603"/>
    <w:rsid w:val="009E5A86"/>
    <w:rsid w:val="009F06BC"/>
    <w:rsid w:val="009F76CB"/>
    <w:rsid w:val="00A010F7"/>
    <w:rsid w:val="00A019DD"/>
    <w:rsid w:val="00A026C9"/>
    <w:rsid w:val="00A0448E"/>
    <w:rsid w:val="00A0521B"/>
    <w:rsid w:val="00A06C61"/>
    <w:rsid w:val="00A0755B"/>
    <w:rsid w:val="00A079EA"/>
    <w:rsid w:val="00A07BE0"/>
    <w:rsid w:val="00A14168"/>
    <w:rsid w:val="00A14B09"/>
    <w:rsid w:val="00A1645E"/>
    <w:rsid w:val="00A170E9"/>
    <w:rsid w:val="00A170FD"/>
    <w:rsid w:val="00A17AF0"/>
    <w:rsid w:val="00A21B72"/>
    <w:rsid w:val="00A21B91"/>
    <w:rsid w:val="00A22D37"/>
    <w:rsid w:val="00A24713"/>
    <w:rsid w:val="00A26852"/>
    <w:rsid w:val="00A27A6F"/>
    <w:rsid w:val="00A30EA9"/>
    <w:rsid w:val="00A32A4E"/>
    <w:rsid w:val="00A33883"/>
    <w:rsid w:val="00A34057"/>
    <w:rsid w:val="00A346FC"/>
    <w:rsid w:val="00A355C3"/>
    <w:rsid w:val="00A35B9B"/>
    <w:rsid w:val="00A3722C"/>
    <w:rsid w:val="00A410A1"/>
    <w:rsid w:val="00A413FA"/>
    <w:rsid w:val="00A435FC"/>
    <w:rsid w:val="00A45F17"/>
    <w:rsid w:val="00A5078A"/>
    <w:rsid w:val="00A51C9E"/>
    <w:rsid w:val="00A51D36"/>
    <w:rsid w:val="00A5239F"/>
    <w:rsid w:val="00A52916"/>
    <w:rsid w:val="00A53679"/>
    <w:rsid w:val="00A53DC4"/>
    <w:rsid w:val="00A546FD"/>
    <w:rsid w:val="00A54C12"/>
    <w:rsid w:val="00A54F5B"/>
    <w:rsid w:val="00A55A4D"/>
    <w:rsid w:val="00A5695D"/>
    <w:rsid w:val="00A5751D"/>
    <w:rsid w:val="00A607ED"/>
    <w:rsid w:val="00A60AE3"/>
    <w:rsid w:val="00A62B3F"/>
    <w:rsid w:val="00A70A27"/>
    <w:rsid w:val="00A72C06"/>
    <w:rsid w:val="00A733E5"/>
    <w:rsid w:val="00A736E6"/>
    <w:rsid w:val="00A746F1"/>
    <w:rsid w:val="00A7620C"/>
    <w:rsid w:val="00A808E8"/>
    <w:rsid w:val="00A81998"/>
    <w:rsid w:val="00A85F93"/>
    <w:rsid w:val="00A87BD0"/>
    <w:rsid w:val="00A9092E"/>
    <w:rsid w:val="00A91B3D"/>
    <w:rsid w:val="00A929B3"/>
    <w:rsid w:val="00A95F5E"/>
    <w:rsid w:val="00A96900"/>
    <w:rsid w:val="00A976B9"/>
    <w:rsid w:val="00A97E58"/>
    <w:rsid w:val="00AA1F37"/>
    <w:rsid w:val="00AA22EA"/>
    <w:rsid w:val="00AA39B9"/>
    <w:rsid w:val="00AA7CAF"/>
    <w:rsid w:val="00AB031C"/>
    <w:rsid w:val="00AB3C12"/>
    <w:rsid w:val="00AB545E"/>
    <w:rsid w:val="00AB57C8"/>
    <w:rsid w:val="00AB6E0A"/>
    <w:rsid w:val="00AC0512"/>
    <w:rsid w:val="00AC0D5D"/>
    <w:rsid w:val="00AC0F48"/>
    <w:rsid w:val="00AC5B8D"/>
    <w:rsid w:val="00AC6A4C"/>
    <w:rsid w:val="00AC6F9B"/>
    <w:rsid w:val="00AD12FF"/>
    <w:rsid w:val="00AD1CA0"/>
    <w:rsid w:val="00AD368A"/>
    <w:rsid w:val="00AD37FA"/>
    <w:rsid w:val="00AE1AA1"/>
    <w:rsid w:val="00AE56E9"/>
    <w:rsid w:val="00AF0E5E"/>
    <w:rsid w:val="00AF1522"/>
    <w:rsid w:val="00AF2371"/>
    <w:rsid w:val="00AF328B"/>
    <w:rsid w:val="00AF420B"/>
    <w:rsid w:val="00B00970"/>
    <w:rsid w:val="00B0097F"/>
    <w:rsid w:val="00B00D03"/>
    <w:rsid w:val="00B02ADE"/>
    <w:rsid w:val="00B02BFB"/>
    <w:rsid w:val="00B04202"/>
    <w:rsid w:val="00B058E2"/>
    <w:rsid w:val="00B05931"/>
    <w:rsid w:val="00B05C76"/>
    <w:rsid w:val="00B064C4"/>
    <w:rsid w:val="00B06C60"/>
    <w:rsid w:val="00B07AA4"/>
    <w:rsid w:val="00B1053E"/>
    <w:rsid w:val="00B11864"/>
    <w:rsid w:val="00B120E0"/>
    <w:rsid w:val="00B1239A"/>
    <w:rsid w:val="00B13890"/>
    <w:rsid w:val="00B14366"/>
    <w:rsid w:val="00B14A26"/>
    <w:rsid w:val="00B14F0F"/>
    <w:rsid w:val="00B15C3A"/>
    <w:rsid w:val="00B15F7A"/>
    <w:rsid w:val="00B2104D"/>
    <w:rsid w:val="00B21133"/>
    <w:rsid w:val="00B21773"/>
    <w:rsid w:val="00B250C2"/>
    <w:rsid w:val="00B263B7"/>
    <w:rsid w:val="00B31A76"/>
    <w:rsid w:val="00B32A20"/>
    <w:rsid w:val="00B42A97"/>
    <w:rsid w:val="00B45C40"/>
    <w:rsid w:val="00B46869"/>
    <w:rsid w:val="00B469E2"/>
    <w:rsid w:val="00B46BEF"/>
    <w:rsid w:val="00B501C7"/>
    <w:rsid w:val="00B51890"/>
    <w:rsid w:val="00B51D06"/>
    <w:rsid w:val="00B52D15"/>
    <w:rsid w:val="00B567F0"/>
    <w:rsid w:val="00B56A93"/>
    <w:rsid w:val="00B609E3"/>
    <w:rsid w:val="00B61724"/>
    <w:rsid w:val="00B61DDF"/>
    <w:rsid w:val="00B64DDA"/>
    <w:rsid w:val="00B65F73"/>
    <w:rsid w:val="00B66BCD"/>
    <w:rsid w:val="00B71634"/>
    <w:rsid w:val="00B72406"/>
    <w:rsid w:val="00B72950"/>
    <w:rsid w:val="00B73FD5"/>
    <w:rsid w:val="00B740C0"/>
    <w:rsid w:val="00B743A4"/>
    <w:rsid w:val="00B74D3F"/>
    <w:rsid w:val="00B74D7F"/>
    <w:rsid w:val="00B764AC"/>
    <w:rsid w:val="00B779F5"/>
    <w:rsid w:val="00B87471"/>
    <w:rsid w:val="00B9140F"/>
    <w:rsid w:val="00B954CF"/>
    <w:rsid w:val="00B96CD4"/>
    <w:rsid w:val="00B97142"/>
    <w:rsid w:val="00BA0320"/>
    <w:rsid w:val="00BA09E3"/>
    <w:rsid w:val="00BA0B56"/>
    <w:rsid w:val="00BA16CE"/>
    <w:rsid w:val="00BA2E26"/>
    <w:rsid w:val="00BA3BB7"/>
    <w:rsid w:val="00BA4437"/>
    <w:rsid w:val="00BA6CD7"/>
    <w:rsid w:val="00BB7E0C"/>
    <w:rsid w:val="00BC0B8E"/>
    <w:rsid w:val="00BC1200"/>
    <w:rsid w:val="00BC3DC1"/>
    <w:rsid w:val="00BC4AC9"/>
    <w:rsid w:val="00BC7A26"/>
    <w:rsid w:val="00BD3860"/>
    <w:rsid w:val="00BD3B78"/>
    <w:rsid w:val="00BD3F16"/>
    <w:rsid w:val="00BD59BE"/>
    <w:rsid w:val="00BD5D02"/>
    <w:rsid w:val="00BD617D"/>
    <w:rsid w:val="00BD7622"/>
    <w:rsid w:val="00BD7CD9"/>
    <w:rsid w:val="00BE01E3"/>
    <w:rsid w:val="00BE15F3"/>
    <w:rsid w:val="00BE1E5A"/>
    <w:rsid w:val="00BE2379"/>
    <w:rsid w:val="00BE2B42"/>
    <w:rsid w:val="00BE3B10"/>
    <w:rsid w:val="00BE4821"/>
    <w:rsid w:val="00BE4B53"/>
    <w:rsid w:val="00BE771F"/>
    <w:rsid w:val="00BF0618"/>
    <w:rsid w:val="00BF143D"/>
    <w:rsid w:val="00BF1E88"/>
    <w:rsid w:val="00BF4A79"/>
    <w:rsid w:val="00C01C5D"/>
    <w:rsid w:val="00C01D72"/>
    <w:rsid w:val="00C01EA8"/>
    <w:rsid w:val="00C0334A"/>
    <w:rsid w:val="00C03B38"/>
    <w:rsid w:val="00C03DDE"/>
    <w:rsid w:val="00C066B0"/>
    <w:rsid w:val="00C07E89"/>
    <w:rsid w:val="00C118E6"/>
    <w:rsid w:val="00C11BB1"/>
    <w:rsid w:val="00C129C6"/>
    <w:rsid w:val="00C2053B"/>
    <w:rsid w:val="00C207AC"/>
    <w:rsid w:val="00C21172"/>
    <w:rsid w:val="00C21916"/>
    <w:rsid w:val="00C2324E"/>
    <w:rsid w:val="00C25715"/>
    <w:rsid w:val="00C260E5"/>
    <w:rsid w:val="00C33A54"/>
    <w:rsid w:val="00C33D10"/>
    <w:rsid w:val="00C34D2F"/>
    <w:rsid w:val="00C37776"/>
    <w:rsid w:val="00C412AA"/>
    <w:rsid w:val="00C42C01"/>
    <w:rsid w:val="00C43463"/>
    <w:rsid w:val="00C436D6"/>
    <w:rsid w:val="00C445EF"/>
    <w:rsid w:val="00C4629A"/>
    <w:rsid w:val="00C46BF8"/>
    <w:rsid w:val="00C50172"/>
    <w:rsid w:val="00C51350"/>
    <w:rsid w:val="00C5236B"/>
    <w:rsid w:val="00C53346"/>
    <w:rsid w:val="00C570D3"/>
    <w:rsid w:val="00C601BA"/>
    <w:rsid w:val="00C62702"/>
    <w:rsid w:val="00C6385B"/>
    <w:rsid w:val="00C645BC"/>
    <w:rsid w:val="00C646D0"/>
    <w:rsid w:val="00C65F6B"/>
    <w:rsid w:val="00C7008E"/>
    <w:rsid w:val="00C74703"/>
    <w:rsid w:val="00C7626D"/>
    <w:rsid w:val="00C81310"/>
    <w:rsid w:val="00C81B85"/>
    <w:rsid w:val="00C823B5"/>
    <w:rsid w:val="00C84796"/>
    <w:rsid w:val="00C92BAA"/>
    <w:rsid w:val="00C94C19"/>
    <w:rsid w:val="00C972D9"/>
    <w:rsid w:val="00C97FE0"/>
    <w:rsid w:val="00CA0048"/>
    <w:rsid w:val="00CA0B46"/>
    <w:rsid w:val="00CA1373"/>
    <w:rsid w:val="00CA1F44"/>
    <w:rsid w:val="00CA2964"/>
    <w:rsid w:val="00CA3BFE"/>
    <w:rsid w:val="00CA3DA3"/>
    <w:rsid w:val="00CA4A85"/>
    <w:rsid w:val="00CA6187"/>
    <w:rsid w:val="00CA68E1"/>
    <w:rsid w:val="00CA714F"/>
    <w:rsid w:val="00CA7409"/>
    <w:rsid w:val="00CA7E0E"/>
    <w:rsid w:val="00CB00D8"/>
    <w:rsid w:val="00CB039F"/>
    <w:rsid w:val="00CB1D2C"/>
    <w:rsid w:val="00CB2AD1"/>
    <w:rsid w:val="00CB2D6A"/>
    <w:rsid w:val="00CB62CB"/>
    <w:rsid w:val="00CB7E89"/>
    <w:rsid w:val="00CC12A5"/>
    <w:rsid w:val="00CC3984"/>
    <w:rsid w:val="00CC39BF"/>
    <w:rsid w:val="00CC40CF"/>
    <w:rsid w:val="00CC427D"/>
    <w:rsid w:val="00CC5321"/>
    <w:rsid w:val="00CC57F2"/>
    <w:rsid w:val="00CC62C6"/>
    <w:rsid w:val="00CD14C9"/>
    <w:rsid w:val="00CD1BD0"/>
    <w:rsid w:val="00CD250F"/>
    <w:rsid w:val="00CD28FC"/>
    <w:rsid w:val="00CD514F"/>
    <w:rsid w:val="00CD5264"/>
    <w:rsid w:val="00CD5D6F"/>
    <w:rsid w:val="00CD6371"/>
    <w:rsid w:val="00CD6ECE"/>
    <w:rsid w:val="00CE03D4"/>
    <w:rsid w:val="00CE1664"/>
    <w:rsid w:val="00CF00D0"/>
    <w:rsid w:val="00CF04E7"/>
    <w:rsid w:val="00CF0668"/>
    <w:rsid w:val="00CF109F"/>
    <w:rsid w:val="00CF16F2"/>
    <w:rsid w:val="00CF1F23"/>
    <w:rsid w:val="00CF3AA8"/>
    <w:rsid w:val="00CF46B9"/>
    <w:rsid w:val="00CF6A95"/>
    <w:rsid w:val="00D00642"/>
    <w:rsid w:val="00D02962"/>
    <w:rsid w:val="00D0360B"/>
    <w:rsid w:val="00D03C64"/>
    <w:rsid w:val="00D05397"/>
    <w:rsid w:val="00D059E6"/>
    <w:rsid w:val="00D06D03"/>
    <w:rsid w:val="00D073E8"/>
    <w:rsid w:val="00D109EA"/>
    <w:rsid w:val="00D128F3"/>
    <w:rsid w:val="00D12BA1"/>
    <w:rsid w:val="00D12C57"/>
    <w:rsid w:val="00D147C8"/>
    <w:rsid w:val="00D14938"/>
    <w:rsid w:val="00D158D4"/>
    <w:rsid w:val="00D16282"/>
    <w:rsid w:val="00D16D34"/>
    <w:rsid w:val="00D2372E"/>
    <w:rsid w:val="00D243CC"/>
    <w:rsid w:val="00D30A93"/>
    <w:rsid w:val="00D30D46"/>
    <w:rsid w:val="00D3311F"/>
    <w:rsid w:val="00D35FD9"/>
    <w:rsid w:val="00D37150"/>
    <w:rsid w:val="00D409AD"/>
    <w:rsid w:val="00D42203"/>
    <w:rsid w:val="00D4318D"/>
    <w:rsid w:val="00D4424B"/>
    <w:rsid w:val="00D44319"/>
    <w:rsid w:val="00D46EFA"/>
    <w:rsid w:val="00D471D5"/>
    <w:rsid w:val="00D477AB"/>
    <w:rsid w:val="00D47D76"/>
    <w:rsid w:val="00D506AA"/>
    <w:rsid w:val="00D50DD1"/>
    <w:rsid w:val="00D50FF8"/>
    <w:rsid w:val="00D51532"/>
    <w:rsid w:val="00D53B00"/>
    <w:rsid w:val="00D613D0"/>
    <w:rsid w:val="00D63442"/>
    <w:rsid w:val="00D634E1"/>
    <w:rsid w:val="00D66246"/>
    <w:rsid w:val="00D672F2"/>
    <w:rsid w:val="00D674B0"/>
    <w:rsid w:val="00D67B7E"/>
    <w:rsid w:val="00D721FA"/>
    <w:rsid w:val="00D72864"/>
    <w:rsid w:val="00D735D6"/>
    <w:rsid w:val="00D775CB"/>
    <w:rsid w:val="00D805A7"/>
    <w:rsid w:val="00D82A85"/>
    <w:rsid w:val="00D835C3"/>
    <w:rsid w:val="00D90356"/>
    <w:rsid w:val="00D91D51"/>
    <w:rsid w:val="00D91F85"/>
    <w:rsid w:val="00D9386C"/>
    <w:rsid w:val="00D94988"/>
    <w:rsid w:val="00DA357E"/>
    <w:rsid w:val="00DA3633"/>
    <w:rsid w:val="00DA39E0"/>
    <w:rsid w:val="00DA40C0"/>
    <w:rsid w:val="00DA4E2D"/>
    <w:rsid w:val="00DA5ED8"/>
    <w:rsid w:val="00DB1618"/>
    <w:rsid w:val="00DB242A"/>
    <w:rsid w:val="00DB5847"/>
    <w:rsid w:val="00DB5AB7"/>
    <w:rsid w:val="00DB7AB0"/>
    <w:rsid w:val="00DC3D27"/>
    <w:rsid w:val="00DC5850"/>
    <w:rsid w:val="00DD33D2"/>
    <w:rsid w:val="00DD491B"/>
    <w:rsid w:val="00DD7328"/>
    <w:rsid w:val="00DE17DC"/>
    <w:rsid w:val="00DE1A62"/>
    <w:rsid w:val="00DE2015"/>
    <w:rsid w:val="00DE2DE7"/>
    <w:rsid w:val="00DE35EC"/>
    <w:rsid w:val="00DE42CF"/>
    <w:rsid w:val="00DE6865"/>
    <w:rsid w:val="00DE7BE8"/>
    <w:rsid w:val="00DF0518"/>
    <w:rsid w:val="00DF0A1A"/>
    <w:rsid w:val="00DF30D1"/>
    <w:rsid w:val="00DF3491"/>
    <w:rsid w:val="00DF3E48"/>
    <w:rsid w:val="00DF47C1"/>
    <w:rsid w:val="00DF549C"/>
    <w:rsid w:val="00E004AE"/>
    <w:rsid w:val="00E00BA3"/>
    <w:rsid w:val="00E02755"/>
    <w:rsid w:val="00E028C3"/>
    <w:rsid w:val="00E02BF2"/>
    <w:rsid w:val="00E02C38"/>
    <w:rsid w:val="00E04711"/>
    <w:rsid w:val="00E0563F"/>
    <w:rsid w:val="00E0595C"/>
    <w:rsid w:val="00E06EE8"/>
    <w:rsid w:val="00E07403"/>
    <w:rsid w:val="00E1007D"/>
    <w:rsid w:val="00E12D0E"/>
    <w:rsid w:val="00E1311E"/>
    <w:rsid w:val="00E13586"/>
    <w:rsid w:val="00E15EF7"/>
    <w:rsid w:val="00E20B5D"/>
    <w:rsid w:val="00E2342E"/>
    <w:rsid w:val="00E23721"/>
    <w:rsid w:val="00E265D0"/>
    <w:rsid w:val="00E2662D"/>
    <w:rsid w:val="00E27B7D"/>
    <w:rsid w:val="00E31B19"/>
    <w:rsid w:val="00E337C8"/>
    <w:rsid w:val="00E411E7"/>
    <w:rsid w:val="00E420FE"/>
    <w:rsid w:val="00E424E7"/>
    <w:rsid w:val="00E43F0E"/>
    <w:rsid w:val="00E447E1"/>
    <w:rsid w:val="00E45483"/>
    <w:rsid w:val="00E45B88"/>
    <w:rsid w:val="00E45C8C"/>
    <w:rsid w:val="00E508F6"/>
    <w:rsid w:val="00E5434F"/>
    <w:rsid w:val="00E56A90"/>
    <w:rsid w:val="00E56D88"/>
    <w:rsid w:val="00E57B5F"/>
    <w:rsid w:val="00E57DA0"/>
    <w:rsid w:val="00E62318"/>
    <w:rsid w:val="00E62DBB"/>
    <w:rsid w:val="00E63C9F"/>
    <w:rsid w:val="00E6420E"/>
    <w:rsid w:val="00E643E2"/>
    <w:rsid w:val="00E655BC"/>
    <w:rsid w:val="00E67B5B"/>
    <w:rsid w:val="00E73E99"/>
    <w:rsid w:val="00E77D10"/>
    <w:rsid w:val="00E801A1"/>
    <w:rsid w:val="00E811BA"/>
    <w:rsid w:val="00E82720"/>
    <w:rsid w:val="00E86A1B"/>
    <w:rsid w:val="00E906AF"/>
    <w:rsid w:val="00E92BA1"/>
    <w:rsid w:val="00E92CAD"/>
    <w:rsid w:val="00E93422"/>
    <w:rsid w:val="00E94030"/>
    <w:rsid w:val="00E96B7D"/>
    <w:rsid w:val="00EA10EF"/>
    <w:rsid w:val="00EA37DD"/>
    <w:rsid w:val="00EA506C"/>
    <w:rsid w:val="00EA5F94"/>
    <w:rsid w:val="00EA6A90"/>
    <w:rsid w:val="00EA7B30"/>
    <w:rsid w:val="00EB08BB"/>
    <w:rsid w:val="00EB08F9"/>
    <w:rsid w:val="00EB0E98"/>
    <w:rsid w:val="00EB37BF"/>
    <w:rsid w:val="00EB4803"/>
    <w:rsid w:val="00EB4C80"/>
    <w:rsid w:val="00EB5E43"/>
    <w:rsid w:val="00EB6548"/>
    <w:rsid w:val="00EB78F2"/>
    <w:rsid w:val="00EC49D4"/>
    <w:rsid w:val="00EC79C8"/>
    <w:rsid w:val="00ED31E2"/>
    <w:rsid w:val="00ED3AE8"/>
    <w:rsid w:val="00ED5843"/>
    <w:rsid w:val="00ED647A"/>
    <w:rsid w:val="00ED74B3"/>
    <w:rsid w:val="00ED7A45"/>
    <w:rsid w:val="00EE0D49"/>
    <w:rsid w:val="00EE123C"/>
    <w:rsid w:val="00EE16D7"/>
    <w:rsid w:val="00EE2AA0"/>
    <w:rsid w:val="00EE34AC"/>
    <w:rsid w:val="00EE378D"/>
    <w:rsid w:val="00EE7B23"/>
    <w:rsid w:val="00EF0010"/>
    <w:rsid w:val="00EF100B"/>
    <w:rsid w:val="00EF2A54"/>
    <w:rsid w:val="00EF5393"/>
    <w:rsid w:val="00EF6F45"/>
    <w:rsid w:val="00F0043F"/>
    <w:rsid w:val="00F00E2E"/>
    <w:rsid w:val="00F04B6C"/>
    <w:rsid w:val="00F053A0"/>
    <w:rsid w:val="00F07015"/>
    <w:rsid w:val="00F07630"/>
    <w:rsid w:val="00F10580"/>
    <w:rsid w:val="00F12683"/>
    <w:rsid w:val="00F14F44"/>
    <w:rsid w:val="00F15ED5"/>
    <w:rsid w:val="00F16DBB"/>
    <w:rsid w:val="00F25019"/>
    <w:rsid w:val="00F277FC"/>
    <w:rsid w:val="00F34412"/>
    <w:rsid w:val="00F346B3"/>
    <w:rsid w:val="00F35A96"/>
    <w:rsid w:val="00F378D9"/>
    <w:rsid w:val="00F37EB7"/>
    <w:rsid w:val="00F414C7"/>
    <w:rsid w:val="00F45275"/>
    <w:rsid w:val="00F5180C"/>
    <w:rsid w:val="00F522C3"/>
    <w:rsid w:val="00F527B7"/>
    <w:rsid w:val="00F53C55"/>
    <w:rsid w:val="00F561B5"/>
    <w:rsid w:val="00F56337"/>
    <w:rsid w:val="00F57434"/>
    <w:rsid w:val="00F57FA1"/>
    <w:rsid w:val="00F602DF"/>
    <w:rsid w:val="00F60FB6"/>
    <w:rsid w:val="00F621AA"/>
    <w:rsid w:val="00F62665"/>
    <w:rsid w:val="00F631E1"/>
    <w:rsid w:val="00F63D92"/>
    <w:rsid w:val="00F72CC9"/>
    <w:rsid w:val="00F7348D"/>
    <w:rsid w:val="00F75327"/>
    <w:rsid w:val="00F768BE"/>
    <w:rsid w:val="00F7691A"/>
    <w:rsid w:val="00F770F4"/>
    <w:rsid w:val="00F772E4"/>
    <w:rsid w:val="00F80A7D"/>
    <w:rsid w:val="00F81272"/>
    <w:rsid w:val="00F82E2D"/>
    <w:rsid w:val="00F83320"/>
    <w:rsid w:val="00F83FC6"/>
    <w:rsid w:val="00F8533F"/>
    <w:rsid w:val="00F863B7"/>
    <w:rsid w:val="00F875E0"/>
    <w:rsid w:val="00F9030B"/>
    <w:rsid w:val="00F9035E"/>
    <w:rsid w:val="00F913FF"/>
    <w:rsid w:val="00F9447E"/>
    <w:rsid w:val="00F94869"/>
    <w:rsid w:val="00F948CA"/>
    <w:rsid w:val="00F95422"/>
    <w:rsid w:val="00F965D1"/>
    <w:rsid w:val="00F969EA"/>
    <w:rsid w:val="00F9722F"/>
    <w:rsid w:val="00F97327"/>
    <w:rsid w:val="00F97BA8"/>
    <w:rsid w:val="00FA34BE"/>
    <w:rsid w:val="00FA6519"/>
    <w:rsid w:val="00FA6BCD"/>
    <w:rsid w:val="00FA7832"/>
    <w:rsid w:val="00FB0137"/>
    <w:rsid w:val="00FB173A"/>
    <w:rsid w:val="00FB26B0"/>
    <w:rsid w:val="00FB4D9A"/>
    <w:rsid w:val="00FB6700"/>
    <w:rsid w:val="00FB74F0"/>
    <w:rsid w:val="00FC3CC5"/>
    <w:rsid w:val="00FC527A"/>
    <w:rsid w:val="00FC580F"/>
    <w:rsid w:val="00FC5F08"/>
    <w:rsid w:val="00FD02F3"/>
    <w:rsid w:val="00FD0ABC"/>
    <w:rsid w:val="00FD36D1"/>
    <w:rsid w:val="00FD66C0"/>
    <w:rsid w:val="00FE1F73"/>
    <w:rsid w:val="00FE2590"/>
    <w:rsid w:val="00FE4297"/>
    <w:rsid w:val="00FE6323"/>
    <w:rsid w:val="00FF0E8F"/>
    <w:rsid w:val="00FF2261"/>
    <w:rsid w:val="00FF3B32"/>
    <w:rsid w:val="00FF5358"/>
    <w:rsid w:val="00FF5627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2E8D3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76"/>
    <w:pPr>
      <w:spacing w:before="20" w:after="2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228A"/>
    <w:pPr>
      <w:numPr>
        <w:numId w:val="15"/>
      </w:numPr>
      <w:spacing w:before="240" w:after="120"/>
      <w:outlineLvl w:val="0"/>
    </w:pPr>
    <w:rPr>
      <w:rFonts w:ascii="Arial Bold" w:hAnsi="Arial Bold"/>
      <w:b/>
      <w:color w:val="7C1222"/>
      <w:sz w:val="28"/>
    </w:rPr>
  </w:style>
  <w:style w:type="paragraph" w:styleId="Heading2">
    <w:name w:val="heading 2"/>
    <w:basedOn w:val="Normal"/>
    <w:next w:val="Normal"/>
    <w:link w:val="Heading2Char"/>
    <w:qFormat/>
    <w:rsid w:val="0030228A"/>
    <w:pPr>
      <w:numPr>
        <w:ilvl w:val="1"/>
        <w:numId w:val="15"/>
      </w:numPr>
      <w:spacing w:before="240" w:after="120"/>
      <w:outlineLvl w:val="1"/>
    </w:pPr>
    <w:rPr>
      <w:rFonts w:ascii="Arial Bold" w:hAnsi="Arial Bold"/>
      <w:b/>
      <w:snapToGrid w:val="0"/>
      <w:color w:val="7C1222"/>
      <w:sz w:val="24"/>
    </w:rPr>
  </w:style>
  <w:style w:type="paragraph" w:styleId="Heading3">
    <w:name w:val="heading 3"/>
    <w:basedOn w:val="Heading2"/>
    <w:next w:val="NormalIndent"/>
    <w:qFormat/>
    <w:rsid w:val="00F772E4"/>
    <w:pPr>
      <w:numPr>
        <w:ilvl w:val="2"/>
      </w:numPr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next w:val="NormalIndent"/>
    <w:qFormat/>
    <w:rsid w:val="001252F6"/>
    <w:pPr>
      <w:numPr>
        <w:ilvl w:val="3"/>
        <w:numId w:val="15"/>
      </w:numPr>
      <w:spacing w:before="120" w:after="60"/>
      <w:outlineLvl w:val="3"/>
    </w:pPr>
    <w:rPr>
      <w:rFonts w:ascii="Arial" w:hAnsi="Arial"/>
      <w:b/>
      <w:color w:val="7C1222"/>
      <w:sz w:val="20"/>
    </w:rPr>
  </w:style>
  <w:style w:type="paragraph" w:styleId="Heading5">
    <w:name w:val="heading 5"/>
    <w:basedOn w:val="Normal"/>
    <w:next w:val="NormalIndent"/>
    <w:qFormat/>
    <w:rsid w:val="00614167"/>
    <w:pPr>
      <w:numPr>
        <w:ilvl w:val="4"/>
        <w:numId w:val="15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614167"/>
    <w:pPr>
      <w:numPr>
        <w:ilvl w:val="5"/>
        <w:numId w:val="15"/>
      </w:num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614167"/>
    <w:pPr>
      <w:numPr>
        <w:ilvl w:val="6"/>
        <w:numId w:val="15"/>
      </w:numPr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614167"/>
    <w:pPr>
      <w:numPr>
        <w:ilvl w:val="7"/>
        <w:numId w:val="15"/>
      </w:numPr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614167"/>
    <w:pPr>
      <w:numPr>
        <w:ilvl w:val="8"/>
        <w:numId w:val="15"/>
      </w:num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0228A"/>
    <w:rPr>
      <w:rFonts w:ascii="Arial Bold" w:hAnsi="Arial Bold"/>
      <w:b/>
      <w:snapToGrid w:val="0"/>
      <w:color w:val="7C1222"/>
      <w:sz w:val="24"/>
      <w:lang w:eastAsia="en-US"/>
    </w:rPr>
  </w:style>
  <w:style w:type="paragraph" w:styleId="NormalIndent">
    <w:name w:val="Normal Indent"/>
    <w:basedOn w:val="Normal"/>
    <w:semiHidden/>
    <w:rsid w:val="000C18A1"/>
    <w:pPr>
      <w:ind w:left="720"/>
    </w:pPr>
  </w:style>
  <w:style w:type="paragraph" w:styleId="TOC2">
    <w:name w:val="toc 2"/>
    <w:basedOn w:val="Normal"/>
    <w:next w:val="Normal"/>
    <w:autoRedefine/>
    <w:uiPriority w:val="39"/>
    <w:rsid w:val="000B2B64"/>
    <w:pPr>
      <w:tabs>
        <w:tab w:val="left" w:pos="900"/>
        <w:tab w:val="right" w:leader="dot" w:pos="9072"/>
      </w:tabs>
      <w:spacing w:before="0" w:after="0"/>
      <w:ind w:left="896" w:hanging="539"/>
    </w:pPr>
    <w:rPr>
      <w:rFonts w:ascii="Arial" w:hAnsi="Arial"/>
      <w:noProof/>
      <w:sz w:val="20"/>
    </w:rPr>
  </w:style>
  <w:style w:type="paragraph" w:styleId="TOC1">
    <w:name w:val="toc 1"/>
    <w:basedOn w:val="Normal"/>
    <w:next w:val="Normal"/>
    <w:autoRedefine/>
    <w:uiPriority w:val="39"/>
    <w:rsid w:val="000B2B64"/>
    <w:pPr>
      <w:tabs>
        <w:tab w:val="left" w:pos="360"/>
        <w:tab w:val="right" w:leader="dot" w:pos="9072"/>
      </w:tabs>
      <w:spacing w:before="60" w:after="0"/>
      <w:ind w:left="357" w:hanging="357"/>
    </w:pPr>
    <w:rPr>
      <w:rFonts w:ascii="Arial" w:hAnsi="Arial"/>
      <w:noProof/>
      <w:snapToGrid w:val="0"/>
      <w:sz w:val="20"/>
      <w:szCs w:val="24"/>
    </w:rPr>
  </w:style>
  <w:style w:type="character" w:styleId="LineNumber">
    <w:name w:val="line number"/>
    <w:basedOn w:val="DefaultParagraphFont"/>
    <w:semiHidden/>
    <w:rsid w:val="000C18A1"/>
  </w:style>
  <w:style w:type="paragraph" w:styleId="Footer">
    <w:name w:val="footer"/>
    <w:basedOn w:val="Normal"/>
    <w:semiHidden/>
    <w:rsid w:val="000C18A1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rsid w:val="000C18A1"/>
    <w:pPr>
      <w:tabs>
        <w:tab w:val="center" w:pos="4819"/>
        <w:tab w:val="right" w:pos="9071"/>
      </w:tabs>
      <w:ind w:left="851" w:hanging="851"/>
    </w:pPr>
  </w:style>
  <w:style w:type="character" w:styleId="FootnoteReference">
    <w:name w:val="footnote reference"/>
    <w:semiHidden/>
    <w:rsid w:val="000C18A1"/>
    <w:rPr>
      <w:position w:val="6"/>
      <w:sz w:val="16"/>
    </w:rPr>
  </w:style>
  <w:style w:type="paragraph" w:customStyle="1" w:styleId="RecNum">
    <w:name w:val="Rec_Num"/>
    <w:basedOn w:val="Normal"/>
    <w:semiHidden/>
    <w:rsid w:val="000C18A1"/>
    <w:pPr>
      <w:tabs>
        <w:tab w:val="decimal" w:pos="720"/>
      </w:tabs>
    </w:pPr>
    <w:rPr>
      <w:sz w:val="20"/>
    </w:rPr>
  </w:style>
  <w:style w:type="paragraph" w:customStyle="1" w:styleId="TableCaption">
    <w:name w:val="Table Caption"/>
    <w:basedOn w:val="Heading2"/>
    <w:semiHidden/>
    <w:rsid w:val="000C18A1"/>
    <w:pPr>
      <w:jc w:val="center"/>
      <w:outlineLvl w:val="9"/>
    </w:pPr>
    <w:rPr>
      <w:smallCaps/>
      <w:u w:val="single"/>
    </w:rPr>
  </w:style>
  <w:style w:type="paragraph" w:customStyle="1" w:styleId="ecNum">
    <w:name w:val="ec_Num"/>
    <w:basedOn w:val="RecNum"/>
    <w:semiHidden/>
    <w:rsid w:val="000C18A1"/>
  </w:style>
  <w:style w:type="paragraph" w:customStyle="1" w:styleId="Title1">
    <w:name w:val="Title1"/>
    <w:basedOn w:val="Normal"/>
    <w:rsid w:val="000C18A1"/>
    <w:pPr>
      <w:jc w:val="center"/>
    </w:pPr>
    <w:rPr>
      <w:b/>
    </w:rPr>
  </w:style>
  <w:style w:type="paragraph" w:customStyle="1" w:styleId="Title2">
    <w:name w:val="Title2"/>
    <w:basedOn w:val="Normal"/>
    <w:semiHidden/>
    <w:rsid w:val="000C18A1"/>
    <w:pPr>
      <w:jc w:val="center"/>
    </w:pPr>
    <w:rPr>
      <w:b/>
    </w:rPr>
  </w:style>
  <w:style w:type="paragraph" w:customStyle="1" w:styleId="TableFigureheading">
    <w:name w:val="Table&amp;Figure_heading"/>
    <w:basedOn w:val="Normal"/>
    <w:next w:val="Normal"/>
    <w:link w:val="TableFigureheadingChar"/>
    <w:rsid w:val="000C18A1"/>
    <w:pPr>
      <w:jc w:val="center"/>
    </w:pPr>
  </w:style>
  <w:style w:type="character" w:customStyle="1" w:styleId="TableFigureheadingChar">
    <w:name w:val="Table&amp;Figure_heading Char"/>
    <w:link w:val="TableFigureheading"/>
    <w:rsid w:val="000C18A1"/>
    <w:rPr>
      <w:sz w:val="24"/>
      <w:lang w:val="en-AU" w:eastAsia="en-US" w:bidi="ar-SA"/>
    </w:rPr>
  </w:style>
  <w:style w:type="character" w:styleId="PageNumber">
    <w:name w:val="page number"/>
    <w:basedOn w:val="DefaultParagraphFont"/>
    <w:semiHidden/>
    <w:rsid w:val="000C18A1"/>
  </w:style>
  <w:style w:type="paragraph" w:styleId="ListContinue">
    <w:name w:val="List Continue"/>
    <w:basedOn w:val="Normal"/>
    <w:semiHidden/>
    <w:rsid w:val="000C18A1"/>
    <w:pPr>
      <w:ind w:left="283"/>
    </w:pPr>
  </w:style>
  <w:style w:type="paragraph" w:styleId="BodyText">
    <w:name w:val="Body Text"/>
    <w:basedOn w:val="Normal"/>
    <w:semiHidden/>
    <w:rsid w:val="00D90356"/>
  </w:style>
  <w:style w:type="paragraph" w:styleId="Date">
    <w:name w:val="Date"/>
    <w:basedOn w:val="Normal"/>
    <w:semiHidden/>
    <w:rsid w:val="000C18A1"/>
  </w:style>
  <w:style w:type="paragraph" w:styleId="List2">
    <w:name w:val="List 2"/>
    <w:basedOn w:val="Normal"/>
    <w:semiHidden/>
    <w:rsid w:val="000C18A1"/>
    <w:pPr>
      <w:ind w:left="566" w:hanging="283"/>
    </w:pPr>
  </w:style>
  <w:style w:type="paragraph" w:customStyle="1" w:styleId="Comment">
    <w:name w:val="Comment"/>
    <w:basedOn w:val="Normal"/>
    <w:semiHidden/>
    <w:rsid w:val="000C18A1"/>
    <w:pPr>
      <w:jc w:val="both"/>
    </w:pPr>
    <w:rPr>
      <w:vanish/>
      <w:color w:val="FF0000"/>
    </w:rPr>
  </w:style>
  <w:style w:type="paragraph" w:styleId="BodyTextIndent">
    <w:name w:val="Body Text Indent"/>
    <w:basedOn w:val="Normal"/>
    <w:semiHidden/>
    <w:rsid w:val="000C18A1"/>
    <w:pPr>
      <w:tabs>
        <w:tab w:val="left" w:pos="1134"/>
        <w:tab w:val="left" w:pos="2785"/>
        <w:tab w:val="left" w:pos="3085"/>
        <w:tab w:val="left" w:pos="4370"/>
        <w:tab w:val="left" w:pos="5655"/>
        <w:tab w:val="left" w:pos="6940"/>
        <w:tab w:val="left" w:pos="7290"/>
        <w:tab w:val="left" w:pos="8575"/>
        <w:tab w:val="left" w:pos="9860"/>
        <w:tab w:val="left" w:pos="11145"/>
      </w:tabs>
      <w:ind w:left="1134" w:hanging="1134"/>
    </w:pPr>
    <w:rPr>
      <w:snapToGrid w:val="0"/>
      <w:color w:val="000000"/>
    </w:rPr>
  </w:style>
  <w:style w:type="paragraph" w:styleId="BodyText3">
    <w:name w:val="Body Text 3"/>
    <w:basedOn w:val="Normal"/>
    <w:semiHidden/>
    <w:rsid w:val="000C18A1"/>
    <w:pPr>
      <w:jc w:val="both"/>
    </w:pPr>
  </w:style>
  <w:style w:type="paragraph" w:styleId="BodyTextIndent2">
    <w:name w:val="Body Text Indent 2"/>
    <w:basedOn w:val="Normal"/>
    <w:semiHidden/>
    <w:rsid w:val="000C18A1"/>
    <w:pPr>
      <w:tabs>
        <w:tab w:val="left" w:pos="1134"/>
        <w:tab w:val="left" w:pos="2785"/>
        <w:tab w:val="left" w:pos="3085"/>
        <w:tab w:val="left" w:pos="4370"/>
        <w:tab w:val="left" w:pos="5655"/>
        <w:tab w:val="left" w:pos="6940"/>
        <w:tab w:val="left" w:pos="7290"/>
        <w:tab w:val="left" w:pos="8575"/>
        <w:tab w:val="left" w:pos="9860"/>
        <w:tab w:val="left" w:pos="11145"/>
      </w:tabs>
      <w:ind w:left="1134" w:hanging="720"/>
    </w:pPr>
    <w:rPr>
      <w:snapToGrid w:val="0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643E2"/>
    <w:pPr>
      <w:spacing w:before="3120" w:after="2400"/>
      <w:jc w:val="center"/>
    </w:pPr>
    <w:rPr>
      <w:rFonts w:ascii="Arial" w:hAnsi="Arial"/>
      <w:b/>
      <w:sz w:val="64"/>
      <w:lang w:val="en-US"/>
    </w:rPr>
  </w:style>
  <w:style w:type="paragraph" w:styleId="BodyText2">
    <w:name w:val="Body Text 2"/>
    <w:basedOn w:val="Normal"/>
    <w:semiHidden/>
    <w:rsid w:val="000C18A1"/>
    <w:pPr>
      <w:pBdr>
        <w:bottom w:val="double" w:sz="6" w:space="1" w:color="auto"/>
      </w:pBdr>
      <w:jc w:val="both"/>
    </w:pPr>
  </w:style>
  <w:style w:type="character" w:styleId="Hyperlink">
    <w:name w:val="Hyperlink"/>
    <w:uiPriority w:val="99"/>
    <w:rsid w:val="000C18A1"/>
    <w:rPr>
      <w:color w:val="0000FF"/>
      <w:u w:val="single"/>
    </w:rPr>
  </w:style>
  <w:style w:type="paragraph" w:styleId="BodyTextIndent3">
    <w:name w:val="Body Text Indent 3"/>
    <w:basedOn w:val="Normal"/>
    <w:semiHidden/>
    <w:rsid w:val="000C18A1"/>
    <w:pPr>
      <w:tabs>
        <w:tab w:val="left" w:pos="523"/>
        <w:tab w:val="left" w:pos="938"/>
        <w:tab w:val="left" w:pos="1354"/>
        <w:tab w:val="left" w:pos="1769"/>
        <w:tab w:val="left" w:pos="2184"/>
        <w:tab w:val="left" w:pos="2599"/>
        <w:tab w:val="left" w:pos="3014"/>
        <w:tab w:val="left" w:pos="3430"/>
        <w:tab w:val="left" w:pos="3845"/>
        <w:tab w:val="left" w:pos="4260"/>
      </w:tabs>
      <w:ind w:left="794" w:hanging="794"/>
    </w:pPr>
    <w:rPr>
      <w:snapToGrid w:val="0"/>
    </w:rPr>
  </w:style>
  <w:style w:type="paragraph" w:styleId="BlockText">
    <w:name w:val="Block Text"/>
    <w:basedOn w:val="Normal"/>
    <w:semiHidden/>
    <w:rsid w:val="000C18A1"/>
    <w:pPr>
      <w:pBdr>
        <w:top w:val="thinThickSmallGap" w:sz="24" w:space="6" w:color="auto"/>
        <w:left w:val="thinThickSmallGap" w:sz="24" w:space="6" w:color="auto"/>
        <w:bottom w:val="thickThinSmallGap" w:sz="24" w:space="6" w:color="auto"/>
        <w:right w:val="thickThinSmallGap" w:sz="24" w:space="6" w:color="auto"/>
      </w:pBdr>
      <w:ind w:left="284" w:right="284"/>
      <w:jc w:val="both"/>
    </w:pPr>
  </w:style>
  <w:style w:type="character" w:styleId="FollowedHyperlink">
    <w:name w:val="FollowedHyperlink"/>
    <w:semiHidden/>
    <w:rsid w:val="000C18A1"/>
    <w:rPr>
      <w:color w:val="800080"/>
      <w:u w:val="single"/>
    </w:rPr>
  </w:style>
  <w:style w:type="paragraph" w:styleId="List">
    <w:name w:val="List"/>
    <w:basedOn w:val="Normal"/>
    <w:semiHidden/>
    <w:rsid w:val="000C18A1"/>
    <w:pPr>
      <w:ind w:left="283" w:hanging="283"/>
    </w:pPr>
  </w:style>
  <w:style w:type="paragraph" w:customStyle="1" w:styleId="17CRCTitle">
    <w:name w:val="17CRCTitle"/>
    <w:basedOn w:val="Normal"/>
    <w:semiHidden/>
    <w:rsid w:val="000C18A1"/>
    <w:pPr>
      <w:jc w:val="center"/>
    </w:pPr>
    <w:rPr>
      <w:rFonts w:ascii="Times New Roman Bold" w:hAnsi="Times New Roman Bold"/>
      <w:b/>
    </w:rPr>
  </w:style>
  <w:style w:type="paragraph" w:customStyle="1" w:styleId="address">
    <w:name w:val="address"/>
    <w:basedOn w:val="Normal"/>
    <w:semiHidden/>
    <w:rsid w:val="000C18A1"/>
    <w:pPr>
      <w:jc w:val="right"/>
    </w:pPr>
    <w:rPr>
      <w:sz w:val="20"/>
    </w:rPr>
  </w:style>
  <w:style w:type="character" w:customStyle="1" w:styleId="FooterChar">
    <w:name w:val="Footer Char"/>
    <w:semiHidden/>
    <w:rsid w:val="000C18A1"/>
    <w:rPr>
      <w:noProof w:val="0"/>
      <w:lang w:val="en-AU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0C18A1"/>
    <w:pPr>
      <w:tabs>
        <w:tab w:val="left" w:pos="1049"/>
        <w:tab w:val="left" w:pos="1877"/>
      </w:tabs>
      <w:ind w:left="1049" w:hanging="1049"/>
    </w:pPr>
    <w:rPr>
      <w:b/>
      <w:snapToGrid w:val="0"/>
      <w:sz w:val="20"/>
    </w:rPr>
  </w:style>
  <w:style w:type="table" w:styleId="TableGrid">
    <w:name w:val="Table Grid"/>
    <w:basedOn w:val="TableNormal"/>
    <w:semiHidden/>
    <w:rsid w:val="000C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CenteredBefore0cmFirstline0cm">
    <w:name w:val="Style Heading 1 + Centered Before:  0 cm First line:  0 cm"/>
    <w:basedOn w:val="Heading1"/>
    <w:next w:val="Normal"/>
    <w:semiHidden/>
    <w:rsid w:val="000C18A1"/>
    <w:pPr>
      <w:ind w:left="0" w:firstLine="0"/>
    </w:pPr>
  </w:style>
  <w:style w:type="character" w:styleId="Strong">
    <w:name w:val="Strong"/>
    <w:qFormat/>
    <w:rsid w:val="000C18A1"/>
    <w:rPr>
      <w:b/>
      <w:bCs/>
    </w:rPr>
  </w:style>
  <w:style w:type="paragraph" w:customStyle="1" w:styleId="TableGuts">
    <w:name w:val="TableGuts"/>
    <w:basedOn w:val="Normal"/>
    <w:next w:val="Normal"/>
    <w:link w:val="TableGutsChar"/>
    <w:rsid w:val="000C18A1"/>
    <w:rPr>
      <w:sz w:val="20"/>
    </w:rPr>
  </w:style>
  <w:style w:type="paragraph" w:customStyle="1" w:styleId="addressBlock">
    <w:name w:val="addressBlock"/>
    <w:basedOn w:val="Normal"/>
    <w:semiHidden/>
    <w:rsid w:val="000C18A1"/>
    <w:pPr>
      <w:spacing w:after="0"/>
    </w:pPr>
  </w:style>
  <w:style w:type="paragraph" w:styleId="DocumentMap">
    <w:name w:val="Document Map"/>
    <w:basedOn w:val="Normal"/>
    <w:semiHidden/>
    <w:rsid w:val="000C18A1"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semiHidden/>
    <w:rsid w:val="000C18A1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B06C60"/>
    <w:pPr>
      <w:tabs>
        <w:tab w:val="left" w:pos="1620"/>
        <w:tab w:val="right" w:leader="dot" w:pos="9010"/>
      </w:tabs>
      <w:spacing w:after="0"/>
      <w:ind w:left="900"/>
    </w:pPr>
  </w:style>
  <w:style w:type="paragraph" w:styleId="Index7">
    <w:name w:val="index 7"/>
    <w:basedOn w:val="Normal"/>
    <w:next w:val="Normal"/>
    <w:autoRedefine/>
    <w:semiHidden/>
    <w:rsid w:val="000C18A1"/>
    <w:pPr>
      <w:spacing w:after="0"/>
      <w:ind w:left="1698"/>
    </w:pPr>
    <w:rPr>
      <w:rFonts w:ascii="Arial" w:hAnsi="Arial"/>
    </w:rPr>
  </w:style>
  <w:style w:type="paragraph" w:styleId="Index6">
    <w:name w:val="index 6"/>
    <w:basedOn w:val="Normal"/>
    <w:next w:val="Normal"/>
    <w:autoRedefine/>
    <w:semiHidden/>
    <w:rsid w:val="000C18A1"/>
    <w:pPr>
      <w:spacing w:after="0"/>
      <w:ind w:left="1415"/>
    </w:pPr>
    <w:rPr>
      <w:rFonts w:ascii="Arial" w:hAnsi="Arial"/>
    </w:rPr>
  </w:style>
  <w:style w:type="paragraph" w:styleId="Index5">
    <w:name w:val="index 5"/>
    <w:basedOn w:val="Normal"/>
    <w:next w:val="Normal"/>
    <w:autoRedefine/>
    <w:semiHidden/>
    <w:rsid w:val="000C18A1"/>
    <w:pPr>
      <w:spacing w:after="0"/>
      <w:ind w:left="1132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0C18A1"/>
    <w:pPr>
      <w:spacing w:after="0"/>
      <w:ind w:left="849"/>
    </w:pPr>
    <w:rPr>
      <w:rFonts w:ascii="Arial" w:hAnsi="Arial"/>
    </w:rPr>
  </w:style>
  <w:style w:type="paragraph" w:styleId="Index3">
    <w:name w:val="index 3"/>
    <w:basedOn w:val="Normal"/>
    <w:next w:val="Normal"/>
    <w:autoRedefine/>
    <w:semiHidden/>
    <w:rsid w:val="000C18A1"/>
    <w:pPr>
      <w:spacing w:after="0"/>
      <w:ind w:left="566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0C18A1"/>
    <w:pPr>
      <w:spacing w:after="0"/>
      <w:ind w:left="283"/>
    </w:pPr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rsid w:val="000C18A1"/>
    <w:pPr>
      <w:spacing w:after="0"/>
    </w:pPr>
    <w:rPr>
      <w:rFonts w:ascii="Arial" w:hAnsi="Arial"/>
      <w:b/>
      <w:szCs w:val="24"/>
    </w:rPr>
  </w:style>
  <w:style w:type="paragraph" w:styleId="IndexHeading">
    <w:name w:val="index heading"/>
    <w:basedOn w:val="Normal"/>
    <w:next w:val="Index1"/>
    <w:semiHidden/>
    <w:rsid w:val="000C18A1"/>
    <w:pPr>
      <w:spacing w:after="0"/>
    </w:pPr>
    <w:rPr>
      <w:rFonts w:ascii="Arial" w:hAnsi="Arial"/>
    </w:rPr>
  </w:style>
  <w:style w:type="paragraph" w:styleId="FootnoteText">
    <w:name w:val="footnote text"/>
    <w:basedOn w:val="Normal"/>
    <w:semiHidden/>
    <w:rsid w:val="000C18A1"/>
    <w:pPr>
      <w:spacing w:after="0"/>
    </w:pPr>
    <w:rPr>
      <w:rFonts w:ascii="Arial" w:hAnsi="Arial"/>
      <w:sz w:val="20"/>
    </w:rPr>
  </w:style>
  <w:style w:type="character" w:styleId="CommentReference">
    <w:name w:val="annotation reference"/>
    <w:semiHidden/>
    <w:rsid w:val="000C18A1"/>
    <w:rPr>
      <w:rFonts w:ascii="Arial" w:hAnsi="Arial"/>
      <w:sz w:val="16"/>
    </w:rPr>
  </w:style>
  <w:style w:type="paragraph" w:styleId="TOC4">
    <w:name w:val="toc 4"/>
    <w:basedOn w:val="Normal"/>
    <w:next w:val="Normal"/>
    <w:autoRedefine/>
    <w:semiHidden/>
    <w:rsid w:val="000C18A1"/>
    <w:pPr>
      <w:spacing w:after="0"/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0C18A1"/>
    <w:pPr>
      <w:spacing w:after="0"/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0C18A1"/>
    <w:pPr>
      <w:spacing w:after="0"/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0C18A1"/>
    <w:pPr>
      <w:spacing w:after="0"/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0C18A1"/>
    <w:pPr>
      <w:spacing w:after="0"/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0C18A1"/>
    <w:pPr>
      <w:spacing w:after="0"/>
      <w:ind w:left="1920"/>
    </w:pPr>
    <w:rPr>
      <w:sz w:val="18"/>
    </w:rPr>
  </w:style>
  <w:style w:type="paragraph" w:styleId="Caption">
    <w:name w:val="caption"/>
    <w:basedOn w:val="Normal"/>
    <w:next w:val="Normal"/>
    <w:qFormat/>
    <w:rsid w:val="000C18A1"/>
    <w:pPr>
      <w:tabs>
        <w:tab w:val="left" w:pos="1512"/>
        <w:tab w:val="left" w:pos="2806"/>
        <w:tab w:val="left" w:pos="4099"/>
      </w:tabs>
      <w:spacing w:after="0"/>
    </w:pPr>
    <w:rPr>
      <w:rFonts w:ascii="Arial" w:hAnsi="Arial"/>
      <w:b/>
      <w:color w:val="000000"/>
    </w:rPr>
  </w:style>
  <w:style w:type="paragraph" w:styleId="EndnoteText">
    <w:name w:val="endnote text"/>
    <w:basedOn w:val="Normal"/>
    <w:semiHidden/>
    <w:rsid w:val="000C18A1"/>
    <w:pPr>
      <w:spacing w:after="0"/>
    </w:pPr>
    <w:rPr>
      <w:rFonts w:ascii="Arial" w:hAnsi="Arial"/>
      <w:sz w:val="20"/>
    </w:rPr>
  </w:style>
  <w:style w:type="paragraph" w:customStyle="1" w:styleId="HelensSuggestedStyle">
    <w:name w:val="Helen's Suggested Style"/>
    <w:basedOn w:val="ListNumber"/>
    <w:semiHidden/>
    <w:rsid w:val="000C18A1"/>
    <w:pPr>
      <w:spacing w:after="90"/>
    </w:pPr>
    <w:rPr>
      <w:rFonts w:ascii="Times New Roman" w:hAnsi="Times New Roman"/>
    </w:rPr>
  </w:style>
  <w:style w:type="paragraph" w:styleId="ListNumber">
    <w:name w:val="List Number"/>
    <w:basedOn w:val="Normal"/>
    <w:semiHidden/>
    <w:rsid w:val="000C18A1"/>
    <w:pPr>
      <w:numPr>
        <w:numId w:val="1"/>
      </w:numPr>
      <w:spacing w:after="0"/>
    </w:pPr>
    <w:rPr>
      <w:rFonts w:ascii="Arial" w:hAnsi="Arial"/>
    </w:rPr>
  </w:style>
  <w:style w:type="numbering" w:styleId="111111">
    <w:name w:val="Outline List 2"/>
    <w:basedOn w:val="NoList"/>
    <w:semiHidden/>
    <w:rsid w:val="000C18A1"/>
    <w:pPr>
      <w:numPr>
        <w:numId w:val="2"/>
      </w:numPr>
    </w:pPr>
  </w:style>
  <w:style w:type="paragraph" w:customStyle="1" w:styleId="Style2">
    <w:name w:val="Style2"/>
    <w:basedOn w:val="Normal"/>
    <w:semiHidden/>
    <w:rsid w:val="000C18A1"/>
    <w:pPr>
      <w:numPr>
        <w:numId w:val="3"/>
      </w:numPr>
    </w:pPr>
  </w:style>
  <w:style w:type="character" w:customStyle="1" w:styleId="Heading1Char">
    <w:name w:val="Heading 1 Char"/>
    <w:link w:val="Heading1"/>
    <w:rsid w:val="0030228A"/>
    <w:rPr>
      <w:rFonts w:ascii="Arial Bold" w:hAnsi="Arial Bold"/>
      <w:b/>
      <w:color w:val="7C1222"/>
      <w:sz w:val="28"/>
      <w:lang w:eastAsia="en-US"/>
    </w:rPr>
  </w:style>
  <w:style w:type="paragraph" w:customStyle="1" w:styleId="bulletList">
    <w:name w:val="bulletList"/>
    <w:basedOn w:val="Normal"/>
    <w:semiHidden/>
    <w:rsid w:val="000C18A1"/>
    <w:pPr>
      <w:numPr>
        <w:numId w:val="4"/>
      </w:numPr>
      <w:spacing w:after="40"/>
    </w:pPr>
  </w:style>
  <w:style w:type="character" w:customStyle="1" w:styleId="TableGutsChar">
    <w:name w:val="TableGuts Char"/>
    <w:link w:val="TableGuts"/>
    <w:rsid w:val="000C18A1"/>
    <w:rPr>
      <w:lang w:val="en-AU" w:eastAsia="en-US" w:bidi="ar-SA"/>
    </w:rPr>
  </w:style>
  <w:style w:type="character" w:styleId="Emphasis">
    <w:name w:val="Emphasis"/>
    <w:qFormat/>
    <w:rsid w:val="00724634"/>
    <w:rPr>
      <w:i/>
      <w:iCs/>
    </w:rPr>
  </w:style>
  <w:style w:type="paragraph" w:customStyle="1" w:styleId="BodyText1">
    <w:name w:val="Body Text1"/>
    <w:basedOn w:val="Normal"/>
    <w:rsid w:val="006A37F8"/>
    <w:pPr>
      <w:overflowPunct w:val="0"/>
      <w:autoSpaceDE w:val="0"/>
      <w:autoSpaceDN w:val="0"/>
      <w:adjustRightInd w:val="0"/>
      <w:textAlignment w:val="baseline"/>
    </w:pPr>
  </w:style>
  <w:style w:type="paragraph" w:styleId="BalloonText">
    <w:name w:val="Balloon Text"/>
    <w:basedOn w:val="Normal"/>
    <w:semiHidden/>
    <w:rsid w:val="0077395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843EBD"/>
    <w:pPr>
      <w:numPr>
        <w:numId w:val="5"/>
      </w:numPr>
      <w:spacing w:after="0"/>
    </w:pPr>
  </w:style>
  <w:style w:type="paragraph" w:styleId="CommentText">
    <w:name w:val="annotation text"/>
    <w:basedOn w:val="Normal"/>
    <w:semiHidden/>
    <w:rsid w:val="008C03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03D5"/>
    <w:rPr>
      <w:b/>
      <w:bCs/>
    </w:rPr>
  </w:style>
  <w:style w:type="paragraph" w:customStyle="1" w:styleId="head1">
    <w:name w:val="head1"/>
    <w:basedOn w:val="Heading1"/>
    <w:autoRedefine/>
    <w:rsid w:val="00F14F44"/>
    <w:pPr>
      <w:keepNext/>
      <w:widowControl w:val="0"/>
      <w:numPr>
        <w:numId w:val="0"/>
      </w:numPr>
      <w:spacing w:before="0"/>
      <w:jc w:val="center"/>
    </w:pPr>
    <w:rPr>
      <w:rFonts w:ascii="Arial" w:hAnsi="Arial"/>
      <w:kern w:val="28"/>
    </w:rPr>
  </w:style>
  <w:style w:type="paragraph" w:customStyle="1" w:styleId="head3">
    <w:name w:val="head3"/>
    <w:basedOn w:val="Heading3"/>
    <w:next w:val="Heading3"/>
    <w:rsid w:val="001F4DB6"/>
    <w:pPr>
      <w:keepNext/>
      <w:widowControl w:val="0"/>
      <w:tabs>
        <w:tab w:val="num" w:pos="567"/>
      </w:tabs>
      <w:suppressAutoHyphens/>
      <w:spacing w:before="120"/>
      <w:outlineLvl w:val="9"/>
    </w:pPr>
    <w:rPr>
      <w:rFonts w:ascii="Arial Bold" w:hAnsi="Arial Bold"/>
      <w:b w:val="0"/>
      <w:sz w:val="18"/>
    </w:rPr>
  </w:style>
  <w:style w:type="paragraph" w:customStyle="1" w:styleId="head2">
    <w:name w:val="head2"/>
    <w:basedOn w:val="Heading2"/>
    <w:rsid w:val="008F1BE1"/>
    <w:pPr>
      <w:keepNext/>
      <w:widowControl w:val="0"/>
      <w:numPr>
        <w:numId w:val="8"/>
      </w:numPr>
      <w:suppressAutoHyphens/>
      <w:spacing w:before="120"/>
      <w:ind w:left="567" w:hanging="567"/>
    </w:pPr>
    <w:rPr>
      <w:snapToGrid/>
      <w:color w:val="auto"/>
      <w:sz w:val="20"/>
      <w:szCs w:val="22"/>
    </w:rPr>
  </w:style>
  <w:style w:type="paragraph" w:customStyle="1" w:styleId="head4">
    <w:name w:val="head4"/>
    <w:basedOn w:val="Normal"/>
    <w:rsid w:val="00B96CD4"/>
    <w:pPr>
      <w:widowControl w:val="0"/>
      <w:suppressAutoHyphens/>
      <w:spacing w:before="120"/>
    </w:pPr>
    <w:rPr>
      <w:rFonts w:ascii="Arial" w:hAnsi="Arial"/>
      <w:b/>
      <w:sz w:val="18"/>
    </w:rPr>
  </w:style>
  <w:style w:type="paragraph" w:customStyle="1" w:styleId="Paradroit1">
    <w:name w:val="Para. droit 1"/>
    <w:rsid w:val="001D1DBE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lang w:val="en-US" w:eastAsia="en-US"/>
    </w:rPr>
  </w:style>
  <w:style w:type="numbering" w:customStyle="1" w:styleId="CurrentList1">
    <w:name w:val="Current List1"/>
    <w:rsid w:val="001D1DBE"/>
    <w:pPr>
      <w:numPr>
        <w:numId w:val="7"/>
      </w:numPr>
    </w:pPr>
  </w:style>
  <w:style w:type="paragraph" w:styleId="BodyTextFirstIndent">
    <w:name w:val="Body Text First Indent"/>
    <w:basedOn w:val="BodyText"/>
    <w:rsid w:val="001D1DBE"/>
    <w:pPr>
      <w:ind w:firstLine="210"/>
    </w:pPr>
    <w:rPr>
      <w:sz w:val="24"/>
    </w:rPr>
  </w:style>
  <w:style w:type="paragraph" w:styleId="BodyTextFirstIndent2">
    <w:name w:val="Body Text First Indent 2"/>
    <w:basedOn w:val="BodyTextIndent"/>
    <w:rsid w:val="001D1DBE"/>
    <w:pPr>
      <w:tabs>
        <w:tab w:val="clear" w:pos="1134"/>
        <w:tab w:val="clear" w:pos="2785"/>
        <w:tab w:val="clear" w:pos="3085"/>
        <w:tab w:val="clear" w:pos="4370"/>
        <w:tab w:val="clear" w:pos="5655"/>
        <w:tab w:val="clear" w:pos="6940"/>
        <w:tab w:val="clear" w:pos="7290"/>
        <w:tab w:val="clear" w:pos="8575"/>
        <w:tab w:val="clear" w:pos="9860"/>
        <w:tab w:val="clear" w:pos="11145"/>
      </w:tabs>
      <w:ind w:left="360" w:firstLine="210"/>
    </w:pPr>
    <w:rPr>
      <w:snapToGrid/>
      <w:color w:val="auto"/>
      <w:sz w:val="24"/>
    </w:rPr>
  </w:style>
  <w:style w:type="paragraph" w:styleId="Closing">
    <w:name w:val="Closing"/>
    <w:basedOn w:val="Normal"/>
    <w:rsid w:val="001D1DBE"/>
    <w:pPr>
      <w:spacing w:after="0"/>
      <w:ind w:left="4320"/>
    </w:pPr>
    <w:rPr>
      <w:sz w:val="24"/>
    </w:rPr>
  </w:style>
  <w:style w:type="paragraph" w:styleId="E-mailSignature">
    <w:name w:val="E-mail Signature"/>
    <w:basedOn w:val="Normal"/>
    <w:rsid w:val="001D1DBE"/>
    <w:pPr>
      <w:spacing w:after="0"/>
    </w:pPr>
    <w:rPr>
      <w:sz w:val="24"/>
    </w:rPr>
  </w:style>
  <w:style w:type="paragraph" w:styleId="EnvelopeAddress">
    <w:name w:val="envelope address"/>
    <w:basedOn w:val="Normal"/>
    <w:rsid w:val="001D1DBE"/>
    <w:pPr>
      <w:framePr w:w="7920" w:h="1980" w:hRule="exact" w:hSpace="180" w:wrap="auto" w:hAnchor="page" w:xAlign="center" w:yAlign="bottom"/>
      <w:spacing w:after="0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1D1DBE"/>
    <w:pPr>
      <w:spacing w:after="0"/>
    </w:pPr>
    <w:rPr>
      <w:rFonts w:ascii="Arial" w:hAnsi="Arial" w:cs="Arial"/>
      <w:sz w:val="20"/>
    </w:rPr>
  </w:style>
  <w:style w:type="paragraph" w:styleId="HTMLAddress">
    <w:name w:val="HTML Address"/>
    <w:basedOn w:val="Normal"/>
    <w:rsid w:val="001D1DBE"/>
    <w:pPr>
      <w:spacing w:after="0"/>
    </w:pPr>
    <w:rPr>
      <w:i/>
      <w:iCs/>
      <w:sz w:val="24"/>
    </w:rPr>
  </w:style>
  <w:style w:type="paragraph" w:styleId="HTMLPreformatted">
    <w:name w:val="HTML Preformatted"/>
    <w:basedOn w:val="Normal"/>
    <w:rsid w:val="001D1DBE"/>
    <w:pPr>
      <w:spacing w:after="0"/>
    </w:pPr>
    <w:rPr>
      <w:rFonts w:ascii="Courier New" w:hAnsi="Courier New" w:cs="Courier New"/>
      <w:sz w:val="20"/>
    </w:rPr>
  </w:style>
  <w:style w:type="paragraph" w:styleId="Index8">
    <w:name w:val="index 8"/>
    <w:basedOn w:val="Normal"/>
    <w:next w:val="Normal"/>
    <w:autoRedefine/>
    <w:semiHidden/>
    <w:rsid w:val="001D1DBE"/>
    <w:pPr>
      <w:spacing w:after="0"/>
      <w:ind w:left="1920" w:hanging="240"/>
    </w:pPr>
    <w:rPr>
      <w:sz w:val="24"/>
    </w:rPr>
  </w:style>
  <w:style w:type="paragraph" w:styleId="Index9">
    <w:name w:val="index 9"/>
    <w:basedOn w:val="Normal"/>
    <w:next w:val="Normal"/>
    <w:autoRedefine/>
    <w:semiHidden/>
    <w:rsid w:val="001D1DBE"/>
    <w:pPr>
      <w:spacing w:after="0"/>
      <w:ind w:left="2160" w:hanging="240"/>
    </w:pPr>
    <w:rPr>
      <w:sz w:val="24"/>
    </w:rPr>
  </w:style>
  <w:style w:type="paragraph" w:styleId="List3">
    <w:name w:val="List 3"/>
    <w:basedOn w:val="Normal"/>
    <w:rsid w:val="001D1DBE"/>
    <w:pPr>
      <w:spacing w:after="0"/>
      <w:ind w:left="1080" w:hanging="360"/>
    </w:pPr>
    <w:rPr>
      <w:sz w:val="24"/>
    </w:rPr>
  </w:style>
  <w:style w:type="paragraph" w:styleId="List4">
    <w:name w:val="List 4"/>
    <w:basedOn w:val="Normal"/>
    <w:rsid w:val="001D1DBE"/>
    <w:pPr>
      <w:spacing w:after="0"/>
      <w:ind w:left="1440" w:hanging="360"/>
    </w:pPr>
    <w:rPr>
      <w:sz w:val="24"/>
    </w:rPr>
  </w:style>
  <w:style w:type="paragraph" w:styleId="List5">
    <w:name w:val="List 5"/>
    <w:basedOn w:val="Normal"/>
    <w:rsid w:val="001D1DBE"/>
    <w:pPr>
      <w:spacing w:after="0"/>
      <w:ind w:left="1800" w:hanging="360"/>
    </w:pPr>
    <w:rPr>
      <w:sz w:val="24"/>
    </w:rPr>
  </w:style>
  <w:style w:type="paragraph" w:styleId="ListBullet2">
    <w:name w:val="List Bullet 2"/>
    <w:basedOn w:val="Normal"/>
    <w:autoRedefine/>
    <w:rsid w:val="001D1DBE"/>
    <w:pPr>
      <w:tabs>
        <w:tab w:val="num" w:pos="720"/>
      </w:tabs>
      <w:spacing w:after="0"/>
      <w:ind w:left="720" w:hanging="360"/>
    </w:pPr>
    <w:rPr>
      <w:sz w:val="24"/>
    </w:rPr>
  </w:style>
  <w:style w:type="paragraph" w:styleId="ListBullet3">
    <w:name w:val="List Bullet 3"/>
    <w:basedOn w:val="Normal"/>
    <w:autoRedefine/>
    <w:rsid w:val="001D1DBE"/>
    <w:pPr>
      <w:tabs>
        <w:tab w:val="num" w:pos="1080"/>
      </w:tabs>
      <w:spacing w:after="0"/>
      <w:ind w:left="1080" w:hanging="360"/>
    </w:pPr>
    <w:rPr>
      <w:sz w:val="24"/>
    </w:rPr>
  </w:style>
  <w:style w:type="paragraph" w:styleId="ListBullet4">
    <w:name w:val="List Bullet 4"/>
    <w:basedOn w:val="Normal"/>
    <w:autoRedefine/>
    <w:rsid w:val="001D1DBE"/>
    <w:pPr>
      <w:tabs>
        <w:tab w:val="num" w:pos="1440"/>
      </w:tabs>
      <w:spacing w:after="0"/>
      <w:ind w:left="1440" w:hanging="360"/>
    </w:pPr>
    <w:rPr>
      <w:sz w:val="24"/>
    </w:rPr>
  </w:style>
  <w:style w:type="paragraph" w:styleId="ListBullet5">
    <w:name w:val="List Bullet 5"/>
    <w:basedOn w:val="Normal"/>
    <w:autoRedefine/>
    <w:rsid w:val="001D1DBE"/>
    <w:pPr>
      <w:tabs>
        <w:tab w:val="num" w:pos="1800"/>
      </w:tabs>
      <w:spacing w:after="0"/>
      <w:ind w:left="1800" w:hanging="360"/>
    </w:pPr>
    <w:rPr>
      <w:sz w:val="24"/>
    </w:rPr>
  </w:style>
  <w:style w:type="paragraph" w:styleId="ListContinue2">
    <w:name w:val="List Continue 2"/>
    <w:basedOn w:val="Normal"/>
    <w:rsid w:val="001D1DBE"/>
    <w:pPr>
      <w:ind w:left="720"/>
    </w:pPr>
    <w:rPr>
      <w:sz w:val="24"/>
    </w:rPr>
  </w:style>
  <w:style w:type="paragraph" w:styleId="ListContinue3">
    <w:name w:val="List Continue 3"/>
    <w:basedOn w:val="Normal"/>
    <w:rsid w:val="001D1DBE"/>
    <w:pPr>
      <w:ind w:left="1080"/>
    </w:pPr>
    <w:rPr>
      <w:sz w:val="24"/>
    </w:rPr>
  </w:style>
  <w:style w:type="paragraph" w:styleId="ListContinue4">
    <w:name w:val="List Continue 4"/>
    <w:basedOn w:val="Normal"/>
    <w:rsid w:val="001D1DBE"/>
    <w:pPr>
      <w:ind w:left="1440"/>
    </w:pPr>
    <w:rPr>
      <w:sz w:val="24"/>
    </w:rPr>
  </w:style>
  <w:style w:type="paragraph" w:styleId="ListContinue5">
    <w:name w:val="List Continue 5"/>
    <w:basedOn w:val="Normal"/>
    <w:rsid w:val="001D1DBE"/>
    <w:pPr>
      <w:ind w:left="1800"/>
    </w:pPr>
    <w:rPr>
      <w:sz w:val="24"/>
    </w:rPr>
  </w:style>
  <w:style w:type="paragraph" w:styleId="ListNumber2">
    <w:name w:val="List Number 2"/>
    <w:basedOn w:val="Normal"/>
    <w:rsid w:val="001D1DBE"/>
    <w:pPr>
      <w:tabs>
        <w:tab w:val="num" w:pos="720"/>
      </w:tabs>
      <w:spacing w:after="0"/>
      <w:ind w:left="720" w:hanging="360"/>
    </w:pPr>
    <w:rPr>
      <w:sz w:val="24"/>
    </w:rPr>
  </w:style>
  <w:style w:type="paragraph" w:styleId="ListNumber3">
    <w:name w:val="List Number 3"/>
    <w:basedOn w:val="Normal"/>
    <w:rsid w:val="001D1DBE"/>
    <w:pPr>
      <w:tabs>
        <w:tab w:val="num" w:pos="1080"/>
      </w:tabs>
      <w:spacing w:after="0"/>
      <w:ind w:left="1080" w:hanging="360"/>
    </w:pPr>
    <w:rPr>
      <w:sz w:val="24"/>
    </w:rPr>
  </w:style>
  <w:style w:type="paragraph" w:styleId="ListNumber4">
    <w:name w:val="List Number 4"/>
    <w:basedOn w:val="Normal"/>
    <w:rsid w:val="001D1DBE"/>
    <w:pPr>
      <w:tabs>
        <w:tab w:val="num" w:pos="1440"/>
      </w:tabs>
      <w:spacing w:after="0"/>
      <w:ind w:left="1440" w:hanging="360"/>
    </w:pPr>
    <w:rPr>
      <w:sz w:val="24"/>
    </w:rPr>
  </w:style>
  <w:style w:type="paragraph" w:styleId="ListNumber5">
    <w:name w:val="List Number 5"/>
    <w:basedOn w:val="Normal"/>
    <w:rsid w:val="001D1DBE"/>
    <w:pPr>
      <w:tabs>
        <w:tab w:val="num" w:pos="1800"/>
      </w:tabs>
      <w:spacing w:after="0"/>
      <w:ind w:left="1800" w:hanging="360"/>
    </w:pPr>
    <w:rPr>
      <w:sz w:val="24"/>
    </w:rPr>
  </w:style>
  <w:style w:type="paragraph" w:styleId="MacroText">
    <w:name w:val="macro"/>
    <w:semiHidden/>
    <w:rsid w:val="001D1D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1D1D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1D1DBE"/>
    <w:pPr>
      <w:spacing w:after="0"/>
    </w:pPr>
    <w:rPr>
      <w:sz w:val="24"/>
      <w:szCs w:val="24"/>
    </w:rPr>
  </w:style>
  <w:style w:type="paragraph" w:styleId="NoteHeading">
    <w:name w:val="Note Heading"/>
    <w:basedOn w:val="Normal"/>
    <w:next w:val="Normal"/>
    <w:rsid w:val="001D1DBE"/>
    <w:pPr>
      <w:spacing w:after="0"/>
    </w:pPr>
    <w:rPr>
      <w:sz w:val="24"/>
    </w:rPr>
  </w:style>
  <w:style w:type="paragraph" w:styleId="PlainText">
    <w:name w:val="Plain Text"/>
    <w:basedOn w:val="Normal"/>
    <w:rsid w:val="001D1DBE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1D1DBE"/>
    <w:pPr>
      <w:spacing w:after="0"/>
    </w:pPr>
    <w:rPr>
      <w:sz w:val="24"/>
    </w:rPr>
  </w:style>
  <w:style w:type="paragraph" w:styleId="Signature">
    <w:name w:val="Signature"/>
    <w:basedOn w:val="Normal"/>
    <w:rsid w:val="001D1DBE"/>
    <w:pPr>
      <w:spacing w:after="0"/>
      <w:ind w:left="4320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1D1DBE"/>
    <w:pPr>
      <w:spacing w:after="0"/>
      <w:ind w:left="240" w:hanging="240"/>
    </w:pPr>
    <w:rPr>
      <w:sz w:val="24"/>
    </w:rPr>
  </w:style>
  <w:style w:type="paragraph" w:styleId="TableofFigures">
    <w:name w:val="table of figures"/>
    <w:basedOn w:val="Normal"/>
    <w:next w:val="Normal"/>
    <w:semiHidden/>
    <w:rsid w:val="001D1DBE"/>
    <w:pPr>
      <w:spacing w:after="0"/>
      <w:ind w:left="480" w:hanging="480"/>
    </w:pPr>
    <w:rPr>
      <w:sz w:val="24"/>
    </w:rPr>
  </w:style>
  <w:style w:type="paragraph" w:styleId="TOAHeading">
    <w:name w:val="toa heading"/>
    <w:basedOn w:val="Normal"/>
    <w:next w:val="Normal"/>
    <w:semiHidden/>
    <w:rsid w:val="001D1DBE"/>
    <w:pPr>
      <w:spacing w:before="120" w:after="0"/>
    </w:pPr>
    <w:rPr>
      <w:rFonts w:ascii="Arial" w:hAnsi="Arial" w:cs="Arial"/>
      <w:b/>
      <w:bCs/>
      <w:sz w:val="24"/>
      <w:szCs w:val="24"/>
    </w:rPr>
  </w:style>
  <w:style w:type="paragraph" w:customStyle="1" w:styleId="Stylehead2">
    <w:name w:val="Stylehead2"/>
    <w:basedOn w:val="Normal"/>
    <w:rsid w:val="001D1DBE"/>
    <w:pPr>
      <w:spacing w:before="120"/>
    </w:pPr>
    <w:rPr>
      <w:rFonts w:ascii="Arial" w:hAnsi="Arial"/>
      <w:b/>
    </w:rPr>
  </w:style>
  <w:style w:type="paragraph" w:customStyle="1" w:styleId="Annexhead1">
    <w:name w:val="Annexhead1"/>
    <w:basedOn w:val="Normal"/>
    <w:rsid w:val="00F14F44"/>
    <w:pPr>
      <w:numPr>
        <w:numId w:val="9"/>
      </w:numPr>
      <w:spacing w:before="120"/>
    </w:pPr>
    <w:rPr>
      <w:rFonts w:ascii="Arial" w:hAnsi="Arial"/>
      <w:b/>
      <w:sz w:val="18"/>
    </w:rPr>
  </w:style>
  <w:style w:type="paragraph" w:customStyle="1" w:styleId="StyleHeading1CenteredBefore0pt">
    <w:name w:val="Style Heading 1 + Centered Before:  0 pt"/>
    <w:basedOn w:val="Heading1"/>
    <w:rsid w:val="001D1DBE"/>
    <w:pPr>
      <w:keepNext/>
      <w:widowControl w:val="0"/>
      <w:numPr>
        <w:numId w:val="0"/>
      </w:numPr>
      <w:spacing w:before="0"/>
      <w:jc w:val="center"/>
    </w:pPr>
    <w:rPr>
      <w:rFonts w:ascii="Arial" w:hAnsi="Arial"/>
      <w:bCs/>
      <w:kern w:val="28"/>
      <w:sz w:val="22"/>
      <w:szCs w:val="22"/>
    </w:rPr>
  </w:style>
  <w:style w:type="paragraph" w:customStyle="1" w:styleId="Annexhead2">
    <w:name w:val="Annexhead2"/>
    <w:basedOn w:val="Annexhead1"/>
    <w:rsid w:val="00FB173A"/>
    <w:pPr>
      <w:numPr>
        <w:ilvl w:val="1"/>
      </w:numPr>
    </w:pPr>
    <w:rPr>
      <w:szCs w:val="18"/>
    </w:rPr>
  </w:style>
  <w:style w:type="paragraph" w:customStyle="1" w:styleId="Style1">
    <w:name w:val="Style1"/>
    <w:basedOn w:val="head3"/>
    <w:rsid w:val="001D1DBE"/>
    <w:pPr>
      <w:ind w:right="-23"/>
    </w:pPr>
  </w:style>
  <w:style w:type="paragraph" w:customStyle="1" w:styleId="PARAGRAPH">
    <w:name w:val="PARAGRAPH"/>
    <w:autoRedefine/>
    <w:rsid w:val="001D1DBE"/>
    <w:pPr>
      <w:snapToGrid w:val="0"/>
      <w:spacing w:before="100" w:after="200"/>
      <w:jc w:val="both"/>
    </w:pPr>
    <w:rPr>
      <w:rFonts w:cs="Arial"/>
      <w:lang w:val="en-GB" w:eastAsia="zh-CN"/>
    </w:rPr>
  </w:style>
  <w:style w:type="paragraph" w:customStyle="1" w:styleId="StyleBodyTextLeft0cmHanging1cm">
    <w:name w:val="Style Body Text + Left:  0 cm Hanging:  1 cm"/>
    <w:basedOn w:val="BodyText"/>
    <w:rsid w:val="001D1DBE"/>
    <w:pPr>
      <w:ind w:left="567" w:hanging="567"/>
    </w:pPr>
    <w:rPr>
      <w:sz w:val="24"/>
    </w:rPr>
  </w:style>
  <w:style w:type="paragraph" w:customStyle="1" w:styleId="StyleHeading3Before6ptAfter3pt">
    <w:name w:val="Style Heading 3 + Before:  6 pt After:  3 pt"/>
    <w:basedOn w:val="Heading3"/>
    <w:autoRedefine/>
    <w:rsid w:val="00051443"/>
    <w:pPr>
      <w:spacing w:after="60"/>
      <w:ind w:left="567" w:hanging="567"/>
    </w:pPr>
    <w:rPr>
      <w:rFonts w:cs="Arial"/>
      <w:bCs/>
      <w:sz w:val="18"/>
      <w:szCs w:val="18"/>
    </w:rPr>
  </w:style>
  <w:style w:type="paragraph" w:customStyle="1" w:styleId="StyleHeading4Before6ptAfter3pt">
    <w:name w:val="Style Heading 4 + Before:  6 pt After:  3 pt"/>
    <w:basedOn w:val="Heading4"/>
    <w:autoRedefine/>
    <w:rsid w:val="00486CCD"/>
    <w:rPr>
      <w:rFonts w:cs="Arial"/>
      <w:sz w:val="18"/>
      <w:szCs w:val="18"/>
    </w:rPr>
  </w:style>
  <w:style w:type="paragraph" w:customStyle="1" w:styleId="StyleHeading4After3pt">
    <w:name w:val="Style Heading 4 + After:  3 pt"/>
    <w:basedOn w:val="Heading4"/>
    <w:autoRedefine/>
    <w:rsid w:val="00486CCD"/>
    <w:rPr>
      <w:rFonts w:cs="Arial"/>
      <w:sz w:val="18"/>
      <w:szCs w:val="18"/>
    </w:rPr>
  </w:style>
  <w:style w:type="character" w:customStyle="1" w:styleId="subtitle1">
    <w:name w:val="subtitle1"/>
    <w:rsid w:val="0093652D"/>
    <w:rPr>
      <w:b/>
      <w:bCs/>
      <w:color w:val="D12B2C"/>
      <w:sz w:val="23"/>
      <w:szCs w:val="23"/>
    </w:rPr>
  </w:style>
  <w:style w:type="character" w:customStyle="1" w:styleId="Monospace12">
    <w:name w:val="Monospace 12"/>
    <w:rsid w:val="006E2E27"/>
    <w:rPr>
      <w:rFonts w:ascii="Courier New" w:hAnsi="Courier New"/>
      <w:noProof w:val="0"/>
      <w:sz w:val="20"/>
      <w:lang w:val="en-US"/>
    </w:rPr>
  </w:style>
  <w:style w:type="character" w:customStyle="1" w:styleId="EquationCaption">
    <w:name w:val="_Equation Caption"/>
    <w:rsid w:val="006E2E27"/>
  </w:style>
  <w:style w:type="paragraph" w:customStyle="1" w:styleId="Subtitle10">
    <w:name w:val="Subtitle1"/>
    <w:basedOn w:val="Normal"/>
    <w:next w:val="Normal"/>
    <w:rsid w:val="006E2E27"/>
    <w:pPr>
      <w:spacing w:before="60" w:after="60"/>
      <w:jc w:val="center"/>
    </w:pPr>
    <w:rPr>
      <w:rFonts w:ascii="Arial Bold" w:hAnsi="Arial Bold"/>
      <w:b/>
      <w:lang w:val="en-US"/>
    </w:rPr>
  </w:style>
  <w:style w:type="paragraph" w:customStyle="1" w:styleId="HeaderFooter">
    <w:name w:val="HeaderFooter"/>
    <w:basedOn w:val="Normal"/>
    <w:rsid w:val="006E2E27"/>
    <w:pPr>
      <w:spacing w:before="60" w:after="60"/>
    </w:pPr>
    <w:rPr>
      <w:rFonts w:ascii="Arial" w:hAnsi="Arial" w:cs="Arial"/>
      <w:b/>
      <w:sz w:val="20"/>
      <w:lang w:eastAsia="en-GB"/>
    </w:rPr>
  </w:style>
  <w:style w:type="paragraph" w:customStyle="1" w:styleId="Question">
    <w:name w:val="Question"/>
    <w:basedOn w:val="Normal"/>
    <w:link w:val="QuestionChar"/>
    <w:rsid w:val="006E2E27"/>
    <w:pPr>
      <w:tabs>
        <w:tab w:val="left" w:leader="dot" w:pos="3827"/>
      </w:tabs>
      <w:spacing w:before="60" w:after="60"/>
    </w:pPr>
    <w:rPr>
      <w:rFonts w:ascii="Arial" w:hAnsi="Arial"/>
      <w:sz w:val="20"/>
      <w:lang w:val="en-GB" w:eastAsia="en-GB"/>
    </w:rPr>
  </w:style>
  <w:style w:type="character" w:customStyle="1" w:styleId="QuestionChar">
    <w:name w:val="Question Char"/>
    <w:link w:val="Question"/>
    <w:rsid w:val="006E2E27"/>
    <w:rPr>
      <w:rFonts w:ascii="Arial" w:hAnsi="Arial"/>
      <w:lang w:val="en-GB" w:eastAsia="en-GB" w:bidi="ar-SA"/>
    </w:rPr>
  </w:style>
  <w:style w:type="paragraph" w:customStyle="1" w:styleId="Note">
    <w:name w:val="Note"/>
    <w:basedOn w:val="Normal"/>
    <w:next w:val="Normal"/>
    <w:rsid w:val="006E2E27"/>
    <w:pPr>
      <w:spacing w:before="60" w:after="60"/>
    </w:pPr>
    <w:rPr>
      <w:rFonts w:ascii="Arial" w:hAnsi="Arial" w:cs="Arial"/>
      <w:bCs/>
      <w:i/>
      <w:sz w:val="20"/>
      <w:szCs w:val="18"/>
      <w:lang w:eastAsia="en-GB"/>
    </w:rPr>
  </w:style>
  <w:style w:type="paragraph" w:customStyle="1" w:styleId="TableCell">
    <w:name w:val="TableCell"/>
    <w:basedOn w:val="Normal"/>
    <w:rsid w:val="006E2E27"/>
    <w:pPr>
      <w:spacing w:before="40" w:after="40"/>
      <w:jc w:val="center"/>
    </w:pPr>
    <w:rPr>
      <w:rFonts w:ascii="Arial" w:hAnsi="Arial"/>
      <w:sz w:val="20"/>
      <w:lang w:eastAsia="en-GB"/>
    </w:rPr>
  </w:style>
  <w:style w:type="paragraph" w:customStyle="1" w:styleId="QuestionAnswer">
    <w:name w:val="QuestionAnswer"/>
    <w:basedOn w:val="Question"/>
    <w:rsid w:val="006E2E27"/>
    <w:pPr>
      <w:tabs>
        <w:tab w:val="clear" w:pos="3827"/>
        <w:tab w:val="left" w:leader="dot" w:pos="2835"/>
      </w:tabs>
    </w:pPr>
  </w:style>
  <w:style w:type="paragraph" w:customStyle="1" w:styleId="Style3">
    <w:name w:val="Style3"/>
    <w:basedOn w:val="Heading3"/>
    <w:rsid w:val="00D91F85"/>
  </w:style>
  <w:style w:type="character" w:customStyle="1" w:styleId="TitleChar">
    <w:name w:val="Title Char"/>
    <w:link w:val="Title"/>
    <w:uiPriority w:val="10"/>
    <w:rsid w:val="00E643E2"/>
    <w:rPr>
      <w:rFonts w:ascii="Arial" w:hAnsi="Arial"/>
      <w:b/>
      <w:sz w:val="64"/>
      <w:lang w:val="en-US" w:eastAsia="en-US"/>
    </w:rPr>
  </w:style>
  <w:style w:type="character" w:customStyle="1" w:styleId="SubtitleChar">
    <w:name w:val="Subtitle Char"/>
    <w:link w:val="Subtitle"/>
    <w:uiPriority w:val="11"/>
    <w:rsid w:val="00E643E2"/>
    <w:rPr>
      <w:b/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E643E2"/>
    <w:rPr>
      <w:sz w:val="22"/>
      <w:lang w:eastAsia="en-US"/>
    </w:rPr>
  </w:style>
  <w:style w:type="paragraph" w:customStyle="1" w:styleId="Heading1-NoNumber">
    <w:name w:val="Heading 1 - No Number"/>
    <w:basedOn w:val="Heading1"/>
    <w:next w:val="Normal"/>
    <w:qFormat/>
    <w:rsid w:val="00737D18"/>
    <w:pPr>
      <w:keepNext/>
      <w:keepLines/>
      <w:numPr>
        <w:numId w:val="0"/>
      </w:numPr>
      <w:spacing w:before="480" w:line="276" w:lineRule="auto"/>
    </w:pPr>
    <w:rPr>
      <w:rFonts w:eastAsia="MS PGothic"/>
      <w:bCs/>
      <w:szCs w:val="28"/>
    </w:rPr>
  </w:style>
  <w:style w:type="paragraph" w:styleId="Revision">
    <w:name w:val="Revision"/>
    <w:hidden/>
    <w:uiPriority w:val="99"/>
    <w:semiHidden/>
    <w:rsid w:val="002564FD"/>
    <w:rPr>
      <w:sz w:val="22"/>
      <w:lang w:eastAsia="en-US"/>
    </w:rPr>
  </w:style>
  <w:style w:type="paragraph" w:customStyle="1" w:styleId="TABLE-cell">
    <w:name w:val="TABLE-cell"/>
    <w:basedOn w:val="Normal"/>
    <w:rsid w:val="00BE01E3"/>
    <w:pPr>
      <w:snapToGrid w:val="0"/>
      <w:spacing w:before="0" w:after="0"/>
    </w:pPr>
    <w:rPr>
      <w:rFonts w:cs="Arial"/>
      <w:sz w:val="20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4626E6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D515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  <w:shd w:val="clear" w:color="auto" w:fill="A6192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  <w:tblStylePr w:type="firstCol">
      <w:rPr>
        <w:b/>
        <w:bCs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  <w:tblStylePr w:type="lastCol">
      <w:rPr>
        <w:b/>
        <w:bCs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  <w:tblStylePr w:type="band1Vert"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  <w:tblStylePr w:type="band2Vert"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  <w:tblStylePr w:type="band1Horz"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  <w:tblStylePr w:type="band2Horz"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easurement.gov.au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C662-3E32-4D59-AE8C-B6E27062AF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10974B-EAA0-4CB0-ADF9-586B2687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45428</CharactersWithSpaces>
  <SharedDoc>false</SharedDoc>
  <HLinks>
    <vt:vector size="330" baseType="variant">
      <vt:variant>
        <vt:i4>1245238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_Toc271634611</vt:lpwstr>
      </vt:variant>
      <vt:variant>
        <vt:i4>1245238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_Toc271634610</vt:lpwstr>
      </vt:variant>
      <vt:variant>
        <vt:i4>1179702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_Toc271634609</vt:lpwstr>
      </vt:variant>
      <vt:variant>
        <vt:i4>1179702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_Toc271634608</vt:lpwstr>
      </vt:variant>
      <vt:variant>
        <vt:i4>1179702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_Toc271634607</vt:lpwstr>
      </vt:variant>
      <vt:variant>
        <vt:i4>1179702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_Toc271634606</vt:lpwstr>
      </vt:variant>
      <vt:variant>
        <vt:i4>1179702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_Toc271634605</vt:lpwstr>
      </vt:variant>
      <vt:variant>
        <vt:i4>1179702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_Toc271634604</vt:lpwstr>
      </vt:variant>
      <vt:variant>
        <vt:i4>1179702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_Toc271634603</vt:lpwstr>
      </vt:variant>
      <vt:variant>
        <vt:i4>1179702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_Toc271634602</vt:lpwstr>
      </vt:variant>
      <vt:variant>
        <vt:i4>1179702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_Toc271634601</vt:lpwstr>
      </vt:variant>
      <vt:variant>
        <vt:i4>1179702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_Toc271634600</vt:lpwstr>
      </vt:variant>
      <vt:variant>
        <vt:i4>1769525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_Toc271634599</vt:lpwstr>
      </vt:variant>
      <vt:variant>
        <vt:i4>1769525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_Toc271634598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_Toc271634597</vt:lpwstr>
      </vt:variant>
      <vt:variant>
        <vt:i4>1769525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_Toc271634596</vt:lpwstr>
      </vt:variant>
      <vt:variant>
        <vt:i4>1769525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_Toc271634595</vt:lpwstr>
      </vt:variant>
      <vt:variant>
        <vt:i4>1769525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_Toc271634594</vt:lpwstr>
      </vt:variant>
      <vt:variant>
        <vt:i4>1769525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_Toc271634593</vt:lpwstr>
      </vt:variant>
      <vt:variant>
        <vt:i4>1769525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_Toc271634592</vt:lpwstr>
      </vt:variant>
      <vt:variant>
        <vt:i4>1769525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_Toc271634591</vt:lpwstr>
      </vt:variant>
      <vt:variant>
        <vt:i4>1769525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_Toc271634590</vt:lpwstr>
      </vt:variant>
      <vt:variant>
        <vt:i4>1703989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_Toc271634589</vt:lpwstr>
      </vt:variant>
      <vt:variant>
        <vt:i4>1703989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_Toc271634588</vt:lpwstr>
      </vt:variant>
      <vt:variant>
        <vt:i4>1703989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_Toc271634587</vt:lpwstr>
      </vt:variant>
      <vt:variant>
        <vt:i4>1703989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_Toc271634586</vt:lpwstr>
      </vt:variant>
      <vt:variant>
        <vt:i4>1703989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_Toc271634585</vt:lpwstr>
      </vt:variant>
      <vt:variant>
        <vt:i4>1703989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_Toc271634584</vt:lpwstr>
      </vt:variant>
      <vt:variant>
        <vt:i4>1703989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_Toc271634583</vt:lpwstr>
      </vt:variant>
      <vt:variant>
        <vt:i4>1703989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_Toc271634582</vt:lpwstr>
      </vt:variant>
      <vt:variant>
        <vt:i4>1703989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_Toc271634581</vt:lpwstr>
      </vt:variant>
      <vt:variant>
        <vt:i4>1703989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_Toc271634580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_Toc271634579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_Toc271634578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_Toc271634577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_Toc271634576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_Toc271634575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_Toc271634574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_Toc271634573</vt:lpwstr>
      </vt:variant>
      <vt:variant>
        <vt:i4>1376309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_Toc271634572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_Toc271634571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_Toc271634570</vt:lpwstr>
      </vt:variant>
      <vt:variant>
        <vt:i4>1310773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_Toc271634569</vt:lpwstr>
      </vt:variant>
      <vt:variant>
        <vt:i4>1310773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_Toc271634568</vt:lpwstr>
      </vt:variant>
      <vt:variant>
        <vt:i4>1310773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_Toc271634567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_Toc271634566</vt:lpwstr>
      </vt:variant>
      <vt:variant>
        <vt:i4>1310773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_Toc271634565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_Toc271634564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_Toc271634563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_Toc271634562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_Toc271634561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_Toc271634560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_Toc271634559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_Toc271634558</vt:lpwstr>
      </vt:variant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http://www.measurement.gov.au/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2022-08-16T06:25:00Z</dcterms:created>
  <dcterms:modified xsi:type="dcterms:W3CDTF">2022-08-16T06:25:00Z</dcterms:modified>
</cp:coreProperties>
</file>