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A0BDF6" w14:textId="16359A3E" w:rsidR="00716329" w:rsidRPr="00716329" w:rsidRDefault="00F718C8" w:rsidP="00525BA1">
      <w:pPr>
        <w:pStyle w:val="Heading1"/>
        <w:spacing w:line="240" w:lineRule="auto"/>
        <w:jc w:val="center"/>
        <w:rPr>
          <w:sz w:val="36"/>
          <w:szCs w:val="36"/>
        </w:rPr>
      </w:pPr>
      <w:bookmarkStart w:id="0" w:name="_Hlk141361632"/>
      <w:r>
        <w:rPr>
          <w:sz w:val="44"/>
          <w:szCs w:val="44"/>
        </w:rPr>
        <w:br/>
      </w:r>
      <w:r w:rsidR="00E70DF0">
        <w:rPr>
          <w:sz w:val="44"/>
          <w:szCs w:val="44"/>
        </w:rPr>
        <w:t xml:space="preserve">Name Australia’s Lunar Rover </w:t>
      </w:r>
      <w:r w:rsidR="00716329">
        <w:rPr>
          <w:sz w:val="44"/>
          <w:szCs w:val="44"/>
        </w:rPr>
        <w:br/>
      </w:r>
      <w:r w:rsidR="00E70DF0">
        <w:rPr>
          <w:sz w:val="36"/>
          <w:szCs w:val="36"/>
        </w:rPr>
        <w:t>School Presentation Supporting Material</w:t>
      </w:r>
      <w:r w:rsidR="00720CB0">
        <w:rPr>
          <w:sz w:val="36"/>
          <w:szCs w:val="36"/>
        </w:rPr>
        <w:t xml:space="preserve"> </w:t>
      </w:r>
    </w:p>
    <w:bookmarkEnd w:id="0"/>
    <w:p w14:paraId="2A08609D" w14:textId="4F6602C5" w:rsidR="002B0A9B" w:rsidRDefault="002B0A9B" w:rsidP="00525BA1">
      <w:pPr>
        <w:spacing w:after="0" w:line="240" w:lineRule="auto"/>
      </w:pPr>
    </w:p>
    <w:p w14:paraId="34EAF387" w14:textId="6F7AF670" w:rsidR="005F4EFD" w:rsidRPr="00581F4D" w:rsidRDefault="005F4EFD" w:rsidP="00E3367B">
      <w:pPr>
        <w:pStyle w:val="Heading2"/>
      </w:pPr>
      <w:r>
        <w:t xml:space="preserve">Title – </w:t>
      </w:r>
      <w:r w:rsidRPr="0003205D">
        <w:rPr>
          <w:color w:val="B33D26" w:themeColor="accent5"/>
        </w:rPr>
        <w:t xml:space="preserve">Slide </w:t>
      </w:r>
      <w:r>
        <w:rPr>
          <w:color w:val="B33D26" w:themeColor="accent5"/>
        </w:rPr>
        <w:t>1</w:t>
      </w:r>
    </w:p>
    <w:p w14:paraId="17851630" w14:textId="655950FF" w:rsidR="005F4EFD" w:rsidRDefault="005F4EFD" w:rsidP="00525BA1">
      <w:pPr>
        <w:spacing w:after="0" w:line="240" w:lineRule="auto"/>
      </w:pPr>
    </w:p>
    <w:p w14:paraId="5378459B" w14:textId="42E40B1F" w:rsidR="005B5C7C" w:rsidRDefault="00F718C8">
      <w:pPr>
        <w:spacing w:after="0" w:line="240" w:lineRule="auto"/>
        <w:rPr>
          <w:rFonts w:asciiTheme="majorHAnsi" w:eastAsiaTheme="majorEastAsia" w:hAnsiTheme="majorHAnsi" w:cstheme="majorBidi"/>
          <w:b/>
          <w:bCs/>
          <w:color w:val="004976" w:themeColor="background2"/>
          <w:sz w:val="28"/>
          <w:szCs w:val="20"/>
        </w:rPr>
      </w:pPr>
      <w:r>
        <w:rPr>
          <w:noProof/>
        </w:rPr>
        <w:drawing>
          <wp:inline distT="0" distB="0" distL="0" distR="0" wp14:anchorId="1A214177" wp14:editId="357EEAC6">
            <wp:extent cx="6285230" cy="3535680"/>
            <wp:effectExtent l="0" t="0" r="1270" b="7620"/>
            <wp:docPr id="38" name="Picture 38" descr="Artist impression of a lunar rover.&#10;Australian Space Agency x G'Day Moon logo.&#10;Text: Australia, we're going to the Moon&#10;name our r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rtist impression of a lunar rover.&#10;Australian Space Agency x G'Day Moon logo.&#10;Text: Australia, we're going to the Moon&#10;name our r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85230" cy="3535680"/>
                    </a:xfrm>
                    <a:prstGeom prst="rect">
                      <a:avLst/>
                    </a:prstGeom>
                    <a:noFill/>
                    <a:ln>
                      <a:noFill/>
                    </a:ln>
                  </pic:spPr>
                </pic:pic>
              </a:graphicData>
            </a:graphic>
          </wp:inline>
        </w:drawing>
      </w:r>
      <w:r w:rsidR="005B5C7C">
        <w:rPr>
          <w:rFonts w:asciiTheme="majorHAnsi" w:eastAsiaTheme="majorEastAsia" w:hAnsiTheme="majorHAnsi" w:cstheme="majorBidi"/>
          <w:b/>
          <w:bCs/>
          <w:color w:val="004976" w:themeColor="background2"/>
          <w:sz w:val="28"/>
        </w:rPr>
        <w:br w:type="page"/>
      </w:r>
    </w:p>
    <w:p w14:paraId="719DC7CD" w14:textId="187ECC82" w:rsidR="00716329" w:rsidRDefault="00716329" w:rsidP="00E3367B">
      <w:pPr>
        <w:pStyle w:val="Heading2"/>
        <w:rPr>
          <w:color w:val="B33D26" w:themeColor="accent5"/>
        </w:rPr>
      </w:pPr>
      <w:r w:rsidRPr="00581F4D">
        <w:lastRenderedPageBreak/>
        <w:t xml:space="preserve">History </w:t>
      </w:r>
      <w:r>
        <w:t>of Space in Australia</w:t>
      </w:r>
      <w:r w:rsidR="0003205D">
        <w:t xml:space="preserve"> – </w:t>
      </w:r>
      <w:r w:rsidR="0003205D" w:rsidRPr="0003205D">
        <w:rPr>
          <w:color w:val="B33D26" w:themeColor="accent5"/>
        </w:rPr>
        <w:t>Slide 2</w:t>
      </w:r>
    </w:p>
    <w:p w14:paraId="5599B584" w14:textId="207F586B" w:rsidR="005F4EFD" w:rsidRPr="00581F4D" w:rsidRDefault="005F4EFD" w:rsidP="00716329">
      <w:pPr>
        <w:pStyle w:val="ListBullet"/>
        <w:numPr>
          <w:ilvl w:val="0"/>
          <w:numId w:val="0"/>
        </w:numPr>
        <w:rPr>
          <w:rFonts w:asciiTheme="majorHAnsi" w:eastAsiaTheme="majorEastAsia" w:hAnsiTheme="majorHAnsi" w:cstheme="majorBidi"/>
          <w:b/>
          <w:bCs/>
          <w:color w:val="004976" w:themeColor="background2"/>
          <w:sz w:val="28"/>
          <w:lang w:eastAsia="en-US"/>
        </w:rPr>
      </w:pPr>
      <w:r>
        <w:rPr>
          <w:rFonts w:asciiTheme="majorHAnsi" w:eastAsiaTheme="majorEastAsia" w:hAnsiTheme="majorHAnsi" w:cstheme="majorBidi"/>
          <w:b/>
          <w:bCs/>
          <w:noProof/>
          <w:color w:val="004976" w:themeColor="background2"/>
          <w:sz w:val="28"/>
          <w:lang w:eastAsia="en-US"/>
        </w:rPr>
        <w:drawing>
          <wp:inline distT="0" distB="0" distL="0" distR="0" wp14:anchorId="506FB625" wp14:editId="12F6229A">
            <wp:extent cx="6285230" cy="3535680"/>
            <wp:effectExtent l="0" t="0" r="1270" b="7620"/>
            <wp:docPr id="2" name="Picture 2" descr="Text: Australia's journey in space&#10;Supporting lunar and deep space missions&#10;Images: reflecting milestones outlined in text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 Australia's journey in space&#10;Supporting lunar and deep space missions&#10;Images: reflecting milestones outlined in text below."/>
                    <pic:cNvPicPr/>
                  </pic:nvPicPr>
                  <pic:blipFill>
                    <a:blip r:embed="rId10"/>
                    <a:stretch>
                      <a:fillRect/>
                    </a:stretch>
                  </pic:blipFill>
                  <pic:spPr>
                    <a:xfrm>
                      <a:off x="0" y="0"/>
                      <a:ext cx="6285230" cy="3535680"/>
                    </a:xfrm>
                    <a:prstGeom prst="rect">
                      <a:avLst/>
                    </a:prstGeom>
                  </pic:spPr>
                </pic:pic>
              </a:graphicData>
            </a:graphic>
          </wp:inline>
        </w:drawing>
      </w:r>
    </w:p>
    <w:p w14:paraId="4D06F3CA" w14:textId="77777777" w:rsidR="00716329" w:rsidRPr="00812625" w:rsidRDefault="00716329" w:rsidP="00716329">
      <w:pPr>
        <w:pStyle w:val="ListParagraph"/>
        <w:numPr>
          <w:ilvl w:val="0"/>
          <w:numId w:val="31"/>
        </w:numPr>
      </w:pPr>
      <w:r>
        <w:t>Australia’s</w:t>
      </w:r>
      <w:r w:rsidRPr="00812625">
        <w:t xml:space="preserve"> journey into space began in South Australia at the Woomera Rocket Range, with space tracking and sounding rocket programs in 1957. </w:t>
      </w:r>
    </w:p>
    <w:p w14:paraId="1EC37104" w14:textId="77777777" w:rsidR="00716329" w:rsidRDefault="00716329" w:rsidP="00716329">
      <w:pPr>
        <w:pStyle w:val="ListParagraph"/>
        <w:numPr>
          <w:ilvl w:val="0"/>
          <w:numId w:val="31"/>
        </w:numPr>
      </w:pPr>
      <w:r>
        <w:t xml:space="preserve">Ten years after that – </w:t>
      </w:r>
      <w:r w:rsidRPr="00812625">
        <w:t>Australia</w:t>
      </w:r>
      <w:r>
        <w:t xml:space="preserve"> </w:t>
      </w:r>
      <w:r w:rsidRPr="00812625">
        <w:t xml:space="preserve">launched its </w:t>
      </w:r>
      <w:r>
        <w:t>first satellite from Woomera.</w:t>
      </w:r>
    </w:p>
    <w:p w14:paraId="28DA74E3" w14:textId="61CF1299" w:rsidR="00716329" w:rsidRDefault="00525BA1" w:rsidP="00716329">
      <w:pPr>
        <w:pStyle w:val="ListParagraph"/>
        <w:numPr>
          <w:ilvl w:val="0"/>
          <w:numId w:val="31"/>
        </w:numPr>
      </w:pPr>
      <w:r>
        <w:t xml:space="preserve">In 1969 </w:t>
      </w:r>
      <w:r w:rsidR="00716329">
        <w:t xml:space="preserve">Australia played </w:t>
      </w:r>
      <w:r>
        <w:t xml:space="preserve">a pivotal role </w:t>
      </w:r>
      <w:r w:rsidR="00716329">
        <w:t xml:space="preserve">in NASA’s famous </w:t>
      </w:r>
      <w:r w:rsidR="00716329" w:rsidRPr="00812625">
        <w:t xml:space="preserve">Apollo 11 </w:t>
      </w:r>
      <w:r w:rsidR="00716329">
        <w:t>moon landing</w:t>
      </w:r>
      <w:r>
        <w:t>:</w:t>
      </w:r>
    </w:p>
    <w:p w14:paraId="5FC2DFE9" w14:textId="77777777" w:rsidR="00716329" w:rsidRDefault="00716329" w:rsidP="00716329">
      <w:pPr>
        <w:pStyle w:val="ListParagraph"/>
        <w:numPr>
          <w:ilvl w:val="1"/>
          <w:numId w:val="31"/>
        </w:numPr>
      </w:pPr>
      <w:r>
        <w:t xml:space="preserve">Our </w:t>
      </w:r>
      <w:r w:rsidRPr="00812625">
        <w:t>Parkes Radio Telescope</w:t>
      </w:r>
      <w:r w:rsidRPr="00470117">
        <w:t xml:space="preserve"> </w:t>
      </w:r>
      <w:r w:rsidRPr="00812625">
        <w:t>supported Apollo 11</w:t>
      </w:r>
      <w:r>
        <w:t>,</w:t>
      </w:r>
      <w:r w:rsidRPr="00812625">
        <w:t xml:space="preserve"> and other lunar and deep space missions.</w:t>
      </w:r>
    </w:p>
    <w:p w14:paraId="5214D75E" w14:textId="77777777" w:rsidR="00716329" w:rsidRDefault="00716329" w:rsidP="00716329">
      <w:pPr>
        <w:pStyle w:val="ListParagraph"/>
        <w:numPr>
          <w:ilvl w:val="1"/>
          <w:numId w:val="31"/>
        </w:numPr>
      </w:pPr>
      <w:r>
        <w:t xml:space="preserve">Plus, the </w:t>
      </w:r>
      <w:r w:rsidRPr="00812625">
        <w:t>Honeysuckle Creek Tracking Station</w:t>
      </w:r>
      <w:r>
        <w:t>, near Canberra,</w:t>
      </w:r>
      <w:r w:rsidRPr="00812625">
        <w:t xml:space="preserve"> transmitted the famous first moon steps of Neil Armstrong</w:t>
      </w:r>
      <w:r>
        <w:t xml:space="preserve"> all around the world</w:t>
      </w:r>
      <w:r w:rsidRPr="00812625">
        <w:t xml:space="preserve">. </w:t>
      </w:r>
    </w:p>
    <w:p w14:paraId="0497164E" w14:textId="77777777" w:rsidR="00716329" w:rsidRPr="00812625" w:rsidRDefault="00716329" w:rsidP="00716329">
      <w:pPr>
        <w:pStyle w:val="ListParagraph"/>
        <w:numPr>
          <w:ilvl w:val="1"/>
          <w:numId w:val="31"/>
        </w:numPr>
      </w:pPr>
      <w:r>
        <w:t xml:space="preserve">Honeysuckle </w:t>
      </w:r>
      <w:r w:rsidRPr="00812625">
        <w:t>Creek Tracking Station</w:t>
      </w:r>
      <w:r>
        <w:t xml:space="preserve"> was built by NASA 1967 to support their Apollo mission to the Moon.</w:t>
      </w:r>
    </w:p>
    <w:p w14:paraId="333F6A0E" w14:textId="60096AE5" w:rsidR="00716329" w:rsidRPr="00AB47E3" w:rsidRDefault="00716329" w:rsidP="00716329">
      <w:pPr>
        <w:pStyle w:val="ListParagraph"/>
        <w:numPr>
          <w:ilvl w:val="0"/>
          <w:numId w:val="31"/>
        </w:numPr>
      </w:pPr>
      <w:r>
        <w:t>Since then, we’ve had a lot of Australian experiments and scientific instruments go to space on satellite</w:t>
      </w:r>
      <w:r w:rsidR="00525BA1">
        <w:t>s</w:t>
      </w:r>
      <w:r>
        <w:t xml:space="preserve"> and NASA Space Shuttles.</w:t>
      </w:r>
    </w:p>
    <w:p w14:paraId="22D46C03" w14:textId="77777777" w:rsidR="00716329" w:rsidRPr="00AB47E3" w:rsidRDefault="00716329" w:rsidP="00716329">
      <w:pPr>
        <w:pStyle w:val="ListParagraph"/>
        <w:numPr>
          <w:ilvl w:val="0"/>
          <w:numId w:val="31"/>
        </w:numPr>
      </w:pPr>
      <w:r>
        <w:t>Australia has a very close relationship with NASA and in 2022, NASA chose to launch rockets from the Northern Territory – its first time launching from a commercial space port outside of the USA.</w:t>
      </w:r>
    </w:p>
    <w:p w14:paraId="2405F7A4" w14:textId="77777777" w:rsidR="005B5C7C" w:rsidRDefault="005B5C7C">
      <w:pPr>
        <w:spacing w:after="0" w:line="240" w:lineRule="auto"/>
        <w:rPr>
          <w:rFonts w:asciiTheme="majorHAnsi" w:eastAsiaTheme="majorEastAsia" w:hAnsiTheme="majorHAnsi" w:cstheme="majorBidi"/>
          <w:b/>
          <w:bCs/>
          <w:color w:val="004976" w:themeColor="background2"/>
          <w:sz w:val="28"/>
        </w:rPr>
      </w:pPr>
      <w:r>
        <w:rPr>
          <w:rFonts w:asciiTheme="majorHAnsi" w:eastAsiaTheme="majorEastAsia" w:hAnsiTheme="majorHAnsi" w:cstheme="majorBidi"/>
          <w:b/>
          <w:bCs/>
          <w:color w:val="004976" w:themeColor="background2"/>
          <w:sz w:val="28"/>
        </w:rPr>
        <w:br w:type="page"/>
      </w:r>
    </w:p>
    <w:p w14:paraId="240F1AF8" w14:textId="481335DB" w:rsidR="00716329" w:rsidRDefault="00716329" w:rsidP="00E3367B">
      <w:pPr>
        <w:pStyle w:val="Heading2"/>
        <w:rPr>
          <w:color w:val="B33D26" w:themeColor="accent5"/>
        </w:rPr>
      </w:pPr>
      <w:r w:rsidRPr="003E11FB">
        <w:lastRenderedPageBreak/>
        <w:t>About the Australian Space Agency</w:t>
      </w:r>
      <w:r w:rsidR="0003205D">
        <w:t xml:space="preserve"> – </w:t>
      </w:r>
      <w:r w:rsidR="0003205D" w:rsidRPr="0003205D">
        <w:rPr>
          <w:color w:val="B33D26" w:themeColor="accent5"/>
        </w:rPr>
        <w:t>Slide 3</w:t>
      </w:r>
    </w:p>
    <w:p w14:paraId="7172F8CB" w14:textId="63A9A779" w:rsidR="005F4EFD" w:rsidRPr="003E11FB" w:rsidRDefault="005F4EFD" w:rsidP="00716329">
      <w:pPr>
        <w:rPr>
          <w:rFonts w:asciiTheme="majorHAnsi" w:eastAsiaTheme="majorEastAsia" w:hAnsiTheme="majorHAnsi" w:cstheme="majorBidi"/>
          <w:b/>
          <w:bCs/>
          <w:color w:val="004976" w:themeColor="background2"/>
          <w:sz w:val="28"/>
        </w:rPr>
      </w:pPr>
      <w:r>
        <w:rPr>
          <w:rFonts w:asciiTheme="majorHAnsi" w:eastAsiaTheme="majorEastAsia" w:hAnsiTheme="majorHAnsi" w:cstheme="majorBidi"/>
          <w:b/>
          <w:bCs/>
          <w:noProof/>
          <w:color w:val="004976" w:themeColor="background2"/>
          <w:sz w:val="28"/>
        </w:rPr>
        <w:drawing>
          <wp:inline distT="0" distB="0" distL="0" distR="0" wp14:anchorId="7E8AC7B0" wp14:editId="7D3582FB">
            <wp:extent cx="6285230" cy="3535680"/>
            <wp:effectExtent l="0" t="0" r="1270" b="7620"/>
            <wp:docPr id="4" name="Picture 4" descr="Text: About the Agency&#10;A uniquely Australian brand&#10;Image: Australian Space Agency mission patch logo, with constellations as outlined in text below. Set on the background of an Outback sunse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 About the Agency&#10;A uniquely Australian brand&#10;Image: Australian Space Agency mission patch logo, with constellations as outlined in text below. Set on the background of an Outback sunset.&#10;&#10;"/>
                    <pic:cNvPicPr/>
                  </pic:nvPicPr>
                  <pic:blipFill>
                    <a:blip r:embed="rId11"/>
                    <a:stretch>
                      <a:fillRect/>
                    </a:stretch>
                  </pic:blipFill>
                  <pic:spPr>
                    <a:xfrm>
                      <a:off x="0" y="0"/>
                      <a:ext cx="6285230" cy="3535680"/>
                    </a:xfrm>
                    <a:prstGeom prst="rect">
                      <a:avLst/>
                    </a:prstGeom>
                  </pic:spPr>
                </pic:pic>
              </a:graphicData>
            </a:graphic>
          </wp:inline>
        </w:drawing>
      </w:r>
    </w:p>
    <w:p w14:paraId="728A6419" w14:textId="77777777" w:rsidR="00716329" w:rsidRDefault="00716329" w:rsidP="00716329">
      <w:pPr>
        <w:pStyle w:val="ListParagraph"/>
        <w:numPr>
          <w:ilvl w:val="0"/>
          <w:numId w:val="31"/>
        </w:numPr>
      </w:pPr>
      <w:r w:rsidRPr="00812625">
        <w:t>The Agency began operating on 1 July 2018.</w:t>
      </w:r>
    </w:p>
    <w:p w14:paraId="17899A40" w14:textId="31A3D8E9" w:rsidR="00830A06" w:rsidRDefault="00830A06" w:rsidP="00716329">
      <w:pPr>
        <w:pStyle w:val="ListParagraph"/>
        <w:numPr>
          <w:ilvl w:val="0"/>
          <w:numId w:val="31"/>
        </w:numPr>
      </w:pPr>
      <w:r>
        <w:t xml:space="preserve">The Agency is </w:t>
      </w:r>
      <w:r w:rsidR="00716329">
        <w:t xml:space="preserve">quite different to NASA – </w:t>
      </w:r>
      <w:r>
        <w:t xml:space="preserve">it doesn’t </w:t>
      </w:r>
      <w:r w:rsidR="00716329">
        <w:t xml:space="preserve">launch rockets </w:t>
      </w:r>
      <w:r>
        <w:t>itself</w:t>
      </w:r>
      <w:r w:rsidR="00716329">
        <w:t>, but instead help</w:t>
      </w:r>
      <w:r>
        <w:t>s</w:t>
      </w:r>
      <w:r w:rsidR="00716329">
        <w:t xml:space="preserve"> Australian space businesses to do it. </w:t>
      </w:r>
    </w:p>
    <w:p w14:paraId="422F0247" w14:textId="36F5A026" w:rsidR="00716329" w:rsidRDefault="00830A06" w:rsidP="00716329">
      <w:pPr>
        <w:pStyle w:val="ListParagraph"/>
        <w:numPr>
          <w:ilvl w:val="0"/>
          <w:numId w:val="31"/>
        </w:numPr>
      </w:pPr>
      <w:r>
        <w:t xml:space="preserve">The Agency looks </w:t>
      </w:r>
      <w:r w:rsidR="00716329">
        <w:t>after the safety around launching rockets and build</w:t>
      </w:r>
      <w:r w:rsidR="00203AEF">
        <w:t>s</w:t>
      </w:r>
      <w:r w:rsidR="00716329">
        <w:t xml:space="preserve"> and maintain</w:t>
      </w:r>
      <w:r w:rsidR="00203AEF">
        <w:t>s</w:t>
      </w:r>
      <w:r w:rsidR="00716329">
        <w:t xml:space="preserve"> relationships with other space nations.</w:t>
      </w:r>
    </w:p>
    <w:p w14:paraId="2077268D" w14:textId="2ABF71F2" w:rsidR="00716329" w:rsidRPr="00525BA1" w:rsidRDefault="00716329" w:rsidP="00716329">
      <w:pPr>
        <w:pStyle w:val="ListParagraph"/>
        <w:numPr>
          <w:ilvl w:val="0"/>
          <w:numId w:val="31"/>
        </w:numPr>
      </w:pPr>
      <w:r>
        <w:t xml:space="preserve">And </w:t>
      </w:r>
      <w:r w:rsidR="00830A06">
        <w:t xml:space="preserve">it </w:t>
      </w:r>
      <w:r>
        <w:t>give</w:t>
      </w:r>
      <w:r w:rsidR="00913139">
        <w:t>s</w:t>
      </w:r>
      <w:r w:rsidRPr="00812625">
        <w:t xml:space="preserve"> advice to the Australian Government on</w:t>
      </w:r>
      <w:r>
        <w:t xml:space="preserve"> things such as </w:t>
      </w:r>
      <w:r w:rsidRPr="00C2581B">
        <w:rPr>
          <w:rFonts w:cstheme="minorHAnsi"/>
        </w:rPr>
        <w:t>policy and strategy, and how to best support business.</w:t>
      </w:r>
    </w:p>
    <w:p w14:paraId="1AEB5596" w14:textId="0D831195" w:rsidR="00525BA1" w:rsidRPr="00C2581B" w:rsidRDefault="00830A06" w:rsidP="00716329">
      <w:pPr>
        <w:pStyle w:val="ListParagraph"/>
        <w:numPr>
          <w:ilvl w:val="0"/>
          <w:numId w:val="31"/>
        </w:numPr>
      </w:pPr>
      <w:r>
        <w:rPr>
          <w:rFonts w:cstheme="minorHAnsi"/>
        </w:rPr>
        <w:t xml:space="preserve">Its </w:t>
      </w:r>
      <w:r w:rsidR="00525BA1">
        <w:rPr>
          <w:rFonts w:cstheme="minorHAnsi"/>
        </w:rPr>
        <w:t>headquarters are in Adelaide, but many agents work from all parts of Australia.</w:t>
      </w:r>
    </w:p>
    <w:p w14:paraId="160EB103" w14:textId="77777777" w:rsidR="00716329" w:rsidRPr="00C2581B" w:rsidRDefault="00716329" w:rsidP="00716329">
      <w:pPr>
        <w:ind w:left="360"/>
        <w:rPr>
          <w:rFonts w:asciiTheme="majorHAnsi" w:eastAsiaTheme="majorEastAsia" w:hAnsiTheme="majorHAnsi" w:cstheme="majorBidi"/>
          <w:b/>
          <w:bCs/>
          <w:color w:val="004976" w:themeColor="background2"/>
          <w:sz w:val="24"/>
          <w:szCs w:val="24"/>
        </w:rPr>
      </w:pPr>
      <w:r w:rsidRPr="00C2581B">
        <w:rPr>
          <w:rFonts w:asciiTheme="majorHAnsi" w:eastAsiaTheme="majorEastAsia" w:hAnsiTheme="majorHAnsi" w:cstheme="majorBidi"/>
          <w:b/>
          <w:bCs/>
          <w:color w:val="004976" w:themeColor="background2"/>
          <w:sz w:val="24"/>
          <w:szCs w:val="24"/>
        </w:rPr>
        <w:t>Our Logo</w:t>
      </w:r>
    </w:p>
    <w:p w14:paraId="1E867389" w14:textId="26C9CC49" w:rsidR="00716329" w:rsidRDefault="00525BA1" w:rsidP="00EB2258">
      <w:pPr>
        <w:pStyle w:val="ListParagraph"/>
        <w:numPr>
          <w:ilvl w:val="0"/>
          <w:numId w:val="31"/>
        </w:numPr>
      </w:pPr>
      <w:r>
        <w:t>About t</w:t>
      </w:r>
      <w:r w:rsidR="00716329">
        <w:t>he</w:t>
      </w:r>
      <w:r>
        <w:t xml:space="preserve"> Australian Space</w:t>
      </w:r>
      <w:r w:rsidR="00716329">
        <w:t xml:space="preserve"> Agency’s logo</w:t>
      </w:r>
      <w:r>
        <w:t xml:space="preserve"> (</w:t>
      </w:r>
      <w:r w:rsidR="00716329">
        <w:t>or</w:t>
      </w:r>
      <w:r w:rsidR="00716329" w:rsidRPr="00812625">
        <w:t xml:space="preserve"> identity</w:t>
      </w:r>
      <w:r>
        <w:t>):</w:t>
      </w:r>
      <w:r w:rsidR="00716329">
        <w:t xml:space="preserve"> </w:t>
      </w:r>
    </w:p>
    <w:p w14:paraId="270B17D4" w14:textId="77777777" w:rsidR="00716329" w:rsidRPr="00812625" w:rsidRDefault="00716329" w:rsidP="00716329">
      <w:pPr>
        <w:pStyle w:val="ListParagraph"/>
        <w:numPr>
          <w:ilvl w:val="1"/>
          <w:numId w:val="31"/>
        </w:numPr>
      </w:pPr>
      <w:r>
        <w:t xml:space="preserve">It </w:t>
      </w:r>
      <w:r w:rsidRPr="00812625">
        <w:t xml:space="preserve">captures the past, </w:t>
      </w:r>
      <w:proofErr w:type="gramStart"/>
      <w:r w:rsidRPr="00812625">
        <w:t>present</w:t>
      </w:r>
      <w:proofErr w:type="gramEnd"/>
      <w:r w:rsidRPr="00812625">
        <w:t xml:space="preserve"> and future </w:t>
      </w:r>
      <w:r>
        <w:t xml:space="preserve">of the Australian space sector by highlighting our </w:t>
      </w:r>
      <w:r w:rsidRPr="00812625">
        <w:t>unique geographical position</w:t>
      </w:r>
      <w:r>
        <w:t xml:space="preserve"> here in the Southern Hemisphere,</w:t>
      </w:r>
      <w:r w:rsidRPr="00812625">
        <w:t xml:space="preserve"> and the strong link between space and our Indigenous people, who are considered the world’s oldest astronomers.</w:t>
      </w:r>
    </w:p>
    <w:p w14:paraId="6F9DD74F" w14:textId="77777777" w:rsidR="00716329" w:rsidRDefault="00716329" w:rsidP="00716329">
      <w:pPr>
        <w:pStyle w:val="ListParagraph"/>
        <w:numPr>
          <w:ilvl w:val="1"/>
          <w:numId w:val="31"/>
        </w:numPr>
      </w:pPr>
      <w:r>
        <w:t>It</w:t>
      </w:r>
      <w:r w:rsidRPr="00812625">
        <w:t xml:space="preserve"> conjures up images of Australia as seen from space: the dots allude to the light provided by industry and technological advances such as GPS and global monitoring. </w:t>
      </w:r>
    </w:p>
    <w:p w14:paraId="1559F3DA" w14:textId="77777777" w:rsidR="00716329" w:rsidRDefault="00716329" w:rsidP="00716329">
      <w:pPr>
        <w:pStyle w:val="ListParagraph"/>
        <w:numPr>
          <w:ilvl w:val="1"/>
          <w:numId w:val="31"/>
        </w:numPr>
        <w:ind w:left="1418"/>
      </w:pPr>
      <w:r w:rsidRPr="00812625">
        <w:t>But the abstract view is also what Australians can see when they look to space. The image of the continent is made up of eight Aborigin</w:t>
      </w:r>
      <w:r>
        <w:t>al constellations or star maps.</w:t>
      </w:r>
    </w:p>
    <w:p w14:paraId="795E828E" w14:textId="77777777" w:rsidR="005B5C7C" w:rsidRDefault="005B5C7C">
      <w:pPr>
        <w:spacing w:after="0" w:line="240" w:lineRule="auto"/>
        <w:rPr>
          <w:rFonts w:asciiTheme="majorHAnsi" w:eastAsiaTheme="majorEastAsia" w:hAnsiTheme="majorHAnsi" w:cstheme="majorBidi"/>
          <w:b/>
          <w:bCs/>
          <w:color w:val="004976" w:themeColor="background2"/>
          <w:sz w:val="28"/>
          <w:szCs w:val="20"/>
          <w:u w:val="single"/>
        </w:rPr>
      </w:pPr>
      <w:r>
        <w:rPr>
          <w:rFonts w:asciiTheme="majorHAnsi" w:eastAsiaTheme="majorEastAsia" w:hAnsiTheme="majorHAnsi" w:cstheme="majorBidi"/>
          <w:b/>
          <w:bCs/>
          <w:color w:val="004976" w:themeColor="background2"/>
          <w:sz w:val="28"/>
          <w:szCs w:val="20"/>
          <w:u w:val="single"/>
        </w:rPr>
        <w:br w:type="page"/>
      </w:r>
    </w:p>
    <w:p w14:paraId="4B305AF4" w14:textId="40A3191B" w:rsidR="00DD7845" w:rsidRPr="00D22961" w:rsidRDefault="00DD7845" w:rsidP="00D22961">
      <w:pPr>
        <w:pStyle w:val="Heading2"/>
        <w:rPr>
          <w:sz w:val="28"/>
          <w:szCs w:val="20"/>
        </w:rPr>
      </w:pPr>
      <w:r w:rsidRPr="00D22961">
        <w:rPr>
          <w:sz w:val="28"/>
          <w:szCs w:val="20"/>
        </w:rPr>
        <w:lastRenderedPageBreak/>
        <w:t>Going to the Moon</w:t>
      </w:r>
      <w:r w:rsidR="00D22961" w:rsidRPr="00D22961">
        <w:rPr>
          <w:sz w:val="28"/>
          <w:szCs w:val="20"/>
        </w:rPr>
        <w:t xml:space="preserve">: </w:t>
      </w:r>
      <w:r w:rsidRPr="00D22961">
        <w:t>Team Artemis Australia</w:t>
      </w:r>
      <w:r w:rsidR="0003205D" w:rsidRPr="00D22961">
        <w:t xml:space="preserve"> – </w:t>
      </w:r>
      <w:r w:rsidR="0003205D" w:rsidRPr="00D22961">
        <w:rPr>
          <w:color w:val="B33D26" w:themeColor="accent5"/>
        </w:rPr>
        <w:t>Slide 4</w:t>
      </w:r>
    </w:p>
    <w:p w14:paraId="73489C1F" w14:textId="0E5FE028" w:rsidR="005F4EFD" w:rsidRPr="00DF56F9" w:rsidRDefault="005F4EFD" w:rsidP="005F4EFD">
      <w:pPr>
        <w:rPr>
          <w:rFonts w:asciiTheme="majorHAnsi" w:eastAsiaTheme="majorEastAsia" w:hAnsiTheme="majorHAnsi" w:cstheme="majorBidi"/>
          <w:b/>
          <w:bCs/>
          <w:color w:val="004976" w:themeColor="background2"/>
          <w:sz w:val="28"/>
          <w:szCs w:val="20"/>
        </w:rPr>
      </w:pPr>
      <w:r>
        <w:rPr>
          <w:rFonts w:asciiTheme="majorHAnsi" w:eastAsiaTheme="majorEastAsia" w:hAnsiTheme="majorHAnsi" w:cstheme="majorBidi"/>
          <w:b/>
          <w:bCs/>
          <w:noProof/>
          <w:color w:val="004976" w:themeColor="background2"/>
          <w:sz w:val="28"/>
          <w:szCs w:val="20"/>
        </w:rPr>
        <w:drawing>
          <wp:inline distT="0" distB="0" distL="0" distR="0" wp14:anchorId="0F271156" wp14:editId="090D50C4">
            <wp:extent cx="6285230" cy="3535680"/>
            <wp:effectExtent l="0" t="0" r="1270" b="7620"/>
            <wp:docPr id="5" name="Picture 5" descr="Text: We're going to the Moon&#10;An Aussie lunar rover will support Artemis.&#10;Australian Space Agency x Team Artemis Australia logo&#10;Images: artist impression of rover and human base on the Moon, looking back to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 We're going to the Moon&#10;An Aussie lunar rover will support Artemis.&#10;Australian Space Agency x Team Artemis Australia logo&#10;Images: artist impression of rover and human base on the Moon, looking back to Earth."/>
                    <pic:cNvPicPr/>
                  </pic:nvPicPr>
                  <pic:blipFill>
                    <a:blip r:embed="rId12"/>
                    <a:stretch>
                      <a:fillRect/>
                    </a:stretch>
                  </pic:blipFill>
                  <pic:spPr>
                    <a:xfrm>
                      <a:off x="0" y="0"/>
                      <a:ext cx="6285230" cy="3535680"/>
                    </a:xfrm>
                    <a:prstGeom prst="rect">
                      <a:avLst/>
                    </a:prstGeom>
                  </pic:spPr>
                </pic:pic>
              </a:graphicData>
            </a:graphic>
          </wp:inline>
        </w:drawing>
      </w:r>
    </w:p>
    <w:p w14:paraId="191E198F" w14:textId="77777777" w:rsidR="00DD7845" w:rsidRDefault="00DD7845" w:rsidP="00DD7845">
      <w:pPr>
        <w:pStyle w:val="ListParagraph"/>
        <w:numPr>
          <w:ilvl w:val="0"/>
          <w:numId w:val="32"/>
        </w:numPr>
        <w:ind w:hanging="654"/>
      </w:pPr>
      <w:r>
        <w:t>There are plans to build a long-term presence on the Moon – for people to live there.</w:t>
      </w:r>
    </w:p>
    <w:p w14:paraId="32C75166" w14:textId="77777777" w:rsidR="00DD7845" w:rsidRDefault="00DD7845" w:rsidP="00DD7845">
      <w:pPr>
        <w:pStyle w:val="ListParagraph"/>
        <w:numPr>
          <w:ilvl w:val="0"/>
          <w:numId w:val="32"/>
        </w:numPr>
        <w:ind w:hanging="654"/>
      </w:pPr>
      <w:r>
        <w:t>The Artemis Mission is being led by NASA in the USA, but Australia will be an active participant in this feat via the Australian Space Agency-led</w:t>
      </w:r>
      <w:r w:rsidRPr="00AD6313">
        <w:t xml:space="preserve"> Team Artemis Australia</w:t>
      </w:r>
      <w:r>
        <w:t xml:space="preserve"> platform.</w:t>
      </w:r>
      <w:r w:rsidRPr="001531DD">
        <w:t xml:space="preserve"> </w:t>
      </w:r>
    </w:p>
    <w:p w14:paraId="238A96B7" w14:textId="77777777" w:rsidR="00DD7845" w:rsidRDefault="00DD7845" w:rsidP="00DD7845">
      <w:pPr>
        <w:pStyle w:val="ListParagraph"/>
        <w:numPr>
          <w:ilvl w:val="1"/>
          <w:numId w:val="32"/>
        </w:numPr>
      </w:pPr>
      <w:r>
        <w:t>An</w:t>
      </w:r>
      <w:r w:rsidRPr="001531DD">
        <w:t xml:space="preserve"> Australian </w:t>
      </w:r>
      <w:r>
        <w:t xml:space="preserve">designed and built </w:t>
      </w:r>
      <w:r w:rsidRPr="001531DD">
        <w:t xml:space="preserve">rover </w:t>
      </w:r>
      <w:r>
        <w:t xml:space="preserve">will </w:t>
      </w:r>
      <w:r w:rsidRPr="001531DD">
        <w:t>b</w:t>
      </w:r>
      <w:r>
        <w:t xml:space="preserve">e included in a future mission to the Moon, where it </w:t>
      </w:r>
      <w:r w:rsidRPr="001531DD">
        <w:t xml:space="preserve">will be used to collect lunar soil. </w:t>
      </w:r>
    </w:p>
    <w:p w14:paraId="16C4AA19" w14:textId="77777777" w:rsidR="00DD7845" w:rsidRDefault="00DD7845" w:rsidP="00DD7845">
      <w:pPr>
        <w:pStyle w:val="ListParagraph"/>
        <w:numPr>
          <w:ilvl w:val="1"/>
          <w:numId w:val="32"/>
        </w:numPr>
      </w:pPr>
      <w:r>
        <w:t xml:space="preserve">Australia has been chosen to partner with NASA on this technology because we are a leader in the field of robotics, remote </w:t>
      </w:r>
      <w:proofErr w:type="gramStart"/>
      <w:r>
        <w:t>operation</w:t>
      </w:r>
      <w:proofErr w:type="gramEnd"/>
      <w:r>
        <w:t xml:space="preserve"> and automation.</w:t>
      </w:r>
    </w:p>
    <w:p w14:paraId="11BE3CBA" w14:textId="77777777" w:rsidR="00DD7845" w:rsidRDefault="00DD7845" w:rsidP="00DD7845">
      <w:pPr>
        <w:pStyle w:val="ListParagraph"/>
        <w:numPr>
          <w:ilvl w:val="1"/>
          <w:numId w:val="32"/>
        </w:numPr>
      </w:pPr>
      <w:r>
        <w:t>For example, certain mining operations in the Pilbara region of Western Australia are controlled by teams thousands of kilometres away in Perth.</w:t>
      </w:r>
    </w:p>
    <w:p w14:paraId="4A2C7586" w14:textId="77777777" w:rsidR="00DD7845" w:rsidRPr="00907E0A" w:rsidRDefault="00DD7845" w:rsidP="00DD7845">
      <w:pPr>
        <w:pStyle w:val="ListParagraph"/>
        <w:numPr>
          <w:ilvl w:val="1"/>
          <w:numId w:val="32"/>
        </w:numPr>
      </w:pPr>
      <w:r w:rsidRPr="00907E0A">
        <w:t>By translating that expertise into space, we can support those foundational services needed to establish the Moon as a launching point for further human exploration.</w:t>
      </w:r>
    </w:p>
    <w:p w14:paraId="26A57A3C" w14:textId="77777777" w:rsidR="00DD7845" w:rsidRDefault="00DD7845" w:rsidP="00DD7845">
      <w:pPr>
        <w:pStyle w:val="ListParagraph"/>
        <w:numPr>
          <w:ilvl w:val="0"/>
          <w:numId w:val="32"/>
        </w:numPr>
        <w:ind w:hanging="654"/>
      </w:pPr>
      <w:r>
        <w:t xml:space="preserve">The soil collected by the Aussie-built rover will be used in </w:t>
      </w:r>
      <w:proofErr w:type="gramStart"/>
      <w:r>
        <w:t>many different ways</w:t>
      </w:r>
      <w:proofErr w:type="gramEnd"/>
      <w:r>
        <w:t xml:space="preserve"> to help sustain humans living on the Moon:</w:t>
      </w:r>
    </w:p>
    <w:p w14:paraId="354F207F" w14:textId="77777777" w:rsidR="00DD7845" w:rsidRPr="00907E0A" w:rsidRDefault="00DD7845" w:rsidP="00DD7845">
      <w:pPr>
        <w:pStyle w:val="ListParagraph"/>
        <w:numPr>
          <w:ilvl w:val="1"/>
          <w:numId w:val="32"/>
        </w:numPr>
      </w:pPr>
      <w:r>
        <w:t>Scientists will work to extract oxygen from the soil, which could then be used in human life support systems and to create rocket fuel for further exploration of the Moon or Mars</w:t>
      </w:r>
      <w:r w:rsidRPr="00907E0A">
        <w:t>.</w:t>
      </w:r>
    </w:p>
    <w:p w14:paraId="379E73AA" w14:textId="77777777" w:rsidR="00DD7845" w:rsidRDefault="00DD7845" w:rsidP="00DD7845">
      <w:pPr>
        <w:pStyle w:val="ListParagraph"/>
        <w:numPr>
          <w:ilvl w:val="0"/>
          <w:numId w:val="32"/>
        </w:numPr>
        <w:ind w:hanging="654"/>
      </w:pPr>
      <w:r w:rsidRPr="00907E0A">
        <w:t>Australian expertise in remote sensing, geological surveying, radar mapping and mineral exploration are all vital domains for knowledge in which we can contribute.</w:t>
      </w:r>
    </w:p>
    <w:p w14:paraId="54C81E31" w14:textId="77777777" w:rsidR="00DD7845" w:rsidRDefault="00DD7845" w:rsidP="00DD7845">
      <w:pPr>
        <w:pStyle w:val="ListParagraph"/>
        <w:numPr>
          <w:ilvl w:val="0"/>
          <w:numId w:val="32"/>
        </w:numPr>
        <w:ind w:hanging="654"/>
      </w:pPr>
      <w:r>
        <w:t>If you could make something to go to the Moon to help humans live there, what would it be?</w:t>
      </w:r>
    </w:p>
    <w:p w14:paraId="1D458979" w14:textId="77777777" w:rsidR="005B5C7C" w:rsidRDefault="005B5C7C">
      <w:pPr>
        <w:spacing w:after="0" w:line="240" w:lineRule="auto"/>
        <w:rPr>
          <w:rFonts w:asciiTheme="majorHAnsi" w:eastAsiaTheme="majorEastAsia" w:hAnsiTheme="majorHAnsi" w:cstheme="majorBidi"/>
          <w:b/>
          <w:bCs/>
          <w:color w:val="004976" w:themeColor="background2"/>
          <w:sz w:val="28"/>
          <w:szCs w:val="20"/>
        </w:rPr>
      </w:pPr>
      <w:r>
        <w:rPr>
          <w:rFonts w:asciiTheme="majorHAnsi" w:eastAsiaTheme="majorEastAsia" w:hAnsiTheme="majorHAnsi" w:cstheme="majorBidi"/>
          <w:b/>
          <w:bCs/>
          <w:color w:val="004976" w:themeColor="background2"/>
          <w:sz w:val="28"/>
          <w:szCs w:val="20"/>
        </w:rPr>
        <w:br w:type="page"/>
      </w:r>
    </w:p>
    <w:p w14:paraId="071BBDCD" w14:textId="39C38802" w:rsidR="005F4EFD" w:rsidRPr="005F4EFD" w:rsidRDefault="00FB6F04" w:rsidP="00E3367B">
      <w:pPr>
        <w:pStyle w:val="Heading2"/>
      </w:pPr>
      <w:r>
        <w:lastRenderedPageBreak/>
        <w:t>The Rover</w:t>
      </w:r>
      <w:r w:rsidR="0003205D">
        <w:t xml:space="preserve"> – </w:t>
      </w:r>
      <w:r w:rsidR="0003205D" w:rsidRPr="0003205D">
        <w:t xml:space="preserve">Slide </w:t>
      </w:r>
      <w:r w:rsidR="00283DE6">
        <w:t>4</w:t>
      </w:r>
      <w:r w:rsidR="005F4EFD">
        <w:t xml:space="preserve"> (see above)</w:t>
      </w:r>
    </w:p>
    <w:p w14:paraId="2B2F6C97" w14:textId="77777777" w:rsidR="005E21E0" w:rsidRPr="005E21E0" w:rsidRDefault="005E21E0" w:rsidP="005E21E0">
      <w:pPr>
        <w:pStyle w:val="ListParagraph"/>
        <w:numPr>
          <w:ilvl w:val="0"/>
          <w:numId w:val="32"/>
        </w:numPr>
        <w:ind w:hanging="654"/>
      </w:pPr>
      <w:r w:rsidRPr="005E21E0">
        <w:t>The Australian Government has an agreement with NASA for a small Australian made rover to be sent to the Moon as part of its Artemis Mission.</w:t>
      </w:r>
    </w:p>
    <w:p w14:paraId="556599D9" w14:textId="77777777" w:rsidR="005E21E0" w:rsidRPr="005E21E0" w:rsidRDefault="005E21E0" w:rsidP="005E21E0">
      <w:pPr>
        <w:pStyle w:val="ListParagraph"/>
        <w:numPr>
          <w:ilvl w:val="0"/>
          <w:numId w:val="32"/>
        </w:numPr>
        <w:ind w:hanging="654"/>
      </w:pPr>
      <w:r w:rsidRPr="005E21E0">
        <w:t>The rover, which aims to launch by 2026, is part of the NASA Moon to Mars mission.</w:t>
      </w:r>
    </w:p>
    <w:p w14:paraId="0CE22095" w14:textId="77777777" w:rsidR="005E21E0" w:rsidRDefault="005E21E0" w:rsidP="005E21E0">
      <w:pPr>
        <w:pStyle w:val="ListParagraph"/>
        <w:numPr>
          <w:ilvl w:val="0"/>
          <w:numId w:val="32"/>
        </w:numPr>
        <w:ind w:hanging="654"/>
      </w:pPr>
      <w:r w:rsidRPr="005E21E0">
        <w:t>The semi-autonomous rover will be used to collect lunar soil (regolith), which contains oxides</w:t>
      </w:r>
      <w:r>
        <w:t>.</w:t>
      </w:r>
    </w:p>
    <w:p w14:paraId="6B7B28B9" w14:textId="49CB0741" w:rsidR="005E21E0" w:rsidRPr="005E21E0" w:rsidRDefault="005E21E0" w:rsidP="005E21E0">
      <w:pPr>
        <w:pStyle w:val="ListParagraph"/>
        <w:numPr>
          <w:ilvl w:val="1"/>
          <w:numId w:val="32"/>
        </w:numPr>
      </w:pPr>
      <w:r w:rsidRPr="005E21E0">
        <w:t>Using separate equipment that will be sent to the Moon with the rover, NASA will aim to extract oxygen from the regolith – a key step towards establishing a sustainable human presence on the Moon, as well as supporting future missions to Mars.</w:t>
      </w:r>
    </w:p>
    <w:p w14:paraId="37657B1A" w14:textId="0F6A9DC3" w:rsidR="00DD7845" w:rsidRPr="002637A4" w:rsidRDefault="005E21E0" w:rsidP="00DD7845">
      <w:pPr>
        <w:pStyle w:val="ListParagraph"/>
        <w:numPr>
          <w:ilvl w:val="0"/>
          <w:numId w:val="32"/>
        </w:numPr>
        <w:ind w:hanging="654"/>
      </w:pPr>
      <w:r w:rsidRPr="005E21E0">
        <w:t xml:space="preserve">Two Australian consortiums are currently working on early-stage </w:t>
      </w:r>
      <w:r w:rsidR="00C86AB2">
        <w:t>concepts</w:t>
      </w:r>
      <w:r w:rsidRPr="005E21E0">
        <w:t xml:space="preserve"> for the rover.</w:t>
      </w:r>
    </w:p>
    <w:p w14:paraId="37CE1615" w14:textId="77777777" w:rsidR="005E21E0" w:rsidRDefault="005E21E0">
      <w:pPr>
        <w:spacing w:after="0" w:line="240" w:lineRule="auto"/>
        <w:rPr>
          <w:rFonts w:asciiTheme="majorHAnsi" w:eastAsiaTheme="majorEastAsia" w:hAnsiTheme="majorHAnsi" w:cstheme="majorBidi"/>
          <w:b/>
          <w:bCs/>
          <w:color w:val="004976" w:themeColor="background2"/>
          <w:sz w:val="28"/>
          <w:szCs w:val="20"/>
        </w:rPr>
      </w:pPr>
      <w:r>
        <w:rPr>
          <w:rFonts w:asciiTheme="majorHAnsi" w:eastAsiaTheme="majorEastAsia" w:hAnsiTheme="majorHAnsi" w:cstheme="majorBidi"/>
          <w:b/>
          <w:bCs/>
          <w:color w:val="004976" w:themeColor="background2"/>
          <w:sz w:val="28"/>
          <w:szCs w:val="20"/>
        </w:rPr>
        <w:br w:type="page"/>
      </w:r>
    </w:p>
    <w:p w14:paraId="4D722769" w14:textId="33CB18FC" w:rsidR="00DD7845" w:rsidRDefault="00DD7845" w:rsidP="00E3367B">
      <w:pPr>
        <w:pStyle w:val="Heading2"/>
        <w:rPr>
          <w:color w:val="B33D26" w:themeColor="accent5"/>
        </w:rPr>
      </w:pPr>
      <w:r>
        <w:lastRenderedPageBreak/>
        <w:t>Why Space Matters</w:t>
      </w:r>
      <w:r w:rsidR="0003205D">
        <w:t xml:space="preserve"> – </w:t>
      </w:r>
      <w:r w:rsidR="0003205D" w:rsidRPr="0003205D">
        <w:rPr>
          <w:color w:val="B33D26" w:themeColor="accent5"/>
        </w:rPr>
        <w:t xml:space="preserve">Slide </w:t>
      </w:r>
      <w:r w:rsidR="00283DE6">
        <w:rPr>
          <w:color w:val="B33D26" w:themeColor="accent5"/>
        </w:rPr>
        <w:t>5</w:t>
      </w:r>
    </w:p>
    <w:p w14:paraId="118A5098" w14:textId="4EBE359A" w:rsidR="005F4EFD" w:rsidRDefault="005F4EFD" w:rsidP="00DD7845">
      <w:pPr>
        <w:rPr>
          <w:rFonts w:asciiTheme="majorHAnsi" w:eastAsiaTheme="majorEastAsia" w:hAnsiTheme="majorHAnsi" w:cstheme="majorBidi"/>
          <w:b/>
          <w:bCs/>
          <w:color w:val="004976" w:themeColor="background2"/>
          <w:sz w:val="28"/>
          <w:szCs w:val="20"/>
        </w:rPr>
      </w:pPr>
      <w:r>
        <w:rPr>
          <w:rFonts w:asciiTheme="majorHAnsi" w:eastAsiaTheme="majorEastAsia" w:hAnsiTheme="majorHAnsi" w:cstheme="majorBidi"/>
          <w:b/>
          <w:bCs/>
          <w:noProof/>
          <w:color w:val="004976" w:themeColor="background2"/>
          <w:sz w:val="28"/>
          <w:szCs w:val="20"/>
        </w:rPr>
        <w:drawing>
          <wp:inline distT="0" distB="0" distL="0" distR="0" wp14:anchorId="721B318E" wp14:editId="34CA5B35">
            <wp:extent cx="6285230" cy="3535680"/>
            <wp:effectExtent l="0" t="0" r="1270" b="7620"/>
            <wp:docPr id="6" name="Picture 6" descr="Text: Why space matters&#10;Going to space improves life on Earth.&#10;Images: Depictions of 8 ways space impacts life on Earth.&#10;Medical breakthroughs, weather forecasting, monitoring climate change, improving farming, tracking wildlife, GPS and internet, shopping and banking, innovation and inspi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 Why space matters&#10;Going to space improves life on Earth.&#10;Images: Depictions of 8 ways space impacts life on Earth.&#10;Medical breakthroughs, weather forecasting, monitoring climate change, improving farming, tracking wildlife, GPS and internet, shopping and banking, innovation and inspiration."/>
                    <pic:cNvPicPr/>
                  </pic:nvPicPr>
                  <pic:blipFill>
                    <a:blip r:embed="rId13"/>
                    <a:stretch>
                      <a:fillRect/>
                    </a:stretch>
                  </pic:blipFill>
                  <pic:spPr>
                    <a:xfrm>
                      <a:off x="0" y="0"/>
                      <a:ext cx="6285230" cy="3535680"/>
                    </a:xfrm>
                    <a:prstGeom prst="rect">
                      <a:avLst/>
                    </a:prstGeom>
                  </pic:spPr>
                </pic:pic>
              </a:graphicData>
            </a:graphic>
          </wp:inline>
        </w:drawing>
      </w:r>
    </w:p>
    <w:p w14:paraId="2F5EC927" w14:textId="6136EFAC" w:rsidR="00DD7845" w:rsidRPr="00AA632E" w:rsidRDefault="00DD7845" w:rsidP="00AA632E">
      <w:pPr>
        <w:pStyle w:val="ListParagraph"/>
        <w:numPr>
          <w:ilvl w:val="0"/>
          <w:numId w:val="32"/>
        </w:numPr>
      </w:pPr>
      <w:r w:rsidRPr="00AA632E">
        <w:t>Have you ever heard someone ask: Why are we spending millions of dollars on space projects, when we need to fix things here on Earth? Perhaps you’ve wondered that yourself.</w:t>
      </w:r>
    </w:p>
    <w:p w14:paraId="33246600" w14:textId="6B5329E9" w:rsidR="00AA632E" w:rsidRDefault="00AA632E" w:rsidP="00AA632E">
      <w:pPr>
        <w:pStyle w:val="ListParagraph"/>
        <w:numPr>
          <w:ilvl w:val="0"/>
          <w:numId w:val="32"/>
        </w:numPr>
      </w:pPr>
      <w:r w:rsidRPr="00AA632E">
        <w:t xml:space="preserve">The fact is – there is so much we can learn about improving life on Earth by going to Space – especially when it comes to sustainability and helping to mitigate climate change. </w:t>
      </w:r>
    </w:p>
    <w:p w14:paraId="6257A71F" w14:textId="095C87A6" w:rsidR="00DD7845" w:rsidRPr="00AA632E" w:rsidRDefault="00DD7845" w:rsidP="00AA632E">
      <w:pPr>
        <w:pStyle w:val="ListParagraph"/>
        <w:numPr>
          <w:ilvl w:val="0"/>
          <w:numId w:val="32"/>
        </w:numPr>
      </w:pPr>
      <w:r w:rsidRPr="00AA632E">
        <w:t>The special requirements of the space environment have led to many innovations that are useful, or help us to solve problems here on Earth:</w:t>
      </w:r>
    </w:p>
    <w:p w14:paraId="57B334D0" w14:textId="77777777" w:rsidR="00DD7845" w:rsidRPr="00AA632E" w:rsidRDefault="00DD7845" w:rsidP="00DD7845">
      <w:pPr>
        <w:pStyle w:val="ListParagraph"/>
        <w:numPr>
          <w:ilvl w:val="1"/>
          <w:numId w:val="32"/>
        </w:numPr>
      </w:pPr>
      <w:r w:rsidRPr="00AA632E">
        <w:t xml:space="preserve">Keeping astronauts healthy has led to medical breakthroughs for treatment for cancer, </w:t>
      </w:r>
      <w:proofErr w:type="gramStart"/>
      <w:r w:rsidRPr="00AA632E">
        <w:t>asthma</w:t>
      </w:r>
      <w:proofErr w:type="gramEnd"/>
      <w:r w:rsidRPr="00AA632E">
        <w:t xml:space="preserve"> and heart disease.</w:t>
      </w:r>
    </w:p>
    <w:p w14:paraId="10FE06A0" w14:textId="77777777" w:rsidR="00DD7845" w:rsidRPr="00AA632E" w:rsidRDefault="00DD7845" w:rsidP="00DD7845">
      <w:pPr>
        <w:pStyle w:val="ListParagraph"/>
        <w:numPr>
          <w:ilvl w:val="1"/>
          <w:numId w:val="32"/>
        </w:numPr>
      </w:pPr>
      <w:r w:rsidRPr="00AA632E">
        <w:t xml:space="preserve">Plus, it’s helped develop innovations such as pacemakers, artificial </w:t>
      </w:r>
      <w:proofErr w:type="gramStart"/>
      <w:r w:rsidRPr="00AA632E">
        <w:t>limbs</w:t>
      </w:r>
      <w:proofErr w:type="gramEnd"/>
      <w:r w:rsidRPr="00AA632E">
        <w:t xml:space="preserve"> and dialysis. </w:t>
      </w:r>
    </w:p>
    <w:p w14:paraId="7C50F3A6" w14:textId="77777777" w:rsidR="00DD7845" w:rsidRPr="00AA632E" w:rsidRDefault="00DD7845" w:rsidP="00DD7845">
      <w:pPr>
        <w:pStyle w:val="ListParagraph"/>
        <w:numPr>
          <w:ilvl w:val="1"/>
          <w:numId w:val="32"/>
        </w:numPr>
      </w:pPr>
      <w:r w:rsidRPr="00AA632E">
        <w:t>Satellites can monitor pollution, as well as weather conditions to help us understand and lessen the effects of climate change.</w:t>
      </w:r>
    </w:p>
    <w:p w14:paraId="48A02B1A" w14:textId="77777777" w:rsidR="00DD7845" w:rsidRPr="00AA632E" w:rsidRDefault="00DD7845" w:rsidP="00DD7845">
      <w:pPr>
        <w:pStyle w:val="ListParagraph"/>
        <w:numPr>
          <w:ilvl w:val="1"/>
          <w:numId w:val="32"/>
        </w:numPr>
      </w:pPr>
      <w:r w:rsidRPr="00AA632E">
        <w:t>Farmers use satellites to remotely control their equipment, monitor livestock and assess their soil conditions to improve productivity.</w:t>
      </w:r>
    </w:p>
    <w:p w14:paraId="43A271C4" w14:textId="77777777" w:rsidR="00DD7845" w:rsidRPr="00AA632E" w:rsidRDefault="00DD7845" w:rsidP="00DD7845">
      <w:pPr>
        <w:pStyle w:val="ListParagraph"/>
        <w:numPr>
          <w:ilvl w:val="1"/>
          <w:numId w:val="32"/>
        </w:numPr>
      </w:pPr>
      <w:r w:rsidRPr="00AA632E">
        <w:t>We can also track wildlife – including endangered native animals like koalas, and certain species of possums and birds.</w:t>
      </w:r>
    </w:p>
    <w:p w14:paraId="49F34691" w14:textId="77777777" w:rsidR="00DD7845" w:rsidRPr="00AA632E" w:rsidRDefault="00DD7845" w:rsidP="00DD7845">
      <w:pPr>
        <w:pStyle w:val="ListParagraph"/>
        <w:numPr>
          <w:ilvl w:val="1"/>
          <w:numId w:val="32"/>
        </w:numPr>
      </w:pPr>
      <w:r w:rsidRPr="00AA632E">
        <w:t>Plus, satellites in space help us in everyday life – including navigation by using GPS, online shopping, and staying connected via the internet and video calls.</w:t>
      </w:r>
    </w:p>
    <w:p w14:paraId="5B916F6F" w14:textId="50D1348A" w:rsidR="00C048C3" w:rsidRPr="00AA632E" w:rsidRDefault="00C048C3" w:rsidP="00DD7845">
      <w:pPr>
        <w:pStyle w:val="ListParagraph"/>
        <w:numPr>
          <w:ilvl w:val="0"/>
          <w:numId w:val="32"/>
        </w:numPr>
      </w:pPr>
      <w:r w:rsidRPr="00AA632E">
        <w:t>Research conducted on the International Space Station (ISS) provides insight into how materials, plants and even fire behave in space. This can increase safety and lead to many valuable spinoffs on Earth.</w:t>
      </w:r>
    </w:p>
    <w:p w14:paraId="43A03B93" w14:textId="6DB2DE49" w:rsidR="00C048C3" w:rsidRPr="00AA632E" w:rsidRDefault="00C048C3" w:rsidP="00DD7845">
      <w:pPr>
        <w:pStyle w:val="ListParagraph"/>
        <w:numPr>
          <w:ilvl w:val="0"/>
          <w:numId w:val="32"/>
        </w:numPr>
      </w:pPr>
      <w:r w:rsidRPr="00AA632E">
        <w:t xml:space="preserve">The ISS is a space laboratory that provides new ways to study serious health conditions such as cancer, </w:t>
      </w:r>
      <w:proofErr w:type="gramStart"/>
      <w:r w:rsidRPr="00AA632E">
        <w:t>asthma</w:t>
      </w:r>
      <w:proofErr w:type="gramEnd"/>
      <w:r w:rsidRPr="00AA632E">
        <w:t xml:space="preserve"> and heart disease.</w:t>
      </w:r>
    </w:p>
    <w:p w14:paraId="12B8ED1A" w14:textId="640491E0" w:rsidR="00AE48CB" w:rsidRPr="002637A4" w:rsidRDefault="00DD7845" w:rsidP="002637A4">
      <w:pPr>
        <w:pStyle w:val="ListParagraph"/>
        <w:numPr>
          <w:ilvl w:val="0"/>
          <w:numId w:val="32"/>
        </w:numPr>
      </w:pPr>
      <w:r w:rsidRPr="00AA632E">
        <w:t>Space also helps us push the boundaries of what is possible: innovating new technology, expanding our problem solving, and inspiring pop culture.</w:t>
      </w:r>
    </w:p>
    <w:p w14:paraId="53E1CD78" w14:textId="70F41FBF" w:rsidR="00DD7845" w:rsidRPr="00F718C8" w:rsidRDefault="005B5C7C" w:rsidP="00E3367B">
      <w:pPr>
        <w:pStyle w:val="Heading2"/>
      </w:pPr>
      <w:r>
        <w:br w:type="page"/>
      </w:r>
      <w:r w:rsidR="00DD7845">
        <w:lastRenderedPageBreak/>
        <w:t>Careers in Space</w:t>
      </w:r>
      <w:r w:rsidR="0003205D">
        <w:t xml:space="preserve"> – </w:t>
      </w:r>
      <w:r w:rsidR="0003205D" w:rsidRPr="0003205D">
        <w:rPr>
          <w:color w:val="B33D26" w:themeColor="accent5"/>
        </w:rPr>
        <w:t xml:space="preserve">Slide </w:t>
      </w:r>
      <w:r w:rsidR="00283DE6">
        <w:rPr>
          <w:color w:val="B33D26" w:themeColor="accent5"/>
        </w:rPr>
        <w:t>6</w:t>
      </w:r>
    </w:p>
    <w:p w14:paraId="5A1ACD35" w14:textId="045D704C" w:rsidR="005F4EFD" w:rsidRPr="00B33FB0" w:rsidRDefault="005F4EFD" w:rsidP="00FB6F04">
      <w:pPr>
        <w:spacing w:after="0" w:line="240" w:lineRule="auto"/>
        <w:rPr>
          <w:rFonts w:asciiTheme="majorHAnsi" w:eastAsiaTheme="majorEastAsia" w:hAnsiTheme="majorHAnsi" w:cstheme="majorBidi"/>
          <w:b/>
          <w:bCs/>
          <w:color w:val="004976" w:themeColor="background2"/>
          <w:sz w:val="28"/>
          <w:szCs w:val="20"/>
        </w:rPr>
      </w:pPr>
      <w:r>
        <w:rPr>
          <w:rFonts w:asciiTheme="majorHAnsi" w:eastAsiaTheme="majorEastAsia" w:hAnsiTheme="majorHAnsi" w:cstheme="majorBidi"/>
          <w:b/>
          <w:bCs/>
          <w:noProof/>
          <w:color w:val="004976" w:themeColor="background2"/>
          <w:sz w:val="28"/>
          <w:szCs w:val="20"/>
        </w:rPr>
        <w:drawing>
          <wp:inline distT="0" distB="0" distL="0" distR="0" wp14:anchorId="0FA9D1CE" wp14:editId="431F0113">
            <wp:extent cx="6285230" cy="3535680"/>
            <wp:effectExtent l="0" t="0" r="1270" b="7620"/>
            <wp:docPr id="7" name="Picture 7" descr="Text: Space careers&#10;Jobs in our space industry.&#10;Images: colourful image of a nebula behind 4 boxes showing career opportunities - technicians and machine operators, scientists, researchers and doctors, engineers, electricians and IT gurus, communicators, educators and lawy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Space careers&#10;Jobs in our space industry.&#10;Images: colourful image of a nebula behind 4 boxes showing career opportunities - technicians and machine operators, scientists, researchers and doctors, engineers, electricians and IT gurus, communicators, educators and lawyers.&#10;"/>
                    <pic:cNvPicPr/>
                  </pic:nvPicPr>
                  <pic:blipFill>
                    <a:blip r:embed="rId14"/>
                    <a:stretch>
                      <a:fillRect/>
                    </a:stretch>
                  </pic:blipFill>
                  <pic:spPr>
                    <a:xfrm>
                      <a:off x="0" y="0"/>
                      <a:ext cx="6285230" cy="3535680"/>
                    </a:xfrm>
                    <a:prstGeom prst="rect">
                      <a:avLst/>
                    </a:prstGeom>
                  </pic:spPr>
                </pic:pic>
              </a:graphicData>
            </a:graphic>
          </wp:inline>
        </w:drawing>
      </w:r>
    </w:p>
    <w:p w14:paraId="18944FDC" w14:textId="77777777" w:rsidR="00DD7845" w:rsidRDefault="00DD7845" w:rsidP="00DD7845">
      <w:pPr>
        <w:pStyle w:val="ListParagraph"/>
        <w:numPr>
          <w:ilvl w:val="0"/>
          <w:numId w:val="32"/>
        </w:numPr>
        <w:ind w:hanging="654"/>
      </w:pPr>
      <w:r>
        <w:t>Who enjoys:</w:t>
      </w:r>
    </w:p>
    <w:p w14:paraId="0CC8678B" w14:textId="77777777" w:rsidR="00DD7845" w:rsidRDefault="00DD7845" w:rsidP="00DD7845">
      <w:pPr>
        <w:pStyle w:val="ListParagraph"/>
        <w:numPr>
          <w:ilvl w:val="1"/>
          <w:numId w:val="32"/>
        </w:numPr>
      </w:pPr>
      <w:r>
        <w:t>building things?</w:t>
      </w:r>
      <w:r w:rsidRPr="001531DD">
        <w:t xml:space="preserve"> </w:t>
      </w:r>
    </w:p>
    <w:p w14:paraId="7F38F0F2" w14:textId="77777777" w:rsidR="00DD7845" w:rsidRDefault="00DD7845" w:rsidP="00DD7845">
      <w:pPr>
        <w:pStyle w:val="ListParagraph"/>
        <w:numPr>
          <w:ilvl w:val="1"/>
          <w:numId w:val="32"/>
        </w:numPr>
      </w:pPr>
      <w:r>
        <w:t>solving problems – in maths or science?</w:t>
      </w:r>
    </w:p>
    <w:p w14:paraId="46806F9F" w14:textId="77777777" w:rsidR="00DD7845" w:rsidRDefault="00DD7845" w:rsidP="00DD7845">
      <w:pPr>
        <w:pStyle w:val="ListParagraph"/>
        <w:numPr>
          <w:ilvl w:val="1"/>
          <w:numId w:val="32"/>
        </w:numPr>
      </w:pPr>
      <w:r>
        <w:t>drawing and designing things?</w:t>
      </w:r>
    </w:p>
    <w:p w14:paraId="4846FC68" w14:textId="77777777" w:rsidR="00DD7845" w:rsidRDefault="00DD7845" w:rsidP="00DD7845">
      <w:pPr>
        <w:pStyle w:val="ListParagraph"/>
        <w:numPr>
          <w:ilvl w:val="1"/>
          <w:numId w:val="32"/>
        </w:numPr>
      </w:pPr>
      <w:r>
        <w:t>fixing things or helping people?</w:t>
      </w:r>
    </w:p>
    <w:p w14:paraId="664DECDB" w14:textId="77777777" w:rsidR="00DD7845" w:rsidRDefault="00DD7845" w:rsidP="00DD7845">
      <w:pPr>
        <w:pStyle w:val="ListParagraph"/>
        <w:numPr>
          <w:ilvl w:val="1"/>
          <w:numId w:val="32"/>
        </w:numPr>
      </w:pPr>
      <w:r>
        <w:t>researching and telling stories?</w:t>
      </w:r>
    </w:p>
    <w:p w14:paraId="56848DE9" w14:textId="77777777" w:rsidR="00DD7845" w:rsidRDefault="00DD7845" w:rsidP="00DD7845">
      <w:pPr>
        <w:pStyle w:val="ListParagraph"/>
        <w:numPr>
          <w:ilvl w:val="0"/>
          <w:numId w:val="32"/>
        </w:numPr>
        <w:ind w:hanging="654"/>
      </w:pPr>
      <w:r>
        <w:t xml:space="preserve">For </w:t>
      </w:r>
      <w:proofErr w:type="gramStart"/>
      <w:r>
        <w:t>all of</w:t>
      </w:r>
      <w:proofErr w:type="gramEnd"/>
      <w:r>
        <w:t xml:space="preserve"> these interests, there is a job in the space industry in Australia.</w:t>
      </w:r>
    </w:p>
    <w:p w14:paraId="36450341" w14:textId="77777777" w:rsidR="00DD7845" w:rsidRDefault="00DD7845" w:rsidP="00DD7845">
      <w:pPr>
        <w:pStyle w:val="ListParagraph"/>
        <w:numPr>
          <w:ilvl w:val="0"/>
          <w:numId w:val="32"/>
        </w:numPr>
        <w:ind w:hanging="654"/>
      </w:pPr>
      <w:r>
        <w:t>Now, and in the future – when you leave school – we’re going to need:</w:t>
      </w:r>
    </w:p>
    <w:p w14:paraId="109AA5C4" w14:textId="77777777" w:rsidR="00DD7845" w:rsidRDefault="00DD7845" w:rsidP="00DD7845">
      <w:pPr>
        <w:pStyle w:val="ListParagraph"/>
        <w:numPr>
          <w:ilvl w:val="1"/>
          <w:numId w:val="32"/>
        </w:numPr>
      </w:pPr>
      <w:r>
        <w:t xml:space="preserve">Engineers and Electricians </w:t>
      </w:r>
    </w:p>
    <w:p w14:paraId="17D5F8D1" w14:textId="77777777" w:rsidR="00DD7845" w:rsidRDefault="00DD7845" w:rsidP="00DD7845">
      <w:pPr>
        <w:pStyle w:val="ListParagraph"/>
        <w:numPr>
          <w:ilvl w:val="1"/>
          <w:numId w:val="32"/>
        </w:numPr>
      </w:pPr>
      <w:r>
        <w:t xml:space="preserve">Doctors and Scientists </w:t>
      </w:r>
    </w:p>
    <w:p w14:paraId="06B72EA4" w14:textId="77777777" w:rsidR="00DD7845" w:rsidRDefault="00DD7845" w:rsidP="00DD7845">
      <w:pPr>
        <w:pStyle w:val="ListParagraph"/>
        <w:numPr>
          <w:ilvl w:val="1"/>
          <w:numId w:val="32"/>
        </w:numPr>
      </w:pPr>
      <w:r>
        <w:t>Cyber Security Specialists and Game Developers</w:t>
      </w:r>
    </w:p>
    <w:p w14:paraId="3C84EC58" w14:textId="77777777" w:rsidR="00DD7845" w:rsidRDefault="00DD7845" w:rsidP="00DD7845">
      <w:pPr>
        <w:pStyle w:val="ListParagraph"/>
        <w:numPr>
          <w:ilvl w:val="1"/>
          <w:numId w:val="32"/>
        </w:numPr>
      </w:pPr>
      <w:r>
        <w:t xml:space="preserve">Technicians and Machine Operators </w:t>
      </w:r>
    </w:p>
    <w:p w14:paraId="526BD099" w14:textId="77777777" w:rsidR="00DD7845" w:rsidRDefault="00DD7845" w:rsidP="00DD7845">
      <w:pPr>
        <w:pStyle w:val="ListParagraph"/>
        <w:numPr>
          <w:ilvl w:val="1"/>
          <w:numId w:val="32"/>
        </w:numPr>
      </w:pPr>
      <w:r>
        <w:t>Lawyers and Communicators</w:t>
      </w:r>
    </w:p>
    <w:p w14:paraId="0D2E5540" w14:textId="77777777" w:rsidR="00DD7845" w:rsidRDefault="00DD7845" w:rsidP="00DD7845">
      <w:pPr>
        <w:pStyle w:val="ListParagraph"/>
        <w:numPr>
          <w:ilvl w:val="0"/>
          <w:numId w:val="32"/>
        </w:numPr>
      </w:pPr>
      <w:r>
        <w:t>So, it’s important you keep doing what you enjoy, what you’re good at, and who knows – you could end up with a career working in space.</w:t>
      </w:r>
    </w:p>
    <w:p w14:paraId="45893FA8" w14:textId="77777777" w:rsidR="00DD7845" w:rsidRDefault="00DD7845" w:rsidP="00DD7845">
      <w:pPr>
        <w:pStyle w:val="ListParagraph"/>
        <w:numPr>
          <w:ilvl w:val="0"/>
          <w:numId w:val="32"/>
        </w:numPr>
      </w:pPr>
      <w:r>
        <w:t>Or, even living on the Moon…</w:t>
      </w:r>
    </w:p>
    <w:p w14:paraId="22989D93" w14:textId="32F51114" w:rsidR="00716329" w:rsidRPr="002637A4" w:rsidRDefault="00DD7845" w:rsidP="002637A4">
      <w:pPr>
        <w:pStyle w:val="ListParagraph"/>
        <w:numPr>
          <w:ilvl w:val="0"/>
          <w:numId w:val="32"/>
        </w:numPr>
      </w:pPr>
      <w:proofErr w:type="gramStart"/>
      <w:r>
        <w:t>Or,</w:t>
      </w:r>
      <w:proofErr w:type="gramEnd"/>
      <w:r>
        <w:t xml:space="preserve"> being part of the Mission to Mars…!</w:t>
      </w:r>
    </w:p>
    <w:p w14:paraId="7260D4FB" w14:textId="77777777" w:rsidR="005B5C7C" w:rsidRDefault="005B5C7C">
      <w:pPr>
        <w:spacing w:after="0" w:line="240" w:lineRule="auto"/>
        <w:rPr>
          <w:rFonts w:asciiTheme="majorHAnsi" w:eastAsiaTheme="majorEastAsia" w:hAnsiTheme="majorHAnsi" w:cstheme="majorBidi"/>
          <w:b/>
          <w:bCs/>
          <w:color w:val="004976" w:themeColor="background2"/>
          <w:sz w:val="28"/>
          <w:szCs w:val="20"/>
        </w:rPr>
      </w:pPr>
      <w:r>
        <w:rPr>
          <w:rFonts w:asciiTheme="majorHAnsi" w:eastAsiaTheme="majorEastAsia" w:hAnsiTheme="majorHAnsi" w:cstheme="majorBidi"/>
          <w:b/>
          <w:bCs/>
          <w:color w:val="004976" w:themeColor="background2"/>
          <w:sz w:val="28"/>
          <w:szCs w:val="20"/>
        </w:rPr>
        <w:br w:type="page"/>
      </w:r>
    </w:p>
    <w:p w14:paraId="29C26AA9" w14:textId="2D27FEA5" w:rsidR="00283DE6" w:rsidRDefault="00283DE6" w:rsidP="00E3367B">
      <w:pPr>
        <w:pStyle w:val="Heading2"/>
        <w:rPr>
          <w:color w:val="B33D26" w:themeColor="accent5"/>
        </w:rPr>
      </w:pPr>
      <w:r>
        <w:lastRenderedPageBreak/>
        <w:t xml:space="preserve">The Competition – </w:t>
      </w:r>
      <w:r w:rsidRPr="00283DE6">
        <w:rPr>
          <w:color w:val="B33D26" w:themeColor="accent5"/>
        </w:rPr>
        <w:t>Slide 7</w:t>
      </w:r>
    </w:p>
    <w:p w14:paraId="4DD0EA23" w14:textId="17F7FF03" w:rsidR="00283DE6" w:rsidRDefault="00F718C8" w:rsidP="00716329">
      <w:pPr>
        <w:spacing w:after="0" w:line="240" w:lineRule="auto"/>
        <w:rPr>
          <w:rFonts w:asciiTheme="majorHAnsi" w:eastAsiaTheme="majorEastAsia" w:hAnsiTheme="majorHAnsi" w:cstheme="majorBidi"/>
          <w:b/>
          <w:bCs/>
          <w:color w:val="B33D26" w:themeColor="accent5"/>
          <w:sz w:val="28"/>
          <w:szCs w:val="20"/>
        </w:rPr>
      </w:pPr>
      <w:r>
        <w:rPr>
          <w:noProof/>
        </w:rPr>
        <w:drawing>
          <wp:inline distT="0" distB="0" distL="0" distR="0" wp14:anchorId="0940E015" wp14:editId="5EE3F2CF">
            <wp:extent cx="6285230" cy="3535680"/>
            <wp:effectExtent l="0" t="0" r="1270" b="7620"/>
            <wp:docPr id="39" name="Picture 39" descr="Text: Australia, we're going to the Moon.&#10;Name our rover&#10;1 - Choose a name&#10;2 - Tell us why you chose it&#10;3 - Enter at space.gov.au&#10;&#10;Image: Artist impression of lunar rover.&#10;Australian Space Agency x G'Day Mo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ext: Australia, we're going to the Moon.&#10;Name our rover&#10;1 - Choose a name&#10;2 - Tell us why you chose it&#10;3 - Enter at space.gov.au&#10;&#10;Image: Artist impression of lunar rover.&#10;Australian Space Agency x G'Day Moon log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85230" cy="3535680"/>
                    </a:xfrm>
                    <a:prstGeom prst="rect">
                      <a:avLst/>
                    </a:prstGeom>
                    <a:noFill/>
                    <a:ln>
                      <a:noFill/>
                    </a:ln>
                  </pic:spPr>
                </pic:pic>
              </a:graphicData>
            </a:graphic>
          </wp:inline>
        </w:drawing>
      </w:r>
    </w:p>
    <w:p w14:paraId="3C20E18A" w14:textId="77777777" w:rsidR="005F4EFD" w:rsidRDefault="005F4EFD" w:rsidP="00716329">
      <w:pPr>
        <w:spacing w:after="0" w:line="240" w:lineRule="auto"/>
        <w:rPr>
          <w:rFonts w:asciiTheme="majorHAnsi" w:eastAsiaTheme="majorEastAsia" w:hAnsiTheme="majorHAnsi" w:cstheme="majorBidi"/>
          <w:b/>
          <w:bCs/>
          <w:color w:val="B33D26" w:themeColor="accent5"/>
          <w:sz w:val="28"/>
          <w:szCs w:val="20"/>
        </w:rPr>
      </w:pPr>
    </w:p>
    <w:p w14:paraId="639155E8" w14:textId="77777777" w:rsidR="00283DE6" w:rsidRPr="005373AA" w:rsidRDefault="00283DE6" w:rsidP="00283DE6">
      <w:pPr>
        <w:pStyle w:val="ListParagraph"/>
        <w:numPr>
          <w:ilvl w:val="0"/>
          <w:numId w:val="33"/>
        </w:numPr>
        <w:spacing w:after="0" w:line="240" w:lineRule="auto"/>
        <w:rPr>
          <w:rFonts w:cstheme="minorHAnsi"/>
          <w:sz w:val="24"/>
          <w:szCs w:val="24"/>
        </w:rPr>
      </w:pPr>
      <w:r w:rsidRPr="005373AA">
        <w:rPr>
          <w:rFonts w:cstheme="minorHAnsi"/>
          <w:sz w:val="24"/>
          <w:szCs w:val="24"/>
        </w:rPr>
        <w:t>The Australian Space Agency has launched a competition to name the rover.</w:t>
      </w:r>
    </w:p>
    <w:p w14:paraId="59998171" w14:textId="77777777" w:rsidR="00283DE6" w:rsidRPr="005373AA" w:rsidRDefault="00283DE6" w:rsidP="00283DE6">
      <w:pPr>
        <w:pStyle w:val="ListParagraph"/>
        <w:numPr>
          <w:ilvl w:val="0"/>
          <w:numId w:val="33"/>
        </w:numPr>
        <w:spacing w:after="0" w:line="240" w:lineRule="auto"/>
        <w:rPr>
          <w:rFonts w:cstheme="minorHAnsi"/>
          <w:sz w:val="24"/>
          <w:szCs w:val="24"/>
        </w:rPr>
      </w:pPr>
      <w:r w:rsidRPr="005373AA">
        <w:rPr>
          <w:rFonts w:cstheme="minorHAnsi"/>
          <w:sz w:val="24"/>
          <w:szCs w:val="24"/>
        </w:rPr>
        <w:t xml:space="preserve">We want this rover name to be uniquely Australian and to reflect our Aussie spirit, our Aussie </w:t>
      </w:r>
      <w:proofErr w:type="gramStart"/>
      <w:r w:rsidRPr="005373AA">
        <w:rPr>
          <w:rFonts w:cstheme="minorHAnsi"/>
          <w:sz w:val="24"/>
          <w:szCs w:val="24"/>
        </w:rPr>
        <w:t>ingenuity</w:t>
      </w:r>
      <w:proofErr w:type="gramEnd"/>
      <w:r w:rsidRPr="005373AA">
        <w:rPr>
          <w:rFonts w:cstheme="minorHAnsi"/>
          <w:sz w:val="24"/>
          <w:szCs w:val="24"/>
        </w:rPr>
        <w:t xml:space="preserve"> and the excitement of this historic occasion.</w:t>
      </w:r>
    </w:p>
    <w:p w14:paraId="7107B5EC" w14:textId="28B6AF9A" w:rsidR="00283DE6" w:rsidRPr="005373AA" w:rsidRDefault="00D36CD8" w:rsidP="00283DE6">
      <w:pPr>
        <w:pStyle w:val="ListParagraph"/>
        <w:numPr>
          <w:ilvl w:val="0"/>
          <w:numId w:val="33"/>
        </w:numPr>
        <w:spacing w:after="0" w:line="240" w:lineRule="auto"/>
        <w:rPr>
          <w:rFonts w:cstheme="minorHAnsi"/>
          <w:sz w:val="24"/>
          <w:szCs w:val="24"/>
        </w:rPr>
      </w:pPr>
      <w:r>
        <w:rPr>
          <w:rFonts w:cstheme="minorHAnsi"/>
          <w:sz w:val="24"/>
          <w:szCs w:val="24"/>
        </w:rPr>
        <w:t>What you need to do is:</w:t>
      </w:r>
    </w:p>
    <w:p w14:paraId="4FDB11D3" w14:textId="3261BF85" w:rsidR="00283DE6" w:rsidRPr="005373AA" w:rsidRDefault="00D36CD8" w:rsidP="00283DE6">
      <w:pPr>
        <w:pStyle w:val="ListParagraph"/>
        <w:numPr>
          <w:ilvl w:val="1"/>
          <w:numId w:val="33"/>
        </w:numPr>
        <w:spacing w:after="0" w:line="240" w:lineRule="auto"/>
        <w:rPr>
          <w:rFonts w:cstheme="minorHAnsi"/>
          <w:sz w:val="24"/>
          <w:szCs w:val="24"/>
        </w:rPr>
      </w:pPr>
      <w:r>
        <w:rPr>
          <w:rFonts w:cstheme="minorHAnsi"/>
          <w:sz w:val="24"/>
          <w:szCs w:val="24"/>
        </w:rPr>
        <w:t xml:space="preserve">Come up with a great name for the </w:t>
      </w:r>
      <w:proofErr w:type="gramStart"/>
      <w:r>
        <w:rPr>
          <w:rFonts w:cstheme="minorHAnsi"/>
          <w:sz w:val="24"/>
          <w:szCs w:val="24"/>
        </w:rPr>
        <w:t>rover</w:t>
      </w:r>
      <w:proofErr w:type="gramEnd"/>
    </w:p>
    <w:p w14:paraId="2247A57E" w14:textId="6F9AFB47" w:rsidR="00283DE6" w:rsidRDefault="00D36CD8" w:rsidP="00283DE6">
      <w:pPr>
        <w:pStyle w:val="ListParagraph"/>
        <w:numPr>
          <w:ilvl w:val="1"/>
          <w:numId w:val="33"/>
        </w:numPr>
        <w:spacing w:after="0" w:line="240" w:lineRule="auto"/>
        <w:rPr>
          <w:rFonts w:cstheme="minorHAnsi"/>
          <w:sz w:val="24"/>
          <w:szCs w:val="24"/>
        </w:rPr>
      </w:pPr>
      <w:r>
        <w:rPr>
          <w:rFonts w:cstheme="minorHAnsi"/>
          <w:sz w:val="24"/>
          <w:szCs w:val="24"/>
        </w:rPr>
        <w:t xml:space="preserve">Explain why you think it’s a good name for the </w:t>
      </w:r>
      <w:proofErr w:type="gramStart"/>
      <w:r>
        <w:rPr>
          <w:rFonts w:cstheme="minorHAnsi"/>
          <w:sz w:val="24"/>
          <w:szCs w:val="24"/>
        </w:rPr>
        <w:t>rover</w:t>
      </w:r>
      <w:proofErr w:type="gramEnd"/>
    </w:p>
    <w:p w14:paraId="27A6C50F" w14:textId="1E4707B5" w:rsidR="00D36CD8" w:rsidRPr="005373AA" w:rsidRDefault="00D36CD8" w:rsidP="00283DE6">
      <w:pPr>
        <w:pStyle w:val="ListParagraph"/>
        <w:numPr>
          <w:ilvl w:val="1"/>
          <w:numId w:val="33"/>
        </w:numPr>
        <w:spacing w:after="0" w:line="240" w:lineRule="auto"/>
        <w:rPr>
          <w:rFonts w:cstheme="minorHAnsi"/>
          <w:sz w:val="24"/>
          <w:szCs w:val="24"/>
        </w:rPr>
      </w:pPr>
      <w:r>
        <w:rPr>
          <w:rFonts w:cstheme="minorHAnsi"/>
          <w:sz w:val="24"/>
          <w:szCs w:val="24"/>
        </w:rPr>
        <w:t xml:space="preserve">Enter these details at </w:t>
      </w:r>
      <w:hyperlink r:id="rId16" w:history="1">
        <w:r w:rsidRPr="006E29EF">
          <w:rPr>
            <w:rStyle w:val="Hyperlink"/>
            <w:rFonts w:cstheme="minorHAnsi"/>
            <w:sz w:val="24"/>
            <w:szCs w:val="24"/>
          </w:rPr>
          <w:t>www.space.gov.au</w:t>
        </w:r>
      </w:hyperlink>
      <w:r>
        <w:rPr>
          <w:rFonts w:cstheme="minorHAnsi"/>
          <w:sz w:val="24"/>
          <w:szCs w:val="24"/>
        </w:rPr>
        <w:t xml:space="preserve">  </w:t>
      </w:r>
    </w:p>
    <w:p w14:paraId="31A4A472" w14:textId="77777777" w:rsidR="00283DE6" w:rsidRPr="005373AA" w:rsidRDefault="00283DE6" w:rsidP="00283DE6">
      <w:pPr>
        <w:pStyle w:val="ListParagraph"/>
        <w:numPr>
          <w:ilvl w:val="0"/>
          <w:numId w:val="33"/>
        </w:numPr>
        <w:spacing w:after="0" w:line="240" w:lineRule="auto"/>
        <w:rPr>
          <w:rFonts w:cstheme="minorHAnsi"/>
          <w:sz w:val="24"/>
          <w:szCs w:val="24"/>
        </w:rPr>
      </w:pPr>
      <w:r w:rsidRPr="005373AA">
        <w:rPr>
          <w:rFonts w:cstheme="minorHAnsi"/>
          <w:sz w:val="24"/>
          <w:szCs w:val="24"/>
        </w:rPr>
        <w:t>The Australian Space Agency will create a shortlist from these submissions, which we will then put to a public vote later in the year.</w:t>
      </w:r>
    </w:p>
    <w:p w14:paraId="144582CE" w14:textId="77777777" w:rsidR="00283DE6" w:rsidRPr="005373AA" w:rsidRDefault="00283DE6" w:rsidP="00283DE6">
      <w:pPr>
        <w:pStyle w:val="ListParagraph"/>
        <w:numPr>
          <w:ilvl w:val="0"/>
          <w:numId w:val="33"/>
        </w:numPr>
        <w:spacing w:after="0" w:line="240" w:lineRule="auto"/>
        <w:rPr>
          <w:rFonts w:cstheme="minorHAnsi"/>
          <w:sz w:val="24"/>
          <w:szCs w:val="24"/>
        </w:rPr>
      </w:pPr>
      <w:r w:rsidRPr="005373AA">
        <w:rPr>
          <w:rFonts w:cstheme="minorHAnsi"/>
          <w:sz w:val="24"/>
          <w:szCs w:val="24"/>
        </w:rPr>
        <w:t xml:space="preserve">This is a milestone moment in our nation’s space </w:t>
      </w:r>
      <w:proofErr w:type="gramStart"/>
      <w:r w:rsidRPr="005373AA">
        <w:rPr>
          <w:rFonts w:cstheme="minorHAnsi"/>
          <w:sz w:val="24"/>
          <w:szCs w:val="24"/>
        </w:rPr>
        <w:t>history</w:t>
      </w:r>
      <w:proofErr w:type="gramEnd"/>
      <w:r w:rsidRPr="005373AA">
        <w:rPr>
          <w:rFonts w:cstheme="minorHAnsi"/>
          <w:sz w:val="24"/>
          <w:szCs w:val="24"/>
        </w:rPr>
        <w:t xml:space="preserve"> and we want all Australians to have their say in what our rover is called.</w:t>
      </w:r>
    </w:p>
    <w:p w14:paraId="49B7E710" w14:textId="77777777" w:rsidR="00283DE6" w:rsidRPr="005373AA" w:rsidRDefault="00283DE6" w:rsidP="00283DE6">
      <w:pPr>
        <w:spacing w:after="0" w:line="240" w:lineRule="auto"/>
        <w:rPr>
          <w:rFonts w:cstheme="minorHAnsi"/>
        </w:rPr>
      </w:pPr>
    </w:p>
    <w:p w14:paraId="2F281C91" w14:textId="77777777" w:rsidR="00283DE6" w:rsidRPr="00C5573F" w:rsidRDefault="00283DE6" w:rsidP="002637A4">
      <w:pPr>
        <w:pStyle w:val="Heading3"/>
      </w:pPr>
      <w:r w:rsidRPr="00C5573F">
        <w:t xml:space="preserve">Dates to </w:t>
      </w:r>
      <w:proofErr w:type="gramStart"/>
      <w:r w:rsidRPr="00C5573F">
        <w:t>remember</w:t>
      </w:r>
      <w:proofErr w:type="gramEnd"/>
    </w:p>
    <w:p w14:paraId="30DCB2A8" w14:textId="3D5212B0" w:rsidR="00283DE6" w:rsidRPr="005373AA" w:rsidRDefault="00283DE6" w:rsidP="00283DE6">
      <w:pPr>
        <w:spacing w:line="240" w:lineRule="auto"/>
        <w:rPr>
          <w:rFonts w:cstheme="minorHAnsi"/>
          <w:sz w:val="24"/>
          <w:szCs w:val="24"/>
        </w:rPr>
      </w:pPr>
      <w:r w:rsidRPr="005373AA">
        <w:rPr>
          <w:rFonts w:cstheme="minorHAnsi"/>
          <w:sz w:val="24"/>
          <w:szCs w:val="24"/>
        </w:rPr>
        <w:t xml:space="preserve">Closing date for initial entries: </w:t>
      </w:r>
      <w:r w:rsidR="00203AEF">
        <w:rPr>
          <w:rFonts w:cstheme="minorHAnsi"/>
          <w:sz w:val="24"/>
          <w:szCs w:val="24"/>
        </w:rPr>
        <w:t>Friday 20 October 2023 (11.59pm ADST)</w:t>
      </w:r>
    </w:p>
    <w:p w14:paraId="1DBE918D" w14:textId="2FB8683A" w:rsidR="00283DE6" w:rsidRPr="005373AA" w:rsidRDefault="00283DE6" w:rsidP="00283DE6">
      <w:pPr>
        <w:spacing w:line="240" w:lineRule="auto"/>
        <w:rPr>
          <w:rFonts w:cstheme="minorHAnsi"/>
          <w:sz w:val="24"/>
          <w:szCs w:val="24"/>
        </w:rPr>
      </w:pPr>
      <w:r w:rsidRPr="005373AA">
        <w:rPr>
          <w:rFonts w:cstheme="minorHAnsi"/>
          <w:sz w:val="24"/>
          <w:szCs w:val="24"/>
        </w:rPr>
        <w:t>Shortlist voting period:</w:t>
      </w:r>
      <w:r w:rsidR="00203AEF">
        <w:rPr>
          <w:rFonts w:cstheme="minorHAnsi"/>
          <w:sz w:val="24"/>
          <w:szCs w:val="24"/>
        </w:rPr>
        <w:t xml:space="preserve"> Monday 20 November – Friday 1 December 2023</w:t>
      </w:r>
    </w:p>
    <w:p w14:paraId="0EC62BF7" w14:textId="45D072E1" w:rsidR="00283DE6" w:rsidRPr="002637A4" w:rsidRDefault="00283DE6" w:rsidP="002637A4">
      <w:pPr>
        <w:spacing w:line="240" w:lineRule="auto"/>
        <w:rPr>
          <w:rFonts w:cstheme="minorHAnsi"/>
        </w:rPr>
      </w:pPr>
      <w:r w:rsidRPr="005373AA">
        <w:rPr>
          <w:rFonts w:cstheme="minorHAnsi"/>
          <w:sz w:val="24"/>
          <w:szCs w:val="24"/>
        </w:rPr>
        <w:t>Announcement:</w:t>
      </w:r>
      <w:r w:rsidR="00203AEF">
        <w:rPr>
          <w:rFonts w:cstheme="minorHAnsi"/>
          <w:sz w:val="24"/>
          <w:szCs w:val="24"/>
        </w:rPr>
        <w:t xml:space="preserve"> Wednesday 6 December 2023</w:t>
      </w:r>
    </w:p>
    <w:p w14:paraId="7745BA0D" w14:textId="77777777" w:rsidR="005B5C7C" w:rsidRDefault="005B5C7C">
      <w:pPr>
        <w:spacing w:after="0" w:line="240" w:lineRule="auto"/>
        <w:rPr>
          <w:rFonts w:asciiTheme="majorHAnsi" w:eastAsiaTheme="majorEastAsia" w:hAnsiTheme="majorHAnsi" w:cstheme="majorBidi"/>
          <w:b/>
          <w:bCs/>
          <w:color w:val="004976" w:themeColor="background2"/>
          <w:sz w:val="28"/>
          <w:szCs w:val="20"/>
        </w:rPr>
      </w:pPr>
      <w:r>
        <w:rPr>
          <w:rFonts w:asciiTheme="majorHAnsi" w:eastAsiaTheme="majorEastAsia" w:hAnsiTheme="majorHAnsi" w:cstheme="majorBidi"/>
          <w:b/>
          <w:bCs/>
          <w:color w:val="004976" w:themeColor="background2"/>
          <w:sz w:val="28"/>
          <w:szCs w:val="20"/>
        </w:rPr>
        <w:br w:type="page"/>
      </w:r>
    </w:p>
    <w:p w14:paraId="7B9EDFC0" w14:textId="07D7A79C" w:rsidR="005F4EFD" w:rsidRDefault="005F4EFD" w:rsidP="00E3367B">
      <w:pPr>
        <w:pStyle w:val="Heading2"/>
        <w:rPr>
          <w:color w:val="B33D26" w:themeColor="accent5"/>
        </w:rPr>
      </w:pPr>
      <w:r>
        <w:lastRenderedPageBreak/>
        <w:t xml:space="preserve">Outro – </w:t>
      </w:r>
      <w:r w:rsidRPr="00283DE6">
        <w:rPr>
          <w:color w:val="B33D26" w:themeColor="accent5"/>
        </w:rPr>
        <w:t xml:space="preserve">Slide </w:t>
      </w:r>
      <w:r>
        <w:rPr>
          <w:color w:val="B33D26" w:themeColor="accent5"/>
        </w:rPr>
        <w:t>8</w:t>
      </w:r>
    </w:p>
    <w:p w14:paraId="5404676A" w14:textId="4A624273" w:rsidR="005F4EFD" w:rsidRPr="00716329" w:rsidRDefault="005F4EFD" w:rsidP="00716329">
      <w:pPr>
        <w:spacing w:after="0" w:line="240" w:lineRule="auto"/>
        <w:rPr>
          <w:rFonts w:asciiTheme="majorHAnsi" w:eastAsiaTheme="majorEastAsia" w:hAnsiTheme="majorHAnsi" w:cstheme="majorBidi"/>
          <w:b/>
          <w:bCs/>
          <w:color w:val="004976" w:themeColor="background2"/>
          <w:sz w:val="28"/>
          <w:szCs w:val="20"/>
        </w:rPr>
      </w:pPr>
      <w:r>
        <w:rPr>
          <w:rFonts w:asciiTheme="majorHAnsi" w:eastAsiaTheme="majorEastAsia" w:hAnsiTheme="majorHAnsi" w:cstheme="majorBidi"/>
          <w:b/>
          <w:bCs/>
          <w:noProof/>
          <w:color w:val="004976" w:themeColor="background2"/>
          <w:sz w:val="28"/>
          <w:szCs w:val="20"/>
        </w:rPr>
        <w:drawing>
          <wp:inline distT="0" distB="0" distL="0" distR="0" wp14:anchorId="369C18C2" wp14:editId="00D16912">
            <wp:extent cx="6285230" cy="3535680"/>
            <wp:effectExtent l="0" t="0" r="1270" b="7620"/>
            <wp:docPr id="9" name="Picture 9" descr="A black background with Australian Space Agency logo&#10;Website: space.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black background with Australian Space Agency logo&#10;Website: space.gov.au"/>
                    <pic:cNvPicPr/>
                  </pic:nvPicPr>
                  <pic:blipFill>
                    <a:blip r:embed="rId17"/>
                    <a:stretch>
                      <a:fillRect/>
                    </a:stretch>
                  </pic:blipFill>
                  <pic:spPr>
                    <a:xfrm>
                      <a:off x="0" y="0"/>
                      <a:ext cx="6285230" cy="3535680"/>
                    </a:xfrm>
                    <a:prstGeom prst="rect">
                      <a:avLst/>
                    </a:prstGeom>
                  </pic:spPr>
                </pic:pic>
              </a:graphicData>
            </a:graphic>
          </wp:inline>
        </w:drawing>
      </w:r>
    </w:p>
    <w:sectPr w:rsidR="005F4EFD" w:rsidRPr="00716329" w:rsidSect="00F718C8">
      <w:headerReference w:type="default" r:id="rId18"/>
      <w:footerReference w:type="default" r:id="rId19"/>
      <w:headerReference w:type="first" r:id="rId20"/>
      <w:footerReference w:type="first" r:id="rId21"/>
      <w:pgSz w:w="11906" w:h="16838" w:code="9"/>
      <w:pgMar w:top="-993" w:right="987" w:bottom="851" w:left="1021" w:header="397" w:footer="181" w:gutter="0"/>
      <w:cols w:space="56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5C0AB0" w14:textId="77777777" w:rsidR="00587580" w:rsidRDefault="00587580" w:rsidP="006D5547">
      <w:pPr>
        <w:spacing w:after="0"/>
      </w:pPr>
      <w:r>
        <w:separator/>
      </w:r>
    </w:p>
    <w:p w14:paraId="1F5C0AB1" w14:textId="77777777" w:rsidR="00587580" w:rsidRDefault="00587580"/>
  </w:endnote>
  <w:endnote w:type="continuationSeparator" w:id="0">
    <w:p w14:paraId="1F5C0AB2" w14:textId="77777777" w:rsidR="00587580" w:rsidRDefault="00587580" w:rsidP="006D5547">
      <w:pPr>
        <w:spacing w:after="0"/>
      </w:pPr>
      <w:r>
        <w:continuationSeparator/>
      </w:r>
    </w:p>
    <w:p w14:paraId="1F5C0AB3" w14:textId="77777777" w:rsidR="00587580" w:rsidRDefault="0058758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old">
    <w:altName w:val="Arial"/>
    <w:panose1 w:val="00000000000000000000"/>
    <w:charset w:val="00"/>
    <w:family w:val="roman"/>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Dotum">
    <w:altName w:val="돋움"/>
    <w:panose1 w:val="020B0600000101010101"/>
    <w:charset w:val="81"/>
    <w:family w:val="swiss"/>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CECouncil"/>
      <w:tblW w:w="5000" w:type="pct"/>
      <w:tblBorders>
        <w:top w:val="single" w:sz="36" w:space="0" w:color="004976" w:themeColor="accent1"/>
      </w:tblBorders>
      <w:tblLayout w:type="fixed"/>
      <w:tblCellMar>
        <w:left w:w="0" w:type="dxa"/>
        <w:right w:w="0" w:type="dxa"/>
      </w:tblCellMar>
      <w:tblLook w:val="04A0" w:firstRow="1" w:lastRow="0" w:firstColumn="1" w:lastColumn="0" w:noHBand="0" w:noVBand="1"/>
      <w:tblCaption w:val="Footer Grid"/>
      <w:tblDescription w:val="Footer Grid"/>
    </w:tblPr>
    <w:tblGrid>
      <w:gridCol w:w="5027"/>
      <w:gridCol w:w="4871"/>
    </w:tblGrid>
    <w:tr w:rsidR="00BF4D5C" w:rsidRPr="00B73A9F" w14:paraId="1F5C0AB7" w14:textId="77777777" w:rsidTr="00396FC4">
      <w:trPr>
        <w:cnfStyle w:val="100000000000" w:firstRow="1" w:lastRow="0" w:firstColumn="0" w:lastColumn="0" w:oddVBand="0" w:evenVBand="0" w:oddHBand="0" w:evenHBand="0" w:firstRowFirstColumn="0" w:firstRowLastColumn="0" w:lastRowFirstColumn="0" w:lastRowLastColumn="0"/>
        <w:trHeight w:val="330"/>
        <w:tblHeader/>
      </w:trPr>
      <w:tc>
        <w:tcPr>
          <w:cnfStyle w:val="001000000000" w:firstRow="0" w:lastRow="0" w:firstColumn="1" w:lastColumn="0" w:oddVBand="0" w:evenVBand="0" w:oddHBand="0" w:evenHBand="0" w:firstRowFirstColumn="0" w:firstRowLastColumn="0" w:lastRowFirstColumn="0" w:lastRowLastColumn="0"/>
          <w:tcW w:w="4932"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bottom"/>
        </w:tcPr>
        <w:p w14:paraId="1F5C0AB5" w14:textId="7B392D14" w:rsidR="00BF4D5C" w:rsidRPr="00A227F8" w:rsidRDefault="00716329" w:rsidP="009D07BA">
          <w:pPr>
            <w:pStyle w:val="Footer"/>
          </w:pPr>
          <w:r>
            <w:t xml:space="preserve">Teacher presentation guide – </w:t>
          </w:r>
          <w:r w:rsidR="00720CB0">
            <w:t>Name Australia’s Lunar Rover</w:t>
          </w:r>
          <w:r w:rsidR="009D07BA">
            <w:t xml:space="preserve"> </w:t>
          </w:r>
        </w:p>
      </w:tc>
      <w:tc>
        <w:tcPr>
          <w:tcW w:w="4778"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bottom"/>
        </w:tcPr>
        <w:p w14:paraId="1F5C0AB6" w14:textId="2E469F2E" w:rsidR="00BF4D5C" w:rsidRPr="00B73A9F" w:rsidRDefault="00BF4D5C" w:rsidP="004C2DB6">
          <w:pPr>
            <w:pStyle w:val="Footer"/>
            <w:jc w:val="right"/>
            <w:cnfStyle w:val="100000000000" w:firstRow="1" w:lastRow="0" w:firstColumn="0" w:lastColumn="0" w:oddVBand="0" w:evenVBand="0" w:oddHBand="0" w:evenHBand="0" w:firstRowFirstColumn="0" w:firstRowLastColumn="0" w:lastRowFirstColumn="0" w:lastRowLastColumn="0"/>
            <w:rPr>
              <w:lang w:val="en-US"/>
            </w:rPr>
          </w:pPr>
          <w:r w:rsidRPr="004C2DB6">
            <w:rPr>
              <w:b/>
            </w:rPr>
            <w:t>space.gov.au</w:t>
          </w:r>
          <w:r>
            <w:rPr>
              <w:b/>
            </w:rPr>
            <w:t xml:space="preserve">  </w:t>
          </w:r>
          <w:r>
            <w:rPr>
              <w:b/>
            </w:rPr>
            <w:fldChar w:fldCharType="begin"/>
          </w:r>
          <w:r>
            <w:rPr>
              <w:b/>
            </w:rPr>
            <w:instrText xml:space="preserve"> PAGE  \* Arabic </w:instrText>
          </w:r>
          <w:r>
            <w:rPr>
              <w:b/>
            </w:rPr>
            <w:fldChar w:fldCharType="separate"/>
          </w:r>
          <w:r w:rsidR="00B55372">
            <w:rPr>
              <w:b/>
              <w:noProof/>
            </w:rPr>
            <w:t>2</w:t>
          </w:r>
          <w:r>
            <w:rPr>
              <w:b/>
            </w:rPr>
            <w:fldChar w:fldCharType="end"/>
          </w:r>
        </w:p>
      </w:tc>
    </w:tr>
  </w:tbl>
  <w:p w14:paraId="1F5C0AB8" w14:textId="77777777" w:rsidR="00BF4D5C" w:rsidRPr="00B73A9F" w:rsidRDefault="00BF4D5C" w:rsidP="00B73A9F">
    <w:pPr>
      <w:pStyle w:val="Footer"/>
      <w:tabs>
        <w:tab w:val="right" w:pos="9898"/>
      </w:tabs>
      <w:rPr>
        <w:lang w:val="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CECouncil"/>
      <w:tblW w:w="5000" w:type="pct"/>
      <w:tblBorders>
        <w:top w:val="single" w:sz="36" w:space="0" w:color="004976" w:themeColor="accent1"/>
      </w:tblBorders>
      <w:tblLayout w:type="fixed"/>
      <w:tblCellMar>
        <w:left w:w="0" w:type="dxa"/>
        <w:right w:w="0" w:type="dxa"/>
      </w:tblCellMar>
      <w:tblLook w:val="04A0" w:firstRow="1" w:lastRow="0" w:firstColumn="1" w:lastColumn="0" w:noHBand="0" w:noVBand="1"/>
      <w:tblCaption w:val="Footer Grid"/>
      <w:tblDescription w:val="Footer Grid"/>
    </w:tblPr>
    <w:tblGrid>
      <w:gridCol w:w="5027"/>
      <w:gridCol w:w="4871"/>
    </w:tblGrid>
    <w:tr w:rsidR="00BF4D5C" w:rsidRPr="00B73A9F" w14:paraId="1F5C0ABE" w14:textId="77777777" w:rsidTr="00605D98">
      <w:trPr>
        <w:cnfStyle w:val="100000000000" w:firstRow="1" w:lastRow="0" w:firstColumn="0" w:lastColumn="0" w:oddVBand="0" w:evenVBand="0" w:oddHBand="0" w:evenHBand="0" w:firstRowFirstColumn="0" w:firstRowLastColumn="0" w:lastRowFirstColumn="0" w:lastRowLastColumn="0"/>
        <w:trHeight w:val="330"/>
        <w:tblHeader/>
      </w:trPr>
      <w:tc>
        <w:tcPr>
          <w:cnfStyle w:val="001000000000" w:firstRow="0" w:lastRow="0" w:firstColumn="1" w:lastColumn="0" w:oddVBand="0" w:evenVBand="0" w:oddHBand="0" w:evenHBand="0" w:firstRowFirstColumn="0" w:firstRowLastColumn="0" w:lastRowFirstColumn="0" w:lastRowLastColumn="0"/>
          <w:tcW w:w="4932"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bottom"/>
        </w:tcPr>
        <w:p w14:paraId="1F5C0ABC" w14:textId="5B63AF1A" w:rsidR="00BF4D5C" w:rsidRPr="004C2DB6" w:rsidRDefault="00716329" w:rsidP="0063073C">
          <w:pPr>
            <w:pStyle w:val="Footer"/>
            <w:ind w:right="207"/>
          </w:pPr>
          <w:r>
            <w:t xml:space="preserve">Teacher presentation guide – </w:t>
          </w:r>
          <w:r w:rsidR="00720CB0">
            <w:t xml:space="preserve">Name Australia’s Lunar Rover </w:t>
          </w:r>
        </w:p>
      </w:tc>
      <w:tc>
        <w:tcPr>
          <w:tcW w:w="4778"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bottom"/>
        </w:tcPr>
        <w:p w14:paraId="1F5C0ABD" w14:textId="325B2903" w:rsidR="00BF4D5C" w:rsidRPr="00B73A9F" w:rsidRDefault="00BF4D5C" w:rsidP="00605D98">
          <w:pPr>
            <w:pStyle w:val="Footer"/>
            <w:jc w:val="right"/>
            <w:cnfStyle w:val="100000000000" w:firstRow="1" w:lastRow="0" w:firstColumn="0" w:lastColumn="0" w:oddVBand="0" w:evenVBand="0" w:oddHBand="0" w:evenHBand="0" w:firstRowFirstColumn="0" w:firstRowLastColumn="0" w:lastRowFirstColumn="0" w:lastRowLastColumn="0"/>
            <w:rPr>
              <w:lang w:val="en-US"/>
            </w:rPr>
          </w:pPr>
          <w:r w:rsidRPr="004C2DB6">
            <w:rPr>
              <w:b/>
            </w:rPr>
            <w:t>space.gov.au</w:t>
          </w:r>
          <w:r>
            <w:rPr>
              <w:b/>
            </w:rPr>
            <w:t xml:space="preserve">  </w:t>
          </w:r>
          <w:r>
            <w:rPr>
              <w:b/>
            </w:rPr>
            <w:fldChar w:fldCharType="begin"/>
          </w:r>
          <w:r>
            <w:rPr>
              <w:b/>
            </w:rPr>
            <w:instrText xml:space="preserve"> PAGE  \* Arabic </w:instrText>
          </w:r>
          <w:r>
            <w:rPr>
              <w:b/>
            </w:rPr>
            <w:fldChar w:fldCharType="separate"/>
          </w:r>
          <w:r w:rsidR="00CA2AFF">
            <w:rPr>
              <w:b/>
              <w:noProof/>
            </w:rPr>
            <w:t>1</w:t>
          </w:r>
          <w:r>
            <w:rPr>
              <w:b/>
            </w:rPr>
            <w:fldChar w:fldCharType="end"/>
          </w:r>
        </w:p>
      </w:tc>
    </w:tr>
  </w:tbl>
  <w:p w14:paraId="1F5C0ABF" w14:textId="77777777" w:rsidR="00BF4D5C" w:rsidRDefault="00BF4D5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5C0AAC" w14:textId="77777777" w:rsidR="00587580" w:rsidRPr="00837869" w:rsidRDefault="00587580" w:rsidP="00837869">
      <w:pPr>
        <w:pStyle w:val="FootnoteSpacer"/>
      </w:pPr>
    </w:p>
    <w:p w14:paraId="1F5C0AAD" w14:textId="77777777" w:rsidR="00587580" w:rsidRDefault="00587580"/>
  </w:footnote>
  <w:footnote w:type="continuationSeparator" w:id="0">
    <w:p w14:paraId="1F5C0AAE" w14:textId="77777777" w:rsidR="00587580" w:rsidRDefault="00587580" w:rsidP="006D5547">
      <w:pPr>
        <w:spacing w:after="0"/>
      </w:pPr>
      <w:r>
        <w:continuationSeparator/>
      </w:r>
    </w:p>
    <w:p w14:paraId="1F5C0AAF" w14:textId="77777777" w:rsidR="00587580" w:rsidRDefault="0058758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5C0AB4" w14:textId="77777777" w:rsidR="00BF4D5C" w:rsidRDefault="00BF4D5C" w:rsidP="00B17F5D">
    <w:pPr>
      <w:pStyle w:val="Header"/>
      <w:ind w:left="14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0" w:type="auto"/>
      <w:tblLayout w:type="fixed"/>
      <w:tblLook w:val="04A0" w:firstRow="1" w:lastRow="0" w:firstColumn="1" w:lastColumn="0" w:noHBand="0" w:noVBand="1"/>
      <w:tblCaption w:val="Header Grid"/>
      <w:tblDescription w:val="Header Grid"/>
    </w:tblPr>
    <w:tblGrid>
      <w:gridCol w:w="9888"/>
    </w:tblGrid>
    <w:tr w:rsidR="00720CB0" w14:paraId="1F5C0ABA" w14:textId="77777777" w:rsidTr="00720CB0">
      <w:trPr>
        <w:trHeight w:hRule="exact" w:val="2977"/>
        <w:tblHeader/>
      </w:trPr>
      <w:tc>
        <w:tcPr>
          <w:tcW w:w="9888" w:type="dxa"/>
        </w:tcPr>
        <w:p w14:paraId="6988254F" w14:textId="77777777" w:rsidR="00720CB0" w:rsidRDefault="00720CB0" w:rsidP="00720CB0">
          <w:pPr>
            <w:pStyle w:val="Header"/>
          </w:pPr>
        </w:p>
        <w:p w14:paraId="1A83195F" w14:textId="77777777" w:rsidR="00720CB0" w:rsidRPr="00720CB0" w:rsidRDefault="00720CB0" w:rsidP="00720CB0"/>
        <w:p w14:paraId="38098ADB" w14:textId="77777777" w:rsidR="00720CB0" w:rsidRPr="00720CB0" w:rsidRDefault="00720CB0" w:rsidP="00720CB0"/>
        <w:p w14:paraId="020F98A9" w14:textId="77777777" w:rsidR="00720CB0" w:rsidRDefault="00720CB0" w:rsidP="00720CB0">
          <w:pPr>
            <w:rPr>
              <w:rFonts w:cs="Times New Roman"/>
              <w:color w:val="000000" w:themeColor="text2"/>
              <w:sz w:val="13"/>
              <w:szCs w:val="20"/>
            </w:rPr>
          </w:pPr>
        </w:p>
        <w:p w14:paraId="05C4EBEF" w14:textId="77777777" w:rsidR="00720CB0" w:rsidRDefault="00720CB0" w:rsidP="00720CB0">
          <w:pPr>
            <w:rPr>
              <w:rFonts w:cs="Times New Roman"/>
              <w:color w:val="000000" w:themeColor="text2"/>
              <w:sz w:val="13"/>
              <w:szCs w:val="20"/>
            </w:rPr>
          </w:pPr>
        </w:p>
        <w:p w14:paraId="1F5C0AB9" w14:textId="6250A6B4" w:rsidR="00720CB0" w:rsidRPr="00720CB0" w:rsidRDefault="00720CB0" w:rsidP="00720CB0">
          <w:pPr>
            <w:tabs>
              <w:tab w:val="left" w:pos="6675"/>
            </w:tabs>
          </w:pPr>
          <w:r>
            <w:tab/>
          </w:r>
        </w:p>
      </w:tc>
    </w:tr>
  </w:tbl>
  <w:p w14:paraId="1F5C0ABB" w14:textId="43549634" w:rsidR="00BF4D5C" w:rsidRDefault="00720CB0">
    <w:pPr>
      <w:pStyle w:val="Header"/>
    </w:pPr>
    <w:r w:rsidRPr="00C83FCC">
      <w:rPr>
        <w:noProof/>
      </w:rPr>
      <w:drawing>
        <wp:anchor distT="0" distB="0" distL="114300" distR="114300" simplePos="0" relativeHeight="251659264" behindDoc="0" locked="0" layoutInCell="1" allowOverlap="1" wp14:anchorId="23A7BD70" wp14:editId="03836F9B">
          <wp:simplePos x="0" y="0"/>
          <wp:positionH relativeFrom="page">
            <wp:align>right</wp:align>
          </wp:positionH>
          <wp:positionV relativeFrom="paragraph">
            <wp:posOffset>-2193925</wp:posOffset>
          </wp:positionV>
          <wp:extent cx="7943850" cy="3021965"/>
          <wp:effectExtent l="0" t="0" r="0" b="6985"/>
          <wp:wrapSquare wrapText="bothSides"/>
          <wp:docPr id="50" name="Picture 50" descr="A poster of a vehicle on the mo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oster of a vehicle on the moon&#10;&#10;Description automatically generated"/>
                  <pic:cNvPicPr/>
                </pic:nvPicPr>
                <pic:blipFill>
                  <a:blip r:embed="rId1"/>
                  <a:stretch>
                    <a:fillRect/>
                  </a:stretch>
                </pic:blipFill>
                <pic:spPr>
                  <a:xfrm>
                    <a:off x="0" y="0"/>
                    <a:ext cx="7943850" cy="302196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730244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2D1A9F02"/>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D53E47A2"/>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21CACF38"/>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04642281"/>
    <w:multiLevelType w:val="multilevel"/>
    <w:tmpl w:val="3BCA050A"/>
    <w:styleLink w:val="Lists"/>
    <w:lvl w:ilvl="0">
      <w:start w:val="1"/>
      <w:numFmt w:val="decimal"/>
      <w:lvlText w:val="%1   |"/>
      <w:lvlJc w:val="left"/>
      <w:pPr>
        <w:ind w:left="624" w:hanging="624"/>
      </w:pPr>
      <w:rPr>
        <w:rFonts w:hint="default"/>
        <w:color w:val="004976" w:themeColor="background2"/>
        <w:sz w:val="26"/>
      </w:rPr>
    </w:lvl>
    <w:lvl w:ilvl="1">
      <w:start w:val="1"/>
      <w:numFmt w:val="lowerLetter"/>
      <w:lvlText w:val="%2)"/>
      <w:lvlJc w:val="left"/>
      <w:pPr>
        <w:ind w:left="1248" w:hanging="624"/>
      </w:pPr>
      <w:rPr>
        <w:rFonts w:hint="default"/>
      </w:rPr>
    </w:lvl>
    <w:lvl w:ilvl="2">
      <w:start w:val="1"/>
      <w:numFmt w:val="lowerRoman"/>
      <w:lvlText w:val="%3)"/>
      <w:lvlJc w:val="left"/>
      <w:pPr>
        <w:ind w:left="1872" w:hanging="624"/>
      </w:pPr>
      <w:rPr>
        <w:rFonts w:hint="default"/>
      </w:rPr>
    </w:lvl>
    <w:lvl w:ilvl="3">
      <w:start w:val="1"/>
      <w:numFmt w:val="decimal"/>
      <w:lvlText w:val="(%4)"/>
      <w:lvlJc w:val="left"/>
      <w:pPr>
        <w:ind w:left="2496" w:hanging="624"/>
      </w:pPr>
      <w:rPr>
        <w:rFonts w:hint="default"/>
      </w:rPr>
    </w:lvl>
    <w:lvl w:ilvl="4">
      <w:start w:val="1"/>
      <w:numFmt w:val="lowerLetter"/>
      <w:lvlText w:val="(%5)"/>
      <w:lvlJc w:val="left"/>
      <w:pPr>
        <w:ind w:left="3120" w:hanging="624"/>
      </w:pPr>
      <w:rPr>
        <w:rFonts w:hint="default"/>
      </w:rPr>
    </w:lvl>
    <w:lvl w:ilvl="5">
      <w:start w:val="1"/>
      <w:numFmt w:val="lowerRoman"/>
      <w:lvlText w:val="(%6)"/>
      <w:lvlJc w:val="left"/>
      <w:pPr>
        <w:ind w:left="3744" w:hanging="624"/>
      </w:pPr>
      <w:rPr>
        <w:rFonts w:hint="default"/>
      </w:rPr>
    </w:lvl>
    <w:lvl w:ilvl="6">
      <w:start w:val="1"/>
      <w:numFmt w:val="decimal"/>
      <w:lvlText w:val="%7."/>
      <w:lvlJc w:val="left"/>
      <w:pPr>
        <w:ind w:left="4368" w:hanging="624"/>
      </w:pPr>
      <w:rPr>
        <w:rFonts w:hint="default"/>
      </w:rPr>
    </w:lvl>
    <w:lvl w:ilvl="7">
      <w:start w:val="1"/>
      <w:numFmt w:val="lowerLetter"/>
      <w:lvlText w:val="%8."/>
      <w:lvlJc w:val="left"/>
      <w:pPr>
        <w:ind w:left="4992" w:hanging="624"/>
      </w:pPr>
      <w:rPr>
        <w:rFonts w:hint="default"/>
      </w:rPr>
    </w:lvl>
    <w:lvl w:ilvl="8">
      <w:start w:val="1"/>
      <w:numFmt w:val="lowerRoman"/>
      <w:lvlText w:val="%9."/>
      <w:lvlJc w:val="left"/>
      <w:pPr>
        <w:ind w:left="5616" w:hanging="624"/>
      </w:pPr>
      <w:rPr>
        <w:rFonts w:hint="default"/>
      </w:rPr>
    </w:lvl>
  </w:abstractNum>
  <w:abstractNum w:abstractNumId="5" w15:restartNumberingAfterBreak="0">
    <w:nsid w:val="0498786B"/>
    <w:multiLevelType w:val="hybridMultilevel"/>
    <w:tmpl w:val="54BAC84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 w15:restartNumberingAfterBreak="0">
    <w:nsid w:val="07C11D83"/>
    <w:multiLevelType w:val="hybridMultilevel"/>
    <w:tmpl w:val="9E4EBAE2"/>
    <w:lvl w:ilvl="0" w:tplc="FBD60900">
      <w:start w:val="1"/>
      <w:numFmt w:val="bullet"/>
      <w:lvlText w:val=""/>
      <w:lvlJc w:val="left"/>
      <w:pPr>
        <w:ind w:left="644" w:hanging="360"/>
      </w:pPr>
      <w:rPr>
        <w:rFonts w:ascii="Symbol" w:hAnsi="Symbol" w:hint="default"/>
        <w:color w:val="004976" w:themeColor="background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BE20602"/>
    <w:multiLevelType w:val="hybridMultilevel"/>
    <w:tmpl w:val="466AAF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727656F"/>
    <w:multiLevelType w:val="hybridMultilevel"/>
    <w:tmpl w:val="634028A8"/>
    <w:lvl w:ilvl="0" w:tplc="F55C5674">
      <w:start w:val="1"/>
      <w:numFmt w:val="bullet"/>
      <w:lvlText w:val=""/>
      <w:lvlJc w:val="left"/>
      <w:pPr>
        <w:ind w:left="502" w:hanging="360"/>
      </w:pPr>
      <w:rPr>
        <w:rFonts w:ascii="Symbol" w:hAnsi="Symbol" w:hint="default"/>
        <w:color w:val="004976" w:themeColor="background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7956003"/>
    <w:multiLevelType w:val="hybridMultilevel"/>
    <w:tmpl w:val="2432E3D0"/>
    <w:lvl w:ilvl="0" w:tplc="4CC6D194">
      <w:start w:val="1"/>
      <w:numFmt w:val="bullet"/>
      <w:lvlText w:val=""/>
      <w:lvlJc w:val="left"/>
      <w:pPr>
        <w:ind w:left="360" w:hanging="360"/>
      </w:pPr>
      <w:rPr>
        <w:rFonts w:ascii="Symbol" w:hAnsi="Symbol" w:hint="default"/>
        <w:color w:val="004976" w:themeColor="background2"/>
      </w:rPr>
    </w:lvl>
    <w:lvl w:ilvl="1" w:tplc="0C090003">
      <w:start w:val="1"/>
      <w:numFmt w:val="bullet"/>
      <w:lvlText w:val="o"/>
      <w:lvlJc w:val="left"/>
      <w:pPr>
        <w:ind w:left="928" w:hanging="360"/>
      </w:pPr>
      <w:rPr>
        <w:rFonts w:ascii="Courier New" w:hAnsi="Courier New" w:cs="Courier New" w:hint="default"/>
      </w:rPr>
    </w:lvl>
    <w:lvl w:ilvl="2" w:tplc="0C090005">
      <w:start w:val="1"/>
      <w:numFmt w:val="bullet"/>
      <w:lvlText w:val=""/>
      <w:lvlJc w:val="left"/>
      <w:pPr>
        <w:ind w:left="1353" w:hanging="360"/>
      </w:pPr>
      <w:rPr>
        <w:rFonts w:ascii="Wingdings" w:hAnsi="Wingdings" w:hint="default"/>
      </w:rPr>
    </w:lvl>
    <w:lvl w:ilvl="3" w:tplc="0C090001" w:tentative="1">
      <w:start w:val="1"/>
      <w:numFmt w:val="bullet"/>
      <w:lvlText w:val=""/>
      <w:lvlJc w:val="left"/>
      <w:pPr>
        <w:ind w:left="2738" w:hanging="360"/>
      </w:pPr>
      <w:rPr>
        <w:rFonts w:ascii="Symbol" w:hAnsi="Symbol" w:hint="default"/>
      </w:rPr>
    </w:lvl>
    <w:lvl w:ilvl="4" w:tplc="0C090003" w:tentative="1">
      <w:start w:val="1"/>
      <w:numFmt w:val="bullet"/>
      <w:lvlText w:val="o"/>
      <w:lvlJc w:val="left"/>
      <w:pPr>
        <w:ind w:left="3458" w:hanging="360"/>
      </w:pPr>
      <w:rPr>
        <w:rFonts w:ascii="Courier New" w:hAnsi="Courier New" w:cs="Courier New" w:hint="default"/>
      </w:rPr>
    </w:lvl>
    <w:lvl w:ilvl="5" w:tplc="0C090005" w:tentative="1">
      <w:start w:val="1"/>
      <w:numFmt w:val="bullet"/>
      <w:lvlText w:val=""/>
      <w:lvlJc w:val="left"/>
      <w:pPr>
        <w:ind w:left="4178" w:hanging="360"/>
      </w:pPr>
      <w:rPr>
        <w:rFonts w:ascii="Wingdings" w:hAnsi="Wingdings" w:hint="default"/>
      </w:rPr>
    </w:lvl>
    <w:lvl w:ilvl="6" w:tplc="0C090001" w:tentative="1">
      <w:start w:val="1"/>
      <w:numFmt w:val="bullet"/>
      <w:lvlText w:val=""/>
      <w:lvlJc w:val="left"/>
      <w:pPr>
        <w:ind w:left="4898" w:hanging="360"/>
      </w:pPr>
      <w:rPr>
        <w:rFonts w:ascii="Symbol" w:hAnsi="Symbol" w:hint="default"/>
      </w:rPr>
    </w:lvl>
    <w:lvl w:ilvl="7" w:tplc="0C090003" w:tentative="1">
      <w:start w:val="1"/>
      <w:numFmt w:val="bullet"/>
      <w:lvlText w:val="o"/>
      <w:lvlJc w:val="left"/>
      <w:pPr>
        <w:ind w:left="5618" w:hanging="360"/>
      </w:pPr>
      <w:rPr>
        <w:rFonts w:ascii="Courier New" w:hAnsi="Courier New" w:cs="Courier New" w:hint="default"/>
      </w:rPr>
    </w:lvl>
    <w:lvl w:ilvl="8" w:tplc="0C090005" w:tentative="1">
      <w:start w:val="1"/>
      <w:numFmt w:val="bullet"/>
      <w:lvlText w:val=""/>
      <w:lvlJc w:val="left"/>
      <w:pPr>
        <w:ind w:left="6338" w:hanging="360"/>
      </w:pPr>
      <w:rPr>
        <w:rFonts w:ascii="Wingdings" w:hAnsi="Wingdings" w:hint="default"/>
      </w:rPr>
    </w:lvl>
  </w:abstractNum>
  <w:abstractNum w:abstractNumId="10" w15:restartNumberingAfterBreak="0">
    <w:nsid w:val="1A317159"/>
    <w:multiLevelType w:val="multilevel"/>
    <w:tmpl w:val="11B6C59C"/>
    <w:styleLink w:val="TableBulletList"/>
    <w:lvl w:ilvl="0">
      <w:start w:val="1"/>
      <w:numFmt w:val="bullet"/>
      <w:lvlText w:val=""/>
      <w:lvlJc w:val="left"/>
      <w:pPr>
        <w:ind w:left="170" w:hanging="170"/>
      </w:pPr>
      <w:rPr>
        <w:rFonts w:ascii="Symbol" w:hAnsi="Symbol" w:cs="Times New Roman" w:hint="default"/>
        <w:color w:val="000000" w:themeColor="text2"/>
        <w:szCs w:val="20"/>
      </w:rPr>
    </w:lvl>
    <w:lvl w:ilvl="1">
      <w:start w:val="1"/>
      <w:numFmt w:val="bullet"/>
      <w:lvlText w:val=""/>
      <w:lvlJc w:val="left"/>
      <w:pPr>
        <w:ind w:left="340" w:hanging="170"/>
      </w:pPr>
      <w:rPr>
        <w:rFonts w:ascii="Symbol" w:hAnsi="Symbol" w:cs="Times New Roman" w:hint="default"/>
        <w:color w:val="000000" w:themeColor="text2"/>
        <w:szCs w:val="20"/>
      </w:rPr>
    </w:lvl>
    <w:lvl w:ilvl="2">
      <w:start w:val="1"/>
      <w:numFmt w:val="none"/>
      <w:lvlText w:val=""/>
      <w:lvlJc w:val="left"/>
      <w:pPr>
        <w:ind w:left="510" w:hanging="170"/>
      </w:pPr>
      <w:rPr>
        <w:rFonts w:hint="default"/>
      </w:rPr>
    </w:lvl>
    <w:lvl w:ilvl="3">
      <w:start w:val="1"/>
      <w:numFmt w:val="none"/>
      <w:lvlText w:val=""/>
      <w:lvlJc w:val="left"/>
      <w:pPr>
        <w:ind w:left="680" w:hanging="170"/>
      </w:pPr>
      <w:rPr>
        <w:rFonts w:hint="default"/>
      </w:rPr>
    </w:lvl>
    <w:lvl w:ilvl="4">
      <w:start w:val="1"/>
      <w:numFmt w:val="none"/>
      <w:lvlText w:val=""/>
      <w:lvlJc w:val="left"/>
      <w:pPr>
        <w:ind w:left="850" w:hanging="170"/>
      </w:pPr>
      <w:rPr>
        <w:rFonts w:hint="default"/>
      </w:rPr>
    </w:lvl>
    <w:lvl w:ilvl="5">
      <w:start w:val="1"/>
      <w:numFmt w:val="none"/>
      <w:lvlText w:val=""/>
      <w:lvlJc w:val="left"/>
      <w:pPr>
        <w:ind w:left="1020" w:hanging="170"/>
      </w:pPr>
      <w:rPr>
        <w:rFonts w:hint="default"/>
      </w:rPr>
    </w:lvl>
    <w:lvl w:ilvl="6">
      <w:start w:val="1"/>
      <w:numFmt w:val="none"/>
      <w:lvlText w:val=""/>
      <w:lvlJc w:val="left"/>
      <w:pPr>
        <w:ind w:left="1190" w:hanging="170"/>
      </w:pPr>
      <w:rPr>
        <w:rFonts w:hint="default"/>
      </w:rPr>
    </w:lvl>
    <w:lvl w:ilvl="7">
      <w:start w:val="1"/>
      <w:numFmt w:val="none"/>
      <w:lvlText w:val=""/>
      <w:lvlJc w:val="left"/>
      <w:pPr>
        <w:ind w:left="1360" w:hanging="170"/>
      </w:pPr>
      <w:rPr>
        <w:rFonts w:hint="default"/>
      </w:rPr>
    </w:lvl>
    <w:lvl w:ilvl="8">
      <w:start w:val="1"/>
      <w:numFmt w:val="none"/>
      <w:lvlText w:val=""/>
      <w:lvlJc w:val="left"/>
      <w:pPr>
        <w:ind w:left="1530" w:hanging="170"/>
      </w:pPr>
      <w:rPr>
        <w:rFonts w:hint="default"/>
      </w:rPr>
    </w:lvl>
  </w:abstractNum>
  <w:abstractNum w:abstractNumId="11" w15:restartNumberingAfterBreak="0">
    <w:nsid w:val="1D033818"/>
    <w:multiLevelType w:val="multilevel"/>
    <w:tmpl w:val="33E67DA0"/>
    <w:styleLink w:val="ListNumbers"/>
    <w:lvl w:ilvl="0">
      <w:start w:val="1"/>
      <w:numFmt w:val="decimal"/>
      <w:lvlText w:val="%1."/>
      <w:lvlJc w:val="left"/>
      <w:pPr>
        <w:ind w:left="340" w:hanging="340"/>
      </w:pPr>
      <w:rPr>
        <w:rFonts w:hint="default"/>
      </w:rPr>
    </w:lvl>
    <w:lvl w:ilvl="1">
      <w:start w:val="1"/>
      <w:numFmt w:val="lowerLetter"/>
      <w:lvlText w:val="%2."/>
      <w:lvlJc w:val="left"/>
      <w:pPr>
        <w:ind w:left="680" w:hanging="340"/>
      </w:pPr>
      <w:rPr>
        <w:rFonts w:hint="default"/>
      </w:rPr>
    </w:lvl>
    <w:lvl w:ilvl="2">
      <w:start w:val="1"/>
      <w:numFmt w:val="lowerRoman"/>
      <w:lvlText w:val="%3."/>
      <w:lvlJc w:val="left"/>
      <w:pPr>
        <w:ind w:left="1020" w:hanging="340"/>
      </w:pPr>
      <w:rPr>
        <w:rFonts w:hint="default"/>
      </w:rPr>
    </w:lvl>
    <w:lvl w:ilvl="3">
      <w:start w:val="1"/>
      <w:numFmt w:val="none"/>
      <w:lvlText w:val=""/>
      <w:lvlJc w:val="left"/>
      <w:pPr>
        <w:ind w:left="1360" w:hanging="340"/>
      </w:pPr>
      <w:rPr>
        <w:rFonts w:hint="default"/>
      </w:rPr>
    </w:lvl>
    <w:lvl w:ilvl="4">
      <w:start w:val="1"/>
      <w:numFmt w:val="none"/>
      <w:lvlText w:val=""/>
      <w:lvlJc w:val="left"/>
      <w:pPr>
        <w:ind w:left="1700" w:hanging="340"/>
      </w:pPr>
      <w:rPr>
        <w:rFonts w:hint="default"/>
      </w:rPr>
    </w:lvl>
    <w:lvl w:ilvl="5">
      <w:start w:val="1"/>
      <w:numFmt w:val="none"/>
      <w:lvlText w:val=""/>
      <w:lvlJc w:val="left"/>
      <w:pPr>
        <w:ind w:left="2040" w:hanging="340"/>
      </w:pPr>
      <w:rPr>
        <w:rFonts w:hint="default"/>
      </w:rPr>
    </w:lvl>
    <w:lvl w:ilvl="6">
      <w:start w:val="1"/>
      <w:numFmt w:val="none"/>
      <w:lvlText w:val="%7"/>
      <w:lvlJc w:val="left"/>
      <w:pPr>
        <w:ind w:left="2380" w:hanging="340"/>
      </w:pPr>
      <w:rPr>
        <w:rFonts w:hint="default"/>
      </w:rPr>
    </w:lvl>
    <w:lvl w:ilvl="7">
      <w:start w:val="1"/>
      <w:numFmt w:val="none"/>
      <w:lvlText w:val="%8"/>
      <w:lvlJc w:val="left"/>
      <w:pPr>
        <w:ind w:left="2720" w:hanging="340"/>
      </w:pPr>
      <w:rPr>
        <w:rFonts w:hint="default"/>
      </w:rPr>
    </w:lvl>
    <w:lvl w:ilvl="8">
      <w:start w:val="1"/>
      <w:numFmt w:val="none"/>
      <w:lvlText w:val="%9"/>
      <w:lvlJc w:val="left"/>
      <w:pPr>
        <w:ind w:left="3060" w:hanging="340"/>
      </w:pPr>
      <w:rPr>
        <w:rFonts w:hint="default"/>
      </w:rPr>
    </w:lvl>
  </w:abstractNum>
  <w:abstractNum w:abstractNumId="12" w15:restartNumberingAfterBreak="0">
    <w:nsid w:val="20690CD4"/>
    <w:multiLevelType w:val="multilevel"/>
    <w:tmpl w:val="8C9E0CB0"/>
    <w:styleLink w:val="Bullets"/>
    <w:lvl w:ilvl="0">
      <w:start w:val="1"/>
      <w:numFmt w:val="bullet"/>
      <w:lvlText w:val="•"/>
      <w:lvlJc w:val="left"/>
      <w:pPr>
        <w:ind w:left="360" w:hanging="360"/>
      </w:pPr>
      <w:rPr>
        <w:rFonts w:ascii="Arial" w:hAnsi="Arial" w:hint="default"/>
        <w:color w:val="004976" w:themeColor="accent1"/>
        <w:sz w:val="18"/>
        <w:szCs w:val="20"/>
      </w:rPr>
    </w:lvl>
    <w:lvl w:ilvl="1">
      <w:start w:val="1"/>
      <w:numFmt w:val="bullet"/>
      <w:lvlText w:val=""/>
      <w:lvlJc w:val="left"/>
      <w:pPr>
        <w:ind w:left="680" w:hanging="340"/>
      </w:pPr>
      <w:rPr>
        <w:rFonts w:ascii="Symbol" w:hAnsi="Symbol" w:cs="Times New Roman" w:hint="default"/>
        <w:color w:val="000000" w:themeColor="text2"/>
        <w:szCs w:val="20"/>
      </w:rPr>
    </w:lvl>
    <w:lvl w:ilvl="2">
      <w:start w:val="1"/>
      <w:numFmt w:val="bullet"/>
      <w:lvlText w:val=""/>
      <w:lvlJc w:val="left"/>
      <w:pPr>
        <w:ind w:left="1020" w:hanging="340"/>
      </w:pPr>
      <w:rPr>
        <w:rFonts w:ascii="Symbol" w:hAnsi="Symbol" w:cs="Times New Roman" w:hint="default"/>
        <w:color w:val="000000" w:themeColor="text2"/>
        <w:szCs w:val="20"/>
      </w:rPr>
    </w:lvl>
    <w:lvl w:ilvl="3">
      <w:start w:val="1"/>
      <w:numFmt w:val="none"/>
      <w:lvlText w:val=""/>
      <w:lvlJc w:val="left"/>
      <w:pPr>
        <w:tabs>
          <w:tab w:val="num" w:pos="2324"/>
        </w:tabs>
        <w:ind w:left="1360" w:hanging="340"/>
      </w:pPr>
      <w:rPr>
        <w:rFonts w:hint="default"/>
      </w:rPr>
    </w:lvl>
    <w:lvl w:ilvl="4">
      <w:start w:val="1"/>
      <w:numFmt w:val="none"/>
      <w:lvlText w:val=""/>
      <w:lvlJc w:val="left"/>
      <w:pPr>
        <w:tabs>
          <w:tab w:val="num" w:pos="3004"/>
        </w:tabs>
        <w:ind w:left="1700" w:hanging="340"/>
      </w:pPr>
      <w:rPr>
        <w:rFonts w:hint="default"/>
      </w:rPr>
    </w:lvl>
    <w:lvl w:ilvl="5">
      <w:start w:val="1"/>
      <w:numFmt w:val="none"/>
      <w:lvlText w:val=""/>
      <w:lvlJc w:val="left"/>
      <w:pPr>
        <w:tabs>
          <w:tab w:val="num" w:pos="3684"/>
        </w:tabs>
        <w:ind w:left="2040" w:hanging="340"/>
      </w:pPr>
      <w:rPr>
        <w:rFonts w:hint="default"/>
      </w:rPr>
    </w:lvl>
    <w:lvl w:ilvl="6">
      <w:start w:val="1"/>
      <w:numFmt w:val="none"/>
      <w:lvlText w:val=""/>
      <w:lvlJc w:val="left"/>
      <w:pPr>
        <w:tabs>
          <w:tab w:val="num" w:pos="4364"/>
        </w:tabs>
        <w:ind w:left="2380" w:hanging="340"/>
      </w:pPr>
      <w:rPr>
        <w:rFonts w:hint="default"/>
      </w:rPr>
    </w:lvl>
    <w:lvl w:ilvl="7">
      <w:start w:val="1"/>
      <w:numFmt w:val="none"/>
      <w:lvlText w:val=""/>
      <w:lvlJc w:val="left"/>
      <w:pPr>
        <w:tabs>
          <w:tab w:val="num" w:pos="5044"/>
        </w:tabs>
        <w:ind w:left="2720" w:hanging="340"/>
      </w:pPr>
      <w:rPr>
        <w:rFonts w:hint="default"/>
      </w:rPr>
    </w:lvl>
    <w:lvl w:ilvl="8">
      <w:start w:val="1"/>
      <w:numFmt w:val="none"/>
      <w:lvlText w:val=""/>
      <w:lvlJc w:val="left"/>
      <w:pPr>
        <w:tabs>
          <w:tab w:val="num" w:pos="5724"/>
        </w:tabs>
        <w:ind w:left="3060" w:hanging="340"/>
      </w:pPr>
      <w:rPr>
        <w:rFonts w:hint="default"/>
      </w:rPr>
    </w:lvl>
  </w:abstractNum>
  <w:abstractNum w:abstractNumId="13" w15:restartNumberingAfterBreak="0">
    <w:nsid w:val="21987232"/>
    <w:multiLevelType w:val="multilevel"/>
    <w:tmpl w:val="5064616C"/>
    <w:lvl w:ilvl="0">
      <w:start w:val="1"/>
      <w:numFmt w:val="lowerLetter"/>
      <w:lvlText w:val="%1)"/>
      <w:lvlJc w:val="left"/>
      <w:pPr>
        <w:ind w:left="284" w:hanging="284"/>
      </w:pPr>
      <w:rPr>
        <w:rFonts w:hint="default"/>
      </w:rPr>
    </w:lvl>
    <w:lvl w:ilvl="1">
      <w:start w:val="1"/>
      <w:numFmt w:val="lowerRoman"/>
      <w:pStyle w:val="List2"/>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4" w15:restartNumberingAfterBreak="0">
    <w:nsid w:val="2215379E"/>
    <w:multiLevelType w:val="multilevel"/>
    <w:tmpl w:val="016AB1A4"/>
    <w:styleLink w:val="ListNumbers0"/>
    <w:lvl w:ilvl="0">
      <w:start w:val="1"/>
      <w:numFmt w:val="decimal"/>
      <w:lvlText w:val="%1."/>
      <w:lvlJc w:val="left"/>
      <w:pPr>
        <w:ind w:left="340" w:hanging="340"/>
      </w:pPr>
      <w:rPr>
        <w:rFonts w:asciiTheme="minorHAnsi" w:hAnsiTheme="minorHAnsi" w:hint="default"/>
        <w:b/>
        <w:i w:val="0"/>
        <w:color w:val="004976" w:themeColor="background2"/>
      </w:rPr>
    </w:lvl>
    <w:lvl w:ilvl="1">
      <w:start w:val="1"/>
      <w:numFmt w:val="lowerLetter"/>
      <w:lvlText w:val="%2."/>
      <w:lvlJc w:val="left"/>
      <w:pPr>
        <w:ind w:left="680" w:hanging="340"/>
      </w:pPr>
      <w:rPr>
        <w:rFonts w:asciiTheme="minorHAnsi" w:hAnsiTheme="minorHAnsi" w:hint="default"/>
        <w:b/>
        <w:i w:val="0"/>
        <w:color w:val="004976" w:themeColor="background2"/>
      </w:rPr>
    </w:lvl>
    <w:lvl w:ilvl="2">
      <w:start w:val="1"/>
      <w:numFmt w:val="lowerRoman"/>
      <w:pStyle w:val="ListNumber3"/>
      <w:lvlText w:val="%3."/>
      <w:lvlJc w:val="left"/>
      <w:pPr>
        <w:ind w:left="1020" w:hanging="340"/>
      </w:pPr>
      <w:rPr>
        <w:rFonts w:asciiTheme="minorHAnsi" w:hAnsiTheme="minorHAnsi" w:hint="default"/>
        <w:b/>
        <w:i w:val="0"/>
        <w:color w:val="004976" w:themeColor="background2"/>
      </w:rPr>
    </w:lvl>
    <w:lvl w:ilvl="3">
      <w:start w:val="1"/>
      <w:numFmt w:val="none"/>
      <w:lvlText w:val=""/>
      <w:lvlJc w:val="left"/>
      <w:pPr>
        <w:ind w:left="1360" w:hanging="340"/>
      </w:pPr>
      <w:rPr>
        <w:rFonts w:hint="default"/>
      </w:rPr>
    </w:lvl>
    <w:lvl w:ilvl="4">
      <w:start w:val="1"/>
      <w:numFmt w:val="none"/>
      <w:lvlText w:val=""/>
      <w:lvlJc w:val="left"/>
      <w:pPr>
        <w:ind w:left="1700" w:hanging="340"/>
      </w:pPr>
      <w:rPr>
        <w:rFonts w:hint="default"/>
      </w:rPr>
    </w:lvl>
    <w:lvl w:ilvl="5">
      <w:start w:val="1"/>
      <w:numFmt w:val="none"/>
      <w:lvlText w:val=""/>
      <w:lvlJc w:val="left"/>
      <w:pPr>
        <w:ind w:left="2040" w:hanging="340"/>
      </w:pPr>
      <w:rPr>
        <w:rFonts w:hint="default"/>
      </w:rPr>
    </w:lvl>
    <w:lvl w:ilvl="6">
      <w:start w:val="1"/>
      <w:numFmt w:val="none"/>
      <w:lvlText w:val=""/>
      <w:lvlJc w:val="left"/>
      <w:pPr>
        <w:ind w:left="2380" w:hanging="340"/>
      </w:pPr>
      <w:rPr>
        <w:rFonts w:hint="default"/>
      </w:rPr>
    </w:lvl>
    <w:lvl w:ilvl="7">
      <w:start w:val="1"/>
      <w:numFmt w:val="none"/>
      <w:lvlText w:val=""/>
      <w:lvlJc w:val="left"/>
      <w:pPr>
        <w:ind w:left="2720" w:hanging="340"/>
      </w:pPr>
      <w:rPr>
        <w:rFonts w:hint="default"/>
      </w:rPr>
    </w:lvl>
    <w:lvl w:ilvl="8">
      <w:start w:val="1"/>
      <w:numFmt w:val="none"/>
      <w:lvlText w:val=""/>
      <w:lvlJc w:val="left"/>
      <w:pPr>
        <w:ind w:left="3060" w:hanging="340"/>
      </w:pPr>
      <w:rPr>
        <w:rFonts w:hint="default"/>
      </w:rPr>
    </w:lvl>
  </w:abstractNum>
  <w:abstractNum w:abstractNumId="15" w15:restartNumberingAfterBreak="0">
    <w:nsid w:val="26A014D5"/>
    <w:multiLevelType w:val="multilevel"/>
    <w:tmpl w:val="0C09001F"/>
    <w:styleLink w:val="111111"/>
    <w:lvl w:ilvl="0">
      <w:start w:val="1"/>
      <w:numFmt w:val="decimal"/>
      <w:lvlText w:val="%1."/>
      <w:lvlJc w:val="left"/>
      <w:pPr>
        <w:ind w:left="360" w:hanging="360"/>
      </w:pPr>
      <w:rPr>
        <w:rFonts w:asciiTheme="minorHAnsi" w:hAnsiTheme="minorHAnsi" w:cstheme="minorHAnsi"/>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2DCD4DC6"/>
    <w:multiLevelType w:val="hybridMultilevel"/>
    <w:tmpl w:val="6CEAD4CA"/>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7" w15:restartNumberingAfterBreak="0">
    <w:nsid w:val="331D23B1"/>
    <w:multiLevelType w:val="hybridMultilevel"/>
    <w:tmpl w:val="EDAA563A"/>
    <w:lvl w:ilvl="0" w:tplc="F55C5674">
      <w:start w:val="1"/>
      <w:numFmt w:val="bullet"/>
      <w:lvlText w:val=""/>
      <w:lvlJc w:val="left"/>
      <w:pPr>
        <w:ind w:left="502" w:hanging="360"/>
      </w:pPr>
      <w:rPr>
        <w:rFonts w:ascii="Symbol" w:hAnsi="Symbol" w:hint="default"/>
        <w:color w:val="004976" w:themeColor="background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5570DAF"/>
    <w:multiLevelType w:val="hybridMultilevel"/>
    <w:tmpl w:val="769A4F86"/>
    <w:lvl w:ilvl="0" w:tplc="1006F890">
      <w:start w:val="1"/>
      <w:numFmt w:val="lowerLetter"/>
      <w:pStyle w:val="ListNumber2"/>
      <w:lvlText w:val="%1."/>
      <w:lvlJc w:val="left"/>
      <w:pPr>
        <w:ind w:left="615" w:hanging="360"/>
      </w:pPr>
      <w:rPr>
        <w:rFonts w:ascii="Arial Bold" w:hAnsi="Arial Bold" w:hint="default"/>
        <w:b/>
        <w:i w:val="0"/>
        <w:color w:val="004976" w:themeColor="accent1"/>
        <w:sz w:val="16"/>
      </w:rPr>
    </w:lvl>
    <w:lvl w:ilvl="1" w:tplc="0C090019" w:tentative="1">
      <w:start w:val="1"/>
      <w:numFmt w:val="lowerLetter"/>
      <w:lvlText w:val="%2."/>
      <w:lvlJc w:val="left"/>
      <w:pPr>
        <w:ind w:left="1780" w:hanging="360"/>
      </w:pPr>
    </w:lvl>
    <w:lvl w:ilvl="2" w:tplc="0C09001B" w:tentative="1">
      <w:start w:val="1"/>
      <w:numFmt w:val="lowerRoman"/>
      <w:lvlText w:val="%3."/>
      <w:lvlJc w:val="right"/>
      <w:pPr>
        <w:ind w:left="2500" w:hanging="180"/>
      </w:pPr>
    </w:lvl>
    <w:lvl w:ilvl="3" w:tplc="0C09000F" w:tentative="1">
      <w:start w:val="1"/>
      <w:numFmt w:val="decimal"/>
      <w:lvlText w:val="%4."/>
      <w:lvlJc w:val="left"/>
      <w:pPr>
        <w:ind w:left="3220" w:hanging="360"/>
      </w:pPr>
    </w:lvl>
    <w:lvl w:ilvl="4" w:tplc="0C090019" w:tentative="1">
      <w:start w:val="1"/>
      <w:numFmt w:val="lowerLetter"/>
      <w:lvlText w:val="%5."/>
      <w:lvlJc w:val="left"/>
      <w:pPr>
        <w:ind w:left="3940" w:hanging="360"/>
      </w:pPr>
    </w:lvl>
    <w:lvl w:ilvl="5" w:tplc="0C09001B" w:tentative="1">
      <w:start w:val="1"/>
      <w:numFmt w:val="lowerRoman"/>
      <w:lvlText w:val="%6."/>
      <w:lvlJc w:val="right"/>
      <w:pPr>
        <w:ind w:left="4660" w:hanging="180"/>
      </w:pPr>
    </w:lvl>
    <w:lvl w:ilvl="6" w:tplc="0C09000F" w:tentative="1">
      <w:start w:val="1"/>
      <w:numFmt w:val="decimal"/>
      <w:lvlText w:val="%7."/>
      <w:lvlJc w:val="left"/>
      <w:pPr>
        <w:ind w:left="5380" w:hanging="360"/>
      </w:pPr>
    </w:lvl>
    <w:lvl w:ilvl="7" w:tplc="0C090019" w:tentative="1">
      <w:start w:val="1"/>
      <w:numFmt w:val="lowerLetter"/>
      <w:lvlText w:val="%8."/>
      <w:lvlJc w:val="left"/>
      <w:pPr>
        <w:ind w:left="6100" w:hanging="360"/>
      </w:pPr>
    </w:lvl>
    <w:lvl w:ilvl="8" w:tplc="0C09001B" w:tentative="1">
      <w:start w:val="1"/>
      <w:numFmt w:val="lowerRoman"/>
      <w:lvlText w:val="%9."/>
      <w:lvlJc w:val="right"/>
      <w:pPr>
        <w:ind w:left="6820" w:hanging="180"/>
      </w:pPr>
    </w:lvl>
  </w:abstractNum>
  <w:abstractNum w:abstractNumId="19" w15:restartNumberingAfterBreak="0">
    <w:nsid w:val="361D2679"/>
    <w:multiLevelType w:val="hybridMultilevel"/>
    <w:tmpl w:val="2D9031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8FB35FA"/>
    <w:multiLevelType w:val="multilevel"/>
    <w:tmpl w:val="31CE0E4E"/>
    <w:styleLink w:val="ListBullets"/>
    <w:lvl w:ilvl="0">
      <w:start w:val="1"/>
      <w:numFmt w:val="bullet"/>
      <w:pStyle w:val="ListBullet"/>
      <w:lvlText w:val=""/>
      <w:lvlJc w:val="left"/>
      <w:pPr>
        <w:ind w:left="198" w:hanging="198"/>
      </w:pPr>
      <w:rPr>
        <w:rFonts w:ascii="Symbol" w:hAnsi="Symbol" w:cs="Times New Roman" w:hint="default"/>
        <w:color w:val="004976" w:themeColor="background2"/>
      </w:rPr>
    </w:lvl>
    <w:lvl w:ilvl="1">
      <w:start w:val="1"/>
      <w:numFmt w:val="bullet"/>
      <w:pStyle w:val="ListBullet2"/>
      <w:lvlText w:val="–"/>
      <w:lvlJc w:val="left"/>
      <w:pPr>
        <w:ind w:left="396" w:hanging="198"/>
      </w:pPr>
      <w:rPr>
        <w:rFonts w:ascii="Century Gothic" w:hAnsi="Century Gothic" w:cs="Times New Roman" w:hint="default"/>
        <w:color w:val="000000" w:themeColor="text2"/>
      </w:rPr>
    </w:lvl>
    <w:lvl w:ilvl="2">
      <w:start w:val="1"/>
      <w:numFmt w:val="bullet"/>
      <w:pStyle w:val="ListBullet3"/>
      <w:lvlText w:val="‒"/>
      <w:lvlJc w:val="left"/>
      <w:pPr>
        <w:ind w:left="594" w:hanging="198"/>
      </w:pPr>
      <w:rPr>
        <w:rFonts w:ascii="Arial" w:hAnsi="Arial" w:cs="Arial" w:hint="default"/>
        <w:color w:val="000000" w:themeColor="text2"/>
      </w:rPr>
    </w:lvl>
    <w:lvl w:ilvl="3">
      <w:start w:val="1"/>
      <w:numFmt w:val="none"/>
      <w:lvlText w:val=""/>
      <w:lvlJc w:val="left"/>
      <w:pPr>
        <w:tabs>
          <w:tab w:val="num" w:pos="1136"/>
        </w:tabs>
        <w:ind w:left="792" w:hanging="198"/>
      </w:pPr>
      <w:rPr>
        <w:rFonts w:hint="default"/>
      </w:rPr>
    </w:lvl>
    <w:lvl w:ilvl="4">
      <w:start w:val="1"/>
      <w:numFmt w:val="none"/>
      <w:lvlText w:val=""/>
      <w:lvlJc w:val="left"/>
      <w:pPr>
        <w:tabs>
          <w:tab w:val="num" w:pos="1420"/>
        </w:tabs>
        <w:ind w:left="990" w:hanging="198"/>
      </w:pPr>
      <w:rPr>
        <w:rFonts w:hint="default"/>
      </w:rPr>
    </w:lvl>
    <w:lvl w:ilvl="5">
      <w:start w:val="1"/>
      <w:numFmt w:val="none"/>
      <w:lvlText w:val=""/>
      <w:lvlJc w:val="left"/>
      <w:pPr>
        <w:tabs>
          <w:tab w:val="num" w:pos="1704"/>
        </w:tabs>
        <w:ind w:left="1188" w:hanging="198"/>
      </w:pPr>
      <w:rPr>
        <w:rFonts w:hint="default"/>
      </w:rPr>
    </w:lvl>
    <w:lvl w:ilvl="6">
      <w:start w:val="1"/>
      <w:numFmt w:val="none"/>
      <w:lvlText w:val=""/>
      <w:lvlJc w:val="left"/>
      <w:pPr>
        <w:tabs>
          <w:tab w:val="num" w:pos="1988"/>
        </w:tabs>
        <w:ind w:left="1386" w:hanging="198"/>
      </w:pPr>
      <w:rPr>
        <w:rFonts w:hint="default"/>
      </w:rPr>
    </w:lvl>
    <w:lvl w:ilvl="7">
      <w:start w:val="1"/>
      <w:numFmt w:val="none"/>
      <w:lvlText w:val=""/>
      <w:lvlJc w:val="left"/>
      <w:pPr>
        <w:tabs>
          <w:tab w:val="num" w:pos="2272"/>
        </w:tabs>
        <w:ind w:left="1584" w:hanging="198"/>
      </w:pPr>
      <w:rPr>
        <w:rFonts w:hint="default"/>
      </w:rPr>
    </w:lvl>
    <w:lvl w:ilvl="8">
      <w:start w:val="1"/>
      <w:numFmt w:val="none"/>
      <w:lvlText w:val=""/>
      <w:lvlJc w:val="left"/>
      <w:pPr>
        <w:tabs>
          <w:tab w:val="num" w:pos="2556"/>
        </w:tabs>
        <w:ind w:left="1782" w:hanging="198"/>
      </w:pPr>
      <w:rPr>
        <w:rFonts w:hint="default"/>
      </w:rPr>
    </w:lvl>
  </w:abstractNum>
  <w:abstractNum w:abstractNumId="21" w15:restartNumberingAfterBreak="0">
    <w:nsid w:val="3C9C6D76"/>
    <w:multiLevelType w:val="hybridMultilevel"/>
    <w:tmpl w:val="004CCA52"/>
    <w:lvl w:ilvl="0" w:tplc="0C090001">
      <w:start w:val="1"/>
      <w:numFmt w:val="bullet"/>
      <w:lvlText w:val=""/>
      <w:lvlJc w:val="left"/>
      <w:pPr>
        <w:ind w:left="720" w:hanging="360"/>
      </w:pPr>
      <w:rPr>
        <w:rFonts w:ascii="Symbol" w:hAnsi="Symbol" w:hint="default"/>
      </w:rPr>
    </w:lvl>
    <w:lvl w:ilvl="1" w:tplc="0C09000B">
      <w:start w:val="1"/>
      <w:numFmt w:val="bullet"/>
      <w:lvlText w:val=""/>
      <w:lvlJc w:val="left"/>
      <w:pPr>
        <w:ind w:left="1440" w:hanging="360"/>
      </w:pPr>
      <w:rPr>
        <w:rFonts w:ascii="Wingdings" w:hAnsi="Wingdings"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3C615DB"/>
    <w:multiLevelType w:val="hybridMultilevel"/>
    <w:tmpl w:val="4D88BA02"/>
    <w:lvl w:ilvl="0" w:tplc="E0C43FE0">
      <w:start w:val="1"/>
      <w:numFmt w:val="bullet"/>
      <w:pStyle w:val="TableBullet"/>
      <w:lvlText w:val=""/>
      <w:lvlJc w:val="left"/>
      <w:pPr>
        <w:ind w:left="720" w:hanging="360"/>
      </w:pPr>
      <w:rPr>
        <w:rFonts w:ascii="Symbol" w:hAnsi="Symbol" w:cs="Times New Roman" w:hint="default"/>
        <w:color w:val="004976" w:themeColor="accen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8A45A2D"/>
    <w:multiLevelType w:val="hybridMultilevel"/>
    <w:tmpl w:val="DC62438A"/>
    <w:lvl w:ilvl="0" w:tplc="8AA8F740">
      <w:start w:val="1"/>
      <w:numFmt w:val="decimal"/>
      <w:pStyle w:val="ListNumber"/>
      <w:lvlText w:val="%1."/>
      <w:lvlJc w:val="left"/>
      <w:pPr>
        <w:ind w:left="720" w:hanging="360"/>
      </w:pPr>
      <w:rPr>
        <w:rFonts w:ascii="Arial Bold" w:hAnsi="Arial Bold" w:hint="default"/>
        <w:b/>
        <w:i w:val="0"/>
        <w:color w:val="004976" w:themeColor="accent1"/>
        <w:sz w:val="1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5D6D6D3B"/>
    <w:multiLevelType w:val="hybridMultilevel"/>
    <w:tmpl w:val="74B26F3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FA514AA"/>
    <w:multiLevelType w:val="hybridMultilevel"/>
    <w:tmpl w:val="EA0A42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10B25BD"/>
    <w:multiLevelType w:val="hybridMultilevel"/>
    <w:tmpl w:val="DF44D44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6087F4B"/>
    <w:multiLevelType w:val="hybridMultilevel"/>
    <w:tmpl w:val="785A93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96A51FF"/>
    <w:multiLevelType w:val="hybridMultilevel"/>
    <w:tmpl w:val="5324098E"/>
    <w:lvl w:ilvl="0" w:tplc="F55C5674">
      <w:start w:val="1"/>
      <w:numFmt w:val="bullet"/>
      <w:lvlText w:val=""/>
      <w:lvlJc w:val="left"/>
      <w:pPr>
        <w:ind w:left="502" w:hanging="360"/>
      </w:pPr>
      <w:rPr>
        <w:rFonts w:ascii="Symbol" w:hAnsi="Symbol" w:hint="default"/>
        <w:color w:val="004976" w:themeColor="background2"/>
      </w:rPr>
    </w:lvl>
    <w:lvl w:ilvl="1" w:tplc="0C090003">
      <w:start w:val="1"/>
      <w:numFmt w:val="bullet"/>
      <w:lvlText w:val="o"/>
      <w:lvlJc w:val="left"/>
      <w:pPr>
        <w:ind w:left="1222" w:hanging="360"/>
      </w:pPr>
      <w:rPr>
        <w:rFonts w:ascii="Courier New" w:hAnsi="Courier New" w:cs="Courier New" w:hint="default"/>
      </w:rPr>
    </w:lvl>
    <w:lvl w:ilvl="2" w:tplc="0C090005">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29" w15:restartNumberingAfterBreak="0">
    <w:nsid w:val="71FF0526"/>
    <w:multiLevelType w:val="multilevel"/>
    <w:tmpl w:val="E780C032"/>
    <w:styleLink w:val="NumberedHeadings"/>
    <w:lvl w:ilvl="0">
      <w:start w:val="1"/>
      <w:numFmt w:val="decimal"/>
      <w:pStyle w:val="Heading1Numbered"/>
      <w:lvlText w:val="%1."/>
      <w:lvlJc w:val="left"/>
      <w:pPr>
        <w:ind w:left="482" w:hanging="482"/>
      </w:pPr>
      <w:rPr>
        <w:rFonts w:hint="default"/>
      </w:rPr>
    </w:lvl>
    <w:lvl w:ilvl="1">
      <w:start w:val="1"/>
      <w:numFmt w:val="decimal"/>
      <w:pStyle w:val="Heading2Numbered"/>
      <w:lvlText w:val="%1.%2"/>
      <w:lvlJc w:val="left"/>
      <w:pPr>
        <w:ind w:left="482" w:hanging="482"/>
      </w:pPr>
      <w:rPr>
        <w:rFonts w:hint="default"/>
      </w:rPr>
    </w:lvl>
    <w:lvl w:ilvl="2">
      <w:start w:val="1"/>
      <w:numFmt w:val="decimal"/>
      <w:pStyle w:val="Heading3Numbered"/>
      <w:lvlText w:val="%1.%2.%3"/>
      <w:lvlJc w:val="left"/>
      <w:pPr>
        <w:ind w:left="624" w:hanging="624"/>
      </w:pPr>
      <w:rPr>
        <w:rFonts w:hint="default"/>
      </w:rPr>
    </w:lvl>
    <w:lvl w:ilvl="3">
      <w:start w:val="1"/>
      <w:numFmt w:val="decimal"/>
      <w:pStyle w:val="Heading4Numbered"/>
      <w:lvlText w:val="%1.%2.%3.%4"/>
      <w:lvlJc w:val="left"/>
      <w:pPr>
        <w:ind w:left="624" w:hanging="624"/>
      </w:pPr>
      <w:rPr>
        <w:rFonts w:hint="default"/>
      </w:rPr>
    </w:lvl>
    <w:lvl w:ilvl="4">
      <w:start w:val="1"/>
      <w:numFmt w:val="lowerLetter"/>
      <w:lvlText w:val="(%5)"/>
      <w:lvlJc w:val="left"/>
      <w:pPr>
        <w:ind w:left="624" w:hanging="624"/>
      </w:pPr>
      <w:rPr>
        <w:rFonts w:hint="default"/>
      </w:rPr>
    </w:lvl>
    <w:lvl w:ilvl="5">
      <w:start w:val="1"/>
      <w:numFmt w:val="lowerRoman"/>
      <w:lvlText w:val="(%6)"/>
      <w:lvlJc w:val="left"/>
      <w:pPr>
        <w:ind w:left="454" w:hanging="454"/>
      </w:pPr>
      <w:rPr>
        <w:rFonts w:hint="default"/>
      </w:rPr>
    </w:lvl>
    <w:lvl w:ilvl="6">
      <w:start w:val="1"/>
      <w:numFmt w:val="decimal"/>
      <w:lvlText w:val="%7."/>
      <w:lvlJc w:val="left"/>
      <w:pPr>
        <w:ind w:left="454" w:hanging="454"/>
      </w:pPr>
      <w:rPr>
        <w:rFonts w:hint="default"/>
      </w:rPr>
    </w:lvl>
    <w:lvl w:ilvl="7">
      <w:start w:val="1"/>
      <w:numFmt w:val="lowerLetter"/>
      <w:lvlText w:val="%8."/>
      <w:lvlJc w:val="left"/>
      <w:pPr>
        <w:ind w:left="454" w:hanging="454"/>
      </w:pPr>
      <w:rPr>
        <w:rFonts w:hint="default"/>
      </w:rPr>
    </w:lvl>
    <w:lvl w:ilvl="8">
      <w:start w:val="1"/>
      <w:numFmt w:val="lowerRoman"/>
      <w:lvlText w:val="%9."/>
      <w:lvlJc w:val="left"/>
      <w:pPr>
        <w:ind w:left="454" w:hanging="454"/>
      </w:pPr>
      <w:rPr>
        <w:rFonts w:hint="default"/>
      </w:rPr>
    </w:lvl>
  </w:abstractNum>
  <w:abstractNum w:abstractNumId="30" w15:restartNumberingAfterBreak="0">
    <w:nsid w:val="743A2259"/>
    <w:multiLevelType w:val="hybridMultilevel"/>
    <w:tmpl w:val="FB582A7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E8B6E71"/>
    <w:multiLevelType w:val="hybridMultilevel"/>
    <w:tmpl w:val="E55C944A"/>
    <w:lvl w:ilvl="0" w:tplc="5D68BFC4">
      <w:start w:val="1"/>
      <w:numFmt w:val="decimal"/>
      <w:lvlText w:val="%1."/>
      <w:lvlJc w:val="left"/>
      <w:pPr>
        <w:ind w:left="360" w:hanging="360"/>
      </w:pPr>
      <w:rPr>
        <w:rFonts w:asciiTheme="majorHAnsi" w:eastAsiaTheme="majorEastAsia" w:hAnsiTheme="majorHAnsi" w:cstheme="majorBidi" w:hint="default"/>
        <w:b/>
        <w:color w:val="004976" w:themeColor="background2"/>
        <w:sz w:val="30"/>
        <w:szCs w:val="3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num w:numId="1" w16cid:durableId="334263502">
    <w:abstractNumId w:val="3"/>
  </w:num>
  <w:num w:numId="2" w16cid:durableId="972752354">
    <w:abstractNumId w:val="2"/>
  </w:num>
  <w:num w:numId="3" w16cid:durableId="383412921">
    <w:abstractNumId w:val="1"/>
  </w:num>
  <w:num w:numId="4" w16cid:durableId="783505330">
    <w:abstractNumId w:val="0"/>
  </w:num>
  <w:num w:numId="5" w16cid:durableId="1983079846">
    <w:abstractNumId w:val="12"/>
  </w:num>
  <w:num w:numId="6" w16cid:durableId="983508520">
    <w:abstractNumId w:val="29"/>
  </w:num>
  <w:num w:numId="7" w16cid:durableId="1752655768">
    <w:abstractNumId w:val="11"/>
  </w:num>
  <w:num w:numId="8" w16cid:durableId="140587098">
    <w:abstractNumId w:val="10"/>
  </w:num>
  <w:num w:numId="9" w16cid:durableId="1608849467">
    <w:abstractNumId w:val="13"/>
  </w:num>
  <w:num w:numId="10" w16cid:durableId="809440751">
    <w:abstractNumId w:val="4"/>
  </w:num>
  <w:num w:numId="11" w16cid:durableId="1093402970">
    <w:abstractNumId w:val="15"/>
  </w:num>
  <w:num w:numId="12" w16cid:durableId="1473207853">
    <w:abstractNumId w:val="14"/>
  </w:num>
  <w:num w:numId="13" w16cid:durableId="1331713473">
    <w:abstractNumId w:val="14"/>
  </w:num>
  <w:num w:numId="14" w16cid:durableId="911738803">
    <w:abstractNumId w:val="22"/>
  </w:num>
  <w:num w:numId="15" w16cid:durableId="498349296">
    <w:abstractNumId w:val="23"/>
  </w:num>
  <w:num w:numId="16" w16cid:durableId="1747721745">
    <w:abstractNumId w:val="18"/>
  </w:num>
  <w:num w:numId="17" w16cid:durableId="2125271924">
    <w:abstractNumId w:val="20"/>
  </w:num>
  <w:num w:numId="18" w16cid:durableId="1455825996">
    <w:abstractNumId w:val="20"/>
  </w:num>
  <w:num w:numId="19" w16cid:durableId="1824003986">
    <w:abstractNumId w:val="28"/>
  </w:num>
  <w:num w:numId="20" w16cid:durableId="278726405">
    <w:abstractNumId w:val="31"/>
  </w:num>
  <w:num w:numId="21" w16cid:durableId="2029485009">
    <w:abstractNumId w:val="17"/>
  </w:num>
  <w:num w:numId="22" w16cid:durableId="1870219328">
    <w:abstractNumId w:val="9"/>
  </w:num>
  <w:num w:numId="23" w16cid:durableId="1162282609">
    <w:abstractNumId w:val="19"/>
  </w:num>
  <w:num w:numId="24" w16cid:durableId="1152403419">
    <w:abstractNumId w:val="6"/>
  </w:num>
  <w:num w:numId="25" w16cid:durableId="42337936">
    <w:abstractNumId w:val="8"/>
  </w:num>
  <w:num w:numId="26" w16cid:durableId="267156833">
    <w:abstractNumId w:val="24"/>
  </w:num>
  <w:num w:numId="27" w16cid:durableId="389884821">
    <w:abstractNumId w:val="27"/>
  </w:num>
  <w:num w:numId="28" w16cid:durableId="1433473413">
    <w:abstractNumId w:val="25"/>
  </w:num>
  <w:num w:numId="29" w16cid:durableId="1350378616">
    <w:abstractNumId w:val="26"/>
  </w:num>
  <w:num w:numId="30" w16cid:durableId="2043167540">
    <w:abstractNumId w:val="7"/>
  </w:num>
  <w:num w:numId="31" w16cid:durableId="468017588">
    <w:abstractNumId w:val="21"/>
  </w:num>
  <w:num w:numId="32" w16cid:durableId="1330017918">
    <w:abstractNumId w:val="16"/>
  </w:num>
  <w:num w:numId="33" w16cid:durableId="1956446632">
    <w:abstractNumId w:val="5"/>
  </w:num>
  <w:num w:numId="34" w16cid:durableId="584606956">
    <w:abstractNumId w:val="3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512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MzOxsDAyMjAxMDE0NjZV0lEKTi0uzszPAymwMK4FAASIOcYtAAAA"/>
  </w:docVars>
  <w:rsids>
    <w:rsidRoot w:val="00587580"/>
    <w:rsid w:val="000004F9"/>
    <w:rsid w:val="00001B33"/>
    <w:rsid w:val="000035CC"/>
    <w:rsid w:val="0000368F"/>
    <w:rsid w:val="000042E3"/>
    <w:rsid w:val="00004663"/>
    <w:rsid w:val="0000628D"/>
    <w:rsid w:val="00011955"/>
    <w:rsid w:val="00016490"/>
    <w:rsid w:val="000170FC"/>
    <w:rsid w:val="0001722F"/>
    <w:rsid w:val="000179AB"/>
    <w:rsid w:val="00020F9A"/>
    <w:rsid w:val="00024CD9"/>
    <w:rsid w:val="00025A68"/>
    <w:rsid w:val="0003205D"/>
    <w:rsid w:val="00032677"/>
    <w:rsid w:val="000350BF"/>
    <w:rsid w:val="000370E9"/>
    <w:rsid w:val="00037F89"/>
    <w:rsid w:val="0004300D"/>
    <w:rsid w:val="00043D56"/>
    <w:rsid w:val="000446AA"/>
    <w:rsid w:val="00046386"/>
    <w:rsid w:val="00047A83"/>
    <w:rsid w:val="000523DA"/>
    <w:rsid w:val="00061964"/>
    <w:rsid w:val="00062A49"/>
    <w:rsid w:val="00062ACC"/>
    <w:rsid w:val="00064439"/>
    <w:rsid w:val="00066C01"/>
    <w:rsid w:val="00067772"/>
    <w:rsid w:val="00070EF8"/>
    <w:rsid w:val="00071D0C"/>
    <w:rsid w:val="000724A8"/>
    <w:rsid w:val="00073841"/>
    <w:rsid w:val="00074975"/>
    <w:rsid w:val="00075678"/>
    <w:rsid w:val="00075E0E"/>
    <w:rsid w:val="000762DC"/>
    <w:rsid w:val="000803CD"/>
    <w:rsid w:val="000816AC"/>
    <w:rsid w:val="0008190F"/>
    <w:rsid w:val="00081BBC"/>
    <w:rsid w:val="00084A77"/>
    <w:rsid w:val="0008686D"/>
    <w:rsid w:val="00087089"/>
    <w:rsid w:val="0009122F"/>
    <w:rsid w:val="0009342F"/>
    <w:rsid w:val="0009703E"/>
    <w:rsid w:val="00097348"/>
    <w:rsid w:val="000A0783"/>
    <w:rsid w:val="000A1B6A"/>
    <w:rsid w:val="000A2AD9"/>
    <w:rsid w:val="000A2FDA"/>
    <w:rsid w:val="000A53CE"/>
    <w:rsid w:val="000A5AFC"/>
    <w:rsid w:val="000A638B"/>
    <w:rsid w:val="000A7DD1"/>
    <w:rsid w:val="000A7E9D"/>
    <w:rsid w:val="000A7FE8"/>
    <w:rsid w:val="000B21AE"/>
    <w:rsid w:val="000B26F8"/>
    <w:rsid w:val="000B69D8"/>
    <w:rsid w:val="000B7D58"/>
    <w:rsid w:val="000C1A16"/>
    <w:rsid w:val="000C306A"/>
    <w:rsid w:val="000C365F"/>
    <w:rsid w:val="000C3D28"/>
    <w:rsid w:val="000C5468"/>
    <w:rsid w:val="000C7D6D"/>
    <w:rsid w:val="000D1F03"/>
    <w:rsid w:val="000D26B9"/>
    <w:rsid w:val="000D35B2"/>
    <w:rsid w:val="000D4159"/>
    <w:rsid w:val="000D58A8"/>
    <w:rsid w:val="000D58CF"/>
    <w:rsid w:val="000E0559"/>
    <w:rsid w:val="000E05E7"/>
    <w:rsid w:val="000E1236"/>
    <w:rsid w:val="000E480E"/>
    <w:rsid w:val="000E4C99"/>
    <w:rsid w:val="000E5BE8"/>
    <w:rsid w:val="000E7187"/>
    <w:rsid w:val="000E7305"/>
    <w:rsid w:val="000E79FF"/>
    <w:rsid w:val="000F0D5B"/>
    <w:rsid w:val="000F4C4C"/>
    <w:rsid w:val="000F56AF"/>
    <w:rsid w:val="001005C2"/>
    <w:rsid w:val="0010183C"/>
    <w:rsid w:val="00102368"/>
    <w:rsid w:val="00103014"/>
    <w:rsid w:val="001045F9"/>
    <w:rsid w:val="00107C0D"/>
    <w:rsid w:val="00111749"/>
    <w:rsid w:val="00112590"/>
    <w:rsid w:val="0011289D"/>
    <w:rsid w:val="00114B5C"/>
    <w:rsid w:val="00114BE9"/>
    <w:rsid w:val="00114C34"/>
    <w:rsid w:val="001219CC"/>
    <w:rsid w:val="00122912"/>
    <w:rsid w:val="0012451B"/>
    <w:rsid w:val="00124D88"/>
    <w:rsid w:val="00126DC9"/>
    <w:rsid w:val="00130AB4"/>
    <w:rsid w:val="00130B89"/>
    <w:rsid w:val="00132701"/>
    <w:rsid w:val="0013337A"/>
    <w:rsid w:val="00136A6F"/>
    <w:rsid w:val="001424E7"/>
    <w:rsid w:val="00145539"/>
    <w:rsid w:val="0014690B"/>
    <w:rsid w:val="00146998"/>
    <w:rsid w:val="00150E00"/>
    <w:rsid w:val="00153836"/>
    <w:rsid w:val="00154622"/>
    <w:rsid w:val="00154C4D"/>
    <w:rsid w:val="00157CA8"/>
    <w:rsid w:val="00157ED6"/>
    <w:rsid w:val="00160153"/>
    <w:rsid w:val="00160EC9"/>
    <w:rsid w:val="00162B55"/>
    <w:rsid w:val="00164525"/>
    <w:rsid w:val="00164BD8"/>
    <w:rsid w:val="00164C38"/>
    <w:rsid w:val="0016744F"/>
    <w:rsid w:val="00167A3D"/>
    <w:rsid w:val="001705CF"/>
    <w:rsid w:val="00171898"/>
    <w:rsid w:val="00171BB3"/>
    <w:rsid w:val="001723B4"/>
    <w:rsid w:val="0017378D"/>
    <w:rsid w:val="00174F4C"/>
    <w:rsid w:val="00175E1E"/>
    <w:rsid w:val="001761C8"/>
    <w:rsid w:val="0018225B"/>
    <w:rsid w:val="00191121"/>
    <w:rsid w:val="001933D0"/>
    <w:rsid w:val="0019671B"/>
    <w:rsid w:val="00196E95"/>
    <w:rsid w:val="001A260F"/>
    <w:rsid w:val="001A4527"/>
    <w:rsid w:val="001A52E2"/>
    <w:rsid w:val="001A6628"/>
    <w:rsid w:val="001A7805"/>
    <w:rsid w:val="001B01F3"/>
    <w:rsid w:val="001B3398"/>
    <w:rsid w:val="001B43F4"/>
    <w:rsid w:val="001B77FA"/>
    <w:rsid w:val="001C12ED"/>
    <w:rsid w:val="001C15C2"/>
    <w:rsid w:val="001C1E01"/>
    <w:rsid w:val="001C21F7"/>
    <w:rsid w:val="001C2E87"/>
    <w:rsid w:val="001C3D17"/>
    <w:rsid w:val="001C44B6"/>
    <w:rsid w:val="001C67E9"/>
    <w:rsid w:val="001E17E9"/>
    <w:rsid w:val="001E4E8F"/>
    <w:rsid w:val="001E5C54"/>
    <w:rsid w:val="001E68C8"/>
    <w:rsid w:val="001E6AAD"/>
    <w:rsid w:val="001F07FE"/>
    <w:rsid w:val="001F20BD"/>
    <w:rsid w:val="001F2338"/>
    <w:rsid w:val="001F3676"/>
    <w:rsid w:val="001F4950"/>
    <w:rsid w:val="001F5ACE"/>
    <w:rsid w:val="001F5E34"/>
    <w:rsid w:val="00203800"/>
    <w:rsid w:val="0020391E"/>
    <w:rsid w:val="00203AEF"/>
    <w:rsid w:val="00203F61"/>
    <w:rsid w:val="00204068"/>
    <w:rsid w:val="00204AC2"/>
    <w:rsid w:val="0020592A"/>
    <w:rsid w:val="002062C0"/>
    <w:rsid w:val="002063CA"/>
    <w:rsid w:val="00207AAD"/>
    <w:rsid w:val="00210AF6"/>
    <w:rsid w:val="00212E43"/>
    <w:rsid w:val="00214926"/>
    <w:rsid w:val="00216F2C"/>
    <w:rsid w:val="00220FD7"/>
    <w:rsid w:val="00221487"/>
    <w:rsid w:val="00226542"/>
    <w:rsid w:val="00227ADC"/>
    <w:rsid w:val="00230269"/>
    <w:rsid w:val="00231030"/>
    <w:rsid w:val="002354CB"/>
    <w:rsid w:val="002359A1"/>
    <w:rsid w:val="00235B47"/>
    <w:rsid w:val="002373C9"/>
    <w:rsid w:val="00237F37"/>
    <w:rsid w:val="00240079"/>
    <w:rsid w:val="00240A96"/>
    <w:rsid w:val="00243BCE"/>
    <w:rsid w:val="00244B48"/>
    <w:rsid w:val="0025058C"/>
    <w:rsid w:val="00250D17"/>
    <w:rsid w:val="00251F7B"/>
    <w:rsid w:val="00251FEB"/>
    <w:rsid w:val="0025276B"/>
    <w:rsid w:val="002547FA"/>
    <w:rsid w:val="00262B09"/>
    <w:rsid w:val="002637A4"/>
    <w:rsid w:val="00263D15"/>
    <w:rsid w:val="00265EE2"/>
    <w:rsid w:val="002660F1"/>
    <w:rsid w:val="002662F1"/>
    <w:rsid w:val="002671B2"/>
    <w:rsid w:val="00267612"/>
    <w:rsid w:val="00271428"/>
    <w:rsid w:val="00271B6C"/>
    <w:rsid w:val="00273AC1"/>
    <w:rsid w:val="0027400A"/>
    <w:rsid w:val="00275002"/>
    <w:rsid w:val="00276532"/>
    <w:rsid w:val="002766FF"/>
    <w:rsid w:val="0027681C"/>
    <w:rsid w:val="00280A9E"/>
    <w:rsid w:val="00281D71"/>
    <w:rsid w:val="00283DE6"/>
    <w:rsid w:val="00285938"/>
    <w:rsid w:val="002874B3"/>
    <w:rsid w:val="00287AC4"/>
    <w:rsid w:val="00291D00"/>
    <w:rsid w:val="00295707"/>
    <w:rsid w:val="002957A6"/>
    <w:rsid w:val="00295C1C"/>
    <w:rsid w:val="00295E68"/>
    <w:rsid w:val="00295EC9"/>
    <w:rsid w:val="00296874"/>
    <w:rsid w:val="002A0B2B"/>
    <w:rsid w:val="002A11AE"/>
    <w:rsid w:val="002A1766"/>
    <w:rsid w:val="002A278B"/>
    <w:rsid w:val="002A44C8"/>
    <w:rsid w:val="002A4D1A"/>
    <w:rsid w:val="002A5C96"/>
    <w:rsid w:val="002A5D4A"/>
    <w:rsid w:val="002A7A10"/>
    <w:rsid w:val="002A7B49"/>
    <w:rsid w:val="002B01D3"/>
    <w:rsid w:val="002B0A9B"/>
    <w:rsid w:val="002B0F16"/>
    <w:rsid w:val="002B13A1"/>
    <w:rsid w:val="002B518A"/>
    <w:rsid w:val="002B5DFB"/>
    <w:rsid w:val="002B6DE1"/>
    <w:rsid w:val="002C0079"/>
    <w:rsid w:val="002C0AB4"/>
    <w:rsid w:val="002C3252"/>
    <w:rsid w:val="002C4A52"/>
    <w:rsid w:val="002C5513"/>
    <w:rsid w:val="002C6684"/>
    <w:rsid w:val="002C6F58"/>
    <w:rsid w:val="002C7AF2"/>
    <w:rsid w:val="002D0837"/>
    <w:rsid w:val="002D1C68"/>
    <w:rsid w:val="002D2E65"/>
    <w:rsid w:val="002D7FB1"/>
    <w:rsid w:val="002E2A72"/>
    <w:rsid w:val="002E4C0D"/>
    <w:rsid w:val="002E5385"/>
    <w:rsid w:val="002E5F17"/>
    <w:rsid w:val="002E7E9B"/>
    <w:rsid w:val="002F288E"/>
    <w:rsid w:val="002F3B9A"/>
    <w:rsid w:val="00300C34"/>
    <w:rsid w:val="0030192E"/>
    <w:rsid w:val="00301960"/>
    <w:rsid w:val="003029DE"/>
    <w:rsid w:val="00302C86"/>
    <w:rsid w:val="003032F8"/>
    <w:rsid w:val="00303DF1"/>
    <w:rsid w:val="00304F91"/>
    <w:rsid w:val="00306340"/>
    <w:rsid w:val="00306EEA"/>
    <w:rsid w:val="00310591"/>
    <w:rsid w:val="003111A2"/>
    <w:rsid w:val="00313A05"/>
    <w:rsid w:val="00317C1B"/>
    <w:rsid w:val="00322C12"/>
    <w:rsid w:val="0032647D"/>
    <w:rsid w:val="00326FB8"/>
    <w:rsid w:val="0033093C"/>
    <w:rsid w:val="00330D76"/>
    <w:rsid w:val="00331D83"/>
    <w:rsid w:val="00333325"/>
    <w:rsid w:val="00336F45"/>
    <w:rsid w:val="00342D0E"/>
    <w:rsid w:val="00343F5C"/>
    <w:rsid w:val="0034538A"/>
    <w:rsid w:val="00345F0C"/>
    <w:rsid w:val="00352DD1"/>
    <w:rsid w:val="00353DD3"/>
    <w:rsid w:val="0035668D"/>
    <w:rsid w:val="00356B6F"/>
    <w:rsid w:val="00356CF3"/>
    <w:rsid w:val="00360BA8"/>
    <w:rsid w:val="003621E5"/>
    <w:rsid w:val="00362808"/>
    <w:rsid w:val="00362E17"/>
    <w:rsid w:val="00363785"/>
    <w:rsid w:val="0036448C"/>
    <w:rsid w:val="003653C8"/>
    <w:rsid w:val="00365E4F"/>
    <w:rsid w:val="003671A6"/>
    <w:rsid w:val="00370FC1"/>
    <w:rsid w:val="00371479"/>
    <w:rsid w:val="00371633"/>
    <w:rsid w:val="00377793"/>
    <w:rsid w:val="00380387"/>
    <w:rsid w:val="00380986"/>
    <w:rsid w:val="00382838"/>
    <w:rsid w:val="00383DCE"/>
    <w:rsid w:val="003849CC"/>
    <w:rsid w:val="00384DFD"/>
    <w:rsid w:val="00385E7C"/>
    <w:rsid w:val="00386CA8"/>
    <w:rsid w:val="0039016C"/>
    <w:rsid w:val="00391F36"/>
    <w:rsid w:val="0039266E"/>
    <w:rsid w:val="00392CD9"/>
    <w:rsid w:val="0039356D"/>
    <w:rsid w:val="00394E93"/>
    <w:rsid w:val="003968D9"/>
    <w:rsid w:val="00396FC4"/>
    <w:rsid w:val="003A2510"/>
    <w:rsid w:val="003A2E29"/>
    <w:rsid w:val="003A5063"/>
    <w:rsid w:val="003A761A"/>
    <w:rsid w:val="003A7C37"/>
    <w:rsid w:val="003B0188"/>
    <w:rsid w:val="003B07B7"/>
    <w:rsid w:val="003B39C1"/>
    <w:rsid w:val="003B3E5B"/>
    <w:rsid w:val="003B3FC9"/>
    <w:rsid w:val="003B5FD1"/>
    <w:rsid w:val="003B6477"/>
    <w:rsid w:val="003C0B30"/>
    <w:rsid w:val="003C6CCA"/>
    <w:rsid w:val="003D6A6C"/>
    <w:rsid w:val="003E2EA2"/>
    <w:rsid w:val="003E4EE5"/>
    <w:rsid w:val="003E5515"/>
    <w:rsid w:val="003E6177"/>
    <w:rsid w:val="003E7B77"/>
    <w:rsid w:val="003F07F2"/>
    <w:rsid w:val="003F09FB"/>
    <w:rsid w:val="003F3912"/>
    <w:rsid w:val="003F3F64"/>
    <w:rsid w:val="003F4A76"/>
    <w:rsid w:val="003F640E"/>
    <w:rsid w:val="0040013F"/>
    <w:rsid w:val="00401BD2"/>
    <w:rsid w:val="004029F6"/>
    <w:rsid w:val="00403203"/>
    <w:rsid w:val="0041071E"/>
    <w:rsid w:val="00411173"/>
    <w:rsid w:val="004204BB"/>
    <w:rsid w:val="00423B19"/>
    <w:rsid w:val="00425449"/>
    <w:rsid w:val="004254E6"/>
    <w:rsid w:val="004260C2"/>
    <w:rsid w:val="00427A7A"/>
    <w:rsid w:val="00430426"/>
    <w:rsid w:val="004325D0"/>
    <w:rsid w:val="00434DAC"/>
    <w:rsid w:val="0043792C"/>
    <w:rsid w:val="00444EF0"/>
    <w:rsid w:val="0044521E"/>
    <w:rsid w:val="00445DB8"/>
    <w:rsid w:val="00447736"/>
    <w:rsid w:val="0045012C"/>
    <w:rsid w:val="004525C8"/>
    <w:rsid w:val="00452D7A"/>
    <w:rsid w:val="00453919"/>
    <w:rsid w:val="00453C2B"/>
    <w:rsid w:val="00454312"/>
    <w:rsid w:val="00454AC1"/>
    <w:rsid w:val="00454D31"/>
    <w:rsid w:val="0045635C"/>
    <w:rsid w:val="0045738C"/>
    <w:rsid w:val="0045749D"/>
    <w:rsid w:val="00457769"/>
    <w:rsid w:val="004620EE"/>
    <w:rsid w:val="004624B0"/>
    <w:rsid w:val="004673DB"/>
    <w:rsid w:val="00467B5D"/>
    <w:rsid w:val="00473982"/>
    <w:rsid w:val="00474364"/>
    <w:rsid w:val="004754BD"/>
    <w:rsid w:val="00475927"/>
    <w:rsid w:val="00477F36"/>
    <w:rsid w:val="00481548"/>
    <w:rsid w:val="00485FBA"/>
    <w:rsid w:val="00486C80"/>
    <w:rsid w:val="00487409"/>
    <w:rsid w:val="0048763C"/>
    <w:rsid w:val="00490C89"/>
    <w:rsid w:val="004918E1"/>
    <w:rsid w:val="00493A58"/>
    <w:rsid w:val="00493D80"/>
    <w:rsid w:val="00494322"/>
    <w:rsid w:val="00494FD9"/>
    <w:rsid w:val="004950C7"/>
    <w:rsid w:val="004A041D"/>
    <w:rsid w:val="004A171C"/>
    <w:rsid w:val="004A1FDE"/>
    <w:rsid w:val="004A20D2"/>
    <w:rsid w:val="004A2D0D"/>
    <w:rsid w:val="004A6FC5"/>
    <w:rsid w:val="004A7B70"/>
    <w:rsid w:val="004A7C9F"/>
    <w:rsid w:val="004B0021"/>
    <w:rsid w:val="004B1CCE"/>
    <w:rsid w:val="004B2FDD"/>
    <w:rsid w:val="004B4ED4"/>
    <w:rsid w:val="004B576D"/>
    <w:rsid w:val="004B5864"/>
    <w:rsid w:val="004B6CCB"/>
    <w:rsid w:val="004B75ED"/>
    <w:rsid w:val="004C1F03"/>
    <w:rsid w:val="004C2DB6"/>
    <w:rsid w:val="004C412E"/>
    <w:rsid w:val="004C44BD"/>
    <w:rsid w:val="004C5297"/>
    <w:rsid w:val="004C5FA6"/>
    <w:rsid w:val="004D007A"/>
    <w:rsid w:val="004D07BA"/>
    <w:rsid w:val="004D2B6D"/>
    <w:rsid w:val="004D3D6C"/>
    <w:rsid w:val="004D48CF"/>
    <w:rsid w:val="004D48D6"/>
    <w:rsid w:val="004D579D"/>
    <w:rsid w:val="004E072E"/>
    <w:rsid w:val="004E0CEB"/>
    <w:rsid w:val="004E4D23"/>
    <w:rsid w:val="004E75D0"/>
    <w:rsid w:val="004F1218"/>
    <w:rsid w:val="004F133C"/>
    <w:rsid w:val="004F2C0D"/>
    <w:rsid w:val="004F40A6"/>
    <w:rsid w:val="004F5E46"/>
    <w:rsid w:val="004F700D"/>
    <w:rsid w:val="004F7399"/>
    <w:rsid w:val="0050214A"/>
    <w:rsid w:val="00502AF9"/>
    <w:rsid w:val="00502E33"/>
    <w:rsid w:val="005061B2"/>
    <w:rsid w:val="00507817"/>
    <w:rsid w:val="00507E6C"/>
    <w:rsid w:val="00514EE9"/>
    <w:rsid w:val="00517754"/>
    <w:rsid w:val="00521FDD"/>
    <w:rsid w:val="0052316F"/>
    <w:rsid w:val="00524022"/>
    <w:rsid w:val="0052520E"/>
    <w:rsid w:val="00525972"/>
    <w:rsid w:val="00525BA1"/>
    <w:rsid w:val="005264E8"/>
    <w:rsid w:val="005279E6"/>
    <w:rsid w:val="00527E52"/>
    <w:rsid w:val="00530644"/>
    <w:rsid w:val="005306AC"/>
    <w:rsid w:val="005312DC"/>
    <w:rsid w:val="00531EB8"/>
    <w:rsid w:val="005337C9"/>
    <w:rsid w:val="00533F53"/>
    <w:rsid w:val="00534897"/>
    <w:rsid w:val="00535B23"/>
    <w:rsid w:val="00540751"/>
    <w:rsid w:val="00542CF3"/>
    <w:rsid w:val="00543122"/>
    <w:rsid w:val="00544829"/>
    <w:rsid w:val="005463BE"/>
    <w:rsid w:val="0054706E"/>
    <w:rsid w:val="00550512"/>
    <w:rsid w:val="00552D36"/>
    <w:rsid w:val="00561730"/>
    <w:rsid w:val="00561BC0"/>
    <w:rsid w:val="00566CBB"/>
    <w:rsid w:val="00566ED5"/>
    <w:rsid w:val="00567FCB"/>
    <w:rsid w:val="005724C4"/>
    <w:rsid w:val="00572CB8"/>
    <w:rsid w:val="00573222"/>
    <w:rsid w:val="00574167"/>
    <w:rsid w:val="00574342"/>
    <w:rsid w:val="00575B8C"/>
    <w:rsid w:val="005779D1"/>
    <w:rsid w:val="00583B5F"/>
    <w:rsid w:val="0058430E"/>
    <w:rsid w:val="005844EA"/>
    <w:rsid w:val="00586860"/>
    <w:rsid w:val="00586D62"/>
    <w:rsid w:val="00587025"/>
    <w:rsid w:val="00587580"/>
    <w:rsid w:val="00592401"/>
    <w:rsid w:val="00595B96"/>
    <w:rsid w:val="0059720B"/>
    <w:rsid w:val="00597BAB"/>
    <w:rsid w:val="005A0265"/>
    <w:rsid w:val="005A319C"/>
    <w:rsid w:val="005A3320"/>
    <w:rsid w:val="005A681D"/>
    <w:rsid w:val="005A6B9E"/>
    <w:rsid w:val="005B0985"/>
    <w:rsid w:val="005B111C"/>
    <w:rsid w:val="005B222E"/>
    <w:rsid w:val="005B312F"/>
    <w:rsid w:val="005B3289"/>
    <w:rsid w:val="005B5C7C"/>
    <w:rsid w:val="005C2778"/>
    <w:rsid w:val="005C2A61"/>
    <w:rsid w:val="005C3293"/>
    <w:rsid w:val="005C4B25"/>
    <w:rsid w:val="005C5CF3"/>
    <w:rsid w:val="005C5FCD"/>
    <w:rsid w:val="005C73CC"/>
    <w:rsid w:val="005D2780"/>
    <w:rsid w:val="005D43A5"/>
    <w:rsid w:val="005D6DC8"/>
    <w:rsid w:val="005D7546"/>
    <w:rsid w:val="005E05CD"/>
    <w:rsid w:val="005E0761"/>
    <w:rsid w:val="005E21E0"/>
    <w:rsid w:val="005E2C76"/>
    <w:rsid w:val="005E3E26"/>
    <w:rsid w:val="005E479F"/>
    <w:rsid w:val="005F103D"/>
    <w:rsid w:val="005F28E1"/>
    <w:rsid w:val="005F353C"/>
    <w:rsid w:val="005F3D1B"/>
    <w:rsid w:val="005F40D5"/>
    <w:rsid w:val="005F4D4F"/>
    <w:rsid w:val="005F4EFD"/>
    <w:rsid w:val="005F4F57"/>
    <w:rsid w:val="006004AD"/>
    <w:rsid w:val="00600B43"/>
    <w:rsid w:val="00601159"/>
    <w:rsid w:val="00601564"/>
    <w:rsid w:val="0060470F"/>
    <w:rsid w:val="0060542D"/>
    <w:rsid w:val="00605D98"/>
    <w:rsid w:val="00607B00"/>
    <w:rsid w:val="006119A5"/>
    <w:rsid w:val="00611A79"/>
    <w:rsid w:val="006126CE"/>
    <w:rsid w:val="00613423"/>
    <w:rsid w:val="00613CBF"/>
    <w:rsid w:val="00616DC2"/>
    <w:rsid w:val="006201C6"/>
    <w:rsid w:val="00620868"/>
    <w:rsid w:val="00620D4C"/>
    <w:rsid w:val="00621951"/>
    <w:rsid w:val="00621CE1"/>
    <w:rsid w:val="00625051"/>
    <w:rsid w:val="006253A9"/>
    <w:rsid w:val="00626E55"/>
    <w:rsid w:val="00627572"/>
    <w:rsid w:val="00627BFF"/>
    <w:rsid w:val="0063073C"/>
    <w:rsid w:val="0063350D"/>
    <w:rsid w:val="006338CF"/>
    <w:rsid w:val="00634B31"/>
    <w:rsid w:val="00636BBB"/>
    <w:rsid w:val="006410DE"/>
    <w:rsid w:val="0064194A"/>
    <w:rsid w:val="006430DD"/>
    <w:rsid w:val="0064639C"/>
    <w:rsid w:val="00646AD5"/>
    <w:rsid w:val="006471E3"/>
    <w:rsid w:val="00647203"/>
    <w:rsid w:val="00651B00"/>
    <w:rsid w:val="00653327"/>
    <w:rsid w:val="006557C5"/>
    <w:rsid w:val="00655BB5"/>
    <w:rsid w:val="00660283"/>
    <w:rsid w:val="00660DF6"/>
    <w:rsid w:val="00661161"/>
    <w:rsid w:val="0066286F"/>
    <w:rsid w:val="00664763"/>
    <w:rsid w:val="00665B4E"/>
    <w:rsid w:val="00665EFA"/>
    <w:rsid w:val="00666C9D"/>
    <w:rsid w:val="00667194"/>
    <w:rsid w:val="00667471"/>
    <w:rsid w:val="00670F0B"/>
    <w:rsid w:val="006717D9"/>
    <w:rsid w:val="00674432"/>
    <w:rsid w:val="006770FB"/>
    <w:rsid w:val="0067745E"/>
    <w:rsid w:val="0068035F"/>
    <w:rsid w:val="00681F48"/>
    <w:rsid w:val="00682F3C"/>
    <w:rsid w:val="006842FF"/>
    <w:rsid w:val="00684FC4"/>
    <w:rsid w:val="00686134"/>
    <w:rsid w:val="00686395"/>
    <w:rsid w:val="0069065C"/>
    <w:rsid w:val="00690CAC"/>
    <w:rsid w:val="00690DF0"/>
    <w:rsid w:val="006914F1"/>
    <w:rsid w:val="0069188A"/>
    <w:rsid w:val="00692ACC"/>
    <w:rsid w:val="006938FB"/>
    <w:rsid w:val="00693DC4"/>
    <w:rsid w:val="0069500F"/>
    <w:rsid w:val="006960EF"/>
    <w:rsid w:val="00697FB2"/>
    <w:rsid w:val="00697FDB"/>
    <w:rsid w:val="006A5432"/>
    <w:rsid w:val="006A6757"/>
    <w:rsid w:val="006A67C4"/>
    <w:rsid w:val="006B0D7B"/>
    <w:rsid w:val="006B41CF"/>
    <w:rsid w:val="006B51F5"/>
    <w:rsid w:val="006B5F31"/>
    <w:rsid w:val="006B60BF"/>
    <w:rsid w:val="006C2676"/>
    <w:rsid w:val="006C44ED"/>
    <w:rsid w:val="006C45B0"/>
    <w:rsid w:val="006C5493"/>
    <w:rsid w:val="006C6C9C"/>
    <w:rsid w:val="006C6E57"/>
    <w:rsid w:val="006D4C3C"/>
    <w:rsid w:val="006D5547"/>
    <w:rsid w:val="006D63EA"/>
    <w:rsid w:val="006E1230"/>
    <w:rsid w:val="006E581B"/>
    <w:rsid w:val="006E5CBD"/>
    <w:rsid w:val="006E5DE9"/>
    <w:rsid w:val="006E76F7"/>
    <w:rsid w:val="006E7F43"/>
    <w:rsid w:val="006F0287"/>
    <w:rsid w:val="006F2A59"/>
    <w:rsid w:val="006F43E5"/>
    <w:rsid w:val="006F47EE"/>
    <w:rsid w:val="006F4C47"/>
    <w:rsid w:val="006F5D4E"/>
    <w:rsid w:val="006F747A"/>
    <w:rsid w:val="006F7B47"/>
    <w:rsid w:val="006F7F28"/>
    <w:rsid w:val="006F7F2D"/>
    <w:rsid w:val="00703085"/>
    <w:rsid w:val="00703F8E"/>
    <w:rsid w:val="00706404"/>
    <w:rsid w:val="00706AB1"/>
    <w:rsid w:val="00710901"/>
    <w:rsid w:val="00710E04"/>
    <w:rsid w:val="007112EF"/>
    <w:rsid w:val="00711726"/>
    <w:rsid w:val="00711D8E"/>
    <w:rsid w:val="00713915"/>
    <w:rsid w:val="00714136"/>
    <w:rsid w:val="00714974"/>
    <w:rsid w:val="00714F96"/>
    <w:rsid w:val="00716329"/>
    <w:rsid w:val="00716683"/>
    <w:rsid w:val="00716CA0"/>
    <w:rsid w:val="0071736D"/>
    <w:rsid w:val="00717919"/>
    <w:rsid w:val="00720CB0"/>
    <w:rsid w:val="00723193"/>
    <w:rsid w:val="007236B8"/>
    <w:rsid w:val="00723CED"/>
    <w:rsid w:val="00725EA8"/>
    <w:rsid w:val="00731E1B"/>
    <w:rsid w:val="00732CDE"/>
    <w:rsid w:val="00733EFC"/>
    <w:rsid w:val="00734296"/>
    <w:rsid w:val="00740B07"/>
    <w:rsid w:val="0074131E"/>
    <w:rsid w:val="0074132A"/>
    <w:rsid w:val="0074290F"/>
    <w:rsid w:val="007445C1"/>
    <w:rsid w:val="00746F34"/>
    <w:rsid w:val="00750482"/>
    <w:rsid w:val="00756A39"/>
    <w:rsid w:val="007571CA"/>
    <w:rsid w:val="00757511"/>
    <w:rsid w:val="00757882"/>
    <w:rsid w:val="0076032E"/>
    <w:rsid w:val="0076295D"/>
    <w:rsid w:val="0076441C"/>
    <w:rsid w:val="00765402"/>
    <w:rsid w:val="00767923"/>
    <w:rsid w:val="00771BF6"/>
    <w:rsid w:val="00772302"/>
    <w:rsid w:val="007735DF"/>
    <w:rsid w:val="00775A0F"/>
    <w:rsid w:val="00777A87"/>
    <w:rsid w:val="007808E6"/>
    <w:rsid w:val="00782A71"/>
    <w:rsid w:val="007831E3"/>
    <w:rsid w:val="007839CE"/>
    <w:rsid w:val="00783E50"/>
    <w:rsid w:val="00784E31"/>
    <w:rsid w:val="00786089"/>
    <w:rsid w:val="007929AD"/>
    <w:rsid w:val="00793056"/>
    <w:rsid w:val="00796430"/>
    <w:rsid w:val="007A2EAD"/>
    <w:rsid w:val="007A4700"/>
    <w:rsid w:val="007B29B9"/>
    <w:rsid w:val="007B4BC4"/>
    <w:rsid w:val="007B6D13"/>
    <w:rsid w:val="007C0204"/>
    <w:rsid w:val="007C03B8"/>
    <w:rsid w:val="007C0594"/>
    <w:rsid w:val="007C1CB2"/>
    <w:rsid w:val="007C1E27"/>
    <w:rsid w:val="007C2C19"/>
    <w:rsid w:val="007C3096"/>
    <w:rsid w:val="007C36B9"/>
    <w:rsid w:val="007C57CA"/>
    <w:rsid w:val="007C5AC0"/>
    <w:rsid w:val="007C6600"/>
    <w:rsid w:val="007C796D"/>
    <w:rsid w:val="007D23D0"/>
    <w:rsid w:val="007D2E76"/>
    <w:rsid w:val="007D3482"/>
    <w:rsid w:val="007D37C4"/>
    <w:rsid w:val="007D3D09"/>
    <w:rsid w:val="007D57D4"/>
    <w:rsid w:val="007D6F8B"/>
    <w:rsid w:val="007D7FA0"/>
    <w:rsid w:val="007E6705"/>
    <w:rsid w:val="007E6E8A"/>
    <w:rsid w:val="007F310B"/>
    <w:rsid w:val="007F347F"/>
    <w:rsid w:val="007F5C2A"/>
    <w:rsid w:val="007F6D3C"/>
    <w:rsid w:val="007F6DE2"/>
    <w:rsid w:val="007F70EF"/>
    <w:rsid w:val="00800444"/>
    <w:rsid w:val="008008F8"/>
    <w:rsid w:val="008013D5"/>
    <w:rsid w:val="00802B4A"/>
    <w:rsid w:val="00802BF2"/>
    <w:rsid w:val="0080374F"/>
    <w:rsid w:val="00804751"/>
    <w:rsid w:val="00807B89"/>
    <w:rsid w:val="008106CC"/>
    <w:rsid w:val="00810D8E"/>
    <w:rsid w:val="0081105D"/>
    <w:rsid w:val="0081120C"/>
    <w:rsid w:val="00812F5A"/>
    <w:rsid w:val="008139E2"/>
    <w:rsid w:val="008147A4"/>
    <w:rsid w:val="00815332"/>
    <w:rsid w:val="00816737"/>
    <w:rsid w:val="00823125"/>
    <w:rsid w:val="0082498A"/>
    <w:rsid w:val="00825FE3"/>
    <w:rsid w:val="0082643A"/>
    <w:rsid w:val="00830181"/>
    <w:rsid w:val="008302BE"/>
    <w:rsid w:val="00830A06"/>
    <w:rsid w:val="008321A5"/>
    <w:rsid w:val="00832A1D"/>
    <w:rsid w:val="00832B32"/>
    <w:rsid w:val="00834296"/>
    <w:rsid w:val="0083569E"/>
    <w:rsid w:val="00835943"/>
    <w:rsid w:val="008363B0"/>
    <w:rsid w:val="008370A0"/>
    <w:rsid w:val="008373B9"/>
    <w:rsid w:val="00837463"/>
    <w:rsid w:val="00837869"/>
    <w:rsid w:val="0084172B"/>
    <w:rsid w:val="00841C48"/>
    <w:rsid w:val="00843069"/>
    <w:rsid w:val="00845956"/>
    <w:rsid w:val="008465B8"/>
    <w:rsid w:val="0084771A"/>
    <w:rsid w:val="008528E0"/>
    <w:rsid w:val="008530B7"/>
    <w:rsid w:val="008551D3"/>
    <w:rsid w:val="00855482"/>
    <w:rsid w:val="008564BB"/>
    <w:rsid w:val="00860B00"/>
    <w:rsid w:val="00860F03"/>
    <w:rsid w:val="0086157E"/>
    <w:rsid w:val="00862DEC"/>
    <w:rsid w:val="00863706"/>
    <w:rsid w:val="0086585D"/>
    <w:rsid w:val="00873302"/>
    <w:rsid w:val="00873C5C"/>
    <w:rsid w:val="00875739"/>
    <w:rsid w:val="0087711F"/>
    <w:rsid w:val="00880547"/>
    <w:rsid w:val="0088207F"/>
    <w:rsid w:val="00882DC1"/>
    <w:rsid w:val="008919EA"/>
    <w:rsid w:val="00891BBE"/>
    <w:rsid w:val="00892831"/>
    <w:rsid w:val="0089375B"/>
    <w:rsid w:val="00893EA5"/>
    <w:rsid w:val="00895219"/>
    <w:rsid w:val="0089614A"/>
    <w:rsid w:val="0089670E"/>
    <w:rsid w:val="008A02E3"/>
    <w:rsid w:val="008A0FDF"/>
    <w:rsid w:val="008A1D8B"/>
    <w:rsid w:val="008A60A2"/>
    <w:rsid w:val="008B06B9"/>
    <w:rsid w:val="008B0B33"/>
    <w:rsid w:val="008B3131"/>
    <w:rsid w:val="008B3567"/>
    <w:rsid w:val="008C285C"/>
    <w:rsid w:val="008C2D7C"/>
    <w:rsid w:val="008C37A5"/>
    <w:rsid w:val="008C383A"/>
    <w:rsid w:val="008C3A0B"/>
    <w:rsid w:val="008C5135"/>
    <w:rsid w:val="008C52B2"/>
    <w:rsid w:val="008C7210"/>
    <w:rsid w:val="008C7E8B"/>
    <w:rsid w:val="008D56B5"/>
    <w:rsid w:val="008D5A42"/>
    <w:rsid w:val="008E0E19"/>
    <w:rsid w:val="008E229C"/>
    <w:rsid w:val="008E3DB1"/>
    <w:rsid w:val="008E3E2E"/>
    <w:rsid w:val="008E4704"/>
    <w:rsid w:val="008F0CB1"/>
    <w:rsid w:val="008F122E"/>
    <w:rsid w:val="008F1596"/>
    <w:rsid w:val="008F1B69"/>
    <w:rsid w:val="008F25A4"/>
    <w:rsid w:val="008F5CA8"/>
    <w:rsid w:val="008F674A"/>
    <w:rsid w:val="008F7BC7"/>
    <w:rsid w:val="0090239A"/>
    <w:rsid w:val="009042F6"/>
    <w:rsid w:val="00904B4B"/>
    <w:rsid w:val="00906300"/>
    <w:rsid w:val="00906AB2"/>
    <w:rsid w:val="00907B08"/>
    <w:rsid w:val="00907D54"/>
    <w:rsid w:val="00910561"/>
    <w:rsid w:val="00913139"/>
    <w:rsid w:val="00914AF8"/>
    <w:rsid w:val="009214A6"/>
    <w:rsid w:val="00922542"/>
    <w:rsid w:val="00923A19"/>
    <w:rsid w:val="009246AA"/>
    <w:rsid w:val="00930E51"/>
    <w:rsid w:val="00932148"/>
    <w:rsid w:val="00933ECA"/>
    <w:rsid w:val="009401B2"/>
    <w:rsid w:val="00940BDC"/>
    <w:rsid w:val="009414FF"/>
    <w:rsid w:val="00941879"/>
    <w:rsid w:val="00944F86"/>
    <w:rsid w:val="009469B6"/>
    <w:rsid w:val="00947245"/>
    <w:rsid w:val="00950042"/>
    <w:rsid w:val="00952114"/>
    <w:rsid w:val="00952705"/>
    <w:rsid w:val="00952953"/>
    <w:rsid w:val="00953493"/>
    <w:rsid w:val="00955D42"/>
    <w:rsid w:val="00957310"/>
    <w:rsid w:val="0095751A"/>
    <w:rsid w:val="00957A05"/>
    <w:rsid w:val="00960D7E"/>
    <w:rsid w:val="00964726"/>
    <w:rsid w:val="00964D6D"/>
    <w:rsid w:val="0097073B"/>
    <w:rsid w:val="00972ADA"/>
    <w:rsid w:val="00972E77"/>
    <w:rsid w:val="009745A5"/>
    <w:rsid w:val="009763DB"/>
    <w:rsid w:val="00980E76"/>
    <w:rsid w:val="009835EF"/>
    <w:rsid w:val="00987059"/>
    <w:rsid w:val="00987E92"/>
    <w:rsid w:val="00991945"/>
    <w:rsid w:val="00993146"/>
    <w:rsid w:val="0099784A"/>
    <w:rsid w:val="009A0705"/>
    <w:rsid w:val="009A225C"/>
    <w:rsid w:val="009A5F73"/>
    <w:rsid w:val="009A69B2"/>
    <w:rsid w:val="009B3899"/>
    <w:rsid w:val="009B3B9F"/>
    <w:rsid w:val="009B5CB5"/>
    <w:rsid w:val="009B5E85"/>
    <w:rsid w:val="009C2611"/>
    <w:rsid w:val="009C45F7"/>
    <w:rsid w:val="009C527B"/>
    <w:rsid w:val="009C64A4"/>
    <w:rsid w:val="009D0517"/>
    <w:rsid w:val="009D07BA"/>
    <w:rsid w:val="009D145A"/>
    <w:rsid w:val="009D1C14"/>
    <w:rsid w:val="009D5527"/>
    <w:rsid w:val="009D5A95"/>
    <w:rsid w:val="009D7A36"/>
    <w:rsid w:val="009E07BA"/>
    <w:rsid w:val="009E52BE"/>
    <w:rsid w:val="009E5685"/>
    <w:rsid w:val="009E675D"/>
    <w:rsid w:val="009E7541"/>
    <w:rsid w:val="009F397D"/>
    <w:rsid w:val="009F4C10"/>
    <w:rsid w:val="009F7266"/>
    <w:rsid w:val="00A0231E"/>
    <w:rsid w:val="00A060E0"/>
    <w:rsid w:val="00A061E8"/>
    <w:rsid w:val="00A12ED8"/>
    <w:rsid w:val="00A15C47"/>
    <w:rsid w:val="00A20134"/>
    <w:rsid w:val="00A227F8"/>
    <w:rsid w:val="00A22E85"/>
    <w:rsid w:val="00A2300A"/>
    <w:rsid w:val="00A23BD7"/>
    <w:rsid w:val="00A245A1"/>
    <w:rsid w:val="00A24C65"/>
    <w:rsid w:val="00A24E35"/>
    <w:rsid w:val="00A265FD"/>
    <w:rsid w:val="00A26862"/>
    <w:rsid w:val="00A27278"/>
    <w:rsid w:val="00A32121"/>
    <w:rsid w:val="00A32725"/>
    <w:rsid w:val="00A40793"/>
    <w:rsid w:val="00A4545C"/>
    <w:rsid w:val="00A51D69"/>
    <w:rsid w:val="00A51D98"/>
    <w:rsid w:val="00A5376D"/>
    <w:rsid w:val="00A54DFA"/>
    <w:rsid w:val="00A55F38"/>
    <w:rsid w:val="00A56A8C"/>
    <w:rsid w:val="00A60746"/>
    <w:rsid w:val="00A637B4"/>
    <w:rsid w:val="00A640F9"/>
    <w:rsid w:val="00A66633"/>
    <w:rsid w:val="00A67D3A"/>
    <w:rsid w:val="00A70CC4"/>
    <w:rsid w:val="00A720A9"/>
    <w:rsid w:val="00A73F29"/>
    <w:rsid w:val="00A73FAE"/>
    <w:rsid w:val="00A76F1D"/>
    <w:rsid w:val="00A80805"/>
    <w:rsid w:val="00A82A54"/>
    <w:rsid w:val="00A84C16"/>
    <w:rsid w:val="00A857EF"/>
    <w:rsid w:val="00A85C4A"/>
    <w:rsid w:val="00A86BCE"/>
    <w:rsid w:val="00A874C8"/>
    <w:rsid w:val="00A87DF5"/>
    <w:rsid w:val="00A91732"/>
    <w:rsid w:val="00A92501"/>
    <w:rsid w:val="00A92DC0"/>
    <w:rsid w:val="00A92EFD"/>
    <w:rsid w:val="00A95B76"/>
    <w:rsid w:val="00AA06CA"/>
    <w:rsid w:val="00AA1B3C"/>
    <w:rsid w:val="00AA5D1A"/>
    <w:rsid w:val="00AA632E"/>
    <w:rsid w:val="00AA6896"/>
    <w:rsid w:val="00AA7021"/>
    <w:rsid w:val="00AA716B"/>
    <w:rsid w:val="00AB2325"/>
    <w:rsid w:val="00AB2BB7"/>
    <w:rsid w:val="00AB467D"/>
    <w:rsid w:val="00AB4C3F"/>
    <w:rsid w:val="00AC06AD"/>
    <w:rsid w:val="00AC0D9A"/>
    <w:rsid w:val="00AC14BA"/>
    <w:rsid w:val="00AC2C4B"/>
    <w:rsid w:val="00AC2DFC"/>
    <w:rsid w:val="00AC35F6"/>
    <w:rsid w:val="00AC3854"/>
    <w:rsid w:val="00AD05C9"/>
    <w:rsid w:val="00AD089C"/>
    <w:rsid w:val="00AD08CB"/>
    <w:rsid w:val="00AD202E"/>
    <w:rsid w:val="00AD2263"/>
    <w:rsid w:val="00AD3801"/>
    <w:rsid w:val="00AD40B9"/>
    <w:rsid w:val="00AD44B6"/>
    <w:rsid w:val="00AD67D1"/>
    <w:rsid w:val="00AD6F28"/>
    <w:rsid w:val="00AD793B"/>
    <w:rsid w:val="00AD7F6B"/>
    <w:rsid w:val="00AE096F"/>
    <w:rsid w:val="00AE10E8"/>
    <w:rsid w:val="00AE330D"/>
    <w:rsid w:val="00AE48CB"/>
    <w:rsid w:val="00AE4AC9"/>
    <w:rsid w:val="00AE7EA2"/>
    <w:rsid w:val="00AF07A9"/>
    <w:rsid w:val="00B02B22"/>
    <w:rsid w:val="00B04FBC"/>
    <w:rsid w:val="00B05452"/>
    <w:rsid w:val="00B10008"/>
    <w:rsid w:val="00B1047B"/>
    <w:rsid w:val="00B11B4F"/>
    <w:rsid w:val="00B11D27"/>
    <w:rsid w:val="00B12616"/>
    <w:rsid w:val="00B138BA"/>
    <w:rsid w:val="00B163FA"/>
    <w:rsid w:val="00B17F5D"/>
    <w:rsid w:val="00B2082E"/>
    <w:rsid w:val="00B20883"/>
    <w:rsid w:val="00B21486"/>
    <w:rsid w:val="00B22B51"/>
    <w:rsid w:val="00B22C5B"/>
    <w:rsid w:val="00B239D1"/>
    <w:rsid w:val="00B30617"/>
    <w:rsid w:val="00B31E6B"/>
    <w:rsid w:val="00B33912"/>
    <w:rsid w:val="00B354E4"/>
    <w:rsid w:val="00B35C26"/>
    <w:rsid w:val="00B35CB7"/>
    <w:rsid w:val="00B3791B"/>
    <w:rsid w:val="00B37DFB"/>
    <w:rsid w:val="00B418FB"/>
    <w:rsid w:val="00B42860"/>
    <w:rsid w:val="00B43A2A"/>
    <w:rsid w:val="00B43B3B"/>
    <w:rsid w:val="00B44289"/>
    <w:rsid w:val="00B44B39"/>
    <w:rsid w:val="00B504C8"/>
    <w:rsid w:val="00B504F8"/>
    <w:rsid w:val="00B5253A"/>
    <w:rsid w:val="00B52BDC"/>
    <w:rsid w:val="00B53660"/>
    <w:rsid w:val="00B53A47"/>
    <w:rsid w:val="00B55372"/>
    <w:rsid w:val="00B60611"/>
    <w:rsid w:val="00B62322"/>
    <w:rsid w:val="00B6314F"/>
    <w:rsid w:val="00B64482"/>
    <w:rsid w:val="00B65188"/>
    <w:rsid w:val="00B656CC"/>
    <w:rsid w:val="00B66957"/>
    <w:rsid w:val="00B701F4"/>
    <w:rsid w:val="00B718B8"/>
    <w:rsid w:val="00B7232A"/>
    <w:rsid w:val="00B728D0"/>
    <w:rsid w:val="00B72968"/>
    <w:rsid w:val="00B73A9F"/>
    <w:rsid w:val="00B73CF1"/>
    <w:rsid w:val="00B7462E"/>
    <w:rsid w:val="00B76D99"/>
    <w:rsid w:val="00B77AA4"/>
    <w:rsid w:val="00B82A7F"/>
    <w:rsid w:val="00B82CBC"/>
    <w:rsid w:val="00B851F6"/>
    <w:rsid w:val="00B85ED0"/>
    <w:rsid w:val="00B86744"/>
    <w:rsid w:val="00B91C2F"/>
    <w:rsid w:val="00B92B4A"/>
    <w:rsid w:val="00B94980"/>
    <w:rsid w:val="00B95CAF"/>
    <w:rsid w:val="00B95EBA"/>
    <w:rsid w:val="00B96B46"/>
    <w:rsid w:val="00B974D5"/>
    <w:rsid w:val="00B97627"/>
    <w:rsid w:val="00B97FCE"/>
    <w:rsid w:val="00BA0BC8"/>
    <w:rsid w:val="00BA14FA"/>
    <w:rsid w:val="00BA1878"/>
    <w:rsid w:val="00BA2DB9"/>
    <w:rsid w:val="00BA46B2"/>
    <w:rsid w:val="00BA661A"/>
    <w:rsid w:val="00BB1865"/>
    <w:rsid w:val="00BB5738"/>
    <w:rsid w:val="00BC27DF"/>
    <w:rsid w:val="00BC357B"/>
    <w:rsid w:val="00BC3DEC"/>
    <w:rsid w:val="00BC4664"/>
    <w:rsid w:val="00BC47DC"/>
    <w:rsid w:val="00BC4BFB"/>
    <w:rsid w:val="00BC6379"/>
    <w:rsid w:val="00BC6E64"/>
    <w:rsid w:val="00BD0B35"/>
    <w:rsid w:val="00BD2E97"/>
    <w:rsid w:val="00BD70D2"/>
    <w:rsid w:val="00BE0CA2"/>
    <w:rsid w:val="00BE191D"/>
    <w:rsid w:val="00BE58AF"/>
    <w:rsid w:val="00BE6ABD"/>
    <w:rsid w:val="00BE6C48"/>
    <w:rsid w:val="00BE7F60"/>
    <w:rsid w:val="00BF329B"/>
    <w:rsid w:val="00BF37A3"/>
    <w:rsid w:val="00BF4643"/>
    <w:rsid w:val="00BF4A4C"/>
    <w:rsid w:val="00BF4D5C"/>
    <w:rsid w:val="00BF529D"/>
    <w:rsid w:val="00BF588F"/>
    <w:rsid w:val="00BF79DF"/>
    <w:rsid w:val="00C00B7F"/>
    <w:rsid w:val="00C02A3E"/>
    <w:rsid w:val="00C03C0F"/>
    <w:rsid w:val="00C04055"/>
    <w:rsid w:val="00C048C3"/>
    <w:rsid w:val="00C04C53"/>
    <w:rsid w:val="00C1098D"/>
    <w:rsid w:val="00C1241D"/>
    <w:rsid w:val="00C13341"/>
    <w:rsid w:val="00C13A4D"/>
    <w:rsid w:val="00C168CA"/>
    <w:rsid w:val="00C1719D"/>
    <w:rsid w:val="00C20AA9"/>
    <w:rsid w:val="00C21F48"/>
    <w:rsid w:val="00C23193"/>
    <w:rsid w:val="00C25661"/>
    <w:rsid w:val="00C31F1C"/>
    <w:rsid w:val="00C32EE7"/>
    <w:rsid w:val="00C34610"/>
    <w:rsid w:val="00C348AD"/>
    <w:rsid w:val="00C34EF2"/>
    <w:rsid w:val="00C35AE5"/>
    <w:rsid w:val="00C368EB"/>
    <w:rsid w:val="00C42113"/>
    <w:rsid w:val="00C42167"/>
    <w:rsid w:val="00C4257A"/>
    <w:rsid w:val="00C4351E"/>
    <w:rsid w:val="00C44016"/>
    <w:rsid w:val="00C46C5B"/>
    <w:rsid w:val="00C500DC"/>
    <w:rsid w:val="00C5258F"/>
    <w:rsid w:val="00C54B92"/>
    <w:rsid w:val="00C57391"/>
    <w:rsid w:val="00C61645"/>
    <w:rsid w:val="00C62BCD"/>
    <w:rsid w:val="00C644E4"/>
    <w:rsid w:val="00C64789"/>
    <w:rsid w:val="00C64EA1"/>
    <w:rsid w:val="00C659D6"/>
    <w:rsid w:val="00C65D97"/>
    <w:rsid w:val="00C71B3D"/>
    <w:rsid w:val="00C81B8F"/>
    <w:rsid w:val="00C8262F"/>
    <w:rsid w:val="00C82633"/>
    <w:rsid w:val="00C8355A"/>
    <w:rsid w:val="00C83749"/>
    <w:rsid w:val="00C849AE"/>
    <w:rsid w:val="00C865EE"/>
    <w:rsid w:val="00C86A20"/>
    <w:rsid w:val="00C86AB2"/>
    <w:rsid w:val="00C91897"/>
    <w:rsid w:val="00C9473A"/>
    <w:rsid w:val="00C9539B"/>
    <w:rsid w:val="00C958A5"/>
    <w:rsid w:val="00C9672D"/>
    <w:rsid w:val="00C97538"/>
    <w:rsid w:val="00C97F92"/>
    <w:rsid w:val="00CA0CA0"/>
    <w:rsid w:val="00CA2AFF"/>
    <w:rsid w:val="00CA5A5F"/>
    <w:rsid w:val="00CA7005"/>
    <w:rsid w:val="00CB0F0E"/>
    <w:rsid w:val="00CB28C3"/>
    <w:rsid w:val="00CB49C6"/>
    <w:rsid w:val="00CB517E"/>
    <w:rsid w:val="00CC0B77"/>
    <w:rsid w:val="00CC2C28"/>
    <w:rsid w:val="00CC7744"/>
    <w:rsid w:val="00CC77AF"/>
    <w:rsid w:val="00CC7ABD"/>
    <w:rsid w:val="00CD2993"/>
    <w:rsid w:val="00CD677F"/>
    <w:rsid w:val="00CD70C0"/>
    <w:rsid w:val="00CE5A39"/>
    <w:rsid w:val="00CE61D7"/>
    <w:rsid w:val="00CF154E"/>
    <w:rsid w:val="00CF187E"/>
    <w:rsid w:val="00CF1C39"/>
    <w:rsid w:val="00CF21E1"/>
    <w:rsid w:val="00CF22D4"/>
    <w:rsid w:val="00CF264E"/>
    <w:rsid w:val="00CF2DA1"/>
    <w:rsid w:val="00CF4B44"/>
    <w:rsid w:val="00CF4CDE"/>
    <w:rsid w:val="00D009B9"/>
    <w:rsid w:val="00D00EC9"/>
    <w:rsid w:val="00D02593"/>
    <w:rsid w:val="00D03DB5"/>
    <w:rsid w:val="00D0494F"/>
    <w:rsid w:val="00D04B92"/>
    <w:rsid w:val="00D04ED1"/>
    <w:rsid w:val="00D050D9"/>
    <w:rsid w:val="00D060B4"/>
    <w:rsid w:val="00D061C6"/>
    <w:rsid w:val="00D06D70"/>
    <w:rsid w:val="00D1096A"/>
    <w:rsid w:val="00D12A9C"/>
    <w:rsid w:val="00D135E6"/>
    <w:rsid w:val="00D13B3E"/>
    <w:rsid w:val="00D145E1"/>
    <w:rsid w:val="00D176CE"/>
    <w:rsid w:val="00D1778E"/>
    <w:rsid w:val="00D22961"/>
    <w:rsid w:val="00D22D58"/>
    <w:rsid w:val="00D259D2"/>
    <w:rsid w:val="00D27EBC"/>
    <w:rsid w:val="00D27F5C"/>
    <w:rsid w:val="00D27F7F"/>
    <w:rsid w:val="00D322C3"/>
    <w:rsid w:val="00D327A4"/>
    <w:rsid w:val="00D328A2"/>
    <w:rsid w:val="00D347A0"/>
    <w:rsid w:val="00D369BB"/>
    <w:rsid w:val="00D36CD8"/>
    <w:rsid w:val="00D36F94"/>
    <w:rsid w:val="00D3768F"/>
    <w:rsid w:val="00D37CC3"/>
    <w:rsid w:val="00D40461"/>
    <w:rsid w:val="00D41C43"/>
    <w:rsid w:val="00D4236E"/>
    <w:rsid w:val="00D425AF"/>
    <w:rsid w:val="00D4273B"/>
    <w:rsid w:val="00D43669"/>
    <w:rsid w:val="00D4454C"/>
    <w:rsid w:val="00D455FD"/>
    <w:rsid w:val="00D4687E"/>
    <w:rsid w:val="00D47A89"/>
    <w:rsid w:val="00D52C76"/>
    <w:rsid w:val="00D53241"/>
    <w:rsid w:val="00D577D7"/>
    <w:rsid w:val="00D7238C"/>
    <w:rsid w:val="00D74C83"/>
    <w:rsid w:val="00D7533D"/>
    <w:rsid w:val="00D76065"/>
    <w:rsid w:val="00D76600"/>
    <w:rsid w:val="00D76F3E"/>
    <w:rsid w:val="00D81471"/>
    <w:rsid w:val="00D8352F"/>
    <w:rsid w:val="00D8359E"/>
    <w:rsid w:val="00D90AA5"/>
    <w:rsid w:val="00D912AB"/>
    <w:rsid w:val="00D917AB"/>
    <w:rsid w:val="00D94115"/>
    <w:rsid w:val="00D948C3"/>
    <w:rsid w:val="00D94C42"/>
    <w:rsid w:val="00DA0A0B"/>
    <w:rsid w:val="00DA1993"/>
    <w:rsid w:val="00DA27D0"/>
    <w:rsid w:val="00DB00A1"/>
    <w:rsid w:val="00DB3433"/>
    <w:rsid w:val="00DB45FB"/>
    <w:rsid w:val="00DB48D5"/>
    <w:rsid w:val="00DB5E64"/>
    <w:rsid w:val="00DB6CD4"/>
    <w:rsid w:val="00DB7E9F"/>
    <w:rsid w:val="00DC162F"/>
    <w:rsid w:val="00DC2554"/>
    <w:rsid w:val="00DC28D8"/>
    <w:rsid w:val="00DC3DB5"/>
    <w:rsid w:val="00DC66A7"/>
    <w:rsid w:val="00DC69B1"/>
    <w:rsid w:val="00DC70B4"/>
    <w:rsid w:val="00DD0442"/>
    <w:rsid w:val="00DD1386"/>
    <w:rsid w:val="00DD1FD7"/>
    <w:rsid w:val="00DD266D"/>
    <w:rsid w:val="00DD2FF5"/>
    <w:rsid w:val="00DD3802"/>
    <w:rsid w:val="00DD3D85"/>
    <w:rsid w:val="00DD459E"/>
    <w:rsid w:val="00DD7845"/>
    <w:rsid w:val="00DE3036"/>
    <w:rsid w:val="00DE3E69"/>
    <w:rsid w:val="00DE4A58"/>
    <w:rsid w:val="00DE54C6"/>
    <w:rsid w:val="00DE5713"/>
    <w:rsid w:val="00DE7E7A"/>
    <w:rsid w:val="00DF5C27"/>
    <w:rsid w:val="00DF6AC0"/>
    <w:rsid w:val="00DF7D95"/>
    <w:rsid w:val="00DF7E0D"/>
    <w:rsid w:val="00E000A8"/>
    <w:rsid w:val="00E0248A"/>
    <w:rsid w:val="00E02ABD"/>
    <w:rsid w:val="00E0539B"/>
    <w:rsid w:val="00E05728"/>
    <w:rsid w:val="00E059BD"/>
    <w:rsid w:val="00E05CF3"/>
    <w:rsid w:val="00E06CA0"/>
    <w:rsid w:val="00E06E82"/>
    <w:rsid w:val="00E07ACD"/>
    <w:rsid w:val="00E07CB9"/>
    <w:rsid w:val="00E07F0A"/>
    <w:rsid w:val="00E1005D"/>
    <w:rsid w:val="00E10B6D"/>
    <w:rsid w:val="00E110C9"/>
    <w:rsid w:val="00E12902"/>
    <w:rsid w:val="00E13C5E"/>
    <w:rsid w:val="00E14BE7"/>
    <w:rsid w:val="00E16F1C"/>
    <w:rsid w:val="00E17282"/>
    <w:rsid w:val="00E26135"/>
    <w:rsid w:val="00E27102"/>
    <w:rsid w:val="00E279EB"/>
    <w:rsid w:val="00E32DBA"/>
    <w:rsid w:val="00E3367B"/>
    <w:rsid w:val="00E34C58"/>
    <w:rsid w:val="00E373A6"/>
    <w:rsid w:val="00E41FB1"/>
    <w:rsid w:val="00E429FB"/>
    <w:rsid w:val="00E44A84"/>
    <w:rsid w:val="00E50D07"/>
    <w:rsid w:val="00E55E1B"/>
    <w:rsid w:val="00E5602D"/>
    <w:rsid w:val="00E56C1C"/>
    <w:rsid w:val="00E579C4"/>
    <w:rsid w:val="00E57DB1"/>
    <w:rsid w:val="00E65994"/>
    <w:rsid w:val="00E6600E"/>
    <w:rsid w:val="00E70102"/>
    <w:rsid w:val="00E709A5"/>
    <w:rsid w:val="00E70DF0"/>
    <w:rsid w:val="00E7304D"/>
    <w:rsid w:val="00E73248"/>
    <w:rsid w:val="00E73CF3"/>
    <w:rsid w:val="00E77BC8"/>
    <w:rsid w:val="00E812DC"/>
    <w:rsid w:val="00E85B51"/>
    <w:rsid w:val="00E85CF3"/>
    <w:rsid w:val="00E867DB"/>
    <w:rsid w:val="00E9094E"/>
    <w:rsid w:val="00E90CA2"/>
    <w:rsid w:val="00E93375"/>
    <w:rsid w:val="00E93601"/>
    <w:rsid w:val="00E93846"/>
    <w:rsid w:val="00E9462E"/>
    <w:rsid w:val="00E96CA7"/>
    <w:rsid w:val="00EA15FA"/>
    <w:rsid w:val="00EA32AF"/>
    <w:rsid w:val="00EA44C6"/>
    <w:rsid w:val="00EA4A87"/>
    <w:rsid w:val="00EA6975"/>
    <w:rsid w:val="00EA754E"/>
    <w:rsid w:val="00EA7678"/>
    <w:rsid w:val="00EB0129"/>
    <w:rsid w:val="00EB2787"/>
    <w:rsid w:val="00EB29A5"/>
    <w:rsid w:val="00EC1DA5"/>
    <w:rsid w:val="00EC250D"/>
    <w:rsid w:val="00EC25F7"/>
    <w:rsid w:val="00ED000C"/>
    <w:rsid w:val="00ED44F2"/>
    <w:rsid w:val="00ED7B56"/>
    <w:rsid w:val="00EE0498"/>
    <w:rsid w:val="00EE0564"/>
    <w:rsid w:val="00EE0A16"/>
    <w:rsid w:val="00EE559A"/>
    <w:rsid w:val="00EF2AC5"/>
    <w:rsid w:val="00EF2BD7"/>
    <w:rsid w:val="00EF31A3"/>
    <w:rsid w:val="00EF6445"/>
    <w:rsid w:val="00EF74A1"/>
    <w:rsid w:val="00EF7BAF"/>
    <w:rsid w:val="00F057B8"/>
    <w:rsid w:val="00F07040"/>
    <w:rsid w:val="00F075BE"/>
    <w:rsid w:val="00F13567"/>
    <w:rsid w:val="00F13D11"/>
    <w:rsid w:val="00F15CED"/>
    <w:rsid w:val="00F15E84"/>
    <w:rsid w:val="00F1741F"/>
    <w:rsid w:val="00F17B62"/>
    <w:rsid w:val="00F220D2"/>
    <w:rsid w:val="00F22FDA"/>
    <w:rsid w:val="00F2541D"/>
    <w:rsid w:val="00F2568F"/>
    <w:rsid w:val="00F25F49"/>
    <w:rsid w:val="00F27572"/>
    <w:rsid w:val="00F27F8E"/>
    <w:rsid w:val="00F3018E"/>
    <w:rsid w:val="00F337C6"/>
    <w:rsid w:val="00F3495A"/>
    <w:rsid w:val="00F352BE"/>
    <w:rsid w:val="00F369A1"/>
    <w:rsid w:val="00F3727C"/>
    <w:rsid w:val="00F374C1"/>
    <w:rsid w:val="00F3784F"/>
    <w:rsid w:val="00F37F8E"/>
    <w:rsid w:val="00F4165A"/>
    <w:rsid w:val="00F464AA"/>
    <w:rsid w:val="00F46EB1"/>
    <w:rsid w:val="00F4747D"/>
    <w:rsid w:val="00F519A9"/>
    <w:rsid w:val="00F522FD"/>
    <w:rsid w:val="00F530E9"/>
    <w:rsid w:val="00F53B05"/>
    <w:rsid w:val="00F54BA1"/>
    <w:rsid w:val="00F5537C"/>
    <w:rsid w:val="00F55570"/>
    <w:rsid w:val="00F6087D"/>
    <w:rsid w:val="00F6350C"/>
    <w:rsid w:val="00F64786"/>
    <w:rsid w:val="00F64C0A"/>
    <w:rsid w:val="00F65EBA"/>
    <w:rsid w:val="00F66746"/>
    <w:rsid w:val="00F6785B"/>
    <w:rsid w:val="00F700CD"/>
    <w:rsid w:val="00F718C8"/>
    <w:rsid w:val="00F7257E"/>
    <w:rsid w:val="00F72DB8"/>
    <w:rsid w:val="00F730CE"/>
    <w:rsid w:val="00F7549A"/>
    <w:rsid w:val="00F767E2"/>
    <w:rsid w:val="00F76918"/>
    <w:rsid w:val="00F76E5C"/>
    <w:rsid w:val="00F816D7"/>
    <w:rsid w:val="00F81C2D"/>
    <w:rsid w:val="00F82116"/>
    <w:rsid w:val="00F82E3D"/>
    <w:rsid w:val="00F82E65"/>
    <w:rsid w:val="00F84F23"/>
    <w:rsid w:val="00F90CFB"/>
    <w:rsid w:val="00F91F11"/>
    <w:rsid w:val="00F92298"/>
    <w:rsid w:val="00F93117"/>
    <w:rsid w:val="00F933D9"/>
    <w:rsid w:val="00F95E78"/>
    <w:rsid w:val="00F97651"/>
    <w:rsid w:val="00F97A1D"/>
    <w:rsid w:val="00FA0487"/>
    <w:rsid w:val="00FA05C9"/>
    <w:rsid w:val="00FA060E"/>
    <w:rsid w:val="00FA3F93"/>
    <w:rsid w:val="00FA50CD"/>
    <w:rsid w:val="00FA60B8"/>
    <w:rsid w:val="00FA67CF"/>
    <w:rsid w:val="00FA7118"/>
    <w:rsid w:val="00FA76F6"/>
    <w:rsid w:val="00FA7BCB"/>
    <w:rsid w:val="00FB0B44"/>
    <w:rsid w:val="00FB27AF"/>
    <w:rsid w:val="00FB2C29"/>
    <w:rsid w:val="00FB34C6"/>
    <w:rsid w:val="00FB6F04"/>
    <w:rsid w:val="00FC43DC"/>
    <w:rsid w:val="00FC61E1"/>
    <w:rsid w:val="00FC74EB"/>
    <w:rsid w:val="00FD3BB7"/>
    <w:rsid w:val="00FD5168"/>
    <w:rsid w:val="00FD6171"/>
    <w:rsid w:val="00FD65B7"/>
    <w:rsid w:val="00FE483F"/>
    <w:rsid w:val="00FE70F4"/>
    <w:rsid w:val="00FF138F"/>
    <w:rsid w:val="00FF484C"/>
    <w:rsid w:val="00FF4F8E"/>
    <w:rsid w:val="00FF6704"/>
    <w:rsid w:val="00FF68F9"/>
    <w:rsid w:val="00FF6F30"/>
    <w:rsid w:val="00FF7796"/>
  </w:rsids>
  <m:mathPr>
    <m:mathFont m:val="Cambria Math"/>
    <m:brkBin m:val="before"/>
    <m:brkBinSub m:val="--"/>
    <m:smallFrac m:val="0"/>
    <m:dispDef/>
    <m:lMargin m:val="0"/>
    <m:rMargin m:val="0"/>
    <m:defJc m:val="centerGroup"/>
    <m:wrapIndent m:val="1440"/>
    <m:intLim m:val="subSup"/>
    <m:naryLim m:val="undOvr"/>
  </m:mathPr>
  <w:themeFontLang w:val="en-AU" w:eastAsia="ko-KR"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01"/>
    <o:shapelayout v:ext="edit">
      <o:idmap v:ext="edit" data="1"/>
    </o:shapelayout>
  </w:shapeDefaults>
  <w:decimalSymbol w:val="."/>
  <w:listSeparator w:val=","/>
  <w14:docId w14:val="1F5C0A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AU"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uiPriority="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iPriority="4"/>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
    <w:lsdException w:name="table of figures" w:semiHidden="1" w:unhideWhenUsed="1"/>
    <w:lsdException w:name="envelope address" w:semiHidden="1" w:unhideWhenUsed="1"/>
    <w:lsdException w:name="envelope return" w:semiHidden="1" w:unhideWhenUsed="1"/>
    <w:lsdException w:name="footnote reference" w:uiPriority="4"/>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1" w:qFormat="1"/>
    <w:lsdException w:name="List Number" w:uiPriority="2" w:qFormat="1"/>
    <w:lsdException w:name="List 2" w:semiHidden="1" w:unhideWhenUsed="1"/>
    <w:lsdException w:name="List 3" w:semiHidden="1" w:unhideWhenUsed="1"/>
    <w:lsdException w:name="List 4" w:semiHidden="1" w:unhideWhenUsed="1"/>
    <w:lsdException w:name="List 5" w:semiHidden="1" w:unhideWhenUsed="1"/>
    <w:lsdException w:name="List Bullet 2" w:uiPriority="2" w:qFormat="1"/>
    <w:lsdException w:name="List Bullet 3" w:semiHidden="1" w:uiPriority="2" w:qFormat="1"/>
    <w:lsdException w:name="List Bullet 4" w:semiHidden="1" w:unhideWhenUsed="1"/>
    <w:lsdException w:name="List Bullet 5" w:semiHidden="1" w:unhideWhenUsed="1"/>
    <w:lsdException w:name="List Number 2" w:uiPriority="2" w:qFormat="1"/>
    <w:lsdException w:name="List Number 3" w:semiHidden="1" w:uiPriority="3" w:qFormat="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97"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B48"/>
    <w:pPr>
      <w:spacing w:after="200" w:line="276" w:lineRule="auto"/>
    </w:pPr>
    <w:rPr>
      <w:rFonts w:asciiTheme="minorHAnsi" w:hAnsiTheme="minorHAnsi" w:cstheme="minorBidi"/>
      <w:sz w:val="22"/>
      <w:szCs w:val="22"/>
    </w:rPr>
  </w:style>
  <w:style w:type="paragraph" w:styleId="Heading1">
    <w:name w:val="heading 1"/>
    <w:basedOn w:val="Normal"/>
    <w:next w:val="Normal"/>
    <w:link w:val="Heading1Char"/>
    <w:qFormat/>
    <w:rsid w:val="00B96B46"/>
    <w:pPr>
      <w:adjustRightInd w:val="0"/>
      <w:snapToGrid w:val="0"/>
      <w:spacing w:after="160" w:line="672" w:lineRule="atLeast"/>
      <w:outlineLvl w:val="0"/>
    </w:pPr>
    <w:rPr>
      <w:rFonts w:cs="Times New Roman"/>
      <w:b/>
      <w:color w:val="004976" w:themeColor="background2"/>
      <w:sz w:val="56"/>
      <w:szCs w:val="20"/>
    </w:rPr>
  </w:style>
  <w:style w:type="paragraph" w:styleId="Heading2">
    <w:name w:val="heading 2"/>
    <w:basedOn w:val="Normal"/>
    <w:next w:val="Normal"/>
    <w:link w:val="Heading2Char"/>
    <w:qFormat/>
    <w:rsid w:val="00B96B46"/>
    <w:pPr>
      <w:keepNext/>
      <w:keepLines/>
      <w:adjustRightInd w:val="0"/>
      <w:snapToGrid w:val="0"/>
      <w:spacing w:after="80" w:line="240" w:lineRule="atLeast"/>
      <w:outlineLvl w:val="1"/>
    </w:pPr>
    <w:rPr>
      <w:rFonts w:asciiTheme="majorHAnsi" w:eastAsiaTheme="majorEastAsia" w:hAnsiTheme="majorHAnsi" w:cstheme="majorBidi"/>
      <w:b/>
      <w:bCs/>
      <w:color w:val="004976" w:themeColor="background2"/>
      <w:sz w:val="32"/>
      <w:szCs w:val="26"/>
    </w:rPr>
  </w:style>
  <w:style w:type="paragraph" w:styleId="Heading3">
    <w:name w:val="heading 3"/>
    <w:basedOn w:val="Normal"/>
    <w:next w:val="Normal"/>
    <w:link w:val="Heading3Char"/>
    <w:qFormat/>
    <w:rsid w:val="00B96B46"/>
    <w:pPr>
      <w:keepNext/>
      <w:keepLines/>
      <w:adjustRightInd w:val="0"/>
      <w:snapToGrid w:val="0"/>
      <w:spacing w:after="113" w:line="240" w:lineRule="atLeast"/>
      <w:outlineLvl w:val="2"/>
    </w:pPr>
    <w:rPr>
      <w:rFonts w:asciiTheme="majorHAnsi" w:eastAsiaTheme="majorEastAsia" w:hAnsiTheme="majorHAnsi" w:cstheme="majorBidi"/>
      <w:b/>
      <w:bCs/>
      <w:color w:val="004976" w:themeColor="background2"/>
      <w:sz w:val="28"/>
      <w:szCs w:val="20"/>
    </w:rPr>
  </w:style>
  <w:style w:type="paragraph" w:styleId="Heading4">
    <w:name w:val="heading 4"/>
    <w:basedOn w:val="Normal"/>
    <w:next w:val="Normal"/>
    <w:link w:val="Heading4Char"/>
    <w:uiPriority w:val="9"/>
    <w:semiHidden/>
    <w:qFormat/>
    <w:rsid w:val="00AD2263"/>
    <w:pPr>
      <w:keepNext/>
      <w:keepLines/>
      <w:adjustRightInd w:val="0"/>
      <w:snapToGrid w:val="0"/>
      <w:spacing w:after="140" w:line="240" w:lineRule="atLeast"/>
      <w:outlineLvl w:val="3"/>
    </w:pPr>
    <w:rPr>
      <w:rFonts w:asciiTheme="majorHAnsi" w:eastAsiaTheme="majorEastAsia" w:hAnsiTheme="majorHAnsi" w:cstheme="majorBidi"/>
      <w:b/>
      <w:bCs/>
      <w:iCs/>
      <w:color w:val="000000" w:themeColor="text2"/>
      <w:szCs w:val="20"/>
    </w:rPr>
  </w:style>
  <w:style w:type="paragraph" w:styleId="Heading5">
    <w:name w:val="heading 5"/>
    <w:basedOn w:val="Normal"/>
    <w:next w:val="Normal"/>
    <w:link w:val="Heading5Char"/>
    <w:uiPriority w:val="9"/>
    <w:semiHidden/>
    <w:unhideWhenUsed/>
    <w:qFormat/>
    <w:rsid w:val="00AD2263"/>
    <w:pPr>
      <w:keepNext/>
      <w:keepLines/>
      <w:adjustRightInd w:val="0"/>
      <w:snapToGrid w:val="0"/>
      <w:spacing w:before="200" w:after="0" w:line="240" w:lineRule="atLeast"/>
      <w:outlineLvl w:val="4"/>
    </w:pPr>
    <w:rPr>
      <w:rFonts w:asciiTheme="majorHAnsi" w:eastAsiaTheme="majorEastAsia" w:hAnsiTheme="majorHAnsi" w:cstheme="majorBidi"/>
      <w:color w:val="00243A" w:themeColor="accent1" w:themeShade="7F"/>
      <w:szCs w:val="20"/>
    </w:rPr>
  </w:style>
  <w:style w:type="paragraph" w:styleId="Heading6">
    <w:name w:val="heading 6"/>
    <w:basedOn w:val="Normal"/>
    <w:next w:val="Normal"/>
    <w:link w:val="Heading6Char"/>
    <w:uiPriority w:val="9"/>
    <w:semiHidden/>
    <w:unhideWhenUsed/>
    <w:qFormat/>
    <w:rsid w:val="00AD2263"/>
    <w:pPr>
      <w:keepNext/>
      <w:keepLines/>
      <w:adjustRightInd w:val="0"/>
      <w:snapToGrid w:val="0"/>
      <w:spacing w:before="200" w:after="0" w:line="240" w:lineRule="atLeast"/>
      <w:outlineLvl w:val="5"/>
    </w:pPr>
    <w:rPr>
      <w:rFonts w:asciiTheme="majorHAnsi" w:eastAsiaTheme="majorEastAsia" w:hAnsiTheme="majorHAnsi" w:cstheme="majorBidi"/>
      <w:i/>
      <w:iCs/>
      <w:color w:val="00243A" w:themeColor="accent1" w:themeShade="7F"/>
      <w:szCs w:val="20"/>
    </w:rPr>
  </w:style>
  <w:style w:type="paragraph" w:styleId="Heading7">
    <w:name w:val="heading 7"/>
    <w:basedOn w:val="Normal"/>
    <w:next w:val="Normal"/>
    <w:link w:val="Heading7Char"/>
    <w:uiPriority w:val="9"/>
    <w:semiHidden/>
    <w:unhideWhenUsed/>
    <w:qFormat/>
    <w:rsid w:val="00AD2263"/>
    <w:pPr>
      <w:keepNext/>
      <w:keepLines/>
      <w:adjustRightInd w:val="0"/>
      <w:snapToGrid w:val="0"/>
      <w:spacing w:before="200" w:after="0" w:line="240" w:lineRule="atLeast"/>
      <w:outlineLvl w:val="6"/>
    </w:pPr>
    <w:rPr>
      <w:rFonts w:asciiTheme="majorHAnsi" w:eastAsiaTheme="majorEastAsia" w:hAnsiTheme="majorHAnsi" w:cstheme="majorBidi"/>
      <w:i/>
      <w:iCs/>
      <w:color w:val="404040" w:themeColor="text1" w:themeTint="BF"/>
      <w:szCs w:val="20"/>
    </w:rPr>
  </w:style>
  <w:style w:type="paragraph" w:styleId="Heading8">
    <w:name w:val="heading 8"/>
    <w:basedOn w:val="Normal"/>
    <w:next w:val="Normal"/>
    <w:link w:val="Heading8Char"/>
    <w:uiPriority w:val="9"/>
    <w:semiHidden/>
    <w:unhideWhenUsed/>
    <w:qFormat/>
    <w:rsid w:val="00AD2263"/>
    <w:pPr>
      <w:keepNext/>
      <w:keepLines/>
      <w:adjustRightInd w:val="0"/>
      <w:snapToGrid w:val="0"/>
      <w:spacing w:before="200" w:after="0" w:line="240" w:lineRule="atLeast"/>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semiHidden/>
    <w:unhideWhenUsed/>
    <w:qFormat/>
    <w:rsid w:val="00AD2263"/>
    <w:pPr>
      <w:keepNext/>
      <w:keepLines/>
      <w:adjustRightInd w:val="0"/>
      <w:snapToGrid w:val="0"/>
      <w:spacing w:before="200" w:after="0" w:line="240" w:lineRule="atLeast"/>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874B3"/>
    <w:rPr>
      <w:rFonts w:asciiTheme="minorHAnsi" w:hAnsiTheme="minorHAnsi"/>
      <w:b/>
      <w:color w:val="004976" w:themeColor="background2"/>
      <w:sz w:val="56"/>
    </w:rPr>
  </w:style>
  <w:style w:type="character" w:customStyle="1" w:styleId="Heading2Char">
    <w:name w:val="Heading 2 Char"/>
    <w:basedOn w:val="DefaultParagraphFont"/>
    <w:link w:val="Heading2"/>
    <w:rsid w:val="002874B3"/>
    <w:rPr>
      <w:rFonts w:asciiTheme="majorHAnsi" w:eastAsiaTheme="majorEastAsia" w:hAnsiTheme="majorHAnsi" w:cstheme="majorBidi"/>
      <w:b/>
      <w:bCs/>
      <w:color w:val="004976" w:themeColor="background2"/>
      <w:sz w:val="32"/>
      <w:szCs w:val="26"/>
    </w:rPr>
  </w:style>
  <w:style w:type="character" w:customStyle="1" w:styleId="Heading3Char">
    <w:name w:val="Heading 3 Char"/>
    <w:basedOn w:val="DefaultParagraphFont"/>
    <w:link w:val="Heading3"/>
    <w:rsid w:val="002874B3"/>
    <w:rPr>
      <w:rFonts w:asciiTheme="majorHAnsi" w:eastAsiaTheme="majorEastAsia" w:hAnsiTheme="majorHAnsi" w:cstheme="majorBidi"/>
      <w:b/>
      <w:bCs/>
      <w:color w:val="004976" w:themeColor="background2"/>
      <w:sz w:val="28"/>
    </w:rPr>
  </w:style>
  <w:style w:type="paragraph" w:styleId="FootnoteText">
    <w:name w:val="footnote text"/>
    <w:basedOn w:val="Normal"/>
    <w:link w:val="FootnoteTextChar"/>
    <w:uiPriority w:val="4"/>
    <w:rsid w:val="00AE10E8"/>
    <w:pPr>
      <w:pBdr>
        <w:top w:val="single" w:sz="4" w:space="8" w:color="auto"/>
      </w:pBdr>
      <w:tabs>
        <w:tab w:val="left" w:pos="113"/>
      </w:tabs>
      <w:adjustRightInd w:val="0"/>
      <w:snapToGrid w:val="0"/>
      <w:spacing w:after="40" w:line="160" w:lineRule="atLeast"/>
      <w:ind w:left="170" w:hanging="170"/>
    </w:pPr>
    <w:rPr>
      <w:rFonts w:cs="Times New Roman"/>
      <w:color w:val="000000" w:themeColor="text2"/>
      <w:szCs w:val="20"/>
    </w:rPr>
  </w:style>
  <w:style w:type="character" w:customStyle="1" w:styleId="FootnoteTextChar">
    <w:name w:val="Footnote Text Char"/>
    <w:basedOn w:val="DefaultParagraphFont"/>
    <w:link w:val="FootnoteText"/>
    <w:uiPriority w:val="4"/>
    <w:rsid w:val="00AE10E8"/>
    <w:rPr>
      <w:rFonts w:asciiTheme="minorHAnsi" w:hAnsiTheme="minorHAnsi"/>
      <w:color w:val="000000" w:themeColor="text2"/>
      <w:sz w:val="22"/>
    </w:rPr>
  </w:style>
  <w:style w:type="character" w:styleId="FootnoteReference">
    <w:name w:val="footnote reference"/>
    <w:basedOn w:val="DefaultParagraphFont"/>
    <w:uiPriority w:val="4"/>
    <w:rsid w:val="00382838"/>
    <w:rPr>
      <w:rFonts w:asciiTheme="minorHAnsi" w:hAnsiTheme="minorHAnsi"/>
      <w:sz w:val="20"/>
      <w:vertAlign w:val="superscript"/>
    </w:rPr>
  </w:style>
  <w:style w:type="table" w:customStyle="1" w:styleId="CECouncil">
    <w:name w:val="CE Council"/>
    <w:basedOn w:val="TableNormal"/>
    <w:uiPriority w:val="99"/>
    <w:rsid w:val="001F4950"/>
    <w:rPr>
      <w:rFonts w:asciiTheme="minorHAnsi" w:hAnsiTheme="minorHAnsi"/>
    </w:rPr>
    <w:tblPr>
      <w:tblStyleRowBandSize w:val="1"/>
      <w:tblStyleColBandSize w:val="1"/>
    </w:tblPr>
    <w:tblStylePr w:type="firstRow">
      <w:tblPr/>
      <w:tcPr>
        <w:tcBorders>
          <w:top w:val="nil"/>
          <w:left w:val="nil"/>
          <w:bottom w:val="nil"/>
          <w:right w:val="nil"/>
          <w:insideH w:val="nil"/>
          <w:insideV w:val="nil"/>
          <w:tl2br w:val="nil"/>
          <w:tr2bl w:val="nil"/>
        </w:tcBorders>
      </w:tcPr>
    </w:tblStylePr>
    <w:tblStylePr w:type="firstCol">
      <w:rPr>
        <w:b w:val="0"/>
      </w:rPr>
    </w:tblStylePr>
    <w:tblStylePr w:type="band1Horz">
      <w:tblPr/>
      <w:tcPr>
        <w:shd w:val="clear" w:color="auto" w:fill="E0E1E3"/>
      </w:tcPr>
    </w:tblStylePr>
  </w:style>
  <w:style w:type="numbering" w:customStyle="1" w:styleId="Bullets">
    <w:name w:val="Bullets"/>
    <w:uiPriority w:val="99"/>
    <w:rsid w:val="008530B7"/>
    <w:pPr>
      <w:numPr>
        <w:numId w:val="5"/>
      </w:numPr>
    </w:pPr>
  </w:style>
  <w:style w:type="paragraph" w:customStyle="1" w:styleId="Heading1Numbered">
    <w:name w:val="Heading 1 Numbered"/>
    <w:basedOn w:val="Heading1"/>
    <w:next w:val="Normal"/>
    <w:semiHidden/>
    <w:qFormat/>
    <w:rsid w:val="007F310B"/>
    <w:pPr>
      <w:framePr w:wrap="around" w:hAnchor="text"/>
      <w:numPr>
        <w:numId w:val="6"/>
      </w:numPr>
    </w:pPr>
  </w:style>
  <w:style w:type="paragraph" w:styleId="ListBullet">
    <w:name w:val="List Bullet"/>
    <w:basedOn w:val="Normal"/>
    <w:uiPriority w:val="1"/>
    <w:qFormat/>
    <w:rsid w:val="00427A7A"/>
    <w:pPr>
      <w:numPr>
        <w:numId w:val="18"/>
      </w:numPr>
      <w:adjustRightInd w:val="0"/>
      <w:snapToGrid w:val="0"/>
      <w:spacing w:after="113" w:line="240" w:lineRule="atLeast"/>
    </w:pPr>
    <w:rPr>
      <w:rFonts w:eastAsia="MS Mincho" w:cs="Times New Roman"/>
      <w:color w:val="000000" w:themeColor="text2"/>
      <w:szCs w:val="20"/>
      <w:lang w:eastAsia="ja-JP"/>
    </w:rPr>
  </w:style>
  <w:style w:type="paragraph" w:styleId="ListBullet2">
    <w:name w:val="List Bullet 2"/>
    <w:basedOn w:val="Normal"/>
    <w:uiPriority w:val="2"/>
    <w:qFormat/>
    <w:rsid w:val="00427A7A"/>
    <w:pPr>
      <w:numPr>
        <w:ilvl w:val="1"/>
        <w:numId w:val="18"/>
      </w:numPr>
      <w:adjustRightInd w:val="0"/>
      <w:snapToGrid w:val="0"/>
      <w:spacing w:after="113" w:line="240" w:lineRule="atLeast"/>
      <w:contextualSpacing/>
    </w:pPr>
    <w:rPr>
      <w:rFonts w:eastAsia="MS Mincho" w:cs="Times New Roman"/>
      <w:color w:val="000000" w:themeColor="text2"/>
      <w:szCs w:val="20"/>
      <w:lang w:eastAsia="ja-JP"/>
    </w:rPr>
  </w:style>
  <w:style w:type="paragraph" w:customStyle="1" w:styleId="Heading2Numbered">
    <w:name w:val="Heading 2 Numbered"/>
    <w:basedOn w:val="Heading2"/>
    <w:next w:val="Normal"/>
    <w:semiHidden/>
    <w:qFormat/>
    <w:rsid w:val="007F310B"/>
    <w:pPr>
      <w:numPr>
        <w:ilvl w:val="1"/>
        <w:numId w:val="6"/>
      </w:numPr>
    </w:pPr>
  </w:style>
  <w:style w:type="paragraph" w:customStyle="1" w:styleId="Heading3Numbered">
    <w:name w:val="Heading 3 Numbered"/>
    <w:basedOn w:val="Heading3"/>
    <w:next w:val="Normal"/>
    <w:semiHidden/>
    <w:qFormat/>
    <w:rsid w:val="007F310B"/>
    <w:pPr>
      <w:numPr>
        <w:ilvl w:val="2"/>
        <w:numId w:val="6"/>
      </w:numPr>
    </w:pPr>
  </w:style>
  <w:style w:type="numbering" w:customStyle="1" w:styleId="NumberedHeadings">
    <w:name w:val="Numbered Headings"/>
    <w:uiPriority w:val="99"/>
    <w:rsid w:val="007F310B"/>
    <w:pPr>
      <w:numPr>
        <w:numId w:val="6"/>
      </w:numPr>
    </w:pPr>
  </w:style>
  <w:style w:type="numbering" w:customStyle="1" w:styleId="ListNumbers">
    <w:name w:val="List Numbers"/>
    <w:uiPriority w:val="99"/>
    <w:rsid w:val="006C6E57"/>
    <w:pPr>
      <w:numPr>
        <w:numId w:val="7"/>
      </w:numPr>
    </w:pPr>
  </w:style>
  <w:style w:type="paragraph" w:styleId="ListNumber">
    <w:name w:val="List Number"/>
    <w:basedOn w:val="Normal"/>
    <w:uiPriority w:val="2"/>
    <w:qFormat/>
    <w:rsid w:val="00665B4E"/>
    <w:pPr>
      <w:numPr>
        <w:numId w:val="15"/>
      </w:numPr>
      <w:adjustRightInd w:val="0"/>
      <w:snapToGrid w:val="0"/>
      <w:spacing w:after="113" w:line="240" w:lineRule="atLeast"/>
      <w:ind w:left="255" w:hanging="255"/>
    </w:pPr>
    <w:rPr>
      <w:rFonts w:cs="Times New Roman"/>
      <w:color w:val="000000" w:themeColor="text1"/>
      <w:szCs w:val="20"/>
    </w:rPr>
  </w:style>
  <w:style w:type="paragraph" w:styleId="ListNumber2">
    <w:name w:val="List Number 2"/>
    <w:basedOn w:val="Normal"/>
    <w:uiPriority w:val="2"/>
    <w:qFormat/>
    <w:rsid w:val="00665B4E"/>
    <w:pPr>
      <w:numPr>
        <w:numId w:val="16"/>
      </w:numPr>
      <w:adjustRightInd w:val="0"/>
      <w:snapToGrid w:val="0"/>
      <w:spacing w:after="113" w:line="240" w:lineRule="atLeast"/>
      <w:ind w:left="510" w:hanging="255"/>
    </w:pPr>
    <w:rPr>
      <w:rFonts w:cs="Times New Roman"/>
      <w:color w:val="000000" w:themeColor="text1"/>
      <w:szCs w:val="20"/>
    </w:rPr>
  </w:style>
  <w:style w:type="paragraph" w:styleId="Header">
    <w:name w:val="header"/>
    <w:basedOn w:val="Normal"/>
    <w:link w:val="HeaderChar"/>
    <w:uiPriority w:val="99"/>
    <w:semiHidden/>
    <w:rsid w:val="00F64C0A"/>
    <w:pPr>
      <w:adjustRightInd w:val="0"/>
      <w:snapToGrid w:val="0"/>
      <w:spacing w:after="0" w:line="240" w:lineRule="auto"/>
    </w:pPr>
    <w:rPr>
      <w:rFonts w:cs="Times New Roman"/>
      <w:color w:val="000000" w:themeColor="text2"/>
      <w:sz w:val="13"/>
      <w:szCs w:val="20"/>
    </w:rPr>
  </w:style>
  <w:style w:type="character" w:customStyle="1" w:styleId="HeaderChar">
    <w:name w:val="Header Char"/>
    <w:basedOn w:val="DefaultParagraphFont"/>
    <w:link w:val="Header"/>
    <w:uiPriority w:val="99"/>
    <w:semiHidden/>
    <w:rsid w:val="00F64C0A"/>
    <w:rPr>
      <w:rFonts w:asciiTheme="minorHAnsi" w:hAnsiTheme="minorHAnsi"/>
      <w:color w:val="000000" w:themeColor="text2"/>
      <w:sz w:val="13"/>
    </w:rPr>
  </w:style>
  <w:style w:type="paragraph" w:styleId="Footer">
    <w:name w:val="footer"/>
    <w:basedOn w:val="Normal"/>
    <w:link w:val="FooterChar"/>
    <w:uiPriority w:val="99"/>
    <w:rsid w:val="00964726"/>
    <w:pPr>
      <w:adjustRightInd w:val="0"/>
      <w:snapToGrid w:val="0"/>
      <w:spacing w:after="0" w:line="240" w:lineRule="auto"/>
    </w:pPr>
    <w:rPr>
      <w:rFonts w:cs="Times New Roman"/>
      <w:color w:val="004976" w:themeColor="background2"/>
      <w:sz w:val="18"/>
      <w:szCs w:val="20"/>
    </w:rPr>
  </w:style>
  <w:style w:type="character" w:customStyle="1" w:styleId="FooterChar">
    <w:name w:val="Footer Char"/>
    <w:basedOn w:val="DefaultParagraphFont"/>
    <w:link w:val="Footer"/>
    <w:uiPriority w:val="99"/>
    <w:rsid w:val="00964726"/>
    <w:rPr>
      <w:rFonts w:asciiTheme="minorHAnsi" w:hAnsiTheme="minorHAnsi"/>
      <w:color w:val="004976" w:themeColor="background2"/>
      <w:sz w:val="18"/>
    </w:rPr>
  </w:style>
  <w:style w:type="paragraph" w:styleId="BalloonText">
    <w:name w:val="Balloon Text"/>
    <w:basedOn w:val="Normal"/>
    <w:link w:val="BalloonTextChar"/>
    <w:uiPriority w:val="99"/>
    <w:semiHidden/>
    <w:unhideWhenUsed/>
    <w:rsid w:val="00AD2263"/>
    <w:pPr>
      <w:adjustRightInd w:val="0"/>
      <w:snapToGrid w:val="0"/>
      <w:spacing w:after="113" w:line="240" w:lineRule="atLeast"/>
    </w:pPr>
    <w:rPr>
      <w:rFonts w:ascii="Tahoma" w:hAnsi="Tahoma" w:cs="Tahoma"/>
      <w:color w:val="000000" w:themeColor="text2"/>
      <w:sz w:val="16"/>
      <w:szCs w:val="16"/>
    </w:rPr>
  </w:style>
  <w:style w:type="character" w:customStyle="1" w:styleId="BalloonTextChar">
    <w:name w:val="Balloon Text Char"/>
    <w:basedOn w:val="DefaultParagraphFont"/>
    <w:link w:val="BalloonText"/>
    <w:uiPriority w:val="99"/>
    <w:semiHidden/>
    <w:rsid w:val="00AD2263"/>
    <w:rPr>
      <w:rFonts w:ascii="Tahoma" w:hAnsi="Tahoma" w:cs="Tahoma"/>
      <w:color w:val="004976" w:themeColor="background2"/>
      <w:sz w:val="16"/>
      <w:szCs w:val="16"/>
    </w:rPr>
  </w:style>
  <w:style w:type="table" w:styleId="TableGrid">
    <w:name w:val="Table Grid"/>
    <w:basedOn w:val="TableNormal"/>
    <w:uiPriority w:val="59"/>
    <w:rsid w:val="00AD2263"/>
    <w:rPr>
      <w:rFonts w:ascii="Arial" w:hAnsi="Arial"/>
      <w:sz w:val="18"/>
    </w:rPr>
    <w:tblPr>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85" w:type="dxa"/>
        <w:bottom w:w="85" w:type="dxa"/>
        <w:right w:w="85" w:type="dxa"/>
      </w:tblCellMar>
    </w:tblPr>
  </w:style>
  <w:style w:type="character" w:customStyle="1" w:styleId="Heading4Char">
    <w:name w:val="Heading 4 Char"/>
    <w:basedOn w:val="DefaultParagraphFont"/>
    <w:link w:val="Heading4"/>
    <w:uiPriority w:val="9"/>
    <w:semiHidden/>
    <w:rsid w:val="0099784A"/>
    <w:rPr>
      <w:rFonts w:asciiTheme="majorHAnsi" w:eastAsiaTheme="majorEastAsia" w:hAnsiTheme="majorHAnsi" w:cstheme="majorBidi"/>
      <w:b/>
      <w:bCs/>
      <w:iCs/>
      <w:color w:val="000000" w:themeColor="text1"/>
      <w:sz w:val="18"/>
    </w:rPr>
  </w:style>
  <w:style w:type="paragraph" w:customStyle="1" w:styleId="Heading4Numbered">
    <w:name w:val="Heading 4 Numbered"/>
    <w:basedOn w:val="Heading4"/>
    <w:next w:val="Normal"/>
    <w:semiHidden/>
    <w:qFormat/>
    <w:rsid w:val="007F310B"/>
    <w:pPr>
      <w:numPr>
        <w:ilvl w:val="3"/>
        <w:numId w:val="6"/>
      </w:numPr>
    </w:pPr>
  </w:style>
  <w:style w:type="numbering" w:customStyle="1" w:styleId="ListBullets">
    <w:name w:val="ListBullets"/>
    <w:uiPriority w:val="99"/>
    <w:rsid w:val="004D48CF"/>
    <w:pPr>
      <w:numPr>
        <w:numId w:val="17"/>
      </w:numPr>
    </w:pPr>
  </w:style>
  <w:style w:type="numbering" w:customStyle="1" w:styleId="ListNumbers0">
    <w:name w:val="ListNumbers"/>
    <w:uiPriority w:val="99"/>
    <w:rsid w:val="00862DEC"/>
    <w:pPr>
      <w:numPr>
        <w:numId w:val="12"/>
      </w:numPr>
    </w:pPr>
  </w:style>
  <w:style w:type="paragraph" w:customStyle="1" w:styleId="TableHeading">
    <w:name w:val="Table Heading"/>
    <w:basedOn w:val="TableText"/>
    <w:uiPriority w:val="3"/>
    <w:qFormat/>
    <w:rsid w:val="00B96B46"/>
    <w:rPr>
      <w:rFonts w:asciiTheme="majorHAnsi" w:hAnsiTheme="majorHAnsi"/>
      <w:b/>
    </w:rPr>
  </w:style>
  <w:style w:type="paragraph" w:customStyle="1" w:styleId="TableText">
    <w:name w:val="Table Text"/>
    <w:basedOn w:val="Normal"/>
    <w:uiPriority w:val="3"/>
    <w:qFormat/>
    <w:rsid w:val="00B96B46"/>
    <w:pPr>
      <w:spacing w:before="80" w:after="80" w:line="240" w:lineRule="auto"/>
    </w:pPr>
    <w:rPr>
      <w:rFonts w:eastAsia="Times New Roman" w:cs="Times New Roman"/>
      <w:color w:val="004976" w:themeColor="background2"/>
      <w:spacing w:val="-3"/>
      <w:szCs w:val="19"/>
      <w:lang w:eastAsia="en-AU"/>
    </w:rPr>
  </w:style>
  <w:style w:type="table" w:styleId="LightList">
    <w:name w:val="Light List"/>
    <w:basedOn w:val="TableNormal"/>
    <w:uiPriority w:val="61"/>
    <w:rsid w:val="00AD2263"/>
    <w:rPr>
      <w:rFonts w:ascii="Arial" w:hAnsi="Arial"/>
      <w:sz w:val="18"/>
    </w:rPr>
    <w:tblPr>
      <w:tblStyleRowBandSize w:val="1"/>
      <w:tblStyleColBandSize w:val="1"/>
      <w:tblInd w:w="85"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85" w:type="dxa"/>
        <w:left w:w="85" w:type="dxa"/>
        <w:bottom w:w="85" w:type="dxa"/>
        <w:right w:w="85"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AD2263"/>
    <w:rPr>
      <w:rFonts w:ascii="Arial" w:hAnsi="Arial"/>
      <w:sz w:val="18"/>
    </w:rPr>
    <w:tblPr>
      <w:tblStyleRowBandSize w:val="1"/>
      <w:tblStyleColBandSize w:val="1"/>
      <w:tblInd w:w="85" w:type="dxa"/>
      <w:tblBorders>
        <w:top w:val="single" w:sz="8" w:space="0" w:color="004976" w:themeColor="accent1"/>
        <w:left w:val="single" w:sz="8" w:space="0" w:color="004976" w:themeColor="accent1"/>
        <w:bottom w:val="single" w:sz="8" w:space="0" w:color="004976" w:themeColor="accent1"/>
        <w:right w:val="single" w:sz="8" w:space="0" w:color="004976" w:themeColor="accent1"/>
      </w:tblBorders>
      <w:tblCellMar>
        <w:top w:w="85" w:type="dxa"/>
        <w:left w:w="85" w:type="dxa"/>
        <w:bottom w:w="85" w:type="dxa"/>
        <w:right w:w="85" w:type="dxa"/>
      </w:tblCellMar>
    </w:tblPr>
    <w:tblStylePr w:type="firstRow">
      <w:pPr>
        <w:spacing w:before="0" w:after="0" w:line="240" w:lineRule="auto"/>
      </w:pPr>
      <w:rPr>
        <w:b/>
        <w:bCs/>
        <w:color w:val="000000" w:themeColor="text1"/>
      </w:rPr>
      <w:tblPr/>
      <w:tcPr>
        <w:shd w:val="clear" w:color="auto" w:fill="004976" w:themeFill="accent1"/>
      </w:tcPr>
    </w:tblStylePr>
    <w:tblStylePr w:type="lastRow">
      <w:pPr>
        <w:spacing w:before="0" w:after="0" w:line="240" w:lineRule="auto"/>
      </w:pPr>
      <w:rPr>
        <w:b/>
        <w:bCs/>
      </w:rPr>
      <w:tblPr/>
      <w:tcPr>
        <w:tcBorders>
          <w:top w:val="double" w:sz="6" w:space="0" w:color="004976" w:themeColor="accent1"/>
          <w:left w:val="single" w:sz="8" w:space="0" w:color="004976" w:themeColor="accent1"/>
          <w:bottom w:val="single" w:sz="8" w:space="0" w:color="004976" w:themeColor="accent1"/>
          <w:right w:val="single" w:sz="8" w:space="0" w:color="004976" w:themeColor="accent1"/>
        </w:tcBorders>
      </w:tcPr>
    </w:tblStylePr>
    <w:tblStylePr w:type="firstCol">
      <w:rPr>
        <w:b/>
        <w:bCs/>
      </w:rPr>
    </w:tblStylePr>
    <w:tblStylePr w:type="lastCol">
      <w:rPr>
        <w:b/>
        <w:bCs/>
      </w:rPr>
    </w:tblStylePr>
    <w:tblStylePr w:type="band1Vert">
      <w:tblPr/>
      <w:tcPr>
        <w:tcBorders>
          <w:top w:val="single" w:sz="8" w:space="0" w:color="004976" w:themeColor="accent1"/>
          <w:left w:val="single" w:sz="8" w:space="0" w:color="004976" w:themeColor="accent1"/>
          <w:bottom w:val="single" w:sz="8" w:space="0" w:color="004976" w:themeColor="accent1"/>
          <w:right w:val="single" w:sz="8" w:space="0" w:color="004976" w:themeColor="accent1"/>
        </w:tcBorders>
      </w:tcPr>
    </w:tblStylePr>
    <w:tblStylePr w:type="band1Horz">
      <w:tblPr/>
      <w:tcPr>
        <w:tcBorders>
          <w:top w:val="single" w:sz="8" w:space="0" w:color="004976" w:themeColor="accent1"/>
          <w:left w:val="single" w:sz="8" w:space="0" w:color="004976" w:themeColor="accent1"/>
          <w:bottom w:val="single" w:sz="8" w:space="0" w:color="004976" w:themeColor="accent1"/>
          <w:right w:val="single" w:sz="8" w:space="0" w:color="004976" w:themeColor="accent1"/>
        </w:tcBorders>
      </w:tcPr>
    </w:tblStylePr>
  </w:style>
  <w:style w:type="table" w:styleId="LightList-Accent2">
    <w:name w:val="Light List Accent 2"/>
    <w:basedOn w:val="TableNormal"/>
    <w:uiPriority w:val="61"/>
    <w:rsid w:val="00AD2263"/>
    <w:rPr>
      <w:rFonts w:ascii="Arial" w:hAnsi="Arial"/>
      <w:sz w:val="18"/>
    </w:rPr>
    <w:tblPr>
      <w:tblStyleRowBandSize w:val="1"/>
      <w:tblStyleColBandSize w:val="1"/>
      <w:tblInd w:w="85" w:type="dxa"/>
      <w:tblBorders>
        <w:top w:val="single" w:sz="8" w:space="0" w:color="0085D8" w:themeColor="background2" w:themeTint="BF"/>
        <w:left w:val="single" w:sz="8" w:space="0" w:color="0085D8" w:themeColor="background2" w:themeTint="BF"/>
        <w:bottom w:val="single" w:sz="8" w:space="0" w:color="0085D8" w:themeColor="background2" w:themeTint="BF"/>
        <w:right w:val="single" w:sz="8" w:space="0" w:color="0085D8" w:themeColor="background2" w:themeTint="BF"/>
        <w:insideH w:val="single" w:sz="8" w:space="0" w:color="0085D8" w:themeColor="background2" w:themeTint="BF"/>
      </w:tblBorders>
      <w:tblCellMar>
        <w:top w:w="85" w:type="dxa"/>
        <w:left w:w="85" w:type="dxa"/>
        <w:bottom w:w="85" w:type="dxa"/>
        <w:right w:w="85" w:type="dxa"/>
      </w:tblCellMar>
    </w:tblPr>
    <w:tblStylePr w:type="firstRow">
      <w:pPr>
        <w:spacing w:before="0" w:after="0" w:line="240" w:lineRule="auto"/>
      </w:pPr>
      <w:rPr>
        <w:b/>
        <w:bCs/>
        <w:color w:val="FFFFFF" w:themeColor="background1"/>
      </w:rPr>
      <w:tblPr/>
      <w:tcPr>
        <w:shd w:val="clear" w:color="auto" w:fill="0085D8" w:themeFill="background2" w:themeFillTint="BF"/>
      </w:tcPr>
    </w:tblStylePr>
    <w:tblStylePr w:type="lastRow">
      <w:pPr>
        <w:spacing w:before="0" w:after="0" w:line="240" w:lineRule="auto"/>
      </w:pPr>
      <w:rPr>
        <w:b/>
        <w:bCs/>
      </w:rPr>
      <w:tblPr/>
      <w:tcPr>
        <w:tcBorders>
          <w:top w:val="double" w:sz="6" w:space="0" w:color="FFB500" w:themeColor="accent2"/>
          <w:left w:val="single" w:sz="8" w:space="0" w:color="FFB500" w:themeColor="accent2"/>
          <w:bottom w:val="single" w:sz="8" w:space="0" w:color="FFB500" w:themeColor="accent2"/>
          <w:right w:val="single" w:sz="8" w:space="0" w:color="FFB500" w:themeColor="accent2"/>
        </w:tcBorders>
      </w:tcPr>
    </w:tblStylePr>
    <w:tblStylePr w:type="firstCol">
      <w:rPr>
        <w:b/>
        <w:bCs/>
      </w:rPr>
    </w:tblStylePr>
    <w:tblStylePr w:type="lastCol">
      <w:rPr>
        <w:b/>
        <w:bCs/>
      </w:rPr>
    </w:tblStylePr>
    <w:tblStylePr w:type="band1Vert">
      <w:tblPr/>
      <w:tcPr>
        <w:tcBorders>
          <w:top w:val="single" w:sz="8" w:space="0" w:color="FFB500" w:themeColor="accent2"/>
          <w:left w:val="single" w:sz="8" w:space="0" w:color="FFB500" w:themeColor="accent2"/>
          <w:bottom w:val="single" w:sz="8" w:space="0" w:color="FFB500" w:themeColor="accent2"/>
          <w:right w:val="single" w:sz="8" w:space="0" w:color="FFB500" w:themeColor="accent2"/>
        </w:tcBorders>
      </w:tcPr>
    </w:tblStylePr>
    <w:tblStylePr w:type="band1Horz">
      <w:tblPr/>
      <w:tcPr>
        <w:tcBorders>
          <w:top w:val="single" w:sz="8" w:space="0" w:color="0085D8" w:themeColor="background2" w:themeTint="BF"/>
          <w:left w:val="single" w:sz="8" w:space="0" w:color="0085D8" w:themeColor="background2" w:themeTint="BF"/>
          <w:bottom w:val="single" w:sz="8" w:space="0" w:color="0085D8" w:themeColor="background2" w:themeTint="BF"/>
          <w:right w:val="single" w:sz="8" w:space="0" w:color="0085D8" w:themeColor="background2" w:themeTint="BF"/>
          <w:insideH w:val="nil"/>
          <w:insideV w:val="nil"/>
          <w:tl2br w:val="nil"/>
          <w:tr2bl w:val="nil"/>
        </w:tcBorders>
      </w:tcPr>
    </w:tblStylePr>
  </w:style>
  <w:style w:type="table" w:styleId="LightList-Accent3">
    <w:name w:val="Light List Accent 3"/>
    <w:basedOn w:val="TableNormal"/>
    <w:uiPriority w:val="61"/>
    <w:rsid w:val="00AD2263"/>
    <w:rPr>
      <w:rFonts w:ascii="Arial" w:hAnsi="Arial"/>
      <w:sz w:val="18"/>
    </w:rPr>
    <w:tblPr>
      <w:tblStyleRowBandSize w:val="1"/>
      <w:tblStyleColBandSize w:val="1"/>
      <w:tblInd w:w="85" w:type="dxa"/>
      <w:tblBorders>
        <w:top w:val="single" w:sz="8" w:space="0" w:color="36573B" w:themeColor="accent3"/>
        <w:left w:val="single" w:sz="8" w:space="0" w:color="36573B" w:themeColor="accent3"/>
        <w:bottom w:val="single" w:sz="8" w:space="0" w:color="36573B" w:themeColor="accent3"/>
        <w:right w:val="single" w:sz="8" w:space="0" w:color="36573B" w:themeColor="accent3"/>
      </w:tblBorders>
      <w:tblCellMar>
        <w:top w:w="85" w:type="dxa"/>
        <w:left w:w="85" w:type="dxa"/>
        <w:bottom w:w="85" w:type="dxa"/>
        <w:right w:w="85" w:type="dxa"/>
      </w:tblCellMar>
    </w:tblPr>
    <w:tblStylePr w:type="firstRow">
      <w:pPr>
        <w:spacing w:before="0" w:after="0" w:line="240" w:lineRule="auto"/>
      </w:pPr>
      <w:rPr>
        <w:b/>
        <w:bCs/>
        <w:color w:val="FFFFFF" w:themeColor="background1"/>
      </w:rPr>
      <w:tblPr/>
      <w:tcPr>
        <w:shd w:val="clear" w:color="auto" w:fill="36573B" w:themeFill="accent3"/>
      </w:tcPr>
    </w:tblStylePr>
    <w:tblStylePr w:type="lastRow">
      <w:pPr>
        <w:spacing w:before="0" w:after="0" w:line="240" w:lineRule="auto"/>
      </w:pPr>
      <w:rPr>
        <w:b/>
        <w:bCs/>
      </w:rPr>
      <w:tblPr/>
      <w:tcPr>
        <w:tcBorders>
          <w:top w:val="double" w:sz="6" w:space="0" w:color="36573B" w:themeColor="accent3"/>
          <w:left w:val="single" w:sz="8" w:space="0" w:color="36573B" w:themeColor="accent3"/>
          <w:bottom w:val="single" w:sz="8" w:space="0" w:color="36573B" w:themeColor="accent3"/>
          <w:right w:val="single" w:sz="8" w:space="0" w:color="36573B" w:themeColor="accent3"/>
        </w:tcBorders>
      </w:tcPr>
    </w:tblStylePr>
    <w:tblStylePr w:type="firstCol">
      <w:rPr>
        <w:b/>
        <w:bCs/>
      </w:rPr>
    </w:tblStylePr>
    <w:tblStylePr w:type="lastCol">
      <w:rPr>
        <w:b/>
        <w:bCs/>
      </w:rPr>
    </w:tblStylePr>
    <w:tblStylePr w:type="band1Vert">
      <w:tblPr/>
      <w:tcPr>
        <w:tcBorders>
          <w:top w:val="single" w:sz="8" w:space="0" w:color="36573B" w:themeColor="accent3"/>
          <w:left w:val="single" w:sz="8" w:space="0" w:color="36573B" w:themeColor="accent3"/>
          <w:bottom w:val="single" w:sz="8" w:space="0" w:color="36573B" w:themeColor="accent3"/>
          <w:right w:val="single" w:sz="8" w:space="0" w:color="36573B" w:themeColor="accent3"/>
        </w:tcBorders>
      </w:tcPr>
    </w:tblStylePr>
    <w:tblStylePr w:type="band1Horz">
      <w:tblPr/>
      <w:tcPr>
        <w:tcBorders>
          <w:top w:val="single" w:sz="8" w:space="0" w:color="36573B" w:themeColor="accent3"/>
          <w:left w:val="single" w:sz="8" w:space="0" w:color="36573B" w:themeColor="accent3"/>
          <w:bottom w:val="single" w:sz="8" w:space="0" w:color="36573B" w:themeColor="accent3"/>
          <w:right w:val="single" w:sz="8" w:space="0" w:color="36573B" w:themeColor="accent3"/>
        </w:tcBorders>
      </w:tcPr>
    </w:tblStylePr>
  </w:style>
  <w:style w:type="table" w:styleId="LightList-Accent4">
    <w:name w:val="Light List Accent 4"/>
    <w:basedOn w:val="TableNormal"/>
    <w:uiPriority w:val="61"/>
    <w:rsid w:val="00AD2263"/>
    <w:rPr>
      <w:rFonts w:ascii="Arial" w:hAnsi="Arial"/>
      <w:sz w:val="18"/>
    </w:rPr>
    <w:tblPr>
      <w:tblStyleRowBandSize w:val="1"/>
      <w:tblStyleColBandSize w:val="1"/>
      <w:tblInd w:w="85" w:type="dxa"/>
      <w:tblBorders>
        <w:top w:val="single" w:sz="8" w:space="0" w:color="DC673B" w:themeColor="accent4"/>
        <w:left w:val="single" w:sz="8" w:space="0" w:color="DC673B" w:themeColor="accent4"/>
        <w:bottom w:val="single" w:sz="8" w:space="0" w:color="DC673B" w:themeColor="accent4"/>
        <w:right w:val="single" w:sz="8" w:space="0" w:color="DC673B" w:themeColor="accent4"/>
      </w:tblBorders>
      <w:tblCellMar>
        <w:top w:w="85" w:type="dxa"/>
        <w:left w:w="85" w:type="dxa"/>
        <w:bottom w:w="85" w:type="dxa"/>
        <w:right w:w="85" w:type="dxa"/>
      </w:tblCellMar>
    </w:tblPr>
    <w:tblStylePr w:type="firstRow">
      <w:pPr>
        <w:spacing w:before="0" w:after="0" w:line="240" w:lineRule="auto"/>
      </w:pPr>
      <w:rPr>
        <w:b/>
        <w:bCs/>
        <w:color w:val="FFFFFF" w:themeColor="background1"/>
      </w:rPr>
      <w:tblPr/>
      <w:tcPr>
        <w:shd w:val="clear" w:color="auto" w:fill="DC673B" w:themeFill="accent4"/>
      </w:tcPr>
    </w:tblStylePr>
    <w:tblStylePr w:type="lastRow">
      <w:pPr>
        <w:spacing w:before="0" w:after="0" w:line="240" w:lineRule="auto"/>
      </w:pPr>
      <w:rPr>
        <w:b/>
        <w:bCs/>
      </w:rPr>
      <w:tblPr/>
      <w:tcPr>
        <w:tcBorders>
          <w:top w:val="double" w:sz="6" w:space="0" w:color="DC673B" w:themeColor="accent4"/>
          <w:left w:val="single" w:sz="8" w:space="0" w:color="DC673B" w:themeColor="accent4"/>
          <w:bottom w:val="single" w:sz="8" w:space="0" w:color="DC673B" w:themeColor="accent4"/>
          <w:right w:val="single" w:sz="8" w:space="0" w:color="DC673B" w:themeColor="accent4"/>
        </w:tcBorders>
      </w:tcPr>
    </w:tblStylePr>
    <w:tblStylePr w:type="firstCol">
      <w:rPr>
        <w:b/>
        <w:bCs/>
      </w:rPr>
    </w:tblStylePr>
    <w:tblStylePr w:type="lastCol">
      <w:rPr>
        <w:b/>
        <w:bCs/>
      </w:rPr>
    </w:tblStylePr>
    <w:tblStylePr w:type="band1Vert">
      <w:tblPr/>
      <w:tcPr>
        <w:tcBorders>
          <w:top w:val="single" w:sz="8" w:space="0" w:color="DC673B" w:themeColor="accent4"/>
          <w:left w:val="single" w:sz="8" w:space="0" w:color="DC673B" w:themeColor="accent4"/>
          <w:bottom w:val="single" w:sz="8" w:space="0" w:color="DC673B" w:themeColor="accent4"/>
          <w:right w:val="single" w:sz="8" w:space="0" w:color="DC673B" w:themeColor="accent4"/>
        </w:tcBorders>
      </w:tcPr>
    </w:tblStylePr>
    <w:tblStylePr w:type="band1Horz">
      <w:tblPr/>
      <w:tcPr>
        <w:tcBorders>
          <w:top w:val="single" w:sz="8" w:space="0" w:color="DC673B" w:themeColor="accent4"/>
          <w:left w:val="single" w:sz="8" w:space="0" w:color="DC673B" w:themeColor="accent4"/>
          <w:bottom w:val="single" w:sz="8" w:space="0" w:color="DC673B" w:themeColor="accent4"/>
          <w:right w:val="single" w:sz="8" w:space="0" w:color="DC673B" w:themeColor="accent4"/>
        </w:tcBorders>
      </w:tcPr>
    </w:tblStylePr>
  </w:style>
  <w:style w:type="table" w:styleId="LightList-Accent5">
    <w:name w:val="Light List Accent 5"/>
    <w:basedOn w:val="TableNormal"/>
    <w:uiPriority w:val="61"/>
    <w:rsid w:val="00AD2263"/>
    <w:rPr>
      <w:rFonts w:ascii="Arial" w:hAnsi="Arial"/>
      <w:sz w:val="18"/>
    </w:rPr>
    <w:tblPr>
      <w:tblStyleRowBandSize w:val="1"/>
      <w:tblStyleColBandSize w:val="1"/>
      <w:tblInd w:w="85" w:type="dxa"/>
      <w:tblBorders>
        <w:top w:val="single" w:sz="8" w:space="0" w:color="B33D26" w:themeColor="accent5"/>
        <w:left w:val="single" w:sz="8" w:space="0" w:color="B33D26" w:themeColor="accent5"/>
        <w:bottom w:val="single" w:sz="8" w:space="0" w:color="B33D26" w:themeColor="accent5"/>
        <w:right w:val="single" w:sz="8" w:space="0" w:color="B33D26" w:themeColor="accent5"/>
      </w:tblBorders>
      <w:tblCellMar>
        <w:top w:w="85" w:type="dxa"/>
        <w:left w:w="85" w:type="dxa"/>
        <w:bottom w:w="85" w:type="dxa"/>
        <w:right w:w="85" w:type="dxa"/>
      </w:tblCellMar>
    </w:tblPr>
    <w:tblStylePr w:type="firstRow">
      <w:pPr>
        <w:spacing w:before="0" w:after="0" w:line="240" w:lineRule="auto"/>
      </w:pPr>
      <w:rPr>
        <w:b/>
        <w:bCs/>
        <w:color w:val="FFFFFF" w:themeColor="background1"/>
      </w:rPr>
      <w:tblPr/>
      <w:tcPr>
        <w:shd w:val="clear" w:color="auto" w:fill="B33D26" w:themeFill="accent5"/>
      </w:tcPr>
    </w:tblStylePr>
    <w:tblStylePr w:type="lastRow">
      <w:pPr>
        <w:spacing w:before="0" w:after="0" w:line="240" w:lineRule="auto"/>
      </w:pPr>
      <w:rPr>
        <w:b/>
        <w:bCs/>
      </w:rPr>
      <w:tblPr/>
      <w:tcPr>
        <w:tcBorders>
          <w:top w:val="double" w:sz="6" w:space="0" w:color="B33D26" w:themeColor="accent5"/>
          <w:left w:val="single" w:sz="8" w:space="0" w:color="B33D26" w:themeColor="accent5"/>
          <w:bottom w:val="single" w:sz="8" w:space="0" w:color="B33D26" w:themeColor="accent5"/>
          <w:right w:val="single" w:sz="8" w:space="0" w:color="B33D26" w:themeColor="accent5"/>
        </w:tcBorders>
      </w:tcPr>
    </w:tblStylePr>
    <w:tblStylePr w:type="firstCol">
      <w:rPr>
        <w:b/>
        <w:bCs/>
      </w:rPr>
    </w:tblStylePr>
    <w:tblStylePr w:type="lastCol">
      <w:rPr>
        <w:b/>
        <w:bCs/>
      </w:rPr>
    </w:tblStylePr>
    <w:tblStylePr w:type="band1Vert">
      <w:tblPr/>
      <w:tcPr>
        <w:tcBorders>
          <w:top w:val="single" w:sz="8" w:space="0" w:color="B33D26" w:themeColor="accent5"/>
          <w:left w:val="single" w:sz="8" w:space="0" w:color="B33D26" w:themeColor="accent5"/>
          <w:bottom w:val="single" w:sz="8" w:space="0" w:color="B33D26" w:themeColor="accent5"/>
          <w:right w:val="single" w:sz="8" w:space="0" w:color="B33D26" w:themeColor="accent5"/>
        </w:tcBorders>
      </w:tcPr>
    </w:tblStylePr>
    <w:tblStylePr w:type="band1Horz">
      <w:tblPr/>
      <w:tcPr>
        <w:tcBorders>
          <w:top w:val="single" w:sz="8" w:space="0" w:color="B33D26" w:themeColor="accent5"/>
          <w:left w:val="single" w:sz="8" w:space="0" w:color="B33D26" w:themeColor="accent5"/>
          <w:bottom w:val="single" w:sz="8" w:space="0" w:color="B33D26" w:themeColor="accent5"/>
          <w:right w:val="single" w:sz="8" w:space="0" w:color="B33D26" w:themeColor="accent5"/>
        </w:tcBorders>
      </w:tcPr>
    </w:tblStylePr>
  </w:style>
  <w:style w:type="table" w:styleId="MediumShading1-Accent1">
    <w:name w:val="Medium Shading 1 Accent 1"/>
    <w:basedOn w:val="TableNormal"/>
    <w:uiPriority w:val="63"/>
    <w:rsid w:val="00AD2263"/>
    <w:rPr>
      <w:rFonts w:ascii="Arial" w:hAnsi="Arial"/>
      <w:sz w:val="18"/>
    </w:rPr>
    <w:tblPr>
      <w:tblStyleRowBandSize w:val="1"/>
      <w:tblStyleColBandSize w:val="1"/>
      <w:tblInd w:w="85" w:type="dxa"/>
      <w:tblCellMar>
        <w:top w:w="85" w:type="dxa"/>
        <w:left w:w="85" w:type="dxa"/>
        <w:bottom w:w="85" w:type="dxa"/>
        <w:right w:w="85" w:type="dxa"/>
      </w:tblCellMar>
    </w:tblPr>
    <w:tblStylePr w:type="firstRow">
      <w:pPr>
        <w:spacing w:before="0" w:after="0" w:line="240" w:lineRule="auto"/>
      </w:pPr>
      <w:rPr>
        <w:b/>
        <w:bCs/>
        <w:color w:val="000000" w:themeColor="text1"/>
      </w:rPr>
      <w:tblPr/>
      <w:tcPr>
        <w:tcBorders>
          <w:top w:val="nil"/>
          <w:left w:val="nil"/>
          <w:bottom w:val="nil"/>
          <w:right w:val="nil"/>
          <w:insideH w:val="nil"/>
          <w:insideV w:val="nil"/>
        </w:tcBorders>
        <w:shd w:val="clear" w:color="auto" w:fill="004976" w:themeFill="accent1"/>
      </w:tcPr>
    </w:tblStylePr>
    <w:tblStylePr w:type="lastRow">
      <w:pPr>
        <w:spacing w:before="0" w:after="0" w:line="240" w:lineRule="auto"/>
      </w:pPr>
      <w:rPr>
        <w:b/>
        <w:bCs/>
      </w:rPr>
      <w:tblPr/>
      <w:tcPr>
        <w:tcBorders>
          <w:top w:val="double" w:sz="6" w:space="0" w:color="0085D8" w:themeColor="accent1" w:themeTint="BF"/>
          <w:left w:val="single" w:sz="8" w:space="0" w:color="0085D8" w:themeColor="accent1" w:themeTint="BF"/>
          <w:bottom w:val="single" w:sz="8" w:space="0" w:color="0085D8" w:themeColor="accent1" w:themeTint="BF"/>
          <w:right w:val="single" w:sz="8" w:space="0" w:color="0085D8" w:themeColor="accent1" w:themeTint="BF"/>
          <w:insideH w:val="nil"/>
          <w:insideV w:val="nil"/>
        </w:tcBorders>
      </w:tcPr>
    </w:tblStylePr>
    <w:tblStylePr w:type="firstCol">
      <w:rPr>
        <w:b/>
        <w:bCs/>
      </w:rPr>
    </w:tblStylePr>
    <w:tblStylePr w:type="lastCol">
      <w:rPr>
        <w:b/>
        <w:bCs/>
      </w:rPr>
    </w:tblStylePr>
    <w:tblStylePr w:type="band1Vert">
      <w:tblPr/>
      <w:tcPr>
        <w:shd w:val="clear" w:color="auto" w:fill="9ED9FF" w:themeFill="accent1" w:themeFillTint="3F"/>
      </w:tcPr>
    </w:tblStylePr>
    <w:tblStylePr w:type="band1Horz">
      <w:tblPr/>
      <w:tcPr>
        <w:tcBorders>
          <w:insideH w:val="nil"/>
          <w:insideV w:val="nil"/>
        </w:tcBorders>
        <w:shd w:val="clear" w:color="auto" w:fill="9ED9FF" w:themeFill="accent1" w:themeFillTint="3F"/>
      </w:tcPr>
    </w:tblStylePr>
    <w:tblStylePr w:type="band2Horz">
      <w:tblPr/>
      <w:tcPr>
        <w:tcBorders>
          <w:insideH w:val="nil"/>
          <w:insideV w:val="nil"/>
        </w:tcBorders>
      </w:tcPr>
    </w:tblStylePr>
  </w:style>
  <w:style w:type="table" w:styleId="LightList-Accent6">
    <w:name w:val="Light List Accent 6"/>
    <w:basedOn w:val="TableNormal"/>
    <w:uiPriority w:val="61"/>
    <w:rsid w:val="00AD2263"/>
    <w:rPr>
      <w:rFonts w:ascii="Arial" w:hAnsi="Arial"/>
      <w:sz w:val="18"/>
    </w:rPr>
    <w:tblPr>
      <w:tblStyleRowBandSize w:val="1"/>
      <w:tblStyleColBandSize w:val="1"/>
      <w:tblInd w:w="85" w:type="dxa"/>
      <w:tblBorders>
        <w:top w:val="single" w:sz="8" w:space="0" w:color="9DB0AC" w:themeColor="accent6"/>
        <w:left w:val="single" w:sz="8" w:space="0" w:color="9DB0AC" w:themeColor="accent6"/>
        <w:bottom w:val="single" w:sz="8" w:space="0" w:color="9DB0AC" w:themeColor="accent6"/>
        <w:right w:val="single" w:sz="8" w:space="0" w:color="9DB0AC" w:themeColor="accent6"/>
      </w:tblBorders>
      <w:tblCellMar>
        <w:top w:w="85" w:type="dxa"/>
        <w:left w:w="85" w:type="dxa"/>
        <w:bottom w:w="85" w:type="dxa"/>
        <w:right w:w="85" w:type="dxa"/>
      </w:tblCellMar>
    </w:tblPr>
    <w:tblStylePr w:type="firstRow">
      <w:pPr>
        <w:spacing w:before="0" w:after="0" w:line="240" w:lineRule="auto"/>
      </w:pPr>
      <w:rPr>
        <w:b/>
        <w:bCs/>
        <w:color w:val="004976" w:themeColor="background2"/>
      </w:rPr>
      <w:tblPr/>
      <w:tcPr>
        <w:shd w:val="clear" w:color="auto" w:fill="9DB0AC" w:themeFill="accent6"/>
      </w:tcPr>
    </w:tblStylePr>
    <w:tblStylePr w:type="lastRow">
      <w:pPr>
        <w:spacing w:before="0" w:after="0" w:line="240" w:lineRule="auto"/>
      </w:pPr>
      <w:rPr>
        <w:b/>
        <w:bCs/>
      </w:rPr>
      <w:tblPr/>
      <w:tcPr>
        <w:tcBorders>
          <w:top w:val="double" w:sz="6" w:space="0" w:color="9DB0AC" w:themeColor="accent6"/>
          <w:left w:val="single" w:sz="8" w:space="0" w:color="9DB0AC" w:themeColor="accent6"/>
          <w:bottom w:val="single" w:sz="8" w:space="0" w:color="9DB0AC" w:themeColor="accent6"/>
          <w:right w:val="single" w:sz="8" w:space="0" w:color="9DB0AC" w:themeColor="accent6"/>
        </w:tcBorders>
      </w:tcPr>
    </w:tblStylePr>
    <w:tblStylePr w:type="firstCol">
      <w:rPr>
        <w:b/>
        <w:bCs/>
      </w:rPr>
    </w:tblStylePr>
    <w:tblStylePr w:type="lastCol">
      <w:rPr>
        <w:b/>
        <w:bCs/>
      </w:rPr>
    </w:tblStylePr>
    <w:tblStylePr w:type="band1Vert">
      <w:tblPr/>
      <w:tcPr>
        <w:tcBorders>
          <w:top w:val="single" w:sz="8" w:space="0" w:color="9DB0AC" w:themeColor="accent6"/>
          <w:left w:val="single" w:sz="8" w:space="0" w:color="9DB0AC" w:themeColor="accent6"/>
          <w:bottom w:val="single" w:sz="8" w:space="0" w:color="9DB0AC" w:themeColor="accent6"/>
          <w:right w:val="single" w:sz="8" w:space="0" w:color="9DB0AC" w:themeColor="accent6"/>
        </w:tcBorders>
      </w:tcPr>
    </w:tblStylePr>
    <w:tblStylePr w:type="band1Horz">
      <w:tblPr/>
      <w:tcPr>
        <w:tcBorders>
          <w:top w:val="single" w:sz="8" w:space="0" w:color="9DB0AC" w:themeColor="accent6"/>
          <w:left w:val="single" w:sz="8" w:space="0" w:color="9DB0AC" w:themeColor="accent6"/>
          <w:bottom w:val="single" w:sz="8" w:space="0" w:color="9DB0AC" w:themeColor="accent6"/>
          <w:right w:val="single" w:sz="8" w:space="0" w:color="9DB0AC" w:themeColor="accent6"/>
        </w:tcBorders>
      </w:tcPr>
    </w:tblStylePr>
  </w:style>
  <w:style w:type="table" w:styleId="MediumGrid2-Accent1">
    <w:name w:val="Medium Grid 2 Accent 1"/>
    <w:basedOn w:val="TableNormal"/>
    <w:uiPriority w:val="68"/>
    <w:rsid w:val="00AD2263"/>
    <w:rPr>
      <w:rFonts w:ascii="Arial" w:eastAsiaTheme="majorEastAsia" w:hAnsi="Arial" w:cstheme="majorBidi"/>
      <w:color w:val="000000" w:themeColor="text1"/>
      <w:sz w:val="18"/>
    </w:rPr>
    <w:tblPr>
      <w:tblStyleRowBandSize w:val="1"/>
      <w:tblStyleColBandSize w:val="1"/>
      <w:tblBorders>
        <w:top w:val="single" w:sz="8" w:space="0" w:color="004976" w:themeColor="accent1"/>
        <w:left w:val="single" w:sz="8" w:space="0" w:color="004976" w:themeColor="accent1"/>
        <w:bottom w:val="single" w:sz="8" w:space="0" w:color="004976" w:themeColor="accent1"/>
        <w:right w:val="single" w:sz="8" w:space="0" w:color="004976" w:themeColor="accent1"/>
        <w:insideH w:val="single" w:sz="8" w:space="0" w:color="004976" w:themeColor="accent1"/>
        <w:insideV w:val="single" w:sz="8" w:space="0" w:color="004976" w:themeColor="accent1"/>
      </w:tblBorders>
    </w:tblPr>
    <w:tcPr>
      <w:shd w:val="clear" w:color="auto" w:fill="9ED9FF" w:themeFill="accent1" w:themeFillTint="3F"/>
    </w:tcPr>
    <w:tblStylePr w:type="firstRow">
      <w:rPr>
        <w:b/>
        <w:bCs/>
        <w:color w:val="000000" w:themeColor="text1"/>
      </w:rPr>
      <w:tblPr/>
      <w:tcPr>
        <w:shd w:val="clear" w:color="auto" w:fill="D8F0FF"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0E0FF" w:themeFill="accent1" w:themeFillTint="33"/>
      </w:tcPr>
    </w:tblStylePr>
    <w:tblStylePr w:type="band1Vert">
      <w:tblPr/>
      <w:tcPr>
        <w:shd w:val="clear" w:color="auto" w:fill="3BB3FF" w:themeFill="accent1" w:themeFillTint="7F"/>
      </w:tcPr>
    </w:tblStylePr>
    <w:tblStylePr w:type="band1Horz">
      <w:tblPr/>
      <w:tcPr>
        <w:shd w:val="clear" w:color="auto" w:fill="000000" w:themeFill="text2" w:themeFillShade="E6"/>
      </w:tcPr>
    </w:tblStylePr>
    <w:tblStylePr w:type="band2Horz">
      <w:tblPr/>
      <w:tcPr>
        <w:shd w:val="clear" w:color="auto" w:fill="000000" w:themeFill="text2"/>
      </w:tcPr>
    </w:tblStylePr>
    <w:tblStylePr w:type="nwCell">
      <w:tblPr/>
      <w:tcPr>
        <w:shd w:val="clear" w:color="auto" w:fill="FFFFFF" w:themeFill="background1"/>
      </w:tcPr>
    </w:tblStylePr>
  </w:style>
  <w:style w:type="paragraph" w:styleId="Quote">
    <w:name w:val="Quote"/>
    <w:basedOn w:val="Normal"/>
    <w:next w:val="AuthorName"/>
    <w:link w:val="QuoteChar"/>
    <w:uiPriority w:val="2"/>
    <w:qFormat/>
    <w:rsid w:val="005A6B9E"/>
    <w:pPr>
      <w:adjustRightInd w:val="0"/>
      <w:snapToGrid w:val="0"/>
      <w:spacing w:after="0" w:line="364" w:lineRule="atLeast"/>
    </w:pPr>
    <w:rPr>
      <w:rFonts w:cs="Times New Roman"/>
      <w:iCs/>
      <w:color w:val="004976" w:themeColor="background2"/>
      <w:sz w:val="34"/>
      <w:szCs w:val="20"/>
    </w:rPr>
  </w:style>
  <w:style w:type="character" w:customStyle="1" w:styleId="QuoteChar">
    <w:name w:val="Quote Char"/>
    <w:basedOn w:val="DefaultParagraphFont"/>
    <w:link w:val="Quote"/>
    <w:uiPriority w:val="2"/>
    <w:rsid w:val="002874B3"/>
    <w:rPr>
      <w:rFonts w:asciiTheme="minorHAnsi" w:hAnsiTheme="minorHAnsi"/>
      <w:iCs/>
      <w:color w:val="004976" w:themeColor="background2"/>
      <w:sz w:val="34"/>
    </w:rPr>
  </w:style>
  <w:style w:type="table" w:customStyle="1" w:styleId="LayoutGrid">
    <w:name w:val="Layout Grid"/>
    <w:basedOn w:val="TableNormal"/>
    <w:uiPriority w:val="99"/>
    <w:rsid w:val="00586D62"/>
    <w:rPr>
      <w:rFonts w:asciiTheme="minorHAnsi" w:hAnsiTheme="minorHAnsi"/>
      <w:sz w:val="18"/>
    </w:rPr>
    <w:tblPr>
      <w:tblCellMar>
        <w:left w:w="0" w:type="dxa"/>
        <w:right w:w="0" w:type="dxa"/>
      </w:tblCellMar>
    </w:tblPr>
  </w:style>
  <w:style w:type="paragraph" w:customStyle="1" w:styleId="TableBullet">
    <w:name w:val="Table Bullet"/>
    <w:basedOn w:val="TableText"/>
    <w:uiPriority w:val="3"/>
    <w:qFormat/>
    <w:rsid w:val="00955D42"/>
    <w:pPr>
      <w:numPr>
        <w:numId w:val="14"/>
      </w:numPr>
      <w:adjustRightInd w:val="0"/>
      <w:snapToGrid w:val="0"/>
      <w:ind w:left="227" w:hanging="227"/>
    </w:pPr>
  </w:style>
  <w:style w:type="numbering" w:customStyle="1" w:styleId="TableBulletList">
    <w:name w:val="TableBullet List"/>
    <w:uiPriority w:val="99"/>
    <w:rsid w:val="00383DCE"/>
    <w:pPr>
      <w:numPr>
        <w:numId w:val="8"/>
      </w:numPr>
    </w:pPr>
  </w:style>
  <w:style w:type="paragraph" w:customStyle="1" w:styleId="FooterDetails">
    <w:name w:val="Footer Details"/>
    <w:basedOn w:val="Footer"/>
    <w:semiHidden/>
    <w:qFormat/>
    <w:rsid w:val="00757511"/>
    <w:pPr>
      <w:jc w:val="right"/>
    </w:pPr>
    <w:rPr>
      <w:caps/>
      <w:color w:val="818386"/>
      <w:sz w:val="14"/>
    </w:rPr>
  </w:style>
  <w:style w:type="character" w:customStyle="1" w:styleId="Heading5Char">
    <w:name w:val="Heading 5 Char"/>
    <w:basedOn w:val="DefaultParagraphFont"/>
    <w:link w:val="Heading5"/>
    <w:uiPriority w:val="9"/>
    <w:semiHidden/>
    <w:rsid w:val="00AD2263"/>
    <w:rPr>
      <w:rFonts w:asciiTheme="majorHAnsi" w:eastAsiaTheme="majorEastAsia" w:hAnsiTheme="majorHAnsi" w:cstheme="majorBidi"/>
      <w:color w:val="00243A" w:themeColor="accent1" w:themeShade="7F"/>
      <w:sz w:val="18"/>
    </w:rPr>
  </w:style>
  <w:style w:type="character" w:customStyle="1" w:styleId="Heading6Char">
    <w:name w:val="Heading 6 Char"/>
    <w:basedOn w:val="DefaultParagraphFont"/>
    <w:link w:val="Heading6"/>
    <w:uiPriority w:val="9"/>
    <w:semiHidden/>
    <w:rsid w:val="00AD2263"/>
    <w:rPr>
      <w:rFonts w:asciiTheme="majorHAnsi" w:eastAsiaTheme="majorEastAsia" w:hAnsiTheme="majorHAnsi" w:cstheme="majorBidi"/>
      <w:i/>
      <w:iCs/>
      <w:color w:val="00243A" w:themeColor="accent1" w:themeShade="7F"/>
      <w:sz w:val="18"/>
    </w:rPr>
  </w:style>
  <w:style w:type="character" w:customStyle="1" w:styleId="Heading7Char">
    <w:name w:val="Heading 7 Char"/>
    <w:basedOn w:val="DefaultParagraphFont"/>
    <w:link w:val="Heading7"/>
    <w:uiPriority w:val="9"/>
    <w:semiHidden/>
    <w:rsid w:val="00AD2263"/>
    <w:rPr>
      <w:rFonts w:asciiTheme="majorHAnsi" w:eastAsiaTheme="majorEastAsia" w:hAnsiTheme="majorHAnsi" w:cstheme="majorBidi"/>
      <w:i/>
      <w:iCs/>
      <w:color w:val="404040" w:themeColor="text1" w:themeTint="BF"/>
      <w:sz w:val="18"/>
    </w:rPr>
  </w:style>
  <w:style w:type="character" w:customStyle="1" w:styleId="Heading8Char">
    <w:name w:val="Heading 8 Char"/>
    <w:basedOn w:val="DefaultParagraphFont"/>
    <w:link w:val="Heading8"/>
    <w:uiPriority w:val="9"/>
    <w:semiHidden/>
    <w:rsid w:val="00AD2263"/>
    <w:rPr>
      <w:rFonts w:asciiTheme="majorHAnsi" w:eastAsiaTheme="majorEastAsia" w:hAnsiTheme="majorHAnsi" w:cstheme="majorBidi"/>
      <w:color w:val="404040" w:themeColor="text1" w:themeTint="BF"/>
      <w:sz w:val="18"/>
    </w:rPr>
  </w:style>
  <w:style w:type="character" w:customStyle="1" w:styleId="Heading9Char">
    <w:name w:val="Heading 9 Char"/>
    <w:basedOn w:val="DefaultParagraphFont"/>
    <w:link w:val="Heading9"/>
    <w:uiPriority w:val="9"/>
    <w:semiHidden/>
    <w:rsid w:val="00AD2263"/>
    <w:rPr>
      <w:rFonts w:asciiTheme="majorHAnsi" w:eastAsiaTheme="majorEastAsia" w:hAnsiTheme="majorHAnsi" w:cstheme="majorBidi"/>
      <w:i/>
      <w:iCs/>
      <w:color w:val="404040" w:themeColor="text1" w:themeTint="BF"/>
      <w:sz w:val="18"/>
    </w:rPr>
  </w:style>
  <w:style w:type="paragraph" w:styleId="Index1">
    <w:name w:val="index 1"/>
    <w:basedOn w:val="Normal"/>
    <w:next w:val="Normal"/>
    <w:autoRedefine/>
    <w:uiPriority w:val="99"/>
    <w:semiHidden/>
    <w:unhideWhenUsed/>
    <w:rsid w:val="00AD2263"/>
    <w:pPr>
      <w:adjustRightInd w:val="0"/>
      <w:snapToGrid w:val="0"/>
      <w:spacing w:after="0" w:line="240" w:lineRule="atLeast"/>
      <w:ind w:left="200" w:hanging="200"/>
    </w:pPr>
    <w:rPr>
      <w:rFonts w:cs="Times New Roman"/>
      <w:color w:val="000000" w:themeColor="text2"/>
      <w:szCs w:val="20"/>
    </w:rPr>
  </w:style>
  <w:style w:type="paragraph" w:styleId="Index2">
    <w:name w:val="index 2"/>
    <w:basedOn w:val="Normal"/>
    <w:next w:val="Normal"/>
    <w:autoRedefine/>
    <w:uiPriority w:val="99"/>
    <w:semiHidden/>
    <w:unhideWhenUsed/>
    <w:rsid w:val="00AD2263"/>
    <w:pPr>
      <w:adjustRightInd w:val="0"/>
      <w:snapToGrid w:val="0"/>
      <w:spacing w:after="0" w:line="240" w:lineRule="atLeast"/>
      <w:ind w:left="400" w:hanging="200"/>
    </w:pPr>
    <w:rPr>
      <w:rFonts w:cs="Times New Roman"/>
      <w:color w:val="000000" w:themeColor="text2"/>
      <w:szCs w:val="20"/>
    </w:rPr>
  </w:style>
  <w:style w:type="paragraph" w:styleId="Index3">
    <w:name w:val="index 3"/>
    <w:basedOn w:val="Normal"/>
    <w:next w:val="Normal"/>
    <w:autoRedefine/>
    <w:uiPriority w:val="99"/>
    <w:semiHidden/>
    <w:unhideWhenUsed/>
    <w:rsid w:val="00AD2263"/>
    <w:pPr>
      <w:adjustRightInd w:val="0"/>
      <w:snapToGrid w:val="0"/>
      <w:spacing w:after="0" w:line="240" w:lineRule="atLeast"/>
      <w:ind w:left="600" w:hanging="200"/>
    </w:pPr>
    <w:rPr>
      <w:rFonts w:cs="Times New Roman"/>
      <w:color w:val="000000" w:themeColor="text2"/>
      <w:szCs w:val="20"/>
    </w:rPr>
  </w:style>
  <w:style w:type="paragraph" w:styleId="Index4">
    <w:name w:val="index 4"/>
    <w:basedOn w:val="Normal"/>
    <w:next w:val="Normal"/>
    <w:autoRedefine/>
    <w:uiPriority w:val="99"/>
    <w:semiHidden/>
    <w:unhideWhenUsed/>
    <w:rsid w:val="00AD2263"/>
    <w:pPr>
      <w:adjustRightInd w:val="0"/>
      <w:snapToGrid w:val="0"/>
      <w:spacing w:after="0" w:line="240" w:lineRule="atLeast"/>
      <w:ind w:left="800" w:hanging="200"/>
    </w:pPr>
    <w:rPr>
      <w:rFonts w:cs="Times New Roman"/>
      <w:color w:val="000000" w:themeColor="text2"/>
      <w:szCs w:val="20"/>
    </w:rPr>
  </w:style>
  <w:style w:type="paragraph" w:styleId="Index5">
    <w:name w:val="index 5"/>
    <w:basedOn w:val="Normal"/>
    <w:next w:val="Normal"/>
    <w:autoRedefine/>
    <w:uiPriority w:val="99"/>
    <w:semiHidden/>
    <w:unhideWhenUsed/>
    <w:rsid w:val="00AD2263"/>
    <w:pPr>
      <w:adjustRightInd w:val="0"/>
      <w:snapToGrid w:val="0"/>
      <w:spacing w:after="0" w:line="240" w:lineRule="atLeast"/>
      <w:ind w:left="1000" w:hanging="200"/>
    </w:pPr>
    <w:rPr>
      <w:rFonts w:cs="Times New Roman"/>
      <w:color w:val="000000" w:themeColor="text2"/>
      <w:szCs w:val="20"/>
    </w:rPr>
  </w:style>
  <w:style w:type="paragraph" w:styleId="Index6">
    <w:name w:val="index 6"/>
    <w:basedOn w:val="Normal"/>
    <w:next w:val="Normal"/>
    <w:autoRedefine/>
    <w:uiPriority w:val="99"/>
    <w:semiHidden/>
    <w:unhideWhenUsed/>
    <w:rsid w:val="00AD2263"/>
    <w:pPr>
      <w:adjustRightInd w:val="0"/>
      <w:snapToGrid w:val="0"/>
      <w:spacing w:after="0" w:line="240" w:lineRule="atLeast"/>
      <w:ind w:left="1200" w:hanging="200"/>
    </w:pPr>
    <w:rPr>
      <w:rFonts w:cs="Times New Roman"/>
      <w:color w:val="000000" w:themeColor="text2"/>
      <w:szCs w:val="20"/>
    </w:rPr>
  </w:style>
  <w:style w:type="paragraph" w:styleId="Index7">
    <w:name w:val="index 7"/>
    <w:basedOn w:val="Normal"/>
    <w:next w:val="Normal"/>
    <w:autoRedefine/>
    <w:uiPriority w:val="99"/>
    <w:semiHidden/>
    <w:unhideWhenUsed/>
    <w:rsid w:val="00AD2263"/>
    <w:pPr>
      <w:adjustRightInd w:val="0"/>
      <w:snapToGrid w:val="0"/>
      <w:spacing w:after="0" w:line="240" w:lineRule="atLeast"/>
      <w:ind w:left="1400" w:hanging="200"/>
    </w:pPr>
    <w:rPr>
      <w:rFonts w:cs="Times New Roman"/>
      <w:color w:val="000000" w:themeColor="text2"/>
      <w:szCs w:val="20"/>
    </w:rPr>
  </w:style>
  <w:style w:type="paragraph" w:styleId="Index8">
    <w:name w:val="index 8"/>
    <w:basedOn w:val="Normal"/>
    <w:next w:val="Normal"/>
    <w:autoRedefine/>
    <w:uiPriority w:val="99"/>
    <w:semiHidden/>
    <w:unhideWhenUsed/>
    <w:rsid w:val="00AD2263"/>
    <w:pPr>
      <w:adjustRightInd w:val="0"/>
      <w:snapToGrid w:val="0"/>
      <w:spacing w:after="0" w:line="240" w:lineRule="atLeast"/>
      <w:ind w:left="1600" w:hanging="200"/>
    </w:pPr>
    <w:rPr>
      <w:rFonts w:cs="Times New Roman"/>
      <w:color w:val="000000" w:themeColor="text2"/>
      <w:szCs w:val="20"/>
    </w:rPr>
  </w:style>
  <w:style w:type="paragraph" w:styleId="Index9">
    <w:name w:val="index 9"/>
    <w:basedOn w:val="Normal"/>
    <w:next w:val="Normal"/>
    <w:autoRedefine/>
    <w:uiPriority w:val="99"/>
    <w:semiHidden/>
    <w:unhideWhenUsed/>
    <w:rsid w:val="00AD2263"/>
    <w:pPr>
      <w:adjustRightInd w:val="0"/>
      <w:snapToGrid w:val="0"/>
      <w:spacing w:after="0" w:line="240" w:lineRule="atLeast"/>
      <w:ind w:left="1800" w:hanging="200"/>
    </w:pPr>
    <w:rPr>
      <w:rFonts w:cs="Times New Roman"/>
      <w:color w:val="000000" w:themeColor="text2"/>
      <w:szCs w:val="20"/>
    </w:rPr>
  </w:style>
  <w:style w:type="paragraph" w:styleId="TOC4">
    <w:name w:val="toc 4"/>
    <w:basedOn w:val="Normal"/>
    <w:next w:val="Normal"/>
    <w:autoRedefine/>
    <w:uiPriority w:val="39"/>
    <w:semiHidden/>
    <w:unhideWhenUsed/>
    <w:rsid w:val="00AD2263"/>
    <w:pPr>
      <w:adjustRightInd w:val="0"/>
      <w:snapToGrid w:val="0"/>
      <w:spacing w:after="100" w:line="240" w:lineRule="atLeast"/>
      <w:ind w:left="540"/>
    </w:pPr>
    <w:rPr>
      <w:rFonts w:cs="Times New Roman"/>
      <w:color w:val="000000" w:themeColor="text2"/>
      <w:szCs w:val="20"/>
    </w:rPr>
  </w:style>
  <w:style w:type="paragraph" w:styleId="TOC5">
    <w:name w:val="toc 5"/>
    <w:basedOn w:val="Normal"/>
    <w:next w:val="Normal"/>
    <w:autoRedefine/>
    <w:uiPriority w:val="39"/>
    <w:semiHidden/>
    <w:unhideWhenUsed/>
    <w:rsid w:val="00AD2263"/>
    <w:pPr>
      <w:adjustRightInd w:val="0"/>
      <w:snapToGrid w:val="0"/>
      <w:spacing w:after="100" w:line="240" w:lineRule="atLeast"/>
      <w:ind w:left="720"/>
    </w:pPr>
    <w:rPr>
      <w:rFonts w:cs="Times New Roman"/>
      <w:color w:val="000000" w:themeColor="text2"/>
      <w:szCs w:val="20"/>
    </w:rPr>
  </w:style>
  <w:style w:type="paragraph" w:styleId="TOC6">
    <w:name w:val="toc 6"/>
    <w:basedOn w:val="Normal"/>
    <w:next w:val="Normal"/>
    <w:autoRedefine/>
    <w:uiPriority w:val="39"/>
    <w:semiHidden/>
    <w:unhideWhenUsed/>
    <w:rsid w:val="00AD2263"/>
    <w:pPr>
      <w:adjustRightInd w:val="0"/>
      <w:snapToGrid w:val="0"/>
      <w:spacing w:after="100" w:line="240" w:lineRule="atLeast"/>
      <w:ind w:left="900"/>
    </w:pPr>
    <w:rPr>
      <w:rFonts w:cs="Times New Roman"/>
      <w:color w:val="000000" w:themeColor="text2"/>
      <w:szCs w:val="20"/>
    </w:rPr>
  </w:style>
  <w:style w:type="paragraph" w:styleId="TOC7">
    <w:name w:val="toc 7"/>
    <w:basedOn w:val="Normal"/>
    <w:next w:val="Normal"/>
    <w:autoRedefine/>
    <w:uiPriority w:val="39"/>
    <w:semiHidden/>
    <w:unhideWhenUsed/>
    <w:rsid w:val="00AD2263"/>
    <w:pPr>
      <w:adjustRightInd w:val="0"/>
      <w:snapToGrid w:val="0"/>
      <w:spacing w:after="100" w:line="240" w:lineRule="atLeast"/>
      <w:ind w:left="1080"/>
    </w:pPr>
    <w:rPr>
      <w:rFonts w:cs="Times New Roman"/>
      <w:color w:val="000000" w:themeColor="text2"/>
      <w:szCs w:val="20"/>
    </w:rPr>
  </w:style>
  <w:style w:type="paragraph" w:styleId="TOC8">
    <w:name w:val="toc 8"/>
    <w:basedOn w:val="Normal"/>
    <w:next w:val="Normal"/>
    <w:autoRedefine/>
    <w:uiPriority w:val="39"/>
    <w:semiHidden/>
    <w:unhideWhenUsed/>
    <w:rsid w:val="00AD2263"/>
    <w:pPr>
      <w:adjustRightInd w:val="0"/>
      <w:snapToGrid w:val="0"/>
      <w:spacing w:after="100" w:line="240" w:lineRule="atLeast"/>
      <w:ind w:left="1260"/>
    </w:pPr>
    <w:rPr>
      <w:rFonts w:cs="Times New Roman"/>
      <w:color w:val="000000" w:themeColor="text2"/>
      <w:szCs w:val="20"/>
    </w:rPr>
  </w:style>
  <w:style w:type="paragraph" w:styleId="TOC9">
    <w:name w:val="toc 9"/>
    <w:basedOn w:val="Normal"/>
    <w:next w:val="Normal"/>
    <w:autoRedefine/>
    <w:uiPriority w:val="39"/>
    <w:semiHidden/>
    <w:unhideWhenUsed/>
    <w:rsid w:val="00AD2263"/>
    <w:pPr>
      <w:adjustRightInd w:val="0"/>
      <w:snapToGrid w:val="0"/>
      <w:spacing w:after="100" w:line="240" w:lineRule="atLeast"/>
      <w:ind w:left="1440"/>
    </w:pPr>
    <w:rPr>
      <w:rFonts w:cs="Times New Roman"/>
      <w:color w:val="000000" w:themeColor="text2"/>
      <w:szCs w:val="20"/>
    </w:rPr>
  </w:style>
  <w:style w:type="paragraph" w:styleId="NormalIndent">
    <w:name w:val="Normal Indent"/>
    <w:basedOn w:val="Normal"/>
    <w:uiPriority w:val="99"/>
    <w:semiHidden/>
    <w:unhideWhenUsed/>
    <w:rsid w:val="00AD2263"/>
    <w:pPr>
      <w:adjustRightInd w:val="0"/>
      <w:snapToGrid w:val="0"/>
      <w:spacing w:after="113" w:line="240" w:lineRule="atLeast"/>
      <w:ind w:left="720"/>
    </w:pPr>
    <w:rPr>
      <w:rFonts w:cs="Times New Roman"/>
      <w:color w:val="000000" w:themeColor="text2"/>
      <w:szCs w:val="20"/>
    </w:rPr>
  </w:style>
  <w:style w:type="paragraph" w:styleId="IndexHeading">
    <w:name w:val="index heading"/>
    <w:basedOn w:val="Normal"/>
    <w:next w:val="Index1"/>
    <w:uiPriority w:val="99"/>
    <w:semiHidden/>
    <w:unhideWhenUsed/>
    <w:rsid w:val="00AD2263"/>
    <w:pPr>
      <w:adjustRightInd w:val="0"/>
      <w:snapToGrid w:val="0"/>
      <w:spacing w:after="113" w:line="240" w:lineRule="atLeast"/>
    </w:pPr>
    <w:rPr>
      <w:rFonts w:asciiTheme="majorHAnsi" w:eastAsiaTheme="majorEastAsia" w:hAnsiTheme="majorHAnsi" w:cstheme="majorBidi"/>
      <w:b/>
      <w:bCs/>
      <w:color w:val="000000" w:themeColor="text2"/>
      <w:szCs w:val="20"/>
    </w:rPr>
  </w:style>
  <w:style w:type="paragraph" w:styleId="TableofFigures">
    <w:name w:val="table of figures"/>
    <w:basedOn w:val="Normal"/>
    <w:next w:val="Normal"/>
    <w:uiPriority w:val="99"/>
    <w:semiHidden/>
    <w:unhideWhenUsed/>
    <w:rsid w:val="00AD2263"/>
    <w:pPr>
      <w:adjustRightInd w:val="0"/>
      <w:snapToGrid w:val="0"/>
      <w:spacing w:after="0" w:line="240" w:lineRule="atLeast"/>
    </w:pPr>
    <w:rPr>
      <w:rFonts w:cs="Times New Roman"/>
      <w:color w:val="000000" w:themeColor="text2"/>
      <w:szCs w:val="20"/>
    </w:rPr>
  </w:style>
  <w:style w:type="paragraph" w:styleId="EnvelopeAddress">
    <w:name w:val="envelope address"/>
    <w:basedOn w:val="Normal"/>
    <w:uiPriority w:val="99"/>
    <w:semiHidden/>
    <w:unhideWhenUsed/>
    <w:rsid w:val="00AD2263"/>
    <w:pPr>
      <w:framePr w:w="7920" w:h="1980" w:hRule="exact" w:hSpace="180" w:wrap="auto" w:hAnchor="page" w:xAlign="center" w:yAlign="bottom"/>
      <w:adjustRightInd w:val="0"/>
      <w:snapToGrid w:val="0"/>
      <w:spacing w:after="0" w:line="240" w:lineRule="atLeast"/>
      <w:ind w:left="2880"/>
    </w:pPr>
    <w:rPr>
      <w:rFonts w:asciiTheme="majorHAnsi" w:eastAsiaTheme="majorEastAsia" w:hAnsiTheme="majorHAnsi" w:cstheme="majorBidi"/>
      <w:color w:val="000000" w:themeColor="text2"/>
      <w:sz w:val="24"/>
      <w:szCs w:val="24"/>
    </w:rPr>
  </w:style>
  <w:style w:type="paragraph" w:styleId="EnvelopeReturn">
    <w:name w:val="envelope return"/>
    <w:basedOn w:val="Normal"/>
    <w:uiPriority w:val="99"/>
    <w:semiHidden/>
    <w:unhideWhenUsed/>
    <w:rsid w:val="00AD2263"/>
    <w:pPr>
      <w:adjustRightInd w:val="0"/>
      <w:snapToGrid w:val="0"/>
      <w:spacing w:after="0" w:line="240" w:lineRule="atLeast"/>
    </w:pPr>
    <w:rPr>
      <w:rFonts w:asciiTheme="majorHAnsi" w:eastAsiaTheme="majorEastAsia" w:hAnsiTheme="majorHAnsi" w:cstheme="majorBidi"/>
      <w:color w:val="000000" w:themeColor="text2"/>
      <w:szCs w:val="20"/>
    </w:rPr>
  </w:style>
  <w:style w:type="character" w:styleId="EndnoteReference">
    <w:name w:val="endnote reference"/>
    <w:basedOn w:val="DefaultParagraphFont"/>
    <w:uiPriority w:val="99"/>
    <w:semiHidden/>
    <w:unhideWhenUsed/>
    <w:rsid w:val="00AD2263"/>
    <w:rPr>
      <w:vertAlign w:val="superscript"/>
    </w:rPr>
  </w:style>
  <w:style w:type="paragraph" w:styleId="EndnoteText">
    <w:name w:val="endnote text"/>
    <w:basedOn w:val="Normal"/>
    <w:link w:val="EndnoteTextChar"/>
    <w:uiPriority w:val="99"/>
    <w:semiHidden/>
    <w:unhideWhenUsed/>
    <w:rsid w:val="00AD2263"/>
    <w:pPr>
      <w:adjustRightInd w:val="0"/>
      <w:snapToGrid w:val="0"/>
      <w:spacing w:after="0" w:line="240" w:lineRule="atLeast"/>
    </w:pPr>
    <w:rPr>
      <w:rFonts w:cs="Times New Roman"/>
      <w:color w:val="000000" w:themeColor="text2"/>
      <w:szCs w:val="20"/>
    </w:rPr>
  </w:style>
  <w:style w:type="character" w:customStyle="1" w:styleId="EndnoteTextChar">
    <w:name w:val="Endnote Text Char"/>
    <w:basedOn w:val="DefaultParagraphFont"/>
    <w:link w:val="EndnoteText"/>
    <w:uiPriority w:val="99"/>
    <w:semiHidden/>
    <w:rsid w:val="00AD2263"/>
    <w:rPr>
      <w:rFonts w:asciiTheme="minorHAnsi" w:hAnsiTheme="minorHAnsi"/>
      <w:color w:val="004976" w:themeColor="background2"/>
      <w:sz w:val="18"/>
    </w:rPr>
  </w:style>
  <w:style w:type="paragraph" w:styleId="TableofAuthorities">
    <w:name w:val="table of authorities"/>
    <w:basedOn w:val="Normal"/>
    <w:next w:val="Normal"/>
    <w:uiPriority w:val="99"/>
    <w:semiHidden/>
    <w:unhideWhenUsed/>
    <w:rsid w:val="00AD2263"/>
    <w:pPr>
      <w:adjustRightInd w:val="0"/>
      <w:snapToGrid w:val="0"/>
      <w:spacing w:after="0" w:line="240" w:lineRule="atLeast"/>
      <w:ind w:left="200" w:hanging="200"/>
    </w:pPr>
    <w:rPr>
      <w:rFonts w:cs="Times New Roman"/>
      <w:color w:val="000000" w:themeColor="text2"/>
      <w:szCs w:val="20"/>
    </w:rPr>
  </w:style>
  <w:style w:type="paragraph" w:styleId="MacroText">
    <w:name w:val="macro"/>
    <w:link w:val="MacroTextChar"/>
    <w:uiPriority w:val="99"/>
    <w:semiHidden/>
    <w:unhideWhenUsed/>
    <w:rsid w:val="00AD2263"/>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sz w:val="18"/>
      <w:szCs w:val="18"/>
    </w:rPr>
  </w:style>
  <w:style w:type="character" w:customStyle="1" w:styleId="MacroTextChar">
    <w:name w:val="Macro Text Char"/>
    <w:basedOn w:val="DefaultParagraphFont"/>
    <w:link w:val="MacroText"/>
    <w:uiPriority w:val="99"/>
    <w:semiHidden/>
    <w:rsid w:val="00AD2263"/>
    <w:rPr>
      <w:rFonts w:ascii="Consolas" w:hAnsi="Consolas" w:cs="Consolas"/>
      <w:sz w:val="18"/>
      <w:szCs w:val="18"/>
    </w:rPr>
  </w:style>
  <w:style w:type="paragraph" w:styleId="TOAHeading">
    <w:name w:val="toa heading"/>
    <w:basedOn w:val="Normal"/>
    <w:next w:val="Normal"/>
    <w:uiPriority w:val="99"/>
    <w:semiHidden/>
    <w:unhideWhenUsed/>
    <w:rsid w:val="00AD2263"/>
    <w:pPr>
      <w:adjustRightInd w:val="0"/>
      <w:snapToGrid w:val="0"/>
      <w:spacing w:before="120" w:after="113" w:line="240" w:lineRule="atLeast"/>
    </w:pPr>
    <w:rPr>
      <w:rFonts w:asciiTheme="majorHAnsi" w:eastAsiaTheme="majorEastAsia" w:hAnsiTheme="majorHAnsi" w:cstheme="majorBidi"/>
      <w:b/>
      <w:bCs/>
      <w:color w:val="000000" w:themeColor="text2"/>
      <w:sz w:val="24"/>
      <w:szCs w:val="24"/>
    </w:rPr>
  </w:style>
  <w:style w:type="table" w:customStyle="1" w:styleId="TableGridLight1">
    <w:name w:val="Table Grid Light1"/>
    <w:basedOn w:val="TableNormal"/>
    <w:uiPriority w:val="40"/>
    <w:rsid w:val="00670F0B"/>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3">
    <w:name w:val="List 3"/>
    <w:basedOn w:val="Normal"/>
    <w:uiPriority w:val="99"/>
    <w:semiHidden/>
    <w:unhideWhenUsed/>
    <w:rsid w:val="00AD2263"/>
    <w:pPr>
      <w:adjustRightInd w:val="0"/>
      <w:snapToGrid w:val="0"/>
      <w:spacing w:after="113" w:line="240" w:lineRule="atLeast"/>
      <w:ind w:left="849" w:hanging="283"/>
      <w:contextualSpacing/>
    </w:pPr>
    <w:rPr>
      <w:rFonts w:cs="Times New Roman"/>
      <w:color w:val="000000" w:themeColor="text2"/>
      <w:szCs w:val="20"/>
    </w:rPr>
  </w:style>
  <w:style w:type="paragraph" w:styleId="List4">
    <w:name w:val="List 4"/>
    <w:basedOn w:val="Normal"/>
    <w:uiPriority w:val="99"/>
    <w:semiHidden/>
    <w:unhideWhenUsed/>
    <w:rsid w:val="00AD2263"/>
    <w:pPr>
      <w:adjustRightInd w:val="0"/>
      <w:snapToGrid w:val="0"/>
      <w:spacing w:after="113" w:line="240" w:lineRule="atLeast"/>
      <w:ind w:left="1132" w:hanging="283"/>
      <w:contextualSpacing/>
    </w:pPr>
    <w:rPr>
      <w:rFonts w:cs="Times New Roman"/>
      <w:color w:val="000000" w:themeColor="text2"/>
      <w:szCs w:val="20"/>
    </w:rPr>
  </w:style>
  <w:style w:type="paragraph" w:styleId="List5">
    <w:name w:val="List 5"/>
    <w:basedOn w:val="Normal"/>
    <w:uiPriority w:val="99"/>
    <w:semiHidden/>
    <w:unhideWhenUsed/>
    <w:rsid w:val="00AD2263"/>
    <w:pPr>
      <w:adjustRightInd w:val="0"/>
      <w:snapToGrid w:val="0"/>
      <w:spacing w:after="113" w:line="240" w:lineRule="atLeast"/>
      <w:ind w:left="1415" w:hanging="283"/>
      <w:contextualSpacing/>
    </w:pPr>
    <w:rPr>
      <w:rFonts w:cs="Times New Roman"/>
      <w:color w:val="000000" w:themeColor="text2"/>
      <w:szCs w:val="20"/>
    </w:rPr>
  </w:style>
  <w:style w:type="paragraph" w:styleId="ListBullet4">
    <w:name w:val="List Bullet 4"/>
    <w:basedOn w:val="Normal"/>
    <w:uiPriority w:val="99"/>
    <w:semiHidden/>
    <w:unhideWhenUsed/>
    <w:rsid w:val="00AD2263"/>
    <w:pPr>
      <w:numPr>
        <w:numId w:val="1"/>
      </w:numPr>
      <w:adjustRightInd w:val="0"/>
      <w:snapToGrid w:val="0"/>
      <w:spacing w:after="113" w:line="240" w:lineRule="atLeast"/>
      <w:contextualSpacing/>
    </w:pPr>
    <w:rPr>
      <w:rFonts w:cs="Times New Roman"/>
      <w:color w:val="000000" w:themeColor="text2"/>
      <w:szCs w:val="20"/>
    </w:rPr>
  </w:style>
  <w:style w:type="paragraph" w:styleId="ListBullet5">
    <w:name w:val="List Bullet 5"/>
    <w:basedOn w:val="Normal"/>
    <w:uiPriority w:val="99"/>
    <w:semiHidden/>
    <w:unhideWhenUsed/>
    <w:rsid w:val="00AD2263"/>
    <w:pPr>
      <w:numPr>
        <w:numId w:val="2"/>
      </w:numPr>
      <w:adjustRightInd w:val="0"/>
      <w:snapToGrid w:val="0"/>
      <w:spacing w:after="113" w:line="240" w:lineRule="atLeast"/>
      <w:contextualSpacing/>
    </w:pPr>
    <w:rPr>
      <w:rFonts w:cs="Times New Roman"/>
      <w:color w:val="000000" w:themeColor="text2"/>
      <w:szCs w:val="20"/>
    </w:rPr>
  </w:style>
  <w:style w:type="paragraph" w:styleId="ListNumber4">
    <w:name w:val="List Number 4"/>
    <w:basedOn w:val="Normal"/>
    <w:uiPriority w:val="99"/>
    <w:semiHidden/>
    <w:unhideWhenUsed/>
    <w:rsid w:val="00AD2263"/>
    <w:pPr>
      <w:numPr>
        <w:numId w:val="3"/>
      </w:numPr>
      <w:adjustRightInd w:val="0"/>
      <w:snapToGrid w:val="0"/>
      <w:spacing w:after="113" w:line="240" w:lineRule="atLeast"/>
      <w:contextualSpacing/>
    </w:pPr>
    <w:rPr>
      <w:rFonts w:cs="Times New Roman"/>
      <w:color w:val="000000" w:themeColor="text2"/>
      <w:szCs w:val="20"/>
    </w:rPr>
  </w:style>
  <w:style w:type="paragraph" w:styleId="ListNumber5">
    <w:name w:val="List Number 5"/>
    <w:basedOn w:val="Normal"/>
    <w:uiPriority w:val="99"/>
    <w:semiHidden/>
    <w:unhideWhenUsed/>
    <w:rsid w:val="00AD2263"/>
    <w:pPr>
      <w:numPr>
        <w:numId w:val="4"/>
      </w:numPr>
      <w:adjustRightInd w:val="0"/>
      <w:snapToGrid w:val="0"/>
      <w:spacing w:after="113" w:line="240" w:lineRule="atLeast"/>
      <w:contextualSpacing/>
    </w:pPr>
    <w:rPr>
      <w:rFonts w:cs="Times New Roman"/>
      <w:color w:val="000000" w:themeColor="text2"/>
      <w:szCs w:val="20"/>
    </w:rPr>
  </w:style>
  <w:style w:type="paragraph" w:styleId="Title">
    <w:name w:val="Title"/>
    <w:basedOn w:val="Normal"/>
    <w:next w:val="Normal"/>
    <w:link w:val="TitleChar"/>
    <w:uiPriority w:val="10"/>
    <w:semiHidden/>
    <w:unhideWhenUsed/>
    <w:qFormat/>
    <w:rsid w:val="00AD2263"/>
    <w:pPr>
      <w:pBdr>
        <w:bottom w:val="single" w:sz="8" w:space="4" w:color="004976" w:themeColor="accent1"/>
      </w:pBdr>
      <w:adjustRightInd w:val="0"/>
      <w:snapToGrid w:val="0"/>
      <w:spacing w:after="300" w:line="240" w:lineRule="atLeast"/>
      <w:contextualSpacing/>
    </w:pPr>
    <w:rPr>
      <w:rFonts w:asciiTheme="majorHAnsi" w:eastAsiaTheme="majorEastAsia" w:hAnsiTheme="majorHAnsi" w:cstheme="majorBidi"/>
      <w:color w:val="000000" w:themeColor="text2" w:themeShade="BF"/>
      <w:spacing w:val="5"/>
      <w:kern w:val="28"/>
      <w:sz w:val="52"/>
      <w:szCs w:val="52"/>
    </w:rPr>
  </w:style>
  <w:style w:type="character" w:customStyle="1" w:styleId="TitleChar">
    <w:name w:val="Title Char"/>
    <w:basedOn w:val="DefaultParagraphFont"/>
    <w:link w:val="Title"/>
    <w:uiPriority w:val="10"/>
    <w:semiHidden/>
    <w:rsid w:val="00AD2263"/>
    <w:rPr>
      <w:rFonts w:asciiTheme="majorHAnsi" w:eastAsiaTheme="majorEastAsia" w:hAnsiTheme="majorHAnsi" w:cstheme="majorBidi"/>
      <w:color w:val="000000" w:themeColor="text2" w:themeShade="BF"/>
      <w:spacing w:val="5"/>
      <w:kern w:val="28"/>
      <w:sz w:val="52"/>
      <w:szCs w:val="52"/>
    </w:rPr>
  </w:style>
  <w:style w:type="paragraph" w:styleId="Closing">
    <w:name w:val="Closing"/>
    <w:basedOn w:val="Normal"/>
    <w:link w:val="ClosingChar"/>
    <w:uiPriority w:val="99"/>
    <w:semiHidden/>
    <w:unhideWhenUsed/>
    <w:rsid w:val="00AD2263"/>
    <w:pPr>
      <w:adjustRightInd w:val="0"/>
      <w:snapToGrid w:val="0"/>
      <w:spacing w:after="0" w:line="240" w:lineRule="atLeast"/>
      <w:ind w:left="4252"/>
    </w:pPr>
    <w:rPr>
      <w:rFonts w:cs="Times New Roman"/>
      <w:color w:val="000000" w:themeColor="text2"/>
      <w:szCs w:val="20"/>
    </w:rPr>
  </w:style>
  <w:style w:type="character" w:customStyle="1" w:styleId="ClosingChar">
    <w:name w:val="Closing Char"/>
    <w:basedOn w:val="DefaultParagraphFont"/>
    <w:link w:val="Closing"/>
    <w:uiPriority w:val="99"/>
    <w:semiHidden/>
    <w:rsid w:val="00AD2263"/>
    <w:rPr>
      <w:rFonts w:asciiTheme="minorHAnsi" w:hAnsiTheme="minorHAnsi"/>
      <w:color w:val="004976" w:themeColor="background2"/>
      <w:sz w:val="18"/>
    </w:rPr>
  </w:style>
  <w:style w:type="paragraph" w:styleId="Signature">
    <w:name w:val="Signature"/>
    <w:basedOn w:val="Normal"/>
    <w:link w:val="SignatureChar"/>
    <w:uiPriority w:val="99"/>
    <w:semiHidden/>
    <w:unhideWhenUsed/>
    <w:rsid w:val="00AD2263"/>
    <w:pPr>
      <w:adjustRightInd w:val="0"/>
      <w:snapToGrid w:val="0"/>
      <w:spacing w:after="0" w:line="240" w:lineRule="atLeast"/>
      <w:ind w:left="4252"/>
    </w:pPr>
    <w:rPr>
      <w:rFonts w:cs="Times New Roman"/>
      <w:color w:val="000000" w:themeColor="text2"/>
      <w:szCs w:val="20"/>
    </w:rPr>
  </w:style>
  <w:style w:type="character" w:customStyle="1" w:styleId="SignatureChar">
    <w:name w:val="Signature Char"/>
    <w:basedOn w:val="DefaultParagraphFont"/>
    <w:link w:val="Signature"/>
    <w:uiPriority w:val="99"/>
    <w:semiHidden/>
    <w:rsid w:val="00AD2263"/>
    <w:rPr>
      <w:rFonts w:asciiTheme="minorHAnsi" w:hAnsiTheme="minorHAnsi"/>
      <w:color w:val="004976" w:themeColor="background2"/>
      <w:sz w:val="18"/>
    </w:rPr>
  </w:style>
  <w:style w:type="paragraph" w:styleId="BodyTextIndent">
    <w:name w:val="Body Text Indent"/>
    <w:basedOn w:val="Normal"/>
    <w:link w:val="BodyTextIndentChar"/>
    <w:uiPriority w:val="99"/>
    <w:semiHidden/>
    <w:unhideWhenUsed/>
    <w:rsid w:val="00AD2263"/>
    <w:pPr>
      <w:adjustRightInd w:val="0"/>
      <w:snapToGrid w:val="0"/>
      <w:spacing w:after="113" w:line="240" w:lineRule="atLeast"/>
      <w:ind w:left="283"/>
    </w:pPr>
    <w:rPr>
      <w:rFonts w:cs="Times New Roman"/>
      <w:color w:val="000000" w:themeColor="text2"/>
      <w:szCs w:val="20"/>
    </w:rPr>
  </w:style>
  <w:style w:type="character" w:customStyle="1" w:styleId="BodyTextIndentChar">
    <w:name w:val="Body Text Indent Char"/>
    <w:basedOn w:val="DefaultParagraphFont"/>
    <w:link w:val="BodyTextIndent"/>
    <w:uiPriority w:val="99"/>
    <w:semiHidden/>
    <w:rsid w:val="00AD2263"/>
    <w:rPr>
      <w:rFonts w:asciiTheme="minorHAnsi" w:hAnsiTheme="minorHAnsi"/>
      <w:color w:val="004976" w:themeColor="background2"/>
      <w:sz w:val="18"/>
    </w:rPr>
  </w:style>
  <w:style w:type="paragraph" w:styleId="ListContinue">
    <w:name w:val="List Continue"/>
    <w:basedOn w:val="Normal"/>
    <w:uiPriority w:val="99"/>
    <w:semiHidden/>
    <w:unhideWhenUsed/>
    <w:rsid w:val="00AD2263"/>
    <w:pPr>
      <w:adjustRightInd w:val="0"/>
      <w:snapToGrid w:val="0"/>
      <w:spacing w:after="113" w:line="240" w:lineRule="atLeast"/>
      <w:ind w:left="283"/>
      <w:contextualSpacing/>
    </w:pPr>
    <w:rPr>
      <w:rFonts w:cs="Times New Roman"/>
      <w:color w:val="000000" w:themeColor="text2"/>
      <w:szCs w:val="20"/>
    </w:rPr>
  </w:style>
  <w:style w:type="paragraph" w:styleId="ListContinue2">
    <w:name w:val="List Continue 2"/>
    <w:basedOn w:val="Normal"/>
    <w:uiPriority w:val="99"/>
    <w:semiHidden/>
    <w:unhideWhenUsed/>
    <w:rsid w:val="00AD2263"/>
    <w:pPr>
      <w:adjustRightInd w:val="0"/>
      <w:snapToGrid w:val="0"/>
      <w:spacing w:after="113" w:line="240" w:lineRule="atLeast"/>
      <w:ind w:left="566"/>
      <w:contextualSpacing/>
    </w:pPr>
    <w:rPr>
      <w:rFonts w:cs="Times New Roman"/>
      <w:color w:val="000000" w:themeColor="text2"/>
      <w:szCs w:val="20"/>
    </w:rPr>
  </w:style>
  <w:style w:type="paragraph" w:styleId="ListContinue3">
    <w:name w:val="List Continue 3"/>
    <w:basedOn w:val="Normal"/>
    <w:uiPriority w:val="99"/>
    <w:semiHidden/>
    <w:unhideWhenUsed/>
    <w:rsid w:val="00AD2263"/>
    <w:pPr>
      <w:adjustRightInd w:val="0"/>
      <w:snapToGrid w:val="0"/>
      <w:spacing w:after="113" w:line="240" w:lineRule="atLeast"/>
      <w:ind w:left="849"/>
      <w:contextualSpacing/>
    </w:pPr>
    <w:rPr>
      <w:rFonts w:cs="Times New Roman"/>
      <w:color w:val="000000" w:themeColor="text2"/>
      <w:szCs w:val="20"/>
    </w:rPr>
  </w:style>
  <w:style w:type="paragraph" w:styleId="ListContinue4">
    <w:name w:val="List Continue 4"/>
    <w:basedOn w:val="Normal"/>
    <w:uiPriority w:val="99"/>
    <w:semiHidden/>
    <w:unhideWhenUsed/>
    <w:rsid w:val="00AD2263"/>
    <w:pPr>
      <w:adjustRightInd w:val="0"/>
      <w:snapToGrid w:val="0"/>
      <w:spacing w:after="113" w:line="240" w:lineRule="atLeast"/>
      <w:ind w:left="1132"/>
      <w:contextualSpacing/>
    </w:pPr>
    <w:rPr>
      <w:rFonts w:cs="Times New Roman"/>
      <w:color w:val="000000" w:themeColor="text2"/>
      <w:szCs w:val="20"/>
    </w:rPr>
  </w:style>
  <w:style w:type="paragraph" w:styleId="ListContinue5">
    <w:name w:val="List Continue 5"/>
    <w:basedOn w:val="Normal"/>
    <w:uiPriority w:val="99"/>
    <w:semiHidden/>
    <w:unhideWhenUsed/>
    <w:rsid w:val="00AD2263"/>
    <w:pPr>
      <w:adjustRightInd w:val="0"/>
      <w:snapToGrid w:val="0"/>
      <w:spacing w:after="113" w:line="240" w:lineRule="atLeast"/>
      <w:ind w:left="1415"/>
      <w:contextualSpacing/>
    </w:pPr>
    <w:rPr>
      <w:rFonts w:cs="Times New Roman"/>
      <w:color w:val="000000" w:themeColor="text2"/>
      <w:szCs w:val="20"/>
    </w:rPr>
  </w:style>
  <w:style w:type="paragraph" w:styleId="MessageHeader">
    <w:name w:val="Message Header"/>
    <w:basedOn w:val="Normal"/>
    <w:link w:val="MessageHeaderChar"/>
    <w:uiPriority w:val="99"/>
    <w:semiHidden/>
    <w:unhideWhenUsed/>
    <w:rsid w:val="00AD2263"/>
    <w:pPr>
      <w:pBdr>
        <w:top w:val="single" w:sz="6" w:space="1" w:color="auto"/>
        <w:left w:val="single" w:sz="6" w:space="1" w:color="auto"/>
        <w:bottom w:val="single" w:sz="6" w:space="1" w:color="auto"/>
        <w:right w:val="single" w:sz="6" w:space="1" w:color="auto"/>
      </w:pBdr>
      <w:shd w:val="pct20" w:color="auto" w:fill="auto"/>
      <w:adjustRightInd w:val="0"/>
      <w:snapToGrid w:val="0"/>
      <w:spacing w:after="0" w:line="240" w:lineRule="atLeast"/>
      <w:ind w:left="1134" w:hanging="1134"/>
    </w:pPr>
    <w:rPr>
      <w:rFonts w:asciiTheme="majorHAnsi" w:eastAsiaTheme="majorEastAsia" w:hAnsiTheme="majorHAnsi" w:cstheme="majorBidi"/>
      <w:color w:val="000000" w:themeColor="text2"/>
      <w:sz w:val="24"/>
      <w:szCs w:val="24"/>
    </w:rPr>
  </w:style>
  <w:style w:type="character" w:customStyle="1" w:styleId="MessageHeaderChar">
    <w:name w:val="Message Header Char"/>
    <w:basedOn w:val="DefaultParagraphFont"/>
    <w:link w:val="MessageHeader"/>
    <w:uiPriority w:val="99"/>
    <w:semiHidden/>
    <w:rsid w:val="00AD2263"/>
    <w:rPr>
      <w:rFonts w:asciiTheme="majorHAnsi" w:eastAsiaTheme="majorEastAsia" w:hAnsiTheme="majorHAnsi" w:cstheme="majorBidi"/>
      <w:color w:val="004976" w:themeColor="background2"/>
      <w:sz w:val="24"/>
      <w:szCs w:val="24"/>
      <w:shd w:val="pct20" w:color="auto" w:fill="auto"/>
    </w:rPr>
  </w:style>
  <w:style w:type="paragraph" w:styleId="Subtitle">
    <w:name w:val="Subtitle"/>
    <w:basedOn w:val="Normal"/>
    <w:next w:val="Normal"/>
    <w:link w:val="SubtitleChar"/>
    <w:uiPriority w:val="11"/>
    <w:semiHidden/>
    <w:unhideWhenUsed/>
    <w:qFormat/>
    <w:rsid w:val="00AD2263"/>
    <w:pPr>
      <w:numPr>
        <w:ilvl w:val="1"/>
      </w:numPr>
      <w:adjustRightInd w:val="0"/>
      <w:snapToGrid w:val="0"/>
      <w:spacing w:after="113" w:line="240" w:lineRule="atLeast"/>
    </w:pPr>
    <w:rPr>
      <w:rFonts w:asciiTheme="majorHAnsi" w:eastAsiaTheme="majorEastAsia" w:hAnsiTheme="majorHAnsi" w:cstheme="majorBidi"/>
      <w:i/>
      <w:iCs/>
      <w:color w:val="004976" w:themeColor="accent1"/>
      <w:spacing w:val="15"/>
      <w:sz w:val="24"/>
      <w:szCs w:val="24"/>
    </w:rPr>
  </w:style>
  <w:style w:type="character" w:customStyle="1" w:styleId="SubtitleChar">
    <w:name w:val="Subtitle Char"/>
    <w:basedOn w:val="DefaultParagraphFont"/>
    <w:link w:val="Subtitle"/>
    <w:uiPriority w:val="11"/>
    <w:semiHidden/>
    <w:rsid w:val="00AD2263"/>
    <w:rPr>
      <w:rFonts w:asciiTheme="majorHAnsi" w:eastAsiaTheme="majorEastAsia" w:hAnsiTheme="majorHAnsi" w:cstheme="majorBidi"/>
      <w:i/>
      <w:iCs/>
      <w:color w:val="004976" w:themeColor="accent1"/>
      <w:spacing w:val="15"/>
      <w:sz w:val="24"/>
      <w:szCs w:val="24"/>
    </w:rPr>
  </w:style>
  <w:style w:type="paragraph" w:styleId="Salutation">
    <w:name w:val="Salutation"/>
    <w:basedOn w:val="Normal"/>
    <w:next w:val="Normal"/>
    <w:link w:val="SalutationChar"/>
    <w:uiPriority w:val="99"/>
    <w:semiHidden/>
    <w:unhideWhenUsed/>
    <w:rsid w:val="00AD2263"/>
    <w:pPr>
      <w:adjustRightInd w:val="0"/>
      <w:snapToGrid w:val="0"/>
      <w:spacing w:after="113" w:line="240" w:lineRule="atLeast"/>
    </w:pPr>
    <w:rPr>
      <w:rFonts w:cs="Times New Roman"/>
      <w:color w:val="000000" w:themeColor="text2"/>
      <w:szCs w:val="20"/>
    </w:rPr>
  </w:style>
  <w:style w:type="character" w:customStyle="1" w:styleId="SalutationChar">
    <w:name w:val="Salutation Char"/>
    <w:basedOn w:val="DefaultParagraphFont"/>
    <w:link w:val="Salutation"/>
    <w:uiPriority w:val="99"/>
    <w:semiHidden/>
    <w:rsid w:val="00AD2263"/>
    <w:rPr>
      <w:rFonts w:asciiTheme="minorHAnsi" w:hAnsiTheme="minorHAnsi"/>
      <w:color w:val="004976" w:themeColor="background2"/>
      <w:sz w:val="18"/>
    </w:rPr>
  </w:style>
  <w:style w:type="paragraph" w:styleId="Date">
    <w:name w:val="Date"/>
    <w:basedOn w:val="Normal"/>
    <w:next w:val="Normal"/>
    <w:link w:val="DateChar"/>
    <w:uiPriority w:val="99"/>
    <w:semiHidden/>
    <w:unhideWhenUsed/>
    <w:rsid w:val="00AD2263"/>
    <w:pPr>
      <w:adjustRightInd w:val="0"/>
      <w:snapToGrid w:val="0"/>
      <w:spacing w:after="113" w:line="240" w:lineRule="atLeast"/>
    </w:pPr>
    <w:rPr>
      <w:rFonts w:cs="Times New Roman"/>
      <w:color w:val="000000" w:themeColor="text2"/>
      <w:szCs w:val="20"/>
    </w:rPr>
  </w:style>
  <w:style w:type="character" w:customStyle="1" w:styleId="DateChar">
    <w:name w:val="Date Char"/>
    <w:basedOn w:val="DefaultParagraphFont"/>
    <w:link w:val="Date"/>
    <w:uiPriority w:val="99"/>
    <w:semiHidden/>
    <w:rsid w:val="00AD2263"/>
    <w:rPr>
      <w:rFonts w:asciiTheme="minorHAnsi" w:hAnsiTheme="minorHAnsi"/>
      <w:color w:val="004976" w:themeColor="background2"/>
      <w:sz w:val="18"/>
    </w:rPr>
  </w:style>
  <w:style w:type="paragraph" w:styleId="BodyTextFirstIndent">
    <w:name w:val="Body Text First Indent"/>
    <w:basedOn w:val="Normal"/>
    <w:link w:val="BodyTextFirstIndentChar"/>
    <w:uiPriority w:val="99"/>
    <w:semiHidden/>
    <w:unhideWhenUsed/>
    <w:rsid w:val="008A02E3"/>
    <w:pPr>
      <w:adjustRightInd w:val="0"/>
      <w:snapToGrid w:val="0"/>
      <w:spacing w:after="113" w:line="240" w:lineRule="atLeast"/>
      <w:ind w:firstLine="360"/>
    </w:pPr>
    <w:rPr>
      <w:rFonts w:cs="Times New Roman"/>
      <w:color w:val="000000" w:themeColor="text2"/>
      <w:szCs w:val="20"/>
    </w:rPr>
  </w:style>
  <w:style w:type="character" w:customStyle="1" w:styleId="BodyTextFirstIndentChar">
    <w:name w:val="Body Text First Indent Char"/>
    <w:basedOn w:val="DefaultParagraphFont"/>
    <w:link w:val="BodyTextFirstIndent"/>
    <w:uiPriority w:val="99"/>
    <w:semiHidden/>
    <w:rsid w:val="008A02E3"/>
    <w:rPr>
      <w:rFonts w:asciiTheme="minorHAnsi" w:hAnsiTheme="minorHAnsi"/>
      <w:color w:val="004976" w:themeColor="background2"/>
      <w:sz w:val="18"/>
    </w:rPr>
  </w:style>
  <w:style w:type="paragraph" w:styleId="BodyTextFirstIndent2">
    <w:name w:val="Body Text First Indent 2"/>
    <w:basedOn w:val="BodyTextIndent"/>
    <w:link w:val="BodyTextFirstIndent2Char"/>
    <w:uiPriority w:val="99"/>
    <w:semiHidden/>
    <w:unhideWhenUsed/>
    <w:rsid w:val="00AD2263"/>
    <w:pPr>
      <w:ind w:left="360" w:firstLine="360"/>
    </w:pPr>
  </w:style>
  <w:style w:type="character" w:customStyle="1" w:styleId="BodyTextFirstIndent2Char">
    <w:name w:val="Body Text First Indent 2 Char"/>
    <w:basedOn w:val="BodyTextIndentChar"/>
    <w:link w:val="BodyTextFirstIndent2"/>
    <w:uiPriority w:val="99"/>
    <w:semiHidden/>
    <w:rsid w:val="00AD2263"/>
    <w:rPr>
      <w:rFonts w:asciiTheme="minorHAnsi" w:hAnsiTheme="minorHAnsi"/>
      <w:color w:val="004976" w:themeColor="background2"/>
      <w:sz w:val="18"/>
    </w:rPr>
  </w:style>
  <w:style w:type="paragraph" w:styleId="BodyText2">
    <w:name w:val="Body Text 2"/>
    <w:basedOn w:val="Normal"/>
    <w:link w:val="BodyText2Char"/>
    <w:uiPriority w:val="99"/>
    <w:semiHidden/>
    <w:unhideWhenUsed/>
    <w:rsid w:val="00AD2263"/>
    <w:pPr>
      <w:adjustRightInd w:val="0"/>
      <w:snapToGrid w:val="0"/>
      <w:spacing w:after="113" w:line="480" w:lineRule="auto"/>
    </w:pPr>
    <w:rPr>
      <w:rFonts w:cs="Times New Roman"/>
      <w:color w:val="000000" w:themeColor="text2"/>
      <w:szCs w:val="20"/>
    </w:rPr>
  </w:style>
  <w:style w:type="character" w:customStyle="1" w:styleId="BodyText2Char">
    <w:name w:val="Body Text 2 Char"/>
    <w:basedOn w:val="DefaultParagraphFont"/>
    <w:link w:val="BodyText2"/>
    <w:uiPriority w:val="99"/>
    <w:semiHidden/>
    <w:rsid w:val="00AD2263"/>
    <w:rPr>
      <w:rFonts w:asciiTheme="minorHAnsi" w:hAnsiTheme="minorHAnsi"/>
      <w:color w:val="004976" w:themeColor="background2"/>
      <w:sz w:val="18"/>
    </w:rPr>
  </w:style>
  <w:style w:type="paragraph" w:styleId="BodyText3">
    <w:name w:val="Body Text 3"/>
    <w:basedOn w:val="Normal"/>
    <w:link w:val="BodyText3Char"/>
    <w:uiPriority w:val="99"/>
    <w:semiHidden/>
    <w:unhideWhenUsed/>
    <w:rsid w:val="00AD2263"/>
    <w:pPr>
      <w:adjustRightInd w:val="0"/>
      <w:snapToGrid w:val="0"/>
      <w:spacing w:after="113" w:line="240" w:lineRule="atLeast"/>
    </w:pPr>
    <w:rPr>
      <w:rFonts w:cs="Times New Roman"/>
      <w:color w:val="000000" w:themeColor="text2"/>
      <w:sz w:val="16"/>
      <w:szCs w:val="16"/>
    </w:rPr>
  </w:style>
  <w:style w:type="character" w:customStyle="1" w:styleId="BodyText3Char">
    <w:name w:val="Body Text 3 Char"/>
    <w:basedOn w:val="DefaultParagraphFont"/>
    <w:link w:val="BodyText3"/>
    <w:uiPriority w:val="99"/>
    <w:semiHidden/>
    <w:rsid w:val="00AD2263"/>
    <w:rPr>
      <w:rFonts w:asciiTheme="minorHAnsi" w:hAnsiTheme="minorHAnsi"/>
      <w:color w:val="004976" w:themeColor="background2"/>
      <w:sz w:val="16"/>
      <w:szCs w:val="16"/>
    </w:rPr>
  </w:style>
  <w:style w:type="paragraph" w:styleId="BodyTextIndent2">
    <w:name w:val="Body Text Indent 2"/>
    <w:basedOn w:val="Normal"/>
    <w:link w:val="BodyTextIndent2Char"/>
    <w:uiPriority w:val="99"/>
    <w:semiHidden/>
    <w:unhideWhenUsed/>
    <w:rsid w:val="00AD2263"/>
    <w:pPr>
      <w:adjustRightInd w:val="0"/>
      <w:snapToGrid w:val="0"/>
      <w:spacing w:after="113" w:line="480" w:lineRule="auto"/>
      <w:ind w:left="283"/>
    </w:pPr>
    <w:rPr>
      <w:rFonts w:cs="Times New Roman"/>
      <w:color w:val="000000" w:themeColor="text2"/>
      <w:szCs w:val="20"/>
    </w:rPr>
  </w:style>
  <w:style w:type="character" w:customStyle="1" w:styleId="BodyTextIndent2Char">
    <w:name w:val="Body Text Indent 2 Char"/>
    <w:basedOn w:val="DefaultParagraphFont"/>
    <w:link w:val="BodyTextIndent2"/>
    <w:uiPriority w:val="99"/>
    <w:semiHidden/>
    <w:rsid w:val="00AD2263"/>
    <w:rPr>
      <w:rFonts w:asciiTheme="minorHAnsi" w:hAnsiTheme="minorHAnsi"/>
      <w:color w:val="004976" w:themeColor="background2"/>
      <w:sz w:val="18"/>
    </w:rPr>
  </w:style>
  <w:style w:type="paragraph" w:styleId="BodyTextIndent3">
    <w:name w:val="Body Text Indent 3"/>
    <w:basedOn w:val="Normal"/>
    <w:link w:val="BodyTextIndent3Char"/>
    <w:uiPriority w:val="99"/>
    <w:semiHidden/>
    <w:unhideWhenUsed/>
    <w:rsid w:val="00AD2263"/>
    <w:pPr>
      <w:adjustRightInd w:val="0"/>
      <w:snapToGrid w:val="0"/>
      <w:spacing w:after="113" w:line="240" w:lineRule="atLeast"/>
      <w:ind w:left="283"/>
    </w:pPr>
    <w:rPr>
      <w:rFonts w:cs="Times New Roman"/>
      <w:color w:val="000000" w:themeColor="text2"/>
      <w:sz w:val="16"/>
      <w:szCs w:val="16"/>
    </w:rPr>
  </w:style>
  <w:style w:type="character" w:customStyle="1" w:styleId="BodyTextIndent3Char">
    <w:name w:val="Body Text Indent 3 Char"/>
    <w:basedOn w:val="DefaultParagraphFont"/>
    <w:link w:val="BodyTextIndent3"/>
    <w:uiPriority w:val="99"/>
    <w:semiHidden/>
    <w:rsid w:val="00AD2263"/>
    <w:rPr>
      <w:rFonts w:asciiTheme="minorHAnsi" w:hAnsiTheme="minorHAnsi"/>
      <w:color w:val="004976" w:themeColor="background2"/>
      <w:sz w:val="16"/>
      <w:szCs w:val="16"/>
    </w:rPr>
  </w:style>
  <w:style w:type="paragraph" w:styleId="BlockText">
    <w:name w:val="Block Text"/>
    <w:basedOn w:val="Normal"/>
    <w:uiPriority w:val="99"/>
    <w:semiHidden/>
    <w:unhideWhenUsed/>
    <w:rsid w:val="00AD2263"/>
    <w:pPr>
      <w:pBdr>
        <w:top w:val="single" w:sz="2" w:space="10" w:color="004976" w:themeColor="accent1" w:shadow="1" w:frame="1"/>
        <w:left w:val="single" w:sz="2" w:space="10" w:color="004976" w:themeColor="accent1" w:shadow="1" w:frame="1"/>
        <w:bottom w:val="single" w:sz="2" w:space="10" w:color="004976" w:themeColor="accent1" w:shadow="1" w:frame="1"/>
        <w:right w:val="single" w:sz="2" w:space="10" w:color="004976" w:themeColor="accent1" w:shadow="1" w:frame="1"/>
      </w:pBdr>
      <w:adjustRightInd w:val="0"/>
      <w:snapToGrid w:val="0"/>
      <w:spacing w:after="113" w:line="240" w:lineRule="atLeast"/>
      <w:ind w:left="1152" w:right="1152"/>
    </w:pPr>
    <w:rPr>
      <w:rFonts w:eastAsiaTheme="minorEastAsia"/>
      <w:i/>
      <w:iCs/>
      <w:color w:val="004976" w:themeColor="accent1"/>
      <w:szCs w:val="20"/>
    </w:rPr>
  </w:style>
  <w:style w:type="paragraph" w:styleId="DocumentMap">
    <w:name w:val="Document Map"/>
    <w:basedOn w:val="Normal"/>
    <w:link w:val="DocumentMapChar"/>
    <w:semiHidden/>
    <w:rsid w:val="00AD2263"/>
    <w:pPr>
      <w:shd w:val="clear" w:color="auto" w:fill="000080"/>
      <w:adjustRightInd w:val="0"/>
      <w:snapToGrid w:val="0"/>
      <w:spacing w:after="0" w:line="240" w:lineRule="atLeast"/>
    </w:pPr>
    <w:rPr>
      <w:rFonts w:ascii="Tahoma" w:eastAsia="Times New Roman" w:hAnsi="Tahoma" w:cs="Tahoma"/>
      <w:color w:val="000000" w:themeColor="text2"/>
      <w:sz w:val="24"/>
      <w:szCs w:val="24"/>
      <w:lang w:eastAsia="en-AU"/>
    </w:rPr>
  </w:style>
  <w:style w:type="character" w:customStyle="1" w:styleId="DocumentMapChar">
    <w:name w:val="Document Map Char"/>
    <w:basedOn w:val="DefaultParagraphFont"/>
    <w:link w:val="DocumentMap"/>
    <w:semiHidden/>
    <w:rsid w:val="00AD2263"/>
    <w:rPr>
      <w:rFonts w:ascii="Tahoma" w:eastAsia="Times New Roman" w:hAnsi="Tahoma" w:cs="Tahoma"/>
      <w:color w:val="004976" w:themeColor="background2"/>
      <w:sz w:val="24"/>
      <w:szCs w:val="24"/>
      <w:shd w:val="clear" w:color="auto" w:fill="000080"/>
      <w:lang w:eastAsia="en-AU"/>
    </w:rPr>
  </w:style>
  <w:style w:type="paragraph" w:styleId="E-mailSignature">
    <w:name w:val="E-mail Signature"/>
    <w:basedOn w:val="Normal"/>
    <w:link w:val="E-mailSignatureChar"/>
    <w:uiPriority w:val="99"/>
    <w:semiHidden/>
    <w:unhideWhenUsed/>
    <w:rsid w:val="00AD2263"/>
    <w:pPr>
      <w:adjustRightInd w:val="0"/>
      <w:snapToGrid w:val="0"/>
      <w:spacing w:after="0" w:line="240" w:lineRule="atLeast"/>
    </w:pPr>
    <w:rPr>
      <w:rFonts w:cs="Times New Roman"/>
      <w:color w:val="000000" w:themeColor="text2"/>
      <w:szCs w:val="20"/>
    </w:rPr>
  </w:style>
  <w:style w:type="character" w:customStyle="1" w:styleId="E-mailSignatureChar">
    <w:name w:val="E-mail Signature Char"/>
    <w:basedOn w:val="DefaultParagraphFont"/>
    <w:link w:val="E-mailSignature"/>
    <w:uiPriority w:val="99"/>
    <w:semiHidden/>
    <w:rsid w:val="00AD2263"/>
    <w:rPr>
      <w:rFonts w:asciiTheme="minorHAnsi" w:hAnsiTheme="minorHAnsi"/>
      <w:color w:val="004976" w:themeColor="background2"/>
      <w:sz w:val="18"/>
    </w:rPr>
  </w:style>
  <w:style w:type="paragraph" w:styleId="HTMLAddress">
    <w:name w:val="HTML Address"/>
    <w:basedOn w:val="Normal"/>
    <w:link w:val="HTMLAddressChar"/>
    <w:uiPriority w:val="99"/>
    <w:semiHidden/>
    <w:unhideWhenUsed/>
    <w:rsid w:val="00AD2263"/>
    <w:pPr>
      <w:adjustRightInd w:val="0"/>
      <w:snapToGrid w:val="0"/>
      <w:spacing w:after="0" w:line="240" w:lineRule="atLeast"/>
    </w:pPr>
    <w:rPr>
      <w:rFonts w:cs="Times New Roman"/>
      <w:i/>
      <w:iCs/>
      <w:color w:val="000000" w:themeColor="text2"/>
      <w:szCs w:val="20"/>
    </w:rPr>
  </w:style>
  <w:style w:type="character" w:customStyle="1" w:styleId="HTMLAddressChar">
    <w:name w:val="HTML Address Char"/>
    <w:basedOn w:val="DefaultParagraphFont"/>
    <w:link w:val="HTMLAddress"/>
    <w:uiPriority w:val="99"/>
    <w:semiHidden/>
    <w:rsid w:val="00AD2263"/>
    <w:rPr>
      <w:rFonts w:asciiTheme="minorHAnsi" w:hAnsiTheme="minorHAnsi"/>
      <w:i/>
      <w:iCs/>
      <w:color w:val="004976" w:themeColor="background2"/>
      <w:sz w:val="18"/>
    </w:rPr>
  </w:style>
  <w:style w:type="paragraph" w:styleId="HTMLPreformatted">
    <w:name w:val="HTML Preformatted"/>
    <w:basedOn w:val="Normal"/>
    <w:link w:val="HTMLPreformattedChar"/>
    <w:uiPriority w:val="99"/>
    <w:semiHidden/>
    <w:unhideWhenUsed/>
    <w:rsid w:val="00AD2263"/>
    <w:pPr>
      <w:adjustRightInd w:val="0"/>
      <w:snapToGrid w:val="0"/>
      <w:spacing w:after="0" w:line="240" w:lineRule="atLeast"/>
    </w:pPr>
    <w:rPr>
      <w:rFonts w:ascii="Consolas" w:hAnsi="Consolas" w:cs="Consolas"/>
      <w:color w:val="000000" w:themeColor="text2"/>
      <w:szCs w:val="20"/>
    </w:rPr>
  </w:style>
  <w:style w:type="character" w:customStyle="1" w:styleId="HTMLPreformattedChar">
    <w:name w:val="HTML Preformatted Char"/>
    <w:basedOn w:val="DefaultParagraphFont"/>
    <w:link w:val="HTMLPreformatted"/>
    <w:uiPriority w:val="99"/>
    <w:semiHidden/>
    <w:rsid w:val="00AD2263"/>
    <w:rPr>
      <w:rFonts w:ascii="Consolas" w:hAnsi="Consolas" w:cs="Consolas"/>
      <w:color w:val="004976" w:themeColor="background2"/>
      <w:sz w:val="18"/>
    </w:rPr>
  </w:style>
  <w:style w:type="paragraph" w:styleId="CommentSubject">
    <w:name w:val="annotation subject"/>
    <w:basedOn w:val="Normal"/>
    <w:next w:val="Normal"/>
    <w:link w:val="CommentSubjectChar"/>
    <w:uiPriority w:val="99"/>
    <w:semiHidden/>
    <w:unhideWhenUsed/>
    <w:rsid w:val="00171BB3"/>
    <w:pPr>
      <w:adjustRightInd w:val="0"/>
      <w:snapToGrid w:val="0"/>
      <w:spacing w:after="120" w:line="240" w:lineRule="atLeast"/>
    </w:pPr>
    <w:rPr>
      <w:rFonts w:ascii="Arial" w:eastAsia="Times New Roman" w:hAnsi="Arial" w:cs="Times New Roman"/>
      <w:b/>
      <w:bCs/>
      <w:color w:val="000000" w:themeColor="text2"/>
      <w:szCs w:val="20"/>
      <w:lang w:eastAsia="en-AU"/>
    </w:rPr>
  </w:style>
  <w:style w:type="character" w:customStyle="1" w:styleId="CommentSubjectChar">
    <w:name w:val="Comment Subject Char"/>
    <w:basedOn w:val="DefaultParagraphFont"/>
    <w:link w:val="CommentSubject"/>
    <w:uiPriority w:val="99"/>
    <w:semiHidden/>
    <w:rsid w:val="00171BB3"/>
    <w:rPr>
      <w:rFonts w:ascii="Arial" w:eastAsia="Times New Roman" w:hAnsi="Arial"/>
      <w:b/>
      <w:bCs/>
      <w:color w:val="004976" w:themeColor="background2"/>
      <w:sz w:val="18"/>
      <w:lang w:eastAsia="en-AU"/>
    </w:rPr>
  </w:style>
  <w:style w:type="paragraph" w:styleId="IntenseQuote">
    <w:name w:val="Intense Quote"/>
    <w:basedOn w:val="Normal"/>
    <w:next w:val="Normal"/>
    <w:link w:val="IntenseQuoteChar"/>
    <w:uiPriority w:val="30"/>
    <w:semiHidden/>
    <w:unhideWhenUsed/>
    <w:rsid w:val="00AD2263"/>
    <w:pPr>
      <w:pBdr>
        <w:bottom w:val="single" w:sz="4" w:space="4" w:color="004976" w:themeColor="accent1"/>
      </w:pBdr>
      <w:adjustRightInd w:val="0"/>
      <w:snapToGrid w:val="0"/>
      <w:spacing w:before="200" w:after="280" w:line="240" w:lineRule="atLeast"/>
      <w:ind w:left="936" w:right="936"/>
    </w:pPr>
    <w:rPr>
      <w:rFonts w:cs="Times New Roman"/>
      <w:b/>
      <w:bCs/>
      <w:i/>
      <w:iCs/>
      <w:color w:val="004976" w:themeColor="accent1"/>
      <w:szCs w:val="20"/>
    </w:rPr>
  </w:style>
  <w:style w:type="character" w:customStyle="1" w:styleId="IntenseQuoteChar">
    <w:name w:val="Intense Quote Char"/>
    <w:basedOn w:val="DefaultParagraphFont"/>
    <w:link w:val="IntenseQuote"/>
    <w:uiPriority w:val="30"/>
    <w:semiHidden/>
    <w:rsid w:val="00AD2263"/>
    <w:rPr>
      <w:rFonts w:asciiTheme="minorHAnsi" w:hAnsiTheme="minorHAnsi"/>
      <w:b/>
      <w:bCs/>
      <w:i/>
      <w:iCs/>
      <w:color w:val="004976" w:themeColor="accent1"/>
      <w:sz w:val="18"/>
    </w:rPr>
  </w:style>
  <w:style w:type="paragraph" w:styleId="Bibliography">
    <w:name w:val="Bibliography"/>
    <w:basedOn w:val="Normal"/>
    <w:next w:val="Normal"/>
    <w:uiPriority w:val="37"/>
    <w:semiHidden/>
    <w:unhideWhenUsed/>
    <w:rsid w:val="00AD2263"/>
    <w:pPr>
      <w:adjustRightInd w:val="0"/>
      <w:snapToGrid w:val="0"/>
      <w:spacing w:after="113" w:line="240" w:lineRule="atLeast"/>
    </w:pPr>
    <w:rPr>
      <w:rFonts w:cs="Times New Roman"/>
      <w:color w:val="000000" w:themeColor="text2"/>
      <w:szCs w:val="20"/>
    </w:rPr>
  </w:style>
  <w:style w:type="paragraph" w:customStyle="1" w:styleId="FootnoteSpacer">
    <w:name w:val="Footnote Spacer"/>
    <w:basedOn w:val="Footer"/>
    <w:uiPriority w:val="4"/>
    <w:qFormat/>
    <w:rsid w:val="00382838"/>
    <w:pPr>
      <w:spacing w:line="160" w:lineRule="exact"/>
    </w:pPr>
    <w:rPr>
      <w:color w:val="000000" w:themeColor="text1"/>
      <w:sz w:val="14"/>
    </w:rPr>
  </w:style>
  <w:style w:type="paragraph" w:customStyle="1" w:styleId="TableText-Numbers">
    <w:name w:val="Table Text - Numbers"/>
    <w:basedOn w:val="TableText"/>
    <w:semiHidden/>
    <w:qFormat/>
    <w:rsid w:val="008528E0"/>
    <w:pPr>
      <w:ind w:right="17"/>
      <w:jc w:val="right"/>
    </w:pPr>
  </w:style>
  <w:style w:type="paragraph" w:customStyle="1" w:styleId="TableText-NumbersNeg">
    <w:name w:val="Table Text - Numbers Neg"/>
    <w:basedOn w:val="TableText"/>
    <w:semiHidden/>
    <w:qFormat/>
    <w:rsid w:val="008528E0"/>
    <w:pPr>
      <w:ind w:right="-40"/>
      <w:jc w:val="right"/>
    </w:pPr>
  </w:style>
  <w:style w:type="paragraph" w:customStyle="1" w:styleId="TableHeading-Numbers">
    <w:name w:val="Table Heading - Numbers"/>
    <w:basedOn w:val="Normal"/>
    <w:semiHidden/>
    <w:qFormat/>
    <w:rsid w:val="00C04055"/>
    <w:pPr>
      <w:spacing w:before="80" w:after="80"/>
      <w:ind w:right="17"/>
      <w:jc w:val="right"/>
    </w:pPr>
    <w:rPr>
      <w:b/>
      <w:bCs/>
      <w:color w:val="FFFFFF"/>
    </w:rPr>
  </w:style>
  <w:style w:type="paragraph" w:styleId="List2">
    <w:name w:val="List 2"/>
    <w:basedOn w:val="Normal"/>
    <w:uiPriority w:val="99"/>
    <w:semiHidden/>
    <w:rsid w:val="00B86744"/>
    <w:pPr>
      <w:numPr>
        <w:ilvl w:val="1"/>
        <w:numId w:val="9"/>
      </w:numPr>
      <w:adjustRightInd w:val="0"/>
      <w:snapToGrid w:val="0"/>
      <w:spacing w:after="113" w:line="240" w:lineRule="atLeast"/>
      <w:contextualSpacing/>
    </w:pPr>
    <w:rPr>
      <w:rFonts w:cs="Times New Roman"/>
      <w:color w:val="000000" w:themeColor="text2"/>
      <w:szCs w:val="20"/>
    </w:rPr>
  </w:style>
  <w:style w:type="paragraph" w:customStyle="1" w:styleId="TableText-NumbersBold">
    <w:name w:val="Table Text - NumbersBold"/>
    <w:basedOn w:val="TableText-Numbers"/>
    <w:semiHidden/>
    <w:qFormat/>
    <w:rsid w:val="0084771A"/>
    <w:pPr>
      <w:ind w:right="0"/>
    </w:pPr>
    <w:rPr>
      <w:b/>
    </w:rPr>
  </w:style>
  <w:style w:type="paragraph" w:customStyle="1" w:styleId="TableText-NumbersBoldNeg">
    <w:name w:val="Table Text - NumbersBoldNeg"/>
    <w:basedOn w:val="TableText-NumbersBold"/>
    <w:semiHidden/>
    <w:qFormat/>
    <w:rsid w:val="008528E0"/>
    <w:pPr>
      <w:ind w:right="-57"/>
    </w:pPr>
  </w:style>
  <w:style w:type="character" w:styleId="PageNumber">
    <w:name w:val="page number"/>
    <w:basedOn w:val="DefaultParagraphFont"/>
    <w:uiPriority w:val="99"/>
    <w:semiHidden/>
    <w:rsid w:val="00757511"/>
    <w:rPr>
      <w:rFonts w:asciiTheme="minorHAnsi" w:hAnsiTheme="minorHAnsi"/>
      <w:b/>
      <w:color w:val="000000" w:themeColor="text2"/>
      <w:sz w:val="18"/>
    </w:rPr>
  </w:style>
  <w:style w:type="paragraph" w:customStyle="1" w:styleId="IntroCopy">
    <w:name w:val="Intro Copy"/>
    <w:basedOn w:val="Normal"/>
    <w:next w:val="Normal"/>
    <w:uiPriority w:val="2"/>
    <w:qFormat/>
    <w:rsid w:val="00B96B46"/>
    <w:pPr>
      <w:adjustRightInd w:val="0"/>
      <w:snapToGrid w:val="0"/>
      <w:spacing w:after="0" w:line="400" w:lineRule="exact"/>
    </w:pPr>
    <w:rPr>
      <w:rFonts w:asciiTheme="majorHAnsi" w:hAnsiTheme="majorHAnsi" w:cs="Times New Roman"/>
      <w:color w:val="004976" w:themeColor="background2"/>
      <w:sz w:val="32"/>
      <w:szCs w:val="20"/>
    </w:rPr>
  </w:style>
  <w:style w:type="paragraph" w:styleId="ListBullet3">
    <w:name w:val="List Bullet 3"/>
    <w:basedOn w:val="Normal"/>
    <w:uiPriority w:val="2"/>
    <w:rsid w:val="00427A7A"/>
    <w:pPr>
      <w:numPr>
        <w:ilvl w:val="2"/>
        <w:numId w:val="18"/>
      </w:numPr>
      <w:adjustRightInd w:val="0"/>
      <w:snapToGrid w:val="0"/>
      <w:spacing w:after="113" w:line="240" w:lineRule="atLeast"/>
      <w:ind w:left="595"/>
      <w:contextualSpacing/>
    </w:pPr>
    <w:rPr>
      <w:rFonts w:eastAsia="MS Mincho" w:cs="Times New Roman"/>
      <w:color w:val="000000" w:themeColor="text2"/>
      <w:szCs w:val="20"/>
      <w:lang w:eastAsia="ja-JP"/>
    </w:rPr>
  </w:style>
  <w:style w:type="paragraph" w:styleId="ListNumber3">
    <w:name w:val="List Number 3"/>
    <w:basedOn w:val="Normal"/>
    <w:uiPriority w:val="2"/>
    <w:qFormat/>
    <w:rsid w:val="00862DEC"/>
    <w:pPr>
      <w:numPr>
        <w:ilvl w:val="2"/>
        <w:numId w:val="13"/>
      </w:numPr>
      <w:adjustRightInd w:val="0"/>
      <w:snapToGrid w:val="0"/>
      <w:spacing w:after="227" w:line="240" w:lineRule="atLeast"/>
      <w:contextualSpacing/>
    </w:pPr>
    <w:rPr>
      <w:rFonts w:eastAsia="MS Mincho" w:cs="Times New Roman"/>
      <w:color w:val="000000" w:themeColor="text2"/>
      <w:szCs w:val="20"/>
      <w:lang w:eastAsia="ja-JP"/>
    </w:rPr>
  </w:style>
  <w:style w:type="paragraph" w:styleId="BodyText">
    <w:name w:val="Body Text"/>
    <w:aliases w:val="Body Text Cab,CAB - Body Text,CAB Body Text"/>
    <w:basedOn w:val="Normal"/>
    <w:link w:val="BodyTextChar"/>
    <w:uiPriority w:val="99"/>
    <w:unhideWhenUsed/>
    <w:qFormat/>
    <w:rsid w:val="00906AB2"/>
    <w:pPr>
      <w:adjustRightInd w:val="0"/>
      <w:snapToGrid w:val="0"/>
      <w:spacing w:after="120" w:line="240" w:lineRule="atLeast"/>
    </w:pPr>
    <w:rPr>
      <w:rFonts w:cs="Times New Roman"/>
      <w:color w:val="000000" w:themeColor="text2"/>
      <w:szCs w:val="20"/>
    </w:rPr>
  </w:style>
  <w:style w:type="character" w:customStyle="1" w:styleId="BodyTextChar">
    <w:name w:val="Body Text Char"/>
    <w:aliases w:val="Body Text Cab Char,CAB - Body Text Char,CAB Body Text Char"/>
    <w:basedOn w:val="DefaultParagraphFont"/>
    <w:link w:val="BodyText"/>
    <w:uiPriority w:val="99"/>
    <w:rsid w:val="00906AB2"/>
    <w:rPr>
      <w:rFonts w:asciiTheme="minorHAnsi" w:hAnsiTheme="minorHAnsi"/>
      <w:color w:val="000000" w:themeColor="text1"/>
      <w:sz w:val="18"/>
    </w:rPr>
  </w:style>
  <w:style w:type="paragraph" w:styleId="CommentText">
    <w:name w:val="annotation text"/>
    <w:basedOn w:val="Normal"/>
    <w:link w:val="CommentTextChar"/>
    <w:uiPriority w:val="99"/>
    <w:semiHidden/>
    <w:unhideWhenUsed/>
    <w:rsid w:val="00906AB2"/>
    <w:pPr>
      <w:adjustRightInd w:val="0"/>
      <w:snapToGrid w:val="0"/>
      <w:spacing w:after="113" w:line="240" w:lineRule="auto"/>
    </w:pPr>
    <w:rPr>
      <w:rFonts w:cs="Times New Roman"/>
      <w:color w:val="000000" w:themeColor="text2"/>
      <w:szCs w:val="20"/>
    </w:rPr>
  </w:style>
  <w:style w:type="character" w:customStyle="1" w:styleId="CommentTextChar">
    <w:name w:val="Comment Text Char"/>
    <w:basedOn w:val="DefaultParagraphFont"/>
    <w:link w:val="CommentText"/>
    <w:uiPriority w:val="99"/>
    <w:semiHidden/>
    <w:rsid w:val="00906AB2"/>
    <w:rPr>
      <w:rFonts w:asciiTheme="minorHAnsi" w:hAnsiTheme="minorHAnsi"/>
      <w:color w:val="000000" w:themeColor="text1"/>
    </w:rPr>
  </w:style>
  <w:style w:type="paragraph" w:styleId="NoSpacing">
    <w:name w:val="No Spacing"/>
    <w:uiPriority w:val="4"/>
    <w:qFormat/>
    <w:rsid w:val="00382838"/>
    <w:pPr>
      <w:adjustRightInd w:val="0"/>
      <w:snapToGrid w:val="0"/>
    </w:pPr>
    <w:rPr>
      <w:rFonts w:asciiTheme="minorHAnsi" w:hAnsiTheme="minorHAnsi"/>
      <w:color w:val="000000" w:themeColor="text1"/>
      <w:sz w:val="22"/>
    </w:rPr>
  </w:style>
  <w:style w:type="paragraph" w:styleId="NormalWeb">
    <w:name w:val="Normal (Web)"/>
    <w:basedOn w:val="Normal"/>
    <w:uiPriority w:val="99"/>
    <w:unhideWhenUsed/>
    <w:rsid w:val="00906AB2"/>
    <w:pPr>
      <w:adjustRightInd w:val="0"/>
      <w:snapToGrid w:val="0"/>
      <w:spacing w:after="113" w:line="240" w:lineRule="atLeast"/>
    </w:pPr>
    <w:rPr>
      <w:rFonts w:ascii="Times New Roman" w:hAnsi="Times New Roman" w:cs="Times New Roman"/>
      <w:color w:val="000000" w:themeColor="text2"/>
      <w:sz w:val="24"/>
      <w:szCs w:val="24"/>
    </w:rPr>
  </w:style>
  <w:style w:type="paragraph" w:styleId="NoteHeading">
    <w:name w:val="Note Heading"/>
    <w:basedOn w:val="Normal"/>
    <w:next w:val="Normal"/>
    <w:link w:val="NoteHeadingChar"/>
    <w:uiPriority w:val="99"/>
    <w:semiHidden/>
    <w:unhideWhenUsed/>
    <w:rsid w:val="00906AB2"/>
    <w:pPr>
      <w:adjustRightInd w:val="0"/>
      <w:snapToGrid w:val="0"/>
      <w:spacing w:after="0" w:line="240" w:lineRule="auto"/>
    </w:pPr>
    <w:rPr>
      <w:rFonts w:cs="Times New Roman"/>
      <w:color w:val="000000" w:themeColor="text2"/>
      <w:szCs w:val="20"/>
    </w:rPr>
  </w:style>
  <w:style w:type="character" w:customStyle="1" w:styleId="NoteHeadingChar">
    <w:name w:val="Note Heading Char"/>
    <w:basedOn w:val="DefaultParagraphFont"/>
    <w:link w:val="NoteHeading"/>
    <w:uiPriority w:val="99"/>
    <w:semiHidden/>
    <w:rsid w:val="00906AB2"/>
    <w:rPr>
      <w:rFonts w:asciiTheme="minorHAnsi" w:hAnsiTheme="minorHAnsi"/>
      <w:color w:val="000000" w:themeColor="text1"/>
      <w:sz w:val="18"/>
    </w:rPr>
  </w:style>
  <w:style w:type="paragraph" w:styleId="PlainText">
    <w:name w:val="Plain Text"/>
    <w:basedOn w:val="Normal"/>
    <w:link w:val="PlainTextChar"/>
    <w:uiPriority w:val="99"/>
    <w:semiHidden/>
    <w:unhideWhenUsed/>
    <w:rsid w:val="00906AB2"/>
    <w:pPr>
      <w:adjustRightInd w:val="0"/>
      <w:snapToGrid w:val="0"/>
      <w:spacing w:after="0" w:line="240" w:lineRule="auto"/>
    </w:pPr>
    <w:rPr>
      <w:rFonts w:ascii="Consolas" w:hAnsi="Consolas" w:cs="Times New Roman"/>
      <w:color w:val="000000" w:themeColor="text2"/>
      <w:sz w:val="21"/>
      <w:szCs w:val="21"/>
    </w:rPr>
  </w:style>
  <w:style w:type="character" w:customStyle="1" w:styleId="PlainTextChar">
    <w:name w:val="Plain Text Char"/>
    <w:basedOn w:val="DefaultParagraphFont"/>
    <w:link w:val="PlainText"/>
    <w:uiPriority w:val="99"/>
    <w:semiHidden/>
    <w:rsid w:val="00906AB2"/>
    <w:rPr>
      <w:rFonts w:ascii="Consolas" w:hAnsi="Consolas"/>
      <w:color w:val="000000" w:themeColor="text1"/>
      <w:sz w:val="21"/>
      <w:szCs w:val="21"/>
    </w:rPr>
  </w:style>
  <w:style w:type="paragraph" w:styleId="TOC3">
    <w:name w:val="toc 3"/>
    <w:basedOn w:val="Normal"/>
    <w:next w:val="Normal"/>
    <w:autoRedefine/>
    <w:uiPriority w:val="39"/>
    <w:semiHidden/>
    <w:unhideWhenUsed/>
    <w:rsid w:val="00906AB2"/>
    <w:pPr>
      <w:adjustRightInd w:val="0"/>
      <w:snapToGrid w:val="0"/>
      <w:spacing w:after="100" w:line="240" w:lineRule="atLeast"/>
      <w:ind w:left="360"/>
    </w:pPr>
    <w:rPr>
      <w:rFonts w:cs="Times New Roman"/>
      <w:color w:val="000000" w:themeColor="text2"/>
      <w:szCs w:val="20"/>
    </w:rPr>
  </w:style>
  <w:style w:type="character" w:styleId="PlaceholderText">
    <w:name w:val="Placeholder Text"/>
    <w:basedOn w:val="DefaultParagraphFont"/>
    <w:uiPriority w:val="99"/>
    <w:semiHidden/>
    <w:rsid w:val="00873302"/>
    <w:rPr>
      <w:color w:val="808080"/>
    </w:rPr>
  </w:style>
  <w:style w:type="paragraph" w:customStyle="1" w:styleId="CoverSubheading">
    <w:name w:val="Cover Subheading"/>
    <w:basedOn w:val="Normal"/>
    <w:semiHidden/>
    <w:qFormat/>
    <w:rsid w:val="00873302"/>
    <w:pPr>
      <w:spacing w:line="240" w:lineRule="auto"/>
      <w:contextualSpacing/>
    </w:pPr>
    <w:rPr>
      <w:sz w:val="30"/>
    </w:rPr>
  </w:style>
  <w:style w:type="character" w:customStyle="1" w:styleId="UnresolvedMention1">
    <w:name w:val="Unresolved Mention1"/>
    <w:basedOn w:val="DefaultParagraphFont"/>
    <w:uiPriority w:val="99"/>
    <w:semiHidden/>
    <w:unhideWhenUsed/>
    <w:rsid w:val="0063350D"/>
    <w:rPr>
      <w:color w:val="605E5C"/>
      <w:shd w:val="clear" w:color="auto" w:fill="E1DFDD"/>
    </w:rPr>
  </w:style>
  <w:style w:type="paragraph" w:customStyle="1" w:styleId="HeaderDetails">
    <w:name w:val="Header Details"/>
    <w:basedOn w:val="Header"/>
    <w:semiHidden/>
    <w:qFormat/>
    <w:rsid w:val="00F64C0A"/>
    <w:rPr>
      <w:b/>
      <w:caps/>
      <w:sz w:val="14"/>
    </w:rPr>
  </w:style>
  <w:style w:type="numbering" w:customStyle="1" w:styleId="Lists">
    <w:name w:val="Lists"/>
    <w:uiPriority w:val="99"/>
    <w:rsid w:val="00FF6704"/>
    <w:pPr>
      <w:numPr>
        <w:numId w:val="10"/>
      </w:numPr>
    </w:pPr>
  </w:style>
  <w:style w:type="paragraph" w:customStyle="1" w:styleId="IntroCopy2">
    <w:name w:val="Intro Copy 2"/>
    <w:basedOn w:val="IntroCopy"/>
    <w:uiPriority w:val="2"/>
    <w:qFormat/>
    <w:rsid w:val="00382838"/>
    <w:pPr>
      <w:spacing w:after="113" w:line="240" w:lineRule="atLeast"/>
    </w:pPr>
    <w:rPr>
      <w:b/>
      <w:color w:val="000000" w:themeColor="text1"/>
      <w:sz w:val="22"/>
    </w:rPr>
  </w:style>
  <w:style w:type="paragraph" w:customStyle="1" w:styleId="PullOutQuote">
    <w:name w:val="PullOut Quote"/>
    <w:basedOn w:val="Normal"/>
    <w:next w:val="Normal"/>
    <w:uiPriority w:val="2"/>
    <w:qFormat/>
    <w:rsid w:val="00A27278"/>
    <w:pPr>
      <w:pBdr>
        <w:top w:val="single" w:sz="8" w:space="10" w:color="004976" w:themeColor="accent1"/>
        <w:bottom w:val="single" w:sz="8" w:space="12" w:color="004976" w:themeColor="accent1"/>
      </w:pBdr>
      <w:adjustRightInd w:val="0"/>
      <w:snapToGrid w:val="0"/>
      <w:spacing w:before="240" w:after="240" w:line="240" w:lineRule="atLeast"/>
    </w:pPr>
    <w:rPr>
      <w:rFonts w:cs="Times New Roman"/>
      <w:color w:val="004976" w:themeColor="accent1"/>
      <w:szCs w:val="20"/>
    </w:rPr>
  </w:style>
  <w:style w:type="paragraph" w:customStyle="1" w:styleId="AuthorName">
    <w:name w:val="Author Name"/>
    <w:basedOn w:val="Normal"/>
    <w:next w:val="Normal"/>
    <w:uiPriority w:val="11"/>
    <w:qFormat/>
    <w:rsid w:val="001723B4"/>
    <w:pPr>
      <w:adjustRightInd w:val="0"/>
      <w:snapToGrid w:val="0"/>
      <w:spacing w:after="113" w:line="240" w:lineRule="atLeast"/>
      <w:jc w:val="right"/>
    </w:pPr>
    <w:rPr>
      <w:rFonts w:cs="Times New Roman"/>
      <w:b/>
      <w:color w:val="004976" w:themeColor="accent1"/>
      <w:sz w:val="24"/>
      <w:szCs w:val="20"/>
    </w:rPr>
  </w:style>
  <w:style w:type="paragraph" w:customStyle="1" w:styleId="SuportingStatement">
    <w:name w:val="Suporting Statement"/>
    <w:basedOn w:val="Normal"/>
    <w:uiPriority w:val="3"/>
    <w:qFormat/>
    <w:rsid w:val="00B96B46"/>
    <w:pPr>
      <w:adjustRightInd w:val="0"/>
      <w:snapToGrid w:val="0"/>
      <w:spacing w:before="440" w:after="400" w:line="400" w:lineRule="exact"/>
      <w:ind w:left="397" w:right="397"/>
    </w:pPr>
    <w:rPr>
      <w:rFonts w:cs="Times New Roman"/>
      <w:color w:val="004976" w:themeColor="background2"/>
      <w:sz w:val="37"/>
      <w:szCs w:val="20"/>
    </w:rPr>
  </w:style>
  <w:style w:type="paragraph" w:customStyle="1" w:styleId="ImageCaptionWhite">
    <w:name w:val="Image Caption White"/>
    <w:basedOn w:val="Normal"/>
    <w:uiPriority w:val="5"/>
    <w:qFormat/>
    <w:rsid w:val="00B96B46"/>
    <w:pPr>
      <w:adjustRightInd w:val="0"/>
      <w:snapToGrid w:val="0"/>
      <w:spacing w:before="240" w:after="240" w:line="240" w:lineRule="atLeast"/>
      <w:ind w:left="340" w:right="340"/>
    </w:pPr>
    <w:rPr>
      <w:rFonts w:cs="Times New Roman"/>
      <w:b/>
      <w:color w:val="FFFFFF"/>
      <w:szCs w:val="20"/>
    </w:rPr>
  </w:style>
  <w:style w:type="paragraph" w:customStyle="1" w:styleId="Citation">
    <w:name w:val="Citation"/>
    <w:basedOn w:val="Normal"/>
    <w:uiPriority w:val="3"/>
    <w:qFormat/>
    <w:rsid w:val="00382838"/>
    <w:pPr>
      <w:adjustRightInd w:val="0"/>
      <w:snapToGrid w:val="0"/>
      <w:spacing w:after="0" w:line="180" w:lineRule="atLeast"/>
    </w:pPr>
    <w:rPr>
      <w:rFonts w:cs="Times New Roman"/>
      <w:color w:val="000000" w:themeColor="text2"/>
      <w:sz w:val="20"/>
      <w:szCs w:val="20"/>
    </w:rPr>
  </w:style>
  <w:style w:type="table" w:customStyle="1" w:styleId="ASATable">
    <w:name w:val="ASA Table"/>
    <w:basedOn w:val="TableNormal"/>
    <w:uiPriority w:val="99"/>
    <w:rsid w:val="00AC14BA"/>
    <w:pPr>
      <w:jc w:val="center"/>
    </w:pPr>
    <w:rPr>
      <w:rFonts w:asciiTheme="minorHAnsi" w:eastAsia="SimSun" w:hAnsiTheme="minorHAnsi"/>
      <w:lang w:val="en-GB" w:eastAsia="en-GB"/>
    </w:rPr>
    <w:tblPr>
      <w:tblStyleRowBandSize w:val="1"/>
      <w:tblBorders>
        <w:top w:val="single" w:sz="4" w:space="0" w:color="004976" w:themeColor="background2"/>
        <w:left w:val="single" w:sz="4" w:space="0" w:color="004976" w:themeColor="background2"/>
        <w:bottom w:val="single" w:sz="4" w:space="0" w:color="004976" w:themeColor="background2"/>
        <w:right w:val="single" w:sz="4" w:space="0" w:color="004976" w:themeColor="background2"/>
        <w:insideH w:val="single" w:sz="4" w:space="0" w:color="004976" w:themeColor="background2"/>
        <w:insideV w:val="single" w:sz="4" w:space="0" w:color="004976" w:themeColor="background2"/>
      </w:tblBorders>
    </w:tblPr>
    <w:tblStylePr w:type="firstRow">
      <w:rPr>
        <w:caps w:val="0"/>
        <w:smallCaps w:val="0"/>
        <w:color w:val="36573B" w:themeColor="accent3"/>
      </w:rPr>
      <w:tblPr/>
      <w:trPr>
        <w:tblHeader/>
      </w:trPr>
      <w:tcPr>
        <w:tcBorders>
          <w:top w:val="single" w:sz="2" w:space="0" w:color="004976" w:themeColor="background2"/>
          <w:left w:val="single" w:sz="2" w:space="0" w:color="004976" w:themeColor="background2"/>
          <w:bottom w:val="single" w:sz="2" w:space="0" w:color="004976" w:themeColor="background2"/>
          <w:right w:val="single" w:sz="2" w:space="0" w:color="004976" w:themeColor="background2"/>
          <w:insideH w:val="single" w:sz="2" w:space="0" w:color="004976" w:themeColor="background2"/>
          <w:insideV w:val="single" w:sz="2" w:space="0" w:color="004976" w:themeColor="background2"/>
          <w:tl2br w:val="nil"/>
          <w:tr2bl w:val="nil"/>
        </w:tcBorders>
        <w:shd w:val="clear" w:color="auto" w:fill="CFD7D5"/>
      </w:tcPr>
    </w:tblStylePr>
    <w:tblStylePr w:type="firstCol">
      <w:pPr>
        <w:jc w:val="left"/>
      </w:pPr>
      <w:rPr>
        <w:b/>
        <w:color w:val="FFFFFF"/>
      </w:rPr>
      <w:tblPr/>
      <w:tcPr>
        <w:shd w:val="clear" w:color="auto" w:fill="537B96"/>
      </w:tcPr>
    </w:tblStylePr>
    <w:tblStylePr w:type="band2Horz">
      <w:tblPr/>
      <w:tcPr>
        <w:shd w:val="clear" w:color="auto" w:fill="E7EBEA"/>
      </w:tcPr>
    </w:tblStylePr>
    <w:tblStylePr w:type="nwCell">
      <w:rPr>
        <w:color w:val="FFFFFF" w:themeColor="background1"/>
      </w:rPr>
      <w:tblPr/>
      <w:tcPr>
        <w:shd w:val="clear" w:color="auto" w:fill="004976" w:themeFill="background2"/>
      </w:tcPr>
    </w:tblStylePr>
  </w:style>
  <w:style w:type="numbering" w:styleId="111111">
    <w:name w:val="Outline List 2"/>
    <w:basedOn w:val="NoList"/>
    <w:uiPriority w:val="97"/>
    <w:semiHidden/>
    <w:rsid w:val="008008F8"/>
    <w:pPr>
      <w:numPr>
        <w:numId w:val="11"/>
      </w:numPr>
    </w:pPr>
  </w:style>
  <w:style w:type="table" w:customStyle="1" w:styleId="ASAPullOutBox">
    <w:name w:val="ASA PullOut Box"/>
    <w:basedOn w:val="TableNormal"/>
    <w:uiPriority w:val="99"/>
    <w:rsid w:val="002E7E9B"/>
    <w:rPr>
      <w:rFonts w:ascii="Calibri" w:eastAsia="SimSun" w:hAnsi="Calibri"/>
      <w:lang w:val="en-GB" w:eastAsia="en-GB"/>
    </w:rPr>
    <w:tblPr>
      <w:tblBorders>
        <w:top w:val="single" w:sz="4" w:space="0" w:color="004976"/>
        <w:left w:val="single" w:sz="4" w:space="0" w:color="004976"/>
        <w:bottom w:val="single" w:sz="4" w:space="0" w:color="004976"/>
        <w:right w:val="single" w:sz="4" w:space="0" w:color="004976"/>
      </w:tblBorders>
      <w:tblCellMar>
        <w:top w:w="284" w:type="dxa"/>
        <w:left w:w="567" w:type="dxa"/>
        <w:bottom w:w="85" w:type="dxa"/>
        <w:right w:w="567" w:type="dxa"/>
      </w:tblCellMar>
    </w:tblPr>
  </w:style>
  <w:style w:type="paragraph" w:customStyle="1" w:styleId="Notes">
    <w:name w:val="Notes"/>
    <w:basedOn w:val="Normal"/>
    <w:uiPriority w:val="3"/>
    <w:qFormat/>
    <w:rsid w:val="00382838"/>
    <w:pPr>
      <w:adjustRightInd w:val="0"/>
      <w:snapToGrid w:val="0"/>
      <w:spacing w:before="160" w:after="227" w:line="180" w:lineRule="atLeast"/>
    </w:pPr>
    <w:rPr>
      <w:rFonts w:eastAsia="MS Mincho" w:cs="Times New Roman"/>
      <w:color w:val="000000" w:themeColor="text2"/>
      <w:sz w:val="20"/>
      <w:szCs w:val="20"/>
      <w:lang w:val="es-ES" w:eastAsia="ja-JP"/>
    </w:rPr>
  </w:style>
  <w:style w:type="paragraph" w:customStyle="1" w:styleId="LargeImageCaption">
    <w:name w:val="Large Image Caption"/>
    <w:basedOn w:val="IntroCopy"/>
    <w:uiPriority w:val="5"/>
    <w:qFormat/>
    <w:rsid w:val="00382838"/>
    <w:pPr>
      <w:spacing w:line="240" w:lineRule="atLeast"/>
    </w:pPr>
    <w:rPr>
      <w:color w:val="000000" w:themeColor="text1"/>
      <w:sz w:val="22"/>
    </w:rPr>
  </w:style>
  <w:style w:type="paragraph" w:customStyle="1" w:styleId="ChartSubhead">
    <w:name w:val="Chart Subhead"/>
    <w:basedOn w:val="Normal"/>
    <w:uiPriority w:val="5"/>
    <w:qFormat/>
    <w:rsid w:val="009F4C10"/>
    <w:pPr>
      <w:adjustRightInd w:val="0"/>
      <w:snapToGrid w:val="0"/>
      <w:spacing w:before="500" w:after="160" w:line="240" w:lineRule="atLeast"/>
    </w:pPr>
    <w:rPr>
      <w:rFonts w:ascii="Calibri" w:eastAsia="MS Mincho" w:hAnsi="Calibri" w:cs="Times New Roman"/>
      <w:b/>
      <w:color w:val="004976"/>
      <w:sz w:val="32"/>
      <w:szCs w:val="20"/>
      <w:lang w:eastAsia="ja-JP"/>
    </w:rPr>
  </w:style>
  <w:style w:type="paragraph" w:customStyle="1" w:styleId="ChartIntroCopy">
    <w:name w:val="Chart IntroCopy"/>
    <w:basedOn w:val="Normal"/>
    <w:uiPriority w:val="5"/>
    <w:qFormat/>
    <w:rsid w:val="009F4C10"/>
    <w:pPr>
      <w:adjustRightInd w:val="0"/>
      <w:snapToGrid w:val="0"/>
      <w:spacing w:after="227" w:line="240" w:lineRule="atLeast"/>
      <w:contextualSpacing/>
    </w:pPr>
    <w:rPr>
      <w:rFonts w:eastAsia="MS Mincho" w:cs="Times New Roman"/>
      <w:b/>
      <w:color w:val="004976" w:themeColor="accent1"/>
      <w:szCs w:val="20"/>
      <w:lang w:eastAsia="ja-JP"/>
    </w:rPr>
  </w:style>
  <w:style w:type="table" w:customStyle="1" w:styleId="ASAChartBox">
    <w:name w:val="ASA ChartBox"/>
    <w:basedOn w:val="TableNormal"/>
    <w:uiPriority w:val="99"/>
    <w:rsid w:val="009F4C10"/>
    <w:rPr>
      <w:rFonts w:ascii="Calibri" w:eastAsia="SimSun" w:hAnsi="Calibri"/>
      <w:lang w:val="en-GB" w:eastAsia="en-GB"/>
    </w:rPr>
    <w:tblPr>
      <w:tblBorders>
        <w:top w:val="single" w:sz="4" w:space="0" w:color="004976"/>
        <w:left w:val="single" w:sz="4" w:space="0" w:color="004976"/>
        <w:bottom w:val="single" w:sz="4" w:space="0" w:color="004976"/>
        <w:right w:val="single" w:sz="4" w:space="0" w:color="004976"/>
      </w:tblBorders>
      <w:tblCellMar>
        <w:top w:w="284" w:type="dxa"/>
        <w:left w:w="567" w:type="dxa"/>
        <w:bottom w:w="85" w:type="dxa"/>
        <w:right w:w="567" w:type="dxa"/>
      </w:tblCellMar>
    </w:tblPr>
  </w:style>
  <w:style w:type="paragraph" w:styleId="ListParagraph">
    <w:name w:val="List Paragraph"/>
    <w:aliases w:val="Recommendation,L,List Paragraph1,List Paragraph11,NFP GP Bulleted List,FooterText,numbered,Paragraphe de liste1,Bulletr List Paragraph,列出段落,列出段落1,List Paragraph2,List Paragraph21,Listeafsnit1,Parágrafo da Lista1,Párrafo de lista1,リスト段落1"/>
    <w:basedOn w:val="Normal"/>
    <w:link w:val="ListParagraphChar"/>
    <w:uiPriority w:val="34"/>
    <w:qFormat/>
    <w:rsid w:val="00BA0BC8"/>
    <w:pPr>
      <w:ind w:left="720"/>
      <w:contextualSpacing/>
    </w:pPr>
  </w:style>
  <w:style w:type="character" w:customStyle="1" w:styleId="ListParagraphChar">
    <w:name w:val="List Paragraph Char"/>
    <w:aliases w:val="Recommendation Char,L Char,List Paragraph1 Char,List Paragraph11 Char,NFP GP Bulleted List Char,FooterText Char,numbered Char,Paragraphe de liste1 Char,Bulletr List Paragraph Char,列出段落 Char,列出段落1 Char,List Paragraph2 Char,リスト段落1 Char"/>
    <w:basedOn w:val="DefaultParagraphFont"/>
    <w:link w:val="ListParagraph"/>
    <w:uiPriority w:val="34"/>
    <w:qFormat/>
    <w:locked/>
    <w:rsid w:val="0039356D"/>
    <w:rPr>
      <w:rFonts w:asciiTheme="minorHAnsi" w:hAnsiTheme="minorHAnsi" w:cstheme="minorBidi"/>
      <w:sz w:val="22"/>
      <w:szCs w:val="22"/>
    </w:rPr>
  </w:style>
  <w:style w:type="paragraph" w:customStyle="1" w:styleId="Default">
    <w:name w:val="Default"/>
    <w:rsid w:val="00D135E6"/>
    <w:pPr>
      <w:autoSpaceDE w:val="0"/>
      <w:autoSpaceDN w:val="0"/>
      <w:adjustRightInd w:val="0"/>
    </w:pPr>
    <w:rPr>
      <w:rFonts w:ascii="Arial" w:hAnsi="Arial" w:cs="Arial"/>
      <w:color w:val="000000"/>
      <w:sz w:val="24"/>
      <w:szCs w:val="24"/>
    </w:rPr>
  </w:style>
  <w:style w:type="paragraph" w:customStyle="1" w:styleId="contactname">
    <w:name w:val="contactname"/>
    <w:basedOn w:val="Normal"/>
    <w:uiPriority w:val="99"/>
    <w:rsid w:val="00490C89"/>
    <w:pPr>
      <w:spacing w:before="100" w:beforeAutospacing="1" w:after="100" w:afterAutospacing="1" w:line="240" w:lineRule="auto"/>
    </w:pPr>
    <w:rPr>
      <w:rFonts w:ascii="Times New Roman" w:eastAsia="Calibri" w:hAnsi="Times New Roman" w:cs="Times New Roman"/>
      <w:sz w:val="24"/>
      <w:szCs w:val="24"/>
      <w:lang w:eastAsia="en-AU"/>
    </w:rPr>
  </w:style>
  <w:style w:type="character" w:styleId="Hyperlink">
    <w:name w:val="Hyperlink"/>
    <w:basedOn w:val="DefaultParagraphFont"/>
    <w:uiPriority w:val="99"/>
    <w:unhideWhenUsed/>
    <w:rsid w:val="00F54BA1"/>
    <w:rPr>
      <w:color w:val="0000FF"/>
      <w:u w:val="single"/>
    </w:rPr>
  </w:style>
  <w:style w:type="character" w:styleId="UnresolvedMention">
    <w:name w:val="Unresolved Mention"/>
    <w:basedOn w:val="DefaultParagraphFont"/>
    <w:uiPriority w:val="99"/>
    <w:semiHidden/>
    <w:unhideWhenUsed/>
    <w:rsid w:val="004A1FDE"/>
    <w:rPr>
      <w:color w:val="605E5C"/>
      <w:shd w:val="clear" w:color="auto" w:fill="E1DFDD"/>
    </w:rPr>
  </w:style>
  <w:style w:type="paragraph" w:styleId="Revision">
    <w:name w:val="Revision"/>
    <w:hidden/>
    <w:uiPriority w:val="99"/>
    <w:semiHidden/>
    <w:rsid w:val="00830A06"/>
    <w:rPr>
      <w:rFonts w:asciiTheme="minorHAnsi"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775361">
      <w:bodyDiv w:val="1"/>
      <w:marLeft w:val="0"/>
      <w:marRight w:val="0"/>
      <w:marTop w:val="0"/>
      <w:marBottom w:val="0"/>
      <w:divBdr>
        <w:top w:val="none" w:sz="0" w:space="0" w:color="auto"/>
        <w:left w:val="none" w:sz="0" w:space="0" w:color="auto"/>
        <w:bottom w:val="none" w:sz="0" w:space="0" w:color="auto"/>
        <w:right w:val="none" w:sz="0" w:space="0" w:color="auto"/>
      </w:divBdr>
    </w:div>
    <w:div w:id="245190956">
      <w:bodyDiv w:val="1"/>
      <w:marLeft w:val="0"/>
      <w:marRight w:val="0"/>
      <w:marTop w:val="0"/>
      <w:marBottom w:val="0"/>
      <w:divBdr>
        <w:top w:val="none" w:sz="0" w:space="0" w:color="auto"/>
        <w:left w:val="none" w:sz="0" w:space="0" w:color="auto"/>
        <w:bottom w:val="none" w:sz="0" w:space="0" w:color="auto"/>
        <w:right w:val="none" w:sz="0" w:space="0" w:color="auto"/>
      </w:divBdr>
    </w:div>
    <w:div w:id="723873732">
      <w:bodyDiv w:val="1"/>
      <w:marLeft w:val="0"/>
      <w:marRight w:val="0"/>
      <w:marTop w:val="0"/>
      <w:marBottom w:val="0"/>
      <w:divBdr>
        <w:top w:val="none" w:sz="0" w:space="0" w:color="auto"/>
        <w:left w:val="none" w:sz="0" w:space="0" w:color="auto"/>
        <w:bottom w:val="none" w:sz="0" w:space="0" w:color="auto"/>
        <w:right w:val="none" w:sz="0" w:space="0" w:color="auto"/>
      </w:divBdr>
    </w:div>
    <w:div w:id="19755200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header" Target="header1.xml"/><Relationship Id="rId3" Type="http://schemas.openxmlformats.org/officeDocument/2006/relationships/numbering" Target="numbering.xml"/><Relationship Id="rId21"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image" Target="media/image8.jpg"/><Relationship Id="rId2" Type="http://schemas.openxmlformats.org/officeDocument/2006/relationships/customXml" Target="../customXml/item2.xml"/><Relationship Id="rId16" Type="http://schemas.openxmlformats.org/officeDocument/2006/relationships/hyperlink" Target="http://www.space.gov.au"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theme" Target="theme/theme1.xml"/><Relationship Id="rId10" Type="http://schemas.openxmlformats.org/officeDocument/2006/relationships/image" Target="media/image2.jpg"/><Relationship Id="rId19"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g"/><Relationship Id="rId22"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Office Theme">
  <a:themeElements>
    <a:clrScheme name="ASA Correct Colours">
      <a:dk1>
        <a:sysClr val="windowText" lastClr="000000"/>
      </a:dk1>
      <a:lt1>
        <a:sysClr val="window" lastClr="FFFFFF"/>
      </a:lt1>
      <a:dk2>
        <a:srgbClr val="000000"/>
      </a:dk2>
      <a:lt2>
        <a:srgbClr val="004976"/>
      </a:lt2>
      <a:accent1>
        <a:srgbClr val="004976"/>
      </a:accent1>
      <a:accent2>
        <a:srgbClr val="FFB500"/>
      </a:accent2>
      <a:accent3>
        <a:srgbClr val="36573B"/>
      </a:accent3>
      <a:accent4>
        <a:srgbClr val="DC673B"/>
      </a:accent4>
      <a:accent5>
        <a:srgbClr val="B33D26"/>
      </a:accent5>
      <a:accent6>
        <a:srgbClr val="9DB0AC"/>
      </a:accent6>
      <a:hlink>
        <a:srgbClr val="004976"/>
      </a:hlink>
      <a:folHlink>
        <a:srgbClr val="8C857B"/>
      </a:folHlink>
    </a:clrScheme>
    <a:fontScheme name="Australia Space Agency Fonts">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C435A4D-D563-4043-9DB0-16C77259B4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1307</Words>
  <Characters>6575</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lastModifiedBy/>
  <cp:revision>1</cp:revision>
  <dcterms:created xsi:type="dcterms:W3CDTF">2023-09-04T06:03:00Z</dcterms:created>
  <dcterms:modified xsi:type="dcterms:W3CDTF">2023-09-04T06:03:00Z</dcterms:modified>
  <cp:category/>
</cp:coreProperties>
</file>