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28BAFC12"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49D004C3" w:rsidR="00317C21" w:rsidRPr="005616AC" w:rsidRDefault="00317C21">
      <w:pPr>
        <w:widowControl w:val="0"/>
        <w:rPr>
          <w:bCs/>
          <w:snapToGrid w:val="0"/>
          <w:sz w:val="28"/>
        </w:rPr>
      </w:pPr>
      <w:r w:rsidRPr="005616AC">
        <w:rPr>
          <w:b/>
          <w:snapToGrid w:val="0"/>
          <w:sz w:val="28"/>
        </w:rPr>
        <w:t>Case number</w:t>
      </w:r>
      <w:r w:rsidR="005616AC" w:rsidRPr="005616AC">
        <w:rPr>
          <w:b/>
          <w:snapToGrid w:val="0"/>
          <w:sz w:val="28"/>
        </w:rPr>
        <w:t xml:space="preserve">: </w:t>
      </w:r>
      <w:r w:rsidR="005616AC" w:rsidRPr="005616AC">
        <w:rPr>
          <w:bCs/>
          <w:snapToGrid w:val="0"/>
          <w:sz w:val="28"/>
        </w:rPr>
        <w:t>65</w:t>
      </w:r>
      <w:r w:rsidR="00F44F8D">
        <w:rPr>
          <w:bCs/>
          <w:snapToGrid w:val="0"/>
          <w:sz w:val="28"/>
        </w:rPr>
        <w:t>9</w:t>
      </w:r>
    </w:p>
    <w:p w14:paraId="30B29B84" w14:textId="6CFF57BD" w:rsidR="00317C21" w:rsidRPr="005616AC" w:rsidRDefault="00317C21">
      <w:pPr>
        <w:widowControl w:val="0"/>
      </w:pPr>
    </w:p>
    <w:p w14:paraId="4F04D6A4" w14:textId="35EDD948" w:rsidR="00317C21" w:rsidRPr="005616AC" w:rsidRDefault="00317C21">
      <w:pPr>
        <w:widowControl w:val="0"/>
      </w:pPr>
    </w:p>
    <w:p w14:paraId="06C66305" w14:textId="06D76C53" w:rsidR="005616AC" w:rsidRDefault="00515B70">
      <w:pPr>
        <w:widowControl w:val="0"/>
        <w:rPr>
          <w:snapToGrid w:val="0"/>
        </w:rPr>
      </w:pPr>
      <w:r w:rsidRPr="005616AC">
        <w:rPr>
          <w:b/>
          <w:snapToGrid w:val="0"/>
          <w:sz w:val="28"/>
        </w:rPr>
        <w:t xml:space="preserve">Product: </w:t>
      </w:r>
      <w:r w:rsidR="00F44F8D">
        <w:rPr>
          <w:snapToGrid w:val="0"/>
          <w:sz w:val="28"/>
        </w:rPr>
        <w:t>Certain Strata Steel Bolts</w:t>
      </w:r>
    </w:p>
    <w:p w14:paraId="12638261" w14:textId="77777777" w:rsidR="005616AC" w:rsidRDefault="005616AC">
      <w:pPr>
        <w:widowControl w:val="0"/>
        <w:rPr>
          <w:snapToGrid w:val="0"/>
        </w:rPr>
      </w:pPr>
    </w:p>
    <w:p w14:paraId="66E19BB1" w14:textId="77777777" w:rsidR="005616AC" w:rsidRDefault="005616AC">
      <w:pPr>
        <w:widowControl w:val="0"/>
        <w:rPr>
          <w:snapToGrid w:val="0"/>
        </w:rPr>
      </w:pPr>
    </w:p>
    <w:p w14:paraId="1DD8F5A7" w14:textId="616F6E11" w:rsidR="00515B70" w:rsidRPr="005616AC" w:rsidRDefault="00515B70">
      <w:pPr>
        <w:widowControl w:val="0"/>
        <w:rPr>
          <w:snapToGrid w:val="0"/>
        </w:rPr>
      </w:pPr>
      <w:r w:rsidRPr="005616AC">
        <w:rPr>
          <w:b/>
          <w:snapToGrid w:val="0"/>
          <w:sz w:val="28"/>
        </w:rPr>
        <w:t>From:</w:t>
      </w:r>
      <w:r w:rsidRPr="005616AC">
        <w:rPr>
          <w:snapToGrid w:val="0"/>
          <w:sz w:val="28"/>
        </w:rPr>
        <w:t xml:space="preserve"> </w:t>
      </w:r>
      <w:r w:rsidR="009F6547">
        <w:rPr>
          <w:snapToGrid w:val="0"/>
          <w:sz w:val="28"/>
        </w:rPr>
        <w:t xml:space="preserve">People’s Republic of </w:t>
      </w:r>
      <w:r w:rsidR="005616AC" w:rsidRPr="005616AC">
        <w:rPr>
          <w:snapToGrid w:val="0"/>
          <w:sz w:val="28"/>
        </w:rPr>
        <w:t>China</w:t>
      </w:r>
    </w:p>
    <w:p w14:paraId="2754BE98" w14:textId="336665B3" w:rsidR="00515B70" w:rsidRPr="005616AC" w:rsidRDefault="00515B70">
      <w:pPr>
        <w:widowControl w:val="0"/>
        <w:rPr>
          <w:snapToGrid w:val="0"/>
        </w:rPr>
      </w:pPr>
    </w:p>
    <w:p w14:paraId="79208629" w14:textId="77C8470C" w:rsidR="00317C21" w:rsidRPr="005616AC" w:rsidRDefault="00317C21">
      <w:pPr>
        <w:widowControl w:val="0"/>
        <w:rPr>
          <w:snapToGrid w:val="0"/>
        </w:rPr>
      </w:pPr>
    </w:p>
    <w:p w14:paraId="6FC7D4E4" w14:textId="6FC85DD7" w:rsidR="00515B70" w:rsidRPr="005616AC" w:rsidRDefault="00317C21">
      <w:pPr>
        <w:widowControl w:val="0"/>
        <w:rPr>
          <w:snapToGrid w:val="0"/>
          <w:sz w:val="28"/>
        </w:rPr>
      </w:pPr>
      <w:r w:rsidRPr="005616AC">
        <w:rPr>
          <w:b/>
          <w:snapToGrid w:val="0"/>
          <w:sz w:val="28"/>
        </w:rPr>
        <w:t>I</w:t>
      </w:r>
      <w:r w:rsidR="00D149F0">
        <w:rPr>
          <w:b/>
          <w:snapToGrid w:val="0"/>
          <w:sz w:val="28"/>
        </w:rPr>
        <w:t>nvestigation</w:t>
      </w:r>
      <w:r w:rsidRPr="005616AC">
        <w:rPr>
          <w:b/>
          <w:snapToGrid w:val="0"/>
          <w:sz w:val="28"/>
        </w:rPr>
        <w:t xml:space="preserve"> period</w:t>
      </w:r>
      <w:r w:rsidR="00515B70" w:rsidRPr="005616AC">
        <w:rPr>
          <w:b/>
          <w:snapToGrid w:val="0"/>
          <w:sz w:val="28"/>
        </w:rPr>
        <w:t xml:space="preserve">: </w:t>
      </w:r>
      <w:r w:rsidR="005616AC" w:rsidRPr="005616AC">
        <w:rPr>
          <w:snapToGrid w:val="0"/>
          <w:sz w:val="28"/>
        </w:rPr>
        <w:t xml:space="preserve">1 </w:t>
      </w:r>
      <w:r w:rsidR="00F44F8D">
        <w:rPr>
          <w:snapToGrid w:val="0"/>
          <w:sz w:val="28"/>
        </w:rPr>
        <w:t xml:space="preserve">October </w:t>
      </w:r>
      <w:r w:rsidR="005616AC" w:rsidRPr="005616AC">
        <w:rPr>
          <w:snapToGrid w:val="0"/>
          <w:sz w:val="28"/>
        </w:rPr>
        <w:t xml:space="preserve">2023 to 30 </w:t>
      </w:r>
      <w:r w:rsidR="00F44F8D">
        <w:rPr>
          <w:snapToGrid w:val="0"/>
          <w:sz w:val="28"/>
        </w:rPr>
        <w:t xml:space="preserve">September </w:t>
      </w:r>
      <w:r w:rsidR="005616AC" w:rsidRPr="005616AC">
        <w:rPr>
          <w:snapToGrid w:val="0"/>
          <w:sz w:val="28"/>
        </w:rPr>
        <w:t xml:space="preserve">2024 </w:t>
      </w:r>
      <w:r w:rsidR="00DF4FA8" w:rsidRPr="005616AC">
        <w:rPr>
          <w:snapToGrid w:val="0"/>
          <w:sz w:val="28"/>
        </w:rPr>
        <w:t>(the period)</w:t>
      </w:r>
      <w:r w:rsidR="00E04056" w:rsidRPr="005616AC">
        <w:rPr>
          <w:snapToGrid w:val="0"/>
          <w:sz w:val="28"/>
        </w:rPr>
        <w:t xml:space="preserve"> </w:t>
      </w:r>
    </w:p>
    <w:p w14:paraId="603F34B9" w14:textId="167B74A2" w:rsidR="00515B70" w:rsidRPr="005616AC" w:rsidRDefault="00515B70">
      <w:pPr>
        <w:widowControl w:val="0"/>
        <w:rPr>
          <w:snapToGrid w:val="0"/>
        </w:rPr>
      </w:pPr>
    </w:p>
    <w:p w14:paraId="73D68DD2" w14:textId="77777777" w:rsidR="00317C21" w:rsidRPr="005616AC" w:rsidRDefault="00317C21">
      <w:pPr>
        <w:widowControl w:val="0"/>
        <w:rPr>
          <w:snapToGrid w:val="0"/>
        </w:rPr>
      </w:pPr>
    </w:p>
    <w:p w14:paraId="090BB1B8" w14:textId="08F3DB53" w:rsidR="00515B70" w:rsidRPr="005616AC" w:rsidRDefault="00515B70">
      <w:pPr>
        <w:widowControl w:val="0"/>
        <w:rPr>
          <w:snapToGrid w:val="0"/>
        </w:rPr>
      </w:pPr>
      <w:r w:rsidRPr="005616AC">
        <w:rPr>
          <w:b/>
          <w:snapToGrid w:val="0"/>
          <w:sz w:val="28"/>
        </w:rPr>
        <w:t>Response due by:</w:t>
      </w:r>
      <w:r w:rsidRPr="005616AC">
        <w:rPr>
          <w:snapToGrid w:val="0"/>
          <w:sz w:val="28"/>
        </w:rPr>
        <w:t xml:space="preserve"> </w:t>
      </w:r>
      <w:r w:rsidR="00D904D3">
        <w:rPr>
          <w:snapToGrid w:val="0"/>
          <w:sz w:val="28"/>
        </w:rPr>
        <w:t>3 February 2025</w:t>
      </w:r>
      <w:r w:rsidR="00D904D3">
        <w:rPr>
          <w:rStyle w:val="FootnoteReference"/>
          <w:snapToGrid w:val="0"/>
          <w:sz w:val="28"/>
        </w:rPr>
        <w:footnoteReference w:id="2"/>
      </w:r>
      <w:r w:rsidR="00680927">
        <w:rPr>
          <w:snapToGrid w:val="0"/>
          <w:sz w:val="28"/>
        </w:rPr>
        <w:t xml:space="preserve"> </w:t>
      </w:r>
    </w:p>
    <w:p w14:paraId="20ADA036" w14:textId="77777777" w:rsidR="00317C21" w:rsidRPr="005616AC" w:rsidRDefault="00317C21">
      <w:pPr>
        <w:widowControl w:val="0"/>
        <w:rPr>
          <w:snapToGrid w:val="0"/>
        </w:rPr>
      </w:pPr>
    </w:p>
    <w:p w14:paraId="3FE7EC38" w14:textId="77777777" w:rsidR="0076708C" w:rsidRPr="005616AC" w:rsidRDefault="0076708C">
      <w:pPr>
        <w:widowControl w:val="0"/>
        <w:rPr>
          <w:snapToGrid w:val="0"/>
        </w:rPr>
      </w:pPr>
    </w:p>
    <w:p w14:paraId="10850F15" w14:textId="36A6780C" w:rsidR="00317C21" w:rsidRDefault="009B1B23" w:rsidP="00317C21">
      <w:pPr>
        <w:widowControl w:val="0"/>
        <w:rPr>
          <w:rStyle w:val="Hyperlink"/>
          <w:snapToGrid w:val="0"/>
          <w:sz w:val="28"/>
        </w:rPr>
      </w:pPr>
      <w:r w:rsidRPr="005616AC">
        <w:rPr>
          <w:b/>
          <w:snapToGrid w:val="0"/>
          <w:sz w:val="28"/>
        </w:rPr>
        <w:t>Email enquiries to</w:t>
      </w:r>
      <w:r w:rsidR="00317C21" w:rsidRPr="005616AC">
        <w:rPr>
          <w:b/>
          <w:snapToGrid w:val="0"/>
          <w:sz w:val="28"/>
        </w:rPr>
        <w:t>:</w:t>
      </w:r>
      <w:r w:rsidR="00317C21" w:rsidRPr="005616AC">
        <w:rPr>
          <w:snapToGrid w:val="0"/>
          <w:sz w:val="28"/>
        </w:rPr>
        <w:t xml:space="preserve"> </w:t>
      </w:r>
      <w:hyperlink r:id="rId11" w:history="1">
        <w:r w:rsidR="00332817" w:rsidRPr="00D4033E">
          <w:rPr>
            <w:rStyle w:val="Hyperlink"/>
            <w:snapToGrid w:val="0"/>
            <w:sz w:val="28"/>
          </w:rPr>
          <w:t>investigations@adcommission.gov.au</w:t>
        </w:r>
      </w:hyperlink>
    </w:p>
    <w:p w14:paraId="268EFE3A" w14:textId="77777777" w:rsidR="00332817" w:rsidRPr="005616AC" w:rsidRDefault="00332817" w:rsidP="00317C21">
      <w:pPr>
        <w:widowControl w:val="0"/>
      </w:pPr>
    </w:p>
    <w:p w14:paraId="5BA0461C" w14:textId="77777777" w:rsidR="00317C21" w:rsidRPr="005616AC" w:rsidRDefault="00317C21" w:rsidP="00317C21">
      <w:pPr>
        <w:widowControl w:val="0"/>
      </w:pPr>
    </w:p>
    <w:p w14:paraId="2EAE83D4" w14:textId="77777777" w:rsidR="00317C21" w:rsidRPr="005616AC" w:rsidRDefault="00317C21" w:rsidP="00317C21">
      <w:pPr>
        <w:widowControl w:val="0"/>
        <w:rPr>
          <w:snapToGrid w:val="0"/>
          <w:sz w:val="28"/>
        </w:rPr>
      </w:pPr>
      <w:r w:rsidRPr="005616AC">
        <w:rPr>
          <w:b/>
          <w:snapToGrid w:val="0"/>
          <w:sz w:val="28"/>
        </w:rPr>
        <w:t>Anti-Dumping Commission website:</w:t>
      </w:r>
      <w:r w:rsidRPr="005616AC">
        <w:rPr>
          <w:snapToGrid w:val="0"/>
          <w:sz w:val="28"/>
        </w:rPr>
        <w:t xml:space="preserve"> </w:t>
      </w:r>
      <w:hyperlink r:id="rId12" w:history="1">
        <w:r w:rsidRPr="005616AC">
          <w:rPr>
            <w:rStyle w:val="Hyperlink"/>
            <w:color w:val="auto"/>
            <w:sz w:val="28"/>
          </w:rPr>
          <w:t>www.adcommission.gov.au</w:t>
        </w:r>
      </w:hyperlink>
      <w:r w:rsidRPr="005616AC">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85250355"/>
      <w:r>
        <w:lastRenderedPageBreak/>
        <w:t>Table of contents</w:t>
      </w:r>
      <w:bookmarkEnd w:id="0"/>
      <w:bookmarkEnd w:id="1"/>
      <w:bookmarkEnd w:id="2"/>
      <w:bookmarkEnd w:id="3"/>
      <w:bookmarkEnd w:id="4"/>
    </w:p>
    <w:p w14:paraId="1A47CA8E" w14:textId="3E9D5128" w:rsidR="00AA2ECE" w:rsidRDefault="00DD2C05">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85250355" w:history="1">
        <w:r w:rsidR="00AA2ECE" w:rsidRPr="00746561">
          <w:rPr>
            <w:rStyle w:val="Hyperlink"/>
            <w:noProof/>
          </w:rPr>
          <w:t>Table of contents</w:t>
        </w:r>
        <w:r w:rsidR="00AA2ECE">
          <w:rPr>
            <w:noProof/>
            <w:webHidden/>
          </w:rPr>
          <w:tab/>
        </w:r>
        <w:r w:rsidR="00AA2ECE">
          <w:rPr>
            <w:noProof/>
            <w:webHidden/>
          </w:rPr>
          <w:fldChar w:fldCharType="begin"/>
        </w:r>
        <w:r w:rsidR="00AA2ECE">
          <w:rPr>
            <w:noProof/>
            <w:webHidden/>
          </w:rPr>
          <w:instrText xml:space="preserve"> PAGEREF _Toc185250355 \h </w:instrText>
        </w:r>
        <w:r w:rsidR="00AA2ECE">
          <w:rPr>
            <w:noProof/>
            <w:webHidden/>
          </w:rPr>
        </w:r>
        <w:r w:rsidR="00AA2ECE">
          <w:rPr>
            <w:noProof/>
            <w:webHidden/>
          </w:rPr>
          <w:fldChar w:fldCharType="separate"/>
        </w:r>
        <w:r w:rsidR="00AA2ECE">
          <w:rPr>
            <w:noProof/>
            <w:webHidden/>
          </w:rPr>
          <w:t>2</w:t>
        </w:r>
        <w:r w:rsidR="00AA2ECE">
          <w:rPr>
            <w:noProof/>
            <w:webHidden/>
          </w:rPr>
          <w:fldChar w:fldCharType="end"/>
        </w:r>
      </w:hyperlink>
    </w:p>
    <w:p w14:paraId="4F325A97" w14:textId="18F3AC1F"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356" w:history="1">
        <w:r w:rsidRPr="00746561">
          <w:rPr>
            <w:rStyle w:val="Hyperlink"/>
            <w:noProof/>
          </w:rPr>
          <w:t>Instructions</w:t>
        </w:r>
        <w:r>
          <w:rPr>
            <w:noProof/>
            <w:webHidden/>
          </w:rPr>
          <w:tab/>
        </w:r>
        <w:r>
          <w:rPr>
            <w:noProof/>
            <w:webHidden/>
          </w:rPr>
          <w:fldChar w:fldCharType="begin"/>
        </w:r>
        <w:r>
          <w:rPr>
            <w:noProof/>
            <w:webHidden/>
          </w:rPr>
          <w:instrText xml:space="preserve"> PAGEREF _Toc185250356 \h </w:instrText>
        </w:r>
        <w:r>
          <w:rPr>
            <w:noProof/>
            <w:webHidden/>
          </w:rPr>
        </w:r>
        <w:r>
          <w:rPr>
            <w:noProof/>
            <w:webHidden/>
          </w:rPr>
          <w:fldChar w:fldCharType="separate"/>
        </w:r>
        <w:r>
          <w:rPr>
            <w:noProof/>
            <w:webHidden/>
          </w:rPr>
          <w:t>4</w:t>
        </w:r>
        <w:r>
          <w:rPr>
            <w:noProof/>
            <w:webHidden/>
          </w:rPr>
          <w:fldChar w:fldCharType="end"/>
        </w:r>
      </w:hyperlink>
    </w:p>
    <w:p w14:paraId="59CA24C0" w14:textId="3453CA68"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357" w:history="1">
        <w:r w:rsidRPr="00746561">
          <w:rPr>
            <w:rStyle w:val="Hyperlink"/>
            <w:noProof/>
          </w:rPr>
          <w:t>Checklist</w:t>
        </w:r>
        <w:r>
          <w:rPr>
            <w:noProof/>
            <w:webHidden/>
          </w:rPr>
          <w:tab/>
        </w:r>
        <w:r>
          <w:rPr>
            <w:noProof/>
            <w:webHidden/>
          </w:rPr>
          <w:fldChar w:fldCharType="begin"/>
        </w:r>
        <w:r>
          <w:rPr>
            <w:noProof/>
            <w:webHidden/>
          </w:rPr>
          <w:instrText xml:space="preserve"> PAGEREF _Toc185250357 \h </w:instrText>
        </w:r>
        <w:r>
          <w:rPr>
            <w:noProof/>
            <w:webHidden/>
          </w:rPr>
        </w:r>
        <w:r>
          <w:rPr>
            <w:noProof/>
            <w:webHidden/>
          </w:rPr>
          <w:fldChar w:fldCharType="separate"/>
        </w:r>
        <w:r>
          <w:rPr>
            <w:noProof/>
            <w:webHidden/>
          </w:rPr>
          <w:t>7</w:t>
        </w:r>
        <w:r>
          <w:rPr>
            <w:noProof/>
            <w:webHidden/>
          </w:rPr>
          <w:fldChar w:fldCharType="end"/>
        </w:r>
      </w:hyperlink>
    </w:p>
    <w:p w14:paraId="3AF0C80C" w14:textId="019D6D4B"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358" w:history="1">
        <w:r w:rsidRPr="00746561">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_Toc185250358 \h </w:instrText>
        </w:r>
        <w:r>
          <w:rPr>
            <w:noProof/>
            <w:webHidden/>
          </w:rPr>
        </w:r>
        <w:r>
          <w:rPr>
            <w:noProof/>
            <w:webHidden/>
          </w:rPr>
          <w:fldChar w:fldCharType="separate"/>
        </w:r>
        <w:r>
          <w:rPr>
            <w:noProof/>
            <w:webHidden/>
          </w:rPr>
          <w:t>9</w:t>
        </w:r>
        <w:r>
          <w:rPr>
            <w:noProof/>
            <w:webHidden/>
          </w:rPr>
          <w:fldChar w:fldCharType="end"/>
        </w:r>
      </w:hyperlink>
    </w:p>
    <w:p w14:paraId="42373639" w14:textId="4BA9807A"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359" w:history="1">
        <w:r w:rsidRPr="00746561">
          <w:rPr>
            <w:rStyle w:val="Hyperlink"/>
            <w:noProof/>
          </w:rPr>
          <w:t>Section A Company information</w:t>
        </w:r>
        <w:r>
          <w:rPr>
            <w:noProof/>
            <w:webHidden/>
          </w:rPr>
          <w:tab/>
        </w:r>
        <w:r>
          <w:rPr>
            <w:noProof/>
            <w:webHidden/>
          </w:rPr>
          <w:fldChar w:fldCharType="begin"/>
        </w:r>
        <w:r>
          <w:rPr>
            <w:noProof/>
            <w:webHidden/>
          </w:rPr>
          <w:instrText xml:space="preserve"> PAGEREF _Toc185250359 \h </w:instrText>
        </w:r>
        <w:r>
          <w:rPr>
            <w:noProof/>
            <w:webHidden/>
          </w:rPr>
        </w:r>
        <w:r>
          <w:rPr>
            <w:noProof/>
            <w:webHidden/>
          </w:rPr>
          <w:fldChar w:fldCharType="separate"/>
        </w:r>
        <w:r>
          <w:rPr>
            <w:noProof/>
            <w:webHidden/>
          </w:rPr>
          <w:t>12</w:t>
        </w:r>
        <w:r>
          <w:rPr>
            <w:noProof/>
            <w:webHidden/>
          </w:rPr>
          <w:fldChar w:fldCharType="end"/>
        </w:r>
      </w:hyperlink>
    </w:p>
    <w:p w14:paraId="5B27F595" w14:textId="1A1F45CE"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60" w:history="1">
        <w:r w:rsidRPr="00746561">
          <w:rPr>
            <w:rStyle w:val="Hyperlink"/>
            <w:noProof/>
          </w:rPr>
          <w:t>A-1</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Company representative and location</w:t>
        </w:r>
        <w:r>
          <w:rPr>
            <w:noProof/>
            <w:webHidden/>
          </w:rPr>
          <w:tab/>
        </w:r>
        <w:r>
          <w:rPr>
            <w:noProof/>
            <w:webHidden/>
          </w:rPr>
          <w:fldChar w:fldCharType="begin"/>
        </w:r>
        <w:r>
          <w:rPr>
            <w:noProof/>
            <w:webHidden/>
          </w:rPr>
          <w:instrText xml:space="preserve"> PAGEREF _Toc185250360 \h </w:instrText>
        </w:r>
        <w:r>
          <w:rPr>
            <w:noProof/>
            <w:webHidden/>
          </w:rPr>
        </w:r>
        <w:r>
          <w:rPr>
            <w:noProof/>
            <w:webHidden/>
          </w:rPr>
          <w:fldChar w:fldCharType="separate"/>
        </w:r>
        <w:r>
          <w:rPr>
            <w:noProof/>
            <w:webHidden/>
          </w:rPr>
          <w:t>12</w:t>
        </w:r>
        <w:r>
          <w:rPr>
            <w:noProof/>
            <w:webHidden/>
          </w:rPr>
          <w:fldChar w:fldCharType="end"/>
        </w:r>
      </w:hyperlink>
    </w:p>
    <w:p w14:paraId="27053CE8" w14:textId="1A446251"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61" w:history="1">
        <w:r w:rsidRPr="00746561">
          <w:rPr>
            <w:rStyle w:val="Hyperlink"/>
            <w:noProof/>
          </w:rPr>
          <w:t>A-2</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Company information</w:t>
        </w:r>
        <w:r>
          <w:rPr>
            <w:noProof/>
            <w:webHidden/>
          </w:rPr>
          <w:tab/>
        </w:r>
        <w:r>
          <w:rPr>
            <w:noProof/>
            <w:webHidden/>
          </w:rPr>
          <w:fldChar w:fldCharType="begin"/>
        </w:r>
        <w:r>
          <w:rPr>
            <w:noProof/>
            <w:webHidden/>
          </w:rPr>
          <w:instrText xml:space="preserve"> PAGEREF _Toc185250361 \h </w:instrText>
        </w:r>
        <w:r>
          <w:rPr>
            <w:noProof/>
            <w:webHidden/>
          </w:rPr>
        </w:r>
        <w:r>
          <w:rPr>
            <w:noProof/>
            <w:webHidden/>
          </w:rPr>
          <w:fldChar w:fldCharType="separate"/>
        </w:r>
        <w:r>
          <w:rPr>
            <w:noProof/>
            <w:webHidden/>
          </w:rPr>
          <w:t>12</w:t>
        </w:r>
        <w:r>
          <w:rPr>
            <w:noProof/>
            <w:webHidden/>
          </w:rPr>
          <w:fldChar w:fldCharType="end"/>
        </w:r>
      </w:hyperlink>
    </w:p>
    <w:p w14:paraId="0EFE59B7" w14:textId="649D5A53"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62" w:history="1">
        <w:r w:rsidRPr="00746561">
          <w:rPr>
            <w:rStyle w:val="Hyperlink"/>
            <w:noProof/>
          </w:rPr>
          <w:t>A-3</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General accounting information</w:t>
        </w:r>
        <w:r>
          <w:rPr>
            <w:noProof/>
            <w:webHidden/>
          </w:rPr>
          <w:tab/>
        </w:r>
        <w:r>
          <w:rPr>
            <w:noProof/>
            <w:webHidden/>
          </w:rPr>
          <w:fldChar w:fldCharType="begin"/>
        </w:r>
        <w:r>
          <w:rPr>
            <w:noProof/>
            <w:webHidden/>
          </w:rPr>
          <w:instrText xml:space="preserve"> PAGEREF _Toc185250362 \h </w:instrText>
        </w:r>
        <w:r>
          <w:rPr>
            <w:noProof/>
            <w:webHidden/>
          </w:rPr>
        </w:r>
        <w:r>
          <w:rPr>
            <w:noProof/>
            <w:webHidden/>
          </w:rPr>
          <w:fldChar w:fldCharType="separate"/>
        </w:r>
        <w:r>
          <w:rPr>
            <w:noProof/>
            <w:webHidden/>
          </w:rPr>
          <w:t>13</w:t>
        </w:r>
        <w:r>
          <w:rPr>
            <w:noProof/>
            <w:webHidden/>
          </w:rPr>
          <w:fldChar w:fldCharType="end"/>
        </w:r>
      </w:hyperlink>
    </w:p>
    <w:p w14:paraId="4EC47541" w14:textId="2D75E1A7"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63" w:history="1">
        <w:r w:rsidRPr="00746561">
          <w:rPr>
            <w:rStyle w:val="Hyperlink"/>
            <w:noProof/>
          </w:rPr>
          <w:t>A-4</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Financial Documents</w:t>
        </w:r>
        <w:r>
          <w:rPr>
            <w:noProof/>
            <w:webHidden/>
          </w:rPr>
          <w:tab/>
        </w:r>
        <w:r>
          <w:rPr>
            <w:noProof/>
            <w:webHidden/>
          </w:rPr>
          <w:fldChar w:fldCharType="begin"/>
        </w:r>
        <w:r>
          <w:rPr>
            <w:noProof/>
            <w:webHidden/>
          </w:rPr>
          <w:instrText xml:space="preserve"> PAGEREF _Toc185250363 \h </w:instrText>
        </w:r>
        <w:r>
          <w:rPr>
            <w:noProof/>
            <w:webHidden/>
          </w:rPr>
        </w:r>
        <w:r>
          <w:rPr>
            <w:noProof/>
            <w:webHidden/>
          </w:rPr>
          <w:fldChar w:fldCharType="separate"/>
        </w:r>
        <w:r>
          <w:rPr>
            <w:noProof/>
            <w:webHidden/>
          </w:rPr>
          <w:t>13</w:t>
        </w:r>
        <w:r>
          <w:rPr>
            <w:noProof/>
            <w:webHidden/>
          </w:rPr>
          <w:fldChar w:fldCharType="end"/>
        </w:r>
      </w:hyperlink>
    </w:p>
    <w:p w14:paraId="61D32C28" w14:textId="0934129C"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364" w:history="1">
        <w:r w:rsidRPr="00746561">
          <w:rPr>
            <w:rStyle w:val="Hyperlink"/>
            <w:noProof/>
          </w:rPr>
          <w:t>Section B Export sales to Australia</w:t>
        </w:r>
        <w:r>
          <w:rPr>
            <w:noProof/>
            <w:webHidden/>
          </w:rPr>
          <w:tab/>
        </w:r>
        <w:r>
          <w:rPr>
            <w:noProof/>
            <w:webHidden/>
          </w:rPr>
          <w:fldChar w:fldCharType="begin"/>
        </w:r>
        <w:r>
          <w:rPr>
            <w:noProof/>
            <w:webHidden/>
          </w:rPr>
          <w:instrText xml:space="preserve"> PAGEREF _Toc185250364 \h </w:instrText>
        </w:r>
        <w:r>
          <w:rPr>
            <w:noProof/>
            <w:webHidden/>
          </w:rPr>
        </w:r>
        <w:r>
          <w:rPr>
            <w:noProof/>
            <w:webHidden/>
          </w:rPr>
          <w:fldChar w:fldCharType="separate"/>
        </w:r>
        <w:r>
          <w:rPr>
            <w:noProof/>
            <w:webHidden/>
          </w:rPr>
          <w:t>15</w:t>
        </w:r>
        <w:r>
          <w:rPr>
            <w:noProof/>
            <w:webHidden/>
          </w:rPr>
          <w:fldChar w:fldCharType="end"/>
        </w:r>
      </w:hyperlink>
    </w:p>
    <w:p w14:paraId="7D51E9CC" w14:textId="605A6503"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65" w:history="1">
        <w:r w:rsidRPr="00746561">
          <w:rPr>
            <w:rStyle w:val="Hyperlink"/>
            <w:noProof/>
          </w:rPr>
          <w:t>B-1</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Australian export sales process</w:t>
        </w:r>
        <w:r>
          <w:rPr>
            <w:noProof/>
            <w:webHidden/>
          </w:rPr>
          <w:tab/>
        </w:r>
        <w:r>
          <w:rPr>
            <w:noProof/>
            <w:webHidden/>
          </w:rPr>
          <w:fldChar w:fldCharType="begin"/>
        </w:r>
        <w:r>
          <w:rPr>
            <w:noProof/>
            <w:webHidden/>
          </w:rPr>
          <w:instrText xml:space="preserve"> PAGEREF _Toc185250365 \h </w:instrText>
        </w:r>
        <w:r>
          <w:rPr>
            <w:noProof/>
            <w:webHidden/>
          </w:rPr>
        </w:r>
        <w:r>
          <w:rPr>
            <w:noProof/>
            <w:webHidden/>
          </w:rPr>
          <w:fldChar w:fldCharType="separate"/>
        </w:r>
        <w:r>
          <w:rPr>
            <w:noProof/>
            <w:webHidden/>
          </w:rPr>
          <w:t>15</w:t>
        </w:r>
        <w:r>
          <w:rPr>
            <w:noProof/>
            <w:webHidden/>
          </w:rPr>
          <w:fldChar w:fldCharType="end"/>
        </w:r>
      </w:hyperlink>
    </w:p>
    <w:p w14:paraId="4A832D32" w14:textId="319AF546"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66" w:history="1">
        <w:r w:rsidRPr="00746561">
          <w:rPr>
            <w:rStyle w:val="Hyperlink"/>
            <w:noProof/>
          </w:rPr>
          <w:t>B-2</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Australian sales listing</w:t>
        </w:r>
        <w:r>
          <w:rPr>
            <w:noProof/>
            <w:webHidden/>
          </w:rPr>
          <w:tab/>
        </w:r>
        <w:r>
          <w:rPr>
            <w:noProof/>
            <w:webHidden/>
          </w:rPr>
          <w:fldChar w:fldCharType="begin"/>
        </w:r>
        <w:r>
          <w:rPr>
            <w:noProof/>
            <w:webHidden/>
          </w:rPr>
          <w:instrText xml:space="preserve"> PAGEREF _Toc185250366 \h </w:instrText>
        </w:r>
        <w:r>
          <w:rPr>
            <w:noProof/>
            <w:webHidden/>
          </w:rPr>
        </w:r>
        <w:r>
          <w:rPr>
            <w:noProof/>
            <w:webHidden/>
          </w:rPr>
          <w:fldChar w:fldCharType="separate"/>
        </w:r>
        <w:r>
          <w:rPr>
            <w:noProof/>
            <w:webHidden/>
          </w:rPr>
          <w:t>16</w:t>
        </w:r>
        <w:r>
          <w:rPr>
            <w:noProof/>
            <w:webHidden/>
          </w:rPr>
          <w:fldChar w:fldCharType="end"/>
        </w:r>
      </w:hyperlink>
    </w:p>
    <w:p w14:paraId="2569BB32" w14:textId="51072B91"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67" w:history="1">
        <w:r w:rsidRPr="00746561">
          <w:rPr>
            <w:rStyle w:val="Hyperlink"/>
            <w:noProof/>
          </w:rPr>
          <w:t>B-3</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Sample export documents</w:t>
        </w:r>
        <w:r>
          <w:rPr>
            <w:noProof/>
            <w:webHidden/>
          </w:rPr>
          <w:tab/>
        </w:r>
        <w:r>
          <w:rPr>
            <w:noProof/>
            <w:webHidden/>
          </w:rPr>
          <w:fldChar w:fldCharType="begin"/>
        </w:r>
        <w:r>
          <w:rPr>
            <w:noProof/>
            <w:webHidden/>
          </w:rPr>
          <w:instrText xml:space="preserve"> PAGEREF _Toc185250367 \h </w:instrText>
        </w:r>
        <w:r>
          <w:rPr>
            <w:noProof/>
            <w:webHidden/>
          </w:rPr>
        </w:r>
        <w:r>
          <w:rPr>
            <w:noProof/>
            <w:webHidden/>
          </w:rPr>
          <w:fldChar w:fldCharType="separate"/>
        </w:r>
        <w:r>
          <w:rPr>
            <w:noProof/>
            <w:webHidden/>
          </w:rPr>
          <w:t>16</w:t>
        </w:r>
        <w:r>
          <w:rPr>
            <w:noProof/>
            <w:webHidden/>
          </w:rPr>
          <w:fldChar w:fldCharType="end"/>
        </w:r>
      </w:hyperlink>
    </w:p>
    <w:p w14:paraId="643F3372" w14:textId="652A541E"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68" w:history="1">
        <w:r w:rsidRPr="00746561">
          <w:rPr>
            <w:rStyle w:val="Hyperlink"/>
            <w:noProof/>
          </w:rPr>
          <w:t>B-4</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Reconciliation of sales to financial accounts</w:t>
        </w:r>
        <w:r>
          <w:rPr>
            <w:noProof/>
            <w:webHidden/>
          </w:rPr>
          <w:tab/>
        </w:r>
        <w:r>
          <w:rPr>
            <w:noProof/>
            <w:webHidden/>
          </w:rPr>
          <w:fldChar w:fldCharType="begin"/>
        </w:r>
        <w:r>
          <w:rPr>
            <w:noProof/>
            <w:webHidden/>
          </w:rPr>
          <w:instrText xml:space="preserve"> PAGEREF _Toc185250368 \h </w:instrText>
        </w:r>
        <w:r>
          <w:rPr>
            <w:noProof/>
            <w:webHidden/>
          </w:rPr>
        </w:r>
        <w:r>
          <w:rPr>
            <w:noProof/>
            <w:webHidden/>
          </w:rPr>
          <w:fldChar w:fldCharType="separate"/>
        </w:r>
        <w:r>
          <w:rPr>
            <w:noProof/>
            <w:webHidden/>
          </w:rPr>
          <w:t>16</w:t>
        </w:r>
        <w:r>
          <w:rPr>
            <w:noProof/>
            <w:webHidden/>
          </w:rPr>
          <w:fldChar w:fldCharType="end"/>
        </w:r>
      </w:hyperlink>
    </w:p>
    <w:p w14:paraId="67A584C9" w14:textId="7C0C3C48"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369" w:history="1">
        <w:r w:rsidRPr="00746561">
          <w:rPr>
            <w:rStyle w:val="Hyperlink"/>
            <w:noProof/>
          </w:rPr>
          <w:t>Section C Exported goods &amp; like goods</w:t>
        </w:r>
        <w:r>
          <w:rPr>
            <w:noProof/>
            <w:webHidden/>
          </w:rPr>
          <w:tab/>
        </w:r>
        <w:r>
          <w:rPr>
            <w:noProof/>
            <w:webHidden/>
          </w:rPr>
          <w:fldChar w:fldCharType="begin"/>
        </w:r>
        <w:r>
          <w:rPr>
            <w:noProof/>
            <w:webHidden/>
          </w:rPr>
          <w:instrText xml:space="preserve"> PAGEREF _Toc185250369 \h </w:instrText>
        </w:r>
        <w:r>
          <w:rPr>
            <w:noProof/>
            <w:webHidden/>
          </w:rPr>
        </w:r>
        <w:r>
          <w:rPr>
            <w:noProof/>
            <w:webHidden/>
          </w:rPr>
          <w:fldChar w:fldCharType="separate"/>
        </w:r>
        <w:r>
          <w:rPr>
            <w:noProof/>
            <w:webHidden/>
          </w:rPr>
          <w:t>17</w:t>
        </w:r>
        <w:r>
          <w:rPr>
            <w:noProof/>
            <w:webHidden/>
          </w:rPr>
          <w:fldChar w:fldCharType="end"/>
        </w:r>
      </w:hyperlink>
    </w:p>
    <w:p w14:paraId="53E41432" w14:textId="79D2781F"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70" w:history="1">
        <w:r w:rsidRPr="00746561">
          <w:rPr>
            <w:rStyle w:val="Hyperlink"/>
            <w:noProof/>
          </w:rPr>
          <w:t>C-1</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Models exported to Australia</w:t>
        </w:r>
        <w:r>
          <w:rPr>
            <w:noProof/>
            <w:webHidden/>
          </w:rPr>
          <w:tab/>
        </w:r>
        <w:r>
          <w:rPr>
            <w:noProof/>
            <w:webHidden/>
          </w:rPr>
          <w:fldChar w:fldCharType="begin"/>
        </w:r>
        <w:r>
          <w:rPr>
            <w:noProof/>
            <w:webHidden/>
          </w:rPr>
          <w:instrText xml:space="preserve"> PAGEREF _Toc185250370 \h </w:instrText>
        </w:r>
        <w:r>
          <w:rPr>
            <w:noProof/>
            <w:webHidden/>
          </w:rPr>
        </w:r>
        <w:r>
          <w:rPr>
            <w:noProof/>
            <w:webHidden/>
          </w:rPr>
          <w:fldChar w:fldCharType="separate"/>
        </w:r>
        <w:r>
          <w:rPr>
            <w:noProof/>
            <w:webHidden/>
          </w:rPr>
          <w:t>17</w:t>
        </w:r>
        <w:r>
          <w:rPr>
            <w:noProof/>
            <w:webHidden/>
          </w:rPr>
          <w:fldChar w:fldCharType="end"/>
        </w:r>
      </w:hyperlink>
    </w:p>
    <w:p w14:paraId="6FE7A1B2" w14:textId="05BDD19A"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71" w:history="1">
        <w:r w:rsidRPr="00746561">
          <w:rPr>
            <w:rStyle w:val="Hyperlink"/>
            <w:noProof/>
          </w:rPr>
          <w:t>C-2</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Models sold in the domestic market</w:t>
        </w:r>
        <w:r>
          <w:rPr>
            <w:noProof/>
            <w:webHidden/>
          </w:rPr>
          <w:tab/>
        </w:r>
        <w:r>
          <w:rPr>
            <w:noProof/>
            <w:webHidden/>
          </w:rPr>
          <w:fldChar w:fldCharType="begin"/>
        </w:r>
        <w:r>
          <w:rPr>
            <w:noProof/>
            <w:webHidden/>
          </w:rPr>
          <w:instrText xml:space="preserve"> PAGEREF _Toc185250371 \h </w:instrText>
        </w:r>
        <w:r>
          <w:rPr>
            <w:noProof/>
            <w:webHidden/>
          </w:rPr>
        </w:r>
        <w:r>
          <w:rPr>
            <w:noProof/>
            <w:webHidden/>
          </w:rPr>
          <w:fldChar w:fldCharType="separate"/>
        </w:r>
        <w:r>
          <w:rPr>
            <w:noProof/>
            <w:webHidden/>
          </w:rPr>
          <w:t>17</w:t>
        </w:r>
        <w:r>
          <w:rPr>
            <w:noProof/>
            <w:webHidden/>
          </w:rPr>
          <w:fldChar w:fldCharType="end"/>
        </w:r>
      </w:hyperlink>
    </w:p>
    <w:p w14:paraId="24331A35" w14:textId="0BF85A65"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72" w:history="1">
        <w:r w:rsidRPr="00746561">
          <w:rPr>
            <w:rStyle w:val="Hyperlink"/>
            <w:noProof/>
          </w:rPr>
          <w:t>C-3</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Internal product codes</w:t>
        </w:r>
        <w:r>
          <w:rPr>
            <w:noProof/>
            <w:webHidden/>
          </w:rPr>
          <w:tab/>
        </w:r>
        <w:r>
          <w:rPr>
            <w:noProof/>
            <w:webHidden/>
          </w:rPr>
          <w:fldChar w:fldCharType="begin"/>
        </w:r>
        <w:r>
          <w:rPr>
            <w:noProof/>
            <w:webHidden/>
          </w:rPr>
          <w:instrText xml:space="preserve"> PAGEREF _Toc185250372 \h </w:instrText>
        </w:r>
        <w:r>
          <w:rPr>
            <w:noProof/>
            <w:webHidden/>
          </w:rPr>
        </w:r>
        <w:r>
          <w:rPr>
            <w:noProof/>
            <w:webHidden/>
          </w:rPr>
          <w:fldChar w:fldCharType="separate"/>
        </w:r>
        <w:r>
          <w:rPr>
            <w:noProof/>
            <w:webHidden/>
          </w:rPr>
          <w:t>17</w:t>
        </w:r>
        <w:r>
          <w:rPr>
            <w:noProof/>
            <w:webHidden/>
          </w:rPr>
          <w:fldChar w:fldCharType="end"/>
        </w:r>
      </w:hyperlink>
    </w:p>
    <w:p w14:paraId="57813680" w14:textId="15AC242F"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373" w:history="1">
        <w:r w:rsidRPr="00746561">
          <w:rPr>
            <w:rStyle w:val="Hyperlink"/>
            <w:noProof/>
          </w:rPr>
          <w:t>Section D Domestic sales</w:t>
        </w:r>
        <w:r>
          <w:rPr>
            <w:noProof/>
            <w:webHidden/>
          </w:rPr>
          <w:tab/>
        </w:r>
        <w:r>
          <w:rPr>
            <w:noProof/>
            <w:webHidden/>
          </w:rPr>
          <w:fldChar w:fldCharType="begin"/>
        </w:r>
        <w:r>
          <w:rPr>
            <w:noProof/>
            <w:webHidden/>
          </w:rPr>
          <w:instrText xml:space="preserve"> PAGEREF _Toc185250373 \h </w:instrText>
        </w:r>
        <w:r>
          <w:rPr>
            <w:noProof/>
            <w:webHidden/>
          </w:rPr>
        </w:r>
        <w:r>
          <w:rPr>
            <w:noProof/>
            <w:webHidden/>
          </w:rPr>
          <w:fldChar w:fldCharType="separate"/>
        </w:r>
        <w:r>
          <w:rPr>
            <w:noProof/>
            <w:webHidden/>
          </w:rPr>
          <w:t>18</w:t>
        </w:r>
        <w:r>
          <w:rPr>
            <w:noProof/>
            <w:webHidden/>
          </w:rPr>
          <w:fldChar w:fldCharType="end"/>
        </w:r>
      </w:hyperlink>
    </w:p>
    <w:p w14:paraId="13149EC6" w14:textId="30044A48"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74" w:history="1">
        <w:r w:rsidRPr="00746561">
          <w:rPr>
            <w:rStyle w:val="Hyperlink"/>
            <w:noProof/>
          </w:rPr>
          <w:t>D-1</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Domestic sales process</w:t>
        </w:r>
        <w:r>
          <w:rPr>
            <w:noProof/>
            <w:webHidden/>
          </w:rPr>
          <w:tab/>
        </w:r>
        <w:r>
          <w:rPr>
            <w:noProof/>
            <w:webHidden/>
          </w:rPr>
          <w:fldChar w:fldCharType="begin"/>
        </w:r>
        <w:r>
          <w:rPr>
            <w:noProof/>
            <w:webHidden/>
          </w:rPr>
          <w:instrText xml:space="preserve"> PAGEREF _Toc185250374 \h </w:instrText>
        </w:r>
        <w:r>
          <w:rPr>
            <w:noProof/>
            <w:webHidden/>
          </w:rPr>
        </w:r>
        <w:r>
          <w:rPr>
            <w:noProof/>
            <w:webHidden/>
          </w:rPr>
          <w:fldChar w:fldCharType="separate"/>
        </w:r>
        <w:r>
          <w:rPr>
            <w:noProof/>
            <w:webHidden/>
          </w:rPr>
          <w:t>18</w:t>
        </w:r>
        <w:r>
          <w:rPr>
            <w:noProof/>
            <w:webHidden/>
          </w:rPr>
          <w:fldChar w:fldCharType="end"/>
        </w:r>
      </w:hyperlink>
    </w:p>
    <w:p w14:paraId="191BD658" w14:textId="5317327A"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75" w:history="1">
        <w:r w:rsidRPr="00746561">
          <w:rPr>
            <w:rStyle w:val="Hyperlink"/>
            <w:noProof/>
          </w:rPr>
          <w:t>D-2</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Domestic sales listing</w:t>
        </w:r>
        <w:r>
          <w:rPr>
            <w:noProof/>
            <w:webHidden/>
          </w:rPr>
          <w:tab/>
        </w:r>
        <w:r>
          <w:rPr>
            <w:noProof/>
            <w:webHidden/>
          </w:rPr>
          <w:fldChar w:fldCharType="begin"/>
        </w:r>
        <w:r>
          <w:rPr>
            <w:noProof/>
            <w:webHidden/>
          </w:rPr>
          <w:instrText xml:space="preserve"> PAGEREF _Toc185250375 \h </w:instrText>
        </w:r>
        <w:r>
          <w:rPr>
            <w:noProof/>
            <w:webHidden/>
          </w:rPr>
        </w:r>
        <w:r>
          <w:rPr>
            <w:noProof/>
            <w:webHidden/>
          </w:rPr>
          <w:fldChar w:fldCharType="separate"/>
        </w:r>
        <w:r>
          <w:rPr>
            <w:noProof/>
            <w:webHidden/>
          </w:rPr>
          <w:t>19</w:t>
        </w:r>
        <w:r>
          <w:rPr>
            <w:noProof/>
            <w:webHidden/>
          </w:rPr>
          <w:fldChar w:fldCharType="end"/>
        </w:r>
      </w:hyperlink>
    </w:p>
    <w:p w14:paraId="5BFA9B39" w14:textId="5F292BFA"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76" w:history="1">
        <w:r w:rsidRPr="00746561">
          <w:rPr>
            <w:rStyle w:val="Hyperlink"/>
            <w:noProof/>
          </w:rPr>
          <w:t>D-3</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Sample domestic sales documents</w:t>
        </w:r>
        <w:r>
          <w:rPr>
            <w:noProof/>
            <w:webHidden/>
          </w:rPr>
          <w:tab/>
        </w:r>
        <w:r>
          <w:rPr>
            <w:noProof/>
            <w:webHidden/>
          </w:rPr>
          <w:fldChar w:fldCharType="begin"/>
        </w:r>
        <w:r>
          <w:rPr>
            <w:noProof/>
            <w:webHidden/>
          </w:rPr>
          <w:instrText xml:space="preserve"> PAGEREF _Toc185250376 \h </w:instrText>
        </w:r>
        <w:r>
          <w:rPr>
            <w:noProof/>
            <w:webHidden/>
          </w:rPr>
        </w:r>
        <w:r>
          <w:rPr>
            <w:noProof/>
            <w:webHidden/>
          </w:rPr>
          <w:fldChar w:fldCharType="separate"/>
        </w:r>
        <w:r>
          <w:rPr>
            <w:noProof/>
            <w:webHidden/>
          </w:rPr>
          <w:t>19</w:t>
        </w:r>
        <w:r>
          <w:rPr>
            <w:noProof/>
            <w:webHidden/>
          </w:rPr>
          <w:fldChar w:fldCharType="end"/>
        </w:r>
      </w:hyperlink>
    </w:p>
    <w:p w14:paraId="3821CED2" w14:textId="07B75E11"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77" w:history="1">
        <w:r w:rsidRPr="00746561">
          <w:rPr>
            <w:rStyle w:val="Hyperlink"/>
            <w:noProof/>
          </w:rPr>
          <w:t>D-4</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Reconciliation of sales to financial accounts</w:t>
        </w:r>
        <w:r>
          <w:rPr>
            <w:noProof/>
            <w:webHidden/>
          </w:rPr>
          <w:tab/>
        </w:r>
        <w:r>
          <w:rPr>
            <w:noProof/>
            <w:webHidden/>
          </w:rPr>
          <w:fldChar w:fldCharType="begin"/>
        </w:r>
        <w:r>
          <w:rPr>
            <w:noProof/>
            <w:webHidden/>
          </w:rPr>
          <w:instrText xml:space="preserve"> PAGEREF _Toc185250377 \h </w:instrText>
        </w:r>
        <w:r>
          <w:rPr>
            <w:noProof/>
            <w:webHidden/>
          </w:rPr>
        </w:r>
        <w:r>
          <w:rPr>
            <w:noProof/>
            <w:webHidden/>
          </w:rPr>
          <w:fldChar w:fldCharType="separate"/>
        </w:r>
        <w:r>
          <w:rPr>
            <w:noProof/>
            <w:webHidden/>
          </w:rPr>
          <w:t>19</w:t>
        </w:r>
        <w:r>
          <w:rPr>
            <w:noProof/>
            <w:webHidden/>
          </w:rPr>
          <w:fldChar w:fldCharType="end"/>
        </w:r>
      </w:hyperlink>
    </w:p>
    <w:p w14:paraId="04082476" w14:textId="5003955F"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378" w:history="1">
        <w:r w:rsidRPr="00746561">
          <w:rPr>
            <w:rStyle w:val="Hyperlink"/>
            <w:noProof/>
          </w:rPr>
          <w:t>Section E  Due allowance</w:t>
        </w:r>
        <w:r>
          <w:rPr>
            <w:noProof/>
            <w:webHidden/>
          </w:rPr>
          <w:tab/>
        </w:r>
        <w:r>
          <w:rPr>
            <w:noProof/>
            <w:webHidden/>
          </w:rPr>
          <w:fldChar w:fldCharType="begin"/>
        </w:r>
        <w:r>
          <w:rPr>
            <w:noProof/>
            <w:webHidden/>
          </w:rPr>
          <w:instrText xml:space="preserve"> PAGEREF _Toc185250378 \h </w:instrText>
        </w:r>
        <w:r>
          <w:rPr>
            <w:noProof/>
            <w:webHidden/>
          </w:rPr>
        </w:r>
        <w:r>
          <w:rPr>
            <w:noProof/>
            <w:webHidden/>
          </w:rPr>
          <w:fldChar w:fldCharType="separate"/>
        </w:r>
        <w:r>
          <w:rPr>
            <w:noProof/>
            <w:webHidden/>
          </w:rPr>
          <w:t>20</w:t>
        </w:r>
        <w:r>
          <w:rPr>
            <w:noProof/>
            <w:webHidden/>
          </w:rPr>
          <w:fldChar w:fldCharType="end"/>
        </w:r>
      </w:hyperlink>
    </w:p>
    <w:p w14:paraId="476B71FF" w14:textId="2498FA5E"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79" w:history="1">
        <w:r w:rsidRPr="00746561">
          <w:rPr>
            <w:rStyle w:val="Hyperlink"/>
            <w:noProof/>
          </w:rPr>
          <w:t>E-1</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Credit expense</w:t>
        </w:r>
        <w:r>
          <w:rPr>
            <w:noProof/>
            <w:webHidden/>
          </w:rPr>
          <w:tab/>
        </w:r>
        <w:r>
          <w:rPr>
            <w:noProof/>
            <w:webHidden/>
          </w:rPr>
          <w:fldChar w:fldCharType="begin"/>
        </w:r>
        <w:r>
          <w:rPr>
            <w:noProof/>
            <w:webHidden/>
          </w:rPr>
          <w:instrText xml:space="preserve"> PAGEREF _Toc185250379 \h </w:instrText>
        </w:r>
        <w:r>
          <w:rPr>
            <w:noProof/>
            <w:webHidden/>
          </w:rPr>
        </w:r>
        <w:r>
          <w:rPr>
            <w:noProof/>
            <w:webHidden/>
          </w:rPr>
          <w:fldChar w:fldCharType="separate"/>
        </w:r>
        <w:r>
          <w:rPr>
            <w:noProof/>
            <w:webHidden/>
          </w:rPr>
          <w:t>20</w:t>
        </w:r>
        <w:r>
          <w:rPr>
            <w:noProof/>
            <w:webHidden/>
          </w:rPr>
          <w:fldChar w:fldCharType="end"/>
        </w:r>
      </w:hyperlink>
    </w:p>
    <w:p w14:paraId="00012725" w14:textId="2174259A"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80" w:history="1">
        <w:r w:rsidRPr="00746561">
          <w:rPr>
            <w:rStyle w:val="Hyperlink"/>
            <w:noProof/>
          </w:rPr>
          <w:t>E-2</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Packaging</w:t>
        </w:r>
        <w:r>
          <w:rPr>
            <w:noProof/>
            <w:webHidden/>
          </w:rPr>
          <w:tab/>
        </w:r>
        <w:r>
          <w:rPr>
            <w:noProof/>
            <w:webHidden/>
          </w:rPr>
          <w:fldChar w:fldCharType="begin"/>
        </w:r>
        <w:r>
          <w:rPr>
            <w:noProof/>
            <w:webHidden/>
          </w:rPr>
          <w:instrText xml:space="preserve"> PAGEREF _Toc185250380 \h </w:instrText>
        </w:r>
        <w:r>
          <w:rPr>
            <w:noProof/>
            <w:webHidden/>
          </w:rPr>
        </w:r>
        <w:r>
          <w:rPr>
            <w:noProof/>
            <w:webHidden/>
          </w:rPr>
          <w:fldChar w:fldCharType="separate"/>
        </w:r>
        <w:r>
          <w:rPr>
            <w:noProof/>
            <w:webHidden/>
          </w:rPr>
          <w:t>20</w:t>
        </w:r>
        <w:r>
          <w:rPr>
            <w:noProof/>
            <w:webHidden/>
          </w:rPr>
          <w:fldChar w:fldCharType="end"/>
        </w:r>
      </w:hyperlink>
    </w:p>
    <w:p w14:paraId="4747724F" w14:textId="04BE192E"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81" w:history="1">
        <w:r w:rsidRPr="00746561">
          <w:rPr>
            <w:rStyle w:val="Hyperlink"/>
            <w:noProof/>
          </w:rPr>
          <w:t>E-3</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Delivery</w:t>
        </w:r>
        <w:r>
          <w:rPr>
            <w:noProof/>
            <w:webHidden/>
          </w:rPr>
          <w:tab/>
        </w:r>
        <w:r>
          <w:rPr>
            <w:noProof/>
            <w:webHidden/>
          </w:rPr>
          <w:fldChar w:fldCharType="begin"/>
        </w:r>
        <w:r>
          <w:rPr>
            <w:noProof/>
            <w:webHidden/>
          </w:rPr>
          <w:instrText xml:space="preserve"> PAGEREF _Toc185250381 \h </w:instrText>
        </w:r>
        <w:r>
          <w:rPr>
            <w:noProof/>
            <w:webHidden/>
          </w:rPr>
        </w:r>
        <w:r>
          <w:rPr>
            <w:noProof/>
            <w:webHidden/>
          </w:rPr>
          <w:fldChar w:fldCharType="separate"/>
        </w:r>
        <w:r>
          <w:rPr>
            <w:noProof/>
            <w:webHidden/>
          </w:rPr>
          <w:t>20</w:t>
        </w:r>
        <w:r>
          <w:rPr>
            <w:noProof/>
            <w:webHidden/>
          </w:rPr>
          <w:fldChar w:fldCharType="end"/>
        </w:r>
      </w:hyperlink>
    </w:p>
    <w:p w14:paraId="1AF91F90" w14:textId="531C5375"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82" w:history="1">
        <w:r w:rsidRPr="00746561">
          <w:rPr>
            <w:rStyle w:val="Hyperlink"/>
            <w:noProof/>
          </w:rPr>
          <w:t>E-4</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Other direct selling expenses</w:t>
        </w:r>
        <w:r>
          <w:rPr>
            <w:noProof/>
            <w:webHidden/>
          </w:rPr>
          <w:tab/>
        </w:r>
        <w:r>
          <w:rPr>
            <w:noProof/>
            <w:webHidden/>
          </w:rPr>
          <w:fldChar w:fldCharType="begin"/>
        </w:r>
        <w:r>
          <w:rPr>
            <w:noProof/>
            <w:webHidden/>
          </w:rPr>
          <w:instrText xml:space="preserve"> PAGEREF _Toc185250382 \h </w:instrText>
        </w:r>
        <w:r>
          <w:rPr>
            <w:noProof/>
            <w:webHidden/>
          </w:rPr>
        </w:r>
        <w:r>
          <w:rPr>
            <w:noProof/>
            <w:webHidden/>
          </w:rPr>
          <w:fldChar w:fldCharType="separate"/>
        </w:r>
        <w:r>
          <w:rPr>
            <w:noProof/>
            <w:webHidden/>
          </w:rPr>
          <w:t>21</w:t>
        </w:r>
        <w:r>
          <w:rPr>
            <w:noProof/>
            <w:webHidden/>
          </w:rPr>
          <w:fldChar w:fldCharType="end"/>
        </w:r>
      </w:hyperlink>
    </w:p>
    <w:p w14:paraId="623C9700" w14:textId="564B4160"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83" w:history="1">
        <w:r w:rsidRPr="00746561">
          <w:rPr>
            <w:rStyle w:val="Hyperlink"/>
            <w:noProof/>
          </w:rPr>
          <w:t>E-5</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Other adjustment claims</w:t>
        </w:r>
        <w:r>
          <w:rPr>
            <w:noProof/>
            <w:webHidden/>
          </w:rPr>
          <w:tab/>
        </w:r>
        <w:r>
          <w:rPr>
            <w:noProof/>
            <w:webHidden/>
          </w:rPr>
          <w:fldChar w:fldCharType="begin"/>
        </w:r>
        <w:r>
          <w:rPr>
            <w:noProof/>
            <w:webHidden/>
          </w:rPr>
          <w:instrText xml:space="preserve"> PAGEREF _Toc185250383 \h </w:instrText>
        </w:r>
        <w:r>
          <w:rPr>
            <w:noProof/>
            <w:webHidden/>
          </w:rPr>
        </w:r>
        <w:r>
          <w:rPr>
            <w:noProof/>
            <w:webHidden/>
          </w:rPr>
          <w:fldChar w:fldCharType="separate"/>
        </w:r>
        <w:r>
          <w:rPr>
            <w:noProof/>
            <w:webHidden/>
          </w:rPr>
          <w:t>21</w:t>
        </w:r>
        <w:r>
          <w:rPr>
            <w:noProof/>
            <w:webHidden/>
          </w:rPr>
          <w:fldChar w:fldCharType="end"/>
        </w:r>
      </w:hyperlink>
    </w:p>
    <w:p w14:paraId="4979C3F9" w14:textId="1F2709D1"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384" w:history="1">
        <w:r w:rsidRPr="00746561">
          <w:rPr>
            <w:rStyle w:val="Hyperlink"/>
            <w:noProof/>
          </w:rPr>
          <w:t>Section F Third country sales</w:t>
        </w:r>
        <w:r>
          <w:rPr>
            <w:noProof/>
            <w:webHidden/>
          </w:rPr>
          <w:tab/>
        </w:r>
        <w:r>
          <w:rPr>
            <w:noProof/>
            <w:webHidden/>
          </w:rPr>
          <w:fldChar w:fldCharType="begin"/>
        </w:r>
        <w:r>
          <w:rPr>
            <w:noProof/>
            <w:webHidden/>
          </w:rPr>
          <w:instrText xml:space="preserve"> PAGEREF _Toc185250384 \h </w:instrText>
        </w:r>
        <w:r>
          <w:rPr>
            <w:noProof/>
            <w:webHidden/>
          </w:rPr>
        </w:r>
        <w:r>
          <w:rPr>
            <w:noProof/>
            <w:webHidden/>
          </w:rPr>
          <w:fldChar w:fldCharType="separate"/>
        </w:r>
        <w:r>
          <w:rPr>
            <w:noProof/>
            <w:webHidden/>
          </w:rPr>
          <w:t>22</w:t>
        </w:r>
        <w:r>
          <w:rPr>
            <w:noProof/>
            <w:webHidden/>
          </w:rPr>
          <w:fldChar w:fldCharType="end"/>
        </w:r>
      </w:hyperlink>
    </w:p>
    <w:p w14:paraId="5F6013A7" w14:textId="7CDA57AB"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85" w:history="1">
        <w:r w:rsidRPr="00746561">
          <w:rPr>
            <w:rStyle w:val="Hyperlink"/>
            <w:noProof/>
          </w:rPr>
          <w:t>F-1</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Third country sales process</w:t>
        </w:r>
        <w:r>
          <w:rPr>
            <w:noProof/>
            <w:webHidden/>
          </w:rPr>
          <w:tab/>
        </w:r>
        <w:r>
          <w:rPr>
            <w:noProof/>
            <w:webHidden/>
          </w:rPr>
          <w:fldChar w:fldCharType="begin"/>
        </w:r>
        <w:r>
          <w:rPr>
            <w:noProof/>
            <w:webHidden/>
          </w:rPr>
          <w:instrText xml:space="preserve"> PAGEREF _Toc185250385 \h </w:instrText>
        </w:r>
        <w:r>
          <w:rPr>
            <w:noProof/>
            <w:webHidden/>
          </w:rPr>
        </w:r>
        <w:r>
          <w:rPr>
            <w:noProof/>
            <w:webHidden/>
          </w:rPr>
          <w:fldChar w:fldCharType="separate"/>
        </w:r>
        <w:r>
          <w:rPr>
            <w:noProof/>
            <w:webHidden/>
          </w:rPr>
          <w:t>22</w:t>
        </w:r>
        <w:r>
          <w:rPr>
            <w:noProof/>
            <w:webHidden/>
          </w:rPr>
          <w:fldChar w:fldCharType="end"/>
        </w:r>
      </w:hyperlink>
    </w:p>
    <w:p w14:paraId="03DED29A" w14:textId="17D0A3E5"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86" w:history="1">
        <w:r w:rsidRPr="00746561">
          <w:rPr>
            <w:rStyle w:val="Hyperlink"/>
            <w:noProof/>
          </w:rPr>
          <w:t>F-2</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Third country sales listing</w:t>
        </w:r>
        <w:r>
          <w:rPr>
            <w:noProof/>
            <w:webHidden/>
          </w:rPr>
          <w:tab/>
        </w:r>
        <w:r>
          <w:rPr>
            <w:noProof/>
            <w:webHidden/>
          </w:rPr>
          <w:fldChar w:fldCharType="begin"/>
        </w:r>
        <w:r>
          <w:rPr>
            <w:noProof/>
            <w:webHidden/>
          </w:rPr>
          <w:instrText xml:space="preserve"> PAGEREF _Toc185250386 \h </w:instrText>
        </w:r>
        <w:r>
          <w:rPr>
            <w:noProof/>
            <w:webHidden/>
          </w:rPr>
        </w:r>
        <w:r>
          <w:rPr>
            <w:noProof/>
            <w:webHidden/>
          </w:rPr>
          <w:fldChar w:fldCharType="separate"/>
        </w:r>
        <w:r>
          <w:rPr>
            <w:noProof/>
            <w:webHidden/>
          </w:rPr>
          <w:t>22</w:t>
        </w:r>
        <w:r>
          <w:rPr>
            <w:noProof/>
            <w:webHidden/>
          </w:rPr>
          <w:fldChar w:fldCharType="end"/>
        </w:r>
      </w:hyperlink>
    </w:p>
    <w:p w14:paraId="164204C3" w14:textId="62803EB4"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87" w:history="1">
        <w:r w:rsidRPr="00746561">
          <w:rPr>
            <w:rStyle w:val="Hyperlink"/>
            <w:noProof/>
          </w:rPr>
          <w:t>F-3</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Differences in sales to third countries</w:t>
        </w:r>
        <w:r>
          <w:rPr>
            <w:noProof/>
            <w:webHidden/>
          </w:rPr>
          <w:tab/>
        </w:r>
        <w:r>
          <w:rPr>
            <w:noProof/>
            <w:webHidden/>
          </w:rPr>
          <w:fldChar w:fldCharType="begin"/>
        </w:r>
        <w:r>
          <w:rPr>
            <w:noProof/>
            <w:webHidden/>
          </w:rPr>
          <w:instrText xml:space="preserve"> PAGEREF _Toc185250387 \h </w:instrText>
        </w:r>
        <w:r>
          <w:rPr>
            <w:noProof/>
            <w:webHidden/>
          </w:rPr>
        </w:r>
        <w:r>
          <w:rPr>
            <w:noProof/>
            <w:webHidden/>
          </w:rPr>
          <w:fldChar w:fldCharType="separate"/>
        </w:r>
        <w:r>
          <w:rPr>
            <w:noProof/>
            <w:webHidden/>
          </w:rPr>
          <w:t>22</w:t>
        </w:r>
        <w:r>
          <w:rPr>
            <w:noProof/>
            <w:webHidden/>
          </w:rPr>
          <w:fldChar w:fldCharType="end"/>
        </w:r>
      </w:hyperlink>
    </w:p>
    <w:p w14:paraId="7DBD63C2" w14:textId="0215460B"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388" w:history="1">
        <w:r w:rsidRPr="00746561">
          <w:rPr>
            <w:rStyle w:val="Hyperlink"/>
            <w:noProof/>
          </w:rPr>
          <w:t>Section G Cost to make and sell</w:t>
        </w:r>
        <w:r>
          <w:rPr>
            <w:noProof/>
            <w:webHidden/>
          </w:rPr>
          <w:tab/>
        </w:r>
        <w:r>
          <w:rPr>
            <w:noProof/>
            <w:webHidden/>
          </w:rPr>
          <w:fldChar w:fldCharType="begin"/>
        </w:r>
        <w:r>
          <w:rPr>
            <w:noProof/>
            <w:webHidden/>
          </w:rPr>
          <w:instrText xml:space="preserve"> PAGEREF _Toc185250388 \h </w:instrText>
        </w:r>
        <w:r>
          <w:rPr>
            <w:noProof/>
            <w:webHidden/>
          </w:rPr>
        </w:r>
        <w:r>
          <w:rPr>
            <w:noProof/>
            <w:webHidden/>
          </w:rPr>
          <w:fldChar w:fldCharType="separate"/>
        </w:r>
        <w:r>
          <w:rPr>
            <w:noProof/>
            <w:webHidden/>
          </w:rPr>
          <w:t>23</w:t>
        </w:r>
        <w:r>
          <w:rPr>
            <w:noProof/>
            <w:webHidden/>
          </w:rPr>
          <w:fldChar w:fldCharType="end"/>
        </w:r>
      </w:hyperlink>
    </w:p>
    <w:p w14:paraId="65A90F26" w14:textId="5CDA777A"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89" w:history="1">
        <w:r w:rsidRPr="00746561">
          <w:rPr>
            <w:rStyle w:val="Hyperlink"/>
            <w:noProof/>
          </w:rPr>
          <w:t>G-1.</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Production process</w:t>
        </w:r>
        <w:r>
          <w:rPr>
            <w:noProof/>
            <w:webHidden/>
          </w:rPr>
          <w:tab/>
        </w:r>
        <w:r>
          <w:rPr>
            <w:noProof/>
            <w:webHidden/>
          </w:rPr>
          <w:fldChar w:fldCharType="begin"/>
        </w:r>
        <w:r>
          <w:rPr>
            <w:noProof/>
            <w:webHidden/>
          </w:rPr>
          <w:instrText xml:space="preserve"> PAGEREF _Toc185250389 \h </w:instrText>
        </w:r>
        <w:r>
          <w:rPr>
            <w:noProof/>
            <w:webHidden/>
          </w:rPr>
        </w:r>
        <w:r>
          <w:rPr>
            <w:noProof/>
            <w:webHidden/>
          </w:rPr>
          <w:fldChar w:fldCharType="separate"/>
        </w:r>
        <w:r>
          <w:rPr>
            <w:noProof/>
            <w:webHidden/>
          </w:rPr>
          <w:t>23</w:t>
        </w:r>
        <w:r>
          <w:rPr>
            <w:noProof/>
            <w:webHidden/>
          </w:rPr>
          <w:fldChar w:fldCharType="end"/>
        </w:r>
      </w:hyperlink>
    </w:p>
    <w:p w14:paraId="21B70072" w14:textId="1AB1037F"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90" w:history="1">
        <w:r w:rsidRPr="00746561">
          <w:rPr>
            <w:rStyle w:val="Hyperlink"/>
            <w:noProof/>
          </w:rPr>
          <w:t>G-2.</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Cost accounting practices</w:t>
        </w:r>
        <w:r>
          <w:rPr>
            <w:noProof/>
            <w:webHidden/>
          </w:rPr>
          <w:tab/>
        </w:r>
        <w:r>
          <w:rPr>
            <w:noProof/>
            <w:webHidden/>
          </w:rPr>
          <w:fldChar w:fldCharType="begin"/>
        </w:r>
        <w:r>
          <w:rPr>
            <w:noProof/>
            <w:webHidden/>
          </w:rPr>
          <w:instrText xml:space="preserve"> PAGEREF _Toc185250390 \h </w:instrText>
        </w:r>
        <w:r>
          <w:rPr>
            <w:noProof/>
            <w:webHidden/>
          </w:rPr>
        </w:r>
        <w:r>
          <w:rPr>
            <w:noProof/>
            <w:webHidden/>
          </w:rPr>
          <w:fldChar w:fldCharType="separate"/>
        </w:r>
        <w:r>
          <w:rPr>
            <w:noProof/>
            <w:webHidden/>
          </w:rPr>
          <w:t>23</w:t>
        </w:r>
        <w:r>
          <w:rPr>
            <w:noProof/>
            <w:webHidden/>
          </w:rPr>
          <w:fldChar w:fldCharType="end"/>
        </w:r>
      </w:hyperlink>
    </w:p>
    <w:p w14:paraId="0498CE83" w14:textId="333D4895"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91" w:history="1">
        <w:r w:rsidRPr="00746561">
          <w:rPr>
            <w:rStyle w:val="Hyperlink"/>
            <w:noProof/>
          </w:rPr>
          <w:t>G-3</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Cost to make on domestic market</w:t>
        </w:r>
        <w:r>
          <w:rPr>
            <w:noProof/>
            <w:webHidden/>
          </w:rPr>
          <w:tab/>
        </w:r>
        <w:r>
          <w:rPr>
            <w:noProof/>
            <w:webHidden/>
          </w:rPr>
          <w:fldChar w:fldCharType="begin"/>
        </w:r>
        <w:r>
          <w:rPr>
            <w:noProof/>
            <w:webHidden/>
          </w:rPr>
          <w:instrText xml:space="preserve"> PAGEREF _Toc185250391 \h </w:instrText>
        </w:r>
        <w:r>
          <w:rPr>
            <w:noProof/>
            <w:webHidden/>
          </w:rPr>
        </w:r>
        <w:r>
          <w:rPr>
            <w:noProof/>
            <w:webHidden/>
          </w:rPr>
          <w:fldChar w:fldCharType="separate"/>
        </w:r>
        <w:r>
          <w:rPr>
            <w:noProof/>
            <w:webHidden/>
          </w:rPr>
          <w:t>23</w:t>
        </w:r>
        <w:r>
          <w:rPr>
            <w:noProof/>
            <w:webHidden/>
          </w:rPr>
          <w:fldChar w:fldCharType="end"/>
        </w:r>
      </w:hyperlink>
    </w:p>
    <w:p w14:paraId="75373ACC" w14:textId="122632A5"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92" w:history="1">
        <w:r w:rsidRPr="00746561">
          <w:rPr>
            <w:rStyle w:val="Hyperlink"/>
            <w:noProof/>
          </w:rPr>
          <w:t>G-4</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Selling, General &amp; Administrative expenses</w:t>
        </w:r>
        <w:r>
          <w:rPr>
            <w:noProof/>
            <w:webHidden/>
          </w:rPr>
          <w:tab/>
        </w:r>
        <w:r>
          <w:rPr>
            <w:noProof/>
            <w:webHidden/>
          </w:rPr>
          <w:fldChar w:fldCharType="begin"/>
        </w:r>
        <w:r>
          <w:rPr>
            <w:noProof/>
            <w:webHidden/>
          </w:rPr>
          <w:instrText xml:space="preserve"> PAGEREF _Toc185250392 \h </w:instrText>
        </w:r>
        <w:r>
          <w:rPr>
            <w:noProof/>
            <w:webHidden/>
          </w:rPr>
        </w:r>
        <w:r>
          <w:rPr>
            <w:noProof/>
            <w:webHidden/>
          </w:rPr>
          <w:fldChar w:fldCharType="separate"/>
        </w:r>
        <w:r>
          <w:rPr>
            <w:noProof/>
            <w:webHidden/>
          </w:rPr>
          <w:t>24</w:t>
        </w:r>
        <w:r>
          <w:rPr>
            <w:noProof/>
            <w:webHidden/>
          </w:rPr>
          <w:fldChar w:fldCharType="end"/>
        </w:r>
      </w:hyperlink>
    </w:p>
    <w:p w14:paraId="62D7A1B0" w14:textId="51B8B828"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93" w:history="1">
        <w:r w:rsidRPr="00746561">
          <w:rPr>
            <w:rStyle w:val="Hyperlink"/>
            <w:noProof/>
          </w:rPr>
          <w:t>G-5</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Cost to make the goods exported to Australia</w:t>
        </w:r>
        <w:r>
          <w:rPr>
            <w:noProof/>
            <w:webHidden/>
          </w:rPr>
          <w:tab/>
        </w:r>
        <w:r>
          <w:rPr>
            <w:noProof/>
            <w:webHidden/>
          </w:rPr>
          <w:fldChar w:fldCharType="begin"/>
        </w:r>
        <w:r>
          <w:rPr>
            <w:noProof/>
            <w:webHidden/>
          </w:rPr>
          <w:instrText xml:space="preserve"> PAGEREF _Toc185250393 \h </w:instrText>
        </w:r>
        <w:r>
          <w:rPr>
            <w:noProof/>
            <w:webHidden/>
          </w:rPr>
        </w:r>
        <w:r>
          <w:rPr>
            <w:noProof/>
            <w:webHidden/>
          </w:rPr>
          <w:fldChar w:fldCharType="separate"/>
        </w:r>
        <w:r>
          <w:rPr>
            <w:noProof/>
            <w:webHidden/>
          </w:rPr>
          <w:t>24</w:t>
        </w:r>
        <w:r>
          <w:rPr>
            <w:noProof/>
            <w:webHidden/>
          </w:rPr>
          <w:fldChar w:fldCharType="end"/>
        </w:r>
      </w:hyperlink>
    </w:p>
    <w:p w14:paraId="0562C744" w14:textId="128FB3C0"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94" w:history="1">
        <w:r w:rsidRPr="00746561">
          <w:rPr>
            <w:rStyle w:val="Hyperlink"/>
            <w:noProof/>
          </w:rPr>
          <w:t>G-6</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Cost allocation method</w:t>
        </w:r>
        <w:r>
          <w:rPr>
            <w:noProof/>
            <w:webHidden/>
          </w:rPr>
          <w:tab/>
        </w:r>
        <w:r>
          <w:rPr>
            <w:noProof/>
            <w:webHidden/>
          </w:rPr>
          <w:fldChar w:fldCharType="begin"/>
        </w:r>
        <w:r>
          <w:rPr>
            <w:noProof/>
            <w:webHidden/>
          </w:rPr>
          <w:instrText xml:space="preserve"> PAGEREF _Toc185250394 \h </w:instrText>
        </w:r>
        <w:r>
          <w:rPr>
            <w:noProof/>
            <w:webHidden/>
          </w:rPr>
        </w:r>
        <w:r>
          <w:rPr>
            <w:noProof/>
            <w:webHidden/>
          </w:rPr>
          <w:fldChar w:fldCharType="separate"/>
        </w:r>
        <w:r>
          <w:rPr>
            <w:noProof/>
            <w:webHidden/>
          </w:rPr>
          <w:t>25</w:t>
        </w:r>
        <w:r>
          <w:rPr>
            <w:noProof/>
            <w:webHidden/>
          </w:rPr>
          <w:fldChar w:fldCharType="end"/>
        </w:r>
      </w:hyperlink>
    </w:p>
    <w:p w14:paraId="39832584" w14:textId="53F59DC9"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95" w:history="1">
        <w:r w:rsidRPr="00746561">
          <w:rPr>
            <w:rStyle w:val="Hyperlink"/>
            <w:noProof/>
          </w:rPr>
          <w:t xml:space="preserve">G-7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Major raw material costs</w:t>
        </w:r>
        <w:r>
          <w:rPr>
            <w:noProof/>
            <w:webHidden/>
          </w:rPr>
          <w:tab/>
        </w:r>
        <w:r>
          <w:rPr>
            <w:noProof/>
            <w:webHidden/>
          </w:rPr>
          <w:fldChar w:fldCharType="begin"/>
        </w:r>
        <w:r>
          <w:rPr>
            <w:noProof/>
            <w:webHidden/>
          </w:rPr>
          <w:instrText xml:space="preserve"> PAGEREF _Toc185250395 \h </w:instrText>
        </w:r>
        <w:r>
          <w:rPr>
            <w:noProof/>
            <w:webHidden/>
          </w:rPr>
        </w:r>
        <w:r>
          <w:rPr>
            <w:noProof/>
            <w:webHidden/>
          </w:rPr>
          <w:fldChar w:fldCharType="separate"/>
        </w:r>
        <w:r>
          <w:rPr>
            <w:noProof/>
            <w:webHidden/>
          </w:rPr>
          <w:t>25</w:t>
        </w:r>
        <w:r>
          <w:rPr>
            <w:noProof/>
            <w:webHidden/>
          </w:rPr>
          <w:fldChar w:fldCharType="end"/>
        </w:r>
      </w:hyperlink>
    </w:p>
    <w:p w14:paraId="7742FA10" w14:textId="657DD05B"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96" w:history="1">
        <w:r w:rsidRPr="00746561">
          <w:rPr>
            <w:rStyle w:val="Hyperlink"/>
            <w:noProof/>
          </w:rPr>
          <w:t xml:space="preserve">G-8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Reconciliation of cost to make to audited financial statements</w:t>
        </w:r>
        <w:r>
          <w:rPr>
            <w:noProof/>
            <w:webHidden/>
          </w:rPr>
          <w:tab/>
        </w:r>
        <w:r>
          <w:rPr>
            <w:noProof/>
            <w:webHidden/>
          </w:rPr>
          <w:fldChar w:fldCharType="begin"/>
        </w:r>
        <w:r>
          <w:rPr>
            <w:noProof/>
            <w:webHidden/>
          </w:rPr>
          <w:instrText xml:space="preserve"> PAGEREF _Toc185250396 \h </w:instrText>
        </w:r>
        <w:r>
          <w:rPr>
            <w:noProof/>
            <w:webHidden/>
          </w:rPr>
        </w:r>
        <w:r>
          <w:rPr>
            <w:noProof/>
            <w:webHidden/>
          </w:rPr>
          <w:fldChar w:fldCharType="separate"/>
        </w:r>
        <w:r>
          <w:rPr>
            <w:noProof/>
            <w:webHidden/>
          </w:rPr>
          <w:t>26</w:t>
        </w:r>
        <w:r>
          <w:rPr>
            <w:noProof/>
            <w:webHidden/>
          </w:rPr>
          <w:fldChar w:fldCharType="end"/>
        </w:r>
      </w:hyperlink>
    </w:p>
    <w:p w14:paraId="5F803218" w14:textId="61960F2C"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97" w:history="1">
        <w:r w:rsidRPr="00746561">
          <w:rPr>
            <w:rStyle w:val="Hyperlink"/>
            <w:noProof/>
          </w:rPr>
          <w:t xml:space="preserve">G-9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Production of the goods under consideration</w:t>
        </w:r>
        <w:r>
          <w:rPr>
            <w:noProof/>
            <w:webHidden/>
          </w:rPr>
          <w:tab/>
        </w:r>
        <w:r>
          <w:rPr>
            <w:noProof/>
            <w:webHidden/>
          </w:rPr>
          <w:fldChar w:fldCharType="begin"/>
        </w:r>
        <w:r>
          <w:rPr>
            <w:noProof/>
            <w:webHidden/>
          </w:rPr>
          <w:instrText xml:space="preserve"> PAGEREF _Toc185250397 \h </w:instrText>
        </w:r>
        <w:r>
          <w:rPr>
            <w:noProof/>
            <w:webHidden/>
          </w:rPr>
        </w:r>
        <w:r>
          <w:rPr>
            <w:noProof/>
            <w:webHidden/>
          </w:rPr>
          <w:fldChar w:fldCharType="separate"/>
        </w:r>
        <w:r>
          <w:rPr>
            <w:noProof/>
            <w:webHidden/>
          </w:rPr>
          <w:t>26</w:t>
        </w:r>
        <w:r>
          <w:rPr>
            <w:noProof/>
            <w:webHidden/>
          </w:rPr>
          <w:fldChar w:fldCharType="end"/>
        </w:r>
      </w:hyperlink>
    </w:p>
    <w:p w14:paraId="540EAD57" w14:textId="3BDE3305"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398" w:history="1">
        <w:r w:rsidRPr="00746561">
          <w:rPr>
            <w:rStyle w:val="Hyperlink"/>
            <w:noProof/>
          </w:rPr>
          <w:t xml:space="preserve">G-10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Capacity Utilisation</w:t>
        </w:r>
        <w:r>
          <w:rPr>
            <w:noProof/>
            <w:webHidden/>
          </w:rPr>
          <w:tab/>
        </w:r>
        <w:r>
          <w:rPr>
            <w:noProof/>
            <w:webHidden/>
          </w:rPr>
          <w:fldChar w:fldCharType="begin"/>
        </w:r>
        <w:r>
          <w:rPr>
            <w:noProof/>
            <w:webHidden/>
          </w:rPr>
          <w:instrText xml:space="preserve"> PAGEREF _Toc185250398 \h </w:instrText>
        </w:r>
        <w:r>
          <w:rPr>
            <w:noProof/>
            <w:webHidden/>
          </w:rPr>
        </w:r>
        <w:r>
          <w:rPr>
            <w:noProof/>
            <w:webHidden/>
          </w:rPr>
          <w:fldChar w:fldCharType="separate"/>
        </w:r>
        <w:r>
          <w:rPr>
            <w:noProof/>
            <w:webHidden/>
          </w:rPr>
          <w:t>26</w:t>
        </w:r>
        <w:r>
          <w:rPr>
            <w:noProof/>
            <w:webHidden/>
          </w:rPr>
          <w:fldChar w:fldCharType="end"/>
        </w:r>
      </w:hyperlink>
    </w:p>
    <w:p w14:paraId="521CCEA7" w14:textId="15C500F7"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399" w:history="1">
        <w:r w:rsidRPr="00746561">
          <w:rPr>
            <w:rStyle w:val="Hyperlink"/>
            <w:noProof/>
          </w:rPr>
          <w:t>Section H Particular market situation</w:t>
        </w:r>
        <w:r>
          <w:rPr>
            <w:noProof/>
            <w:webHidden/>
          </w:rPr>
          <w:tab/>
        </w:r>
        <w:r>
          <w:rPr>
            <w:noProof/>
            <w:webHidden/>
          </w:rPr>
          <w:fldChar w:fldCharType="begin"/>
        </w:r>
        <w:r>
          <w:rPr>
            <w:noProof/>
            <w:webHidden/>
          </w:rPr>
          <w:instrText xml:space="preserve"> PAGEREF _Toc185250399 \h </w:instrText>
        </w:r>
        <w:r>
          <w:rPr>
            <w:noProof/>
            <w:webHidden/>
          </w:rPr>
        </w:r>
        <w:r>
          <w:rPr>
            <w:noProof/>
            <w:webHidden/>
          </w:rPr>
          <w:fldChar w:fldCharType="separate"/>
        </w:r>
        <w:r>
          <w:rPr>
            <w:noProof/>
            <w:webHidden/>
          </w:rPr>
          <w:t>28</w:t>
        </w:r>
        <w:r>
          <w:rPr>
            <w:noProof/>
            <w:webHidden/>
          </w:rPr>
          <w:fldChar w:fldCharType="end"/>
        </w:r>
      </w:hyperlink>
    </w:p>
    <w:p w14:paraId="3630B3A9" w14:textId="03FEE263"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00" w:history="1">
        <w:r w:rsidRPr="00746561">
          <w:rPr>
            <w:rStyle w:val="Hyperlink"/>
            <w:noProof/>
          </w:rPr>
          <w:t xml:space="preserve">H-1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Reporting requirements</w:t>
        </w:r>
        <w:r>
          <w:rPr>
            <w:noProof/>
            <w:webHidden/>
          </w:rPr>
          <w:tab/>
        </w:r>
        <w:r>
          <w:rPr>
            <w:noProof/>
            <w:webHidden/>
          </w:rPr>
          <w:fldChar w:fldCharType="begin"/>
        </w:r>
        <w:r>
          <w:rPr>
            <w:noProof/>
            <w:webHidden/>
          </w:rPr>
          <w:instrText xml:space="preserve"> PAGEREF _Toc185250400 \h </w:instrText>
        </w:r>
        <w:r>
          <w:rPr>
            <w:noProof/>
            <w:webHidden/>
          </w:rPr>
        </w:r>
        <w:r>
          <w:rPr>
            <w:noProof/>
            <w:webHidden/>
          </w:rPr>
          <w:fldChar w:fldCharType="separate"/>
        </w:r>
        <w:r>
          <w:rPr>
            <w:noProof/>
            <w:webHidden/>
          </w:rPr>
          <w:t>28</w:t>
        </w:r>
        <w:r>
          <w:rPr>
            <w:noProof/>
            <w:webHidden/>
          </w:rPr>
          <w:fldChar w:fldCharType="end"/>
        </w:r>
      </w:hyperlink>
    </w:p>
    <w:p w14:paraId="05692FD1" w14:textId="33B83401"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01" w:history="1">
        <w:r w:rsidRPr="00746561">
          <w:rPr>
            <w:rStyle w:val="Hyperlink"/>
            <w:noProof/>
          </w:rPr>
          <w:t xml:space="preserve">H-2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Business structure, ownership and management</w:t>
        </w:r>
        <w:r>
          <w:rPr>
            <w:noProof/>
            <w:webHidden/>
          </w:rPr>
          <w:tab/>
        </w:r>
        <w:r>
          <w:rPr>
            <w:noProof/>
            <w:webHidden/>
          </w:rPr>
          <w:fldChar w:fldCharType="begin"/>
        </w:r>
        <w:r>
          <w:rPr>
            <w:noProof/>
            <w:webHidden/>
          </w:rPr>
          <w:instrText xml:space="preserve"> PAGEREF _Toc185250401 \h </w:instrText>
        </w:r>
        <w:r>
          <w:rPr>
            <w:noProof/>
            <w:webHidden/>
          </w:rPr>
        </w:r>
        <w:r>
          <w:rPr>
            <w:noProof/>
            <w:webHidden/>
          </w:rPr>
          <w:fldChar w:fldCharType="separate"/>
        </w:r>
        <w:r>
          <w:rPr>
            <w:noProof/>
            <w:webHidden/>
          </w:rPr>
          <w:t>28</w:t>
        </w:r>
        <w:r>
          <w:rPr>
            <w:noProof/>
            <w:webHidden/>
          </w:rPr>
          <w:fldChar w:fldCharType="end"/>
        </w:r>
      </w:hyperlink>
    </w:p>
    <w:p w14:paraId="2F5C1B1A" w14:textId="6597EA91"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02" w:history="1">
        <w:r w:rsidRPr="00746561">
          <w:rPr>
            <w:rStyle w:val="Hyperlink"/>
            <w:noProof/>
          </w:rPr>
          <w:t xml:space="preserve">H-3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Licensing</w:t>
        </w:r>
        <w:r>
          <w:rPr>
            <w:noProof/>
            <w:webHidden/>
          </w:rPr>
          <w:tab/>
        </w:r>
        <w:r>
          <w:rPr>
            <w:noProof/>
            <w:webHidden/>
          </w:rPr>
          <w:fldChar w:fldCharType="begin"/>
        </w:r>
        <w:r>
          <w:rPr>
            <w:noProof/>
            <w:webHidden/>
          </w:rPr>
          <w:instrText xml:space="preserve"> PAGEREF _Toc185250402 \h </w:instrText>
        </w:r>
        <w:r>
          <w:rPr>
            <w:noProof/>
            <w:webHidden/>
          </w:rPr>
        </w:r>
        <w:r>
          <w:rPr>
            <w:noProof/>
            <w:webHidden/>
          </w:rPr>
          <w:fldChar w:fldCharType="separate"/>
        </w:r>
        <w:r>
          <w:rPr>
            <w:noProof/>
            <w:webHidden/>
          </w:rPr>
          <w:t>29</w:t>
        </w:r>
        <w:r>
          <w:rPr>
            <w:noProof/>
            <w:webHidden/>
          </w:rPr>
          <w:fldChar w:fldCharType="end"/>
        </w:r>
      </w:hyperlink>
    </w:p>
    <w:p w14:paraId="7B88746E" w14:textId="5DAB69D8"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03" w:history="1">
        <w:r w:rsidRPr="00746561">
          <w:rPr>
            <w:rStyle w:val="Hyperlink"/>
            <w:noProof/>
          </w:rPr>
          <w:t xml:space="preserve">H-4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Decision-making, planning and reporting</w:t>
        </w:r>
        <w:r>
          <w:rPr>
            <w:noProof/>
            <w:webHidden/>
          </w:rPr>
          <w:tab/>
        </w:r>
        <w:r>
          <w:rPr>
            <w:noProof/>
            <w:webHidden/>
          </w:rPr>
          <w:fldChar w:fldCharType="begin"/>
        </w:r>
        <w:r>
          <w:rPr>
            <w:noProof/>
            <w:webHidden/>
          </w:rPr>
          <w:instrText xml:space="preserve"> PAGEREF _Toc185250403 \h </w:instrText>
        </w:r>
        <w:r>
          <w:rPr>
            <w:noProof/>
            <w:webHidden/>
          </w:rPr>
        </w:r>
        <w:r>
          <w:rPr>
            <w:noProof/>
            <w:webHidden/>
          </w:rPr>
          <w:fldChar w:fldCharType="separate"/>
        </w:r>
        <w:r>
          <w:rPr>
            <w:noProof/>
            <w:webHidden/>
          </w:rPr>
          <w:t>29</w:t>
        </w:r>
        <w:r>
          <w:rPr>
            <w:noProof/>
            <w:webHidden/>
          </w:rPr>
          <w:fldChar w:fldCharType="end"/>
        </w:r>
      </w:hyperlink>
    </w:p>
    <w:p w14:paraId="3CE7A4CF" w14:textId="037C2E81"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04" w:history="1">
        <w:r w:rsidRPr="00746561">
          <w:rPr>
            <w:rStyle w:val="Hyperlink"/>
            <w:noProof/>
          </w:rPr>
          <w:t xml:space="preserve">H-5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Financial and investment activities</w:t>
        </w:r>
        <w:r>
          <w:rPr>
            <w:noProof/>
            <w:webHidden/>
          </w:rPr>
          <w:tab/>
        </w:r>
        <w:r>
          <w:rPr>
            <w:noProof/>
            <w:webHidden/>
          </w:rPr>
          <w:fldChar w:fldCharType="begin"/>
        </w:r>
        <w:r>
          <w:rPr>
            <w:noProof/>
            <w:webHidden/>
          </w:rPr>
          <w:instrText xml:space="preserve"> PAGEREF _Toc185250404 \h </w:instrText>
        </w:r>
        <w:r>
          <w:rPr>
            <w:noProof/>
            <w:webHidden/>
          </w:rPr>
        </w:r>
        <w:r>
          <w:rPr>
            <w:noProof/>
            <w:webHidden/>
          </w:rPr>
          <w:fldChar w:fldCharType="separate"/>
        </w:r>
        <w:r>
          <w:rPr>
            <w:noProof/>
            <w:webHidden/>
          </w:rPr>
          <w:t>30</w:t>
        </w:r>
        <w:r>
          <w:rPr>
            <w:noProof/>
            <w:webHidden/>
          </w:rPr>
          <w:fldChar w:fldCharType="end"/>
        </w:r>
      </w:hyperlink>
    </w:p>
    <w:p w14:paraId="1DAA74FD" w14:textId="743D8F1B"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05" w:history="1">
        <w:r w:rsidRPr="00746561">
          <w:rPr>
            <w:rStyle w:val="Hyperlink"/>
            <w:noProof/>
          </w:rPr>
          <w:t xml:space="preserve">H-6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Government policy on the industry</w:t>
        </w:r>
        <w:r>
          <w:rPr>
            <w:noProof/>
            <w:webHidden/>
          </w:rPr>
          <w:tab/>
        </w:r>
        <w:r>
          <w:rPr>
            <w:noProof/>
            <w:webHidden/>
          </w:rPr>
          <w:fldChar w:fldCharType="begin"/>
        </w:r>
        <w:r>
          <w:rPr>
            <w:noProof/>
            <w:webHidden/>
          </w:rPr>
          <w:instrText xml:space="preserve"> PAGEREF _Toc185250405 \h </w:instrText>
        </w:r>
        <w:r>
          <w:rPr>
            <w:noProof/>
            <w:webHidden/>
          </w:rPr>
        </w:r>
        <w:r>
          <w:rPr>
            <w:noProof/>
            <w:webHidden/>
          </w:rPr>
          <w:fldChar w:fldCharType="separate"/>
        </w:r>
        <w:r>
          <w:rPr>
            <w:noProof/>
            <w:webHidden/>
          </w:rPr>
          <w:t>30</w:t>
        </w:r>
        <w:r>
          <w:rPr>
            <w:noProof/>
            <w:webHidden/>
          </w:rPr>
          <w:fldChar w:fldCharType="end"/>
        </w:r>
      </w:hyperlink>
    </w:p>
    <w:p w14:paraId="2F56D4F2" w14:textId="5DF0A0BA"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06" w:history="1">
        <w:r w:rsidRPr="00746561">
          <w:rPr>
            <w:rStyle w:val="Hyperlink"/>
            <w:noProof/>
          </w:rPr>
          <w:t xml:space="preserve">H-7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Taxation</w:t>
        </w:r>
        <w:r>
          <w:rPr>
            <w:noProof/>
            <w:webHidden/>
          </w:rPr>
          <w:tab/>
        </w:r>
        <w:r>
          <w:rPr>
            <w:noProof/>
            <w:webHidden/>
          </w:rPr>
          <w:fldChar w:fldCharType="begin"/>
        </w:r>
        <w:r>
          <w:rPr>
            <w:noProof/>
            <w:webHidden/>
          </w:rPr>
          <w:instrText xml:space="preserve"> PAGEREF _Toc185250406 \h </w:instrText>
        </w:r>
        <w:r>
          <w:rPr>
            <w:noProof/>
            <w:webHidden/>
          </w:rPr>
        </w:r>
        <w:r>
          <w:rPr>
            <w:noProof/>
            <w:webHidden/>
          </w:rPr>
          <w:fldChar w:fldCharType="separate"/>
        </w:r>
        <w:r>
          <w:rPr>
            <w:noProof/>
            <w:webHidden/>
          </w:rPr>
          <w:t>31</w:t>
        </w:r>
        <w:r>
          <w:rPr>
            <w:noProof/>
            <w:webHidden/>
          </w:rPr>
          <w:fldChar w:fldCharType="end"/>
        </w:r>
      </w:hyperlink>
    </w:p>
    <w:p w14:paraId="313402E2" w14:textId="4C768A01"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07" w:history="1">
        <w:r w:rsidRPr="00746561">
          <w:rPr>
            <w:rStyle w:val="Hyperlink"/>
            <w:noProof/>
          </w:rPr>
          <w:t xml:space="preserve">H-8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Sales Terms</w:t>
        </w:r>
        <w:r>
          <w:rPr>
            <w:noProof/>
            <w:webHidden/>
          </w:rPr>
          <w:tab/>
        </w:r>
        <w:r>
          <w:rPr>
            <w:noProof/>
            <w:webHidden/>
          </w:rPr>
          <w:fldChar w:fldCharType="begin"/>
        </w:r>
        <w:r>
          <w:rPr>
            <w:noProof/>
            <w:webHidden/>
          </w:rPr>
          <w:instrText xml:space="preserve"> PAGEREF _Toc185250407 \h </w:instrText>
        </w:r>
        <w:r>
          <w:rPr>
            <w:noProof/>
            <w:webHidden/>
          </w:rPr>
        </w:r>
        <w:r>
          <w:rPr>
            <w:noProof/>
            <w:webHidden/>
          </w:rPr>
          <w:fldChar w:fldCharType="separate"/>
        </w:r>
        <w:r>
          <w:rPr>
            <w:noProof/>
            <w:webHidden/>
          </w:rPr>
          <w:t>31</w:t>
        </w:r>
        <w:r>
          <w:rPr>
            <w:noProof/>
            <w:webHidden/>
          </w:rPr>
          <w:fldChar w:fldCharType="end"/>
        </w:r>
      </w:hyperlink>
    </w:p>
    <w:p w14:paraId="335F7012" w14:textId="61E6359D"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08" w:history="1">
        <w:r w:rsidRPr="00746561">
          <w:rPr>
            <w:rStyle w:val="Hyperlink"/>
            <w:noProof/>
          </w:rPr>
          <w:t xml:space="preserve">H-9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Industry associations</w:t>
        </w:r>
        <w:r>
          <w:rPr>
            <w:noProof/>
            <w:webHidden/>
          </w:rPr>
          <w:tab/>
        </w:r>
        <w:r>
          <w:rPr>
            <w:noProof/>
            <w:webHidden/>
          </w:rPr>
          <w:fldChar w:fldCharType="begin"/>
        </w:r>
        <w:r>
          <w:rPr>
            <w:noProof/>
            <w:webHidden/>
          </w:rPr>
          <w:instrText xml:space="preserve"> PAGEREF _Toc185250408 \h </w:instrText>
        </w:r>
        <w:r>
          <w:rPr>
            <w:noProof/>
            <w:webHidden/>
          </w:rPr>
        </w:r>
        <w:r>
          <w:rPr>
            <w:noProof/>
            <w:webHidden/>
          </w:rPr>
          <w:fldChar w:fldCharType="separate"/>
        </w:r>
        <w:r>
          <w:rPr>
            <w:noProof/>
            <w:webHidden/>
          </w:rPr>
          <w:t>32</w:t>
        </w:r>
        <w:r>
          <w:rPr>
            <w:noProof/>
            <w:webHidden/>
          </w:rPr>
          <w:fldChar w:fldCharType="end"/>
        </w:r>
      </w:hyperlink>
    </w:p>
    <w:p w14:paraId="6F5B1F74" w14:textId="492AE1AC"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09" w:history="1">
        <w:r w:rsidRPr="00746561">
          <w:rPr>
            <w:rStyle w:val="Hyperlink"/>
            <w:noProof/>
          </w:rPr>
          <w:t xml:space="preserve">H-10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Statistics submission/recording</w:t>
        </w:r>
        <w:r>
          <w:rPr>
            <w:noProof/>
            <w:webHidden/>
          </w:rPr>
          <w:tab/>
        </w:r>
        <w:r>
          <w:rPr>
            <w:noProof/>
            <w:webHidden/>
          </w:rPr>
          <w:fldChar w:fldCharType="begin"/>
        </w:r>
        <w:r>
          <w:rPr>
            <w:noProof/>
            <w:webHidden/>
          </w:rPr>
          <w:instrText xml:space="preserve"> PAGEREF _Toc185250409 \h </w:instrText>
        </w:r>
        <w:r>
          <w:rPr>
            <w:noProof/>
            <w:webHidden/>
          </w:rPr>
        </w:r>
        <w:r>
          <w:rPr>
            <w:noProof/>
            <w:webHidden/>
          </w:rPr>
          <w:fldChar w:fldCharType="separate"/>
        </w:r>
        <w:r>
          <w:rPr>
            <w:noProof/>
            <w:webHidden/>
          </w:rPr>
          <w:t>32</w:t>
        </w:r>
        <w:r>
          <w:rPr>
            <w:noProof/>
            <w:webHidden/>
          </w:rPr>
          <w:fldChar w:fldCharType="end"/>
        </w:r>
      </w:hyperlink>
    </w:p>
    <w:p w14:paraId="15D298D5" w14:textId="70904899"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10" w:history="1">
        <w:r w:rsidRPr="00746561">
          <w:rPr>
            <w:rStyle w:val="Hyperlink"/>
            <w:noProof/>
          </w:rPr>
          <w:t xml:space="preserve">H-11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Production/output</w:t>
        </w:r>
        <w:r>
          <w:rPr>
            <w:noProof/>
            <w:webHidden/>
          </w:rPr>
          <w:tab/>
        </w:r>
        <w:r>
          <w:rPr>
            <w:noProof/>
            <w:webHidden/>
          </w:rPr>
          <w:fldChar w:fldCharType="begin"/>
        </w:r>
        <w:r>
          <w:rPr>
            <w:noProof/>
            <w:webHidden/>
          </w:rPr>
          <w:instrText xml:space="preserve"> PAGEREF _Toc185250410 \h </w:instrText>
        </w:r>
        <w:r>
          <w:rPr>
            <w:noProof/>
            <w:webHidden/>
          </w:rPr>
        </w:r>
        <w:r>
          <w:rPr>
            <w:noProof/>
            <w:webHidden/>
          </w:rPr>
          <w:fldChar w:fldCharType="separate"/>
        </w:r>
        <w:r>
          <w:rPr>
            <w:noProof/>
            <w:webHidden/>
          </w:rPr>
          <w:t>32</w:t>
        </w:r>
        <w:r>
          <w:rPr>
            <w:noProof/>
            <w:webHidden/>
          </w:rPr>
          <w:fldChar w:fldCharType="end"/>
        </w:r>
      </w:hyperlink>
    </w:p>
    <w:p w14:paraId="4B3DE83D" w14:textId="524DA075"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11" w:history="1">
        <w:r w:rsidRPr="00746561">
          <w:rPr>
            <w:rStyle w:val="Hyperlink"/>
            <w:noProof/>
          </w:rPr>
          <w:t xml:space="preserve">H-12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Adding capacity and/or joint ventures</w:t>
        </w:r>
        <w:r>
          <w:rPr>
            <w:noProof/>
            <w:webHidden/>
          </w:rPr>
          <w:tab/>
        </w:r>
        <w:r>
          <w:rPr>
            <w:noProof/>
            <w:webHidden/>
          </w:rPr>
          <w:fldChar w:fldCharType="begin"/>
        </w:r>
        <w:r>
          <w:rPr>
            <w:noProof/>
            <w:webHidden/>
          </w:rPr>
          <w:instrText xml:space="preserve"> PAGEREF _Toc185250411 \h </w:instrText>
        </w:r>
        <w:r>
          <w:rPr>
            <w:noProof/>
            <w:webHidden/>
          </w:rPr>
        </w:r>
        <w:r>
          <w:rPr>
            <w:noProof/>
            <w:webHidden/>
          </w:rPr>
          <w:fldChar w:fldCharType="separate"/>
        </w:r>
        <w:r>
          <w:rPr>
            <w:noProof/>
            <w:webHidden/>
          </w:rPr>
          <w:t>33</w:t>
        </w:r>
        <w:r>
          <w:rPr>
            <w:noProof/>
            <w:webHidden/>
          </w:rPr>
          <w:fldChar w:fldCharType="end"/>
        </w:r>
      </w:hyperlink>
    </w:p>
    <w:p w14:paraId="2103433B" w14:textId="23C5758A"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12" w:history="1">
        <w:r w:rsidRPr="00746561">
          <w:rPr>
            <w:rStyle w:val="Hyperlink"/>
            <w:noProof/>
          </w:rPr>
          <w:t xml:space="preserve">H-13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Raw materials</w:t>
        </w:r>
        <w:r>
          <w:rPr>
            <w:noProof/>
            <w:webHidden/>
          </w:rPr>
          <w:tab/>
        </w:r>
        <w:r>
          <w:rPr>
            <w:noProof/>
            <w:webHidden/>
          </w:rPr>
          <w:fldChar w:fldCharType="begin"/>
        </w:r>
        <w:r>
          <w:rPr>
            <w:noProof/>
            <w:webHidden/>
          </w:rPr>
          <w:instrText xml:space="preserve"> PAGEREF _Toc185250412 \h </w:instrText>
        </w:r>
        <w:r>
          <w:rPr>
            <w:noProof/>
            <w:webHidden/>
          </w:rPr>
        </w:r>
        <w:r>
          <w:rPr>
            <w:noProof/>
            <w:webHidden/>
          </w:rPr>
          <w:fldChar w:fldCharType="separate"/>
        </w:r>
        <w:r>
          <w:rPr>
            <w:noProof/>
            <w:webHidden/>
          </w:rPr>
          <w:t>33</w:t>
        </w:r>
        <w:r>
          <w:rPr>
            <w:noProof/>
            <w:webHidden/>
          </w:rPr>
          <w:fldChar w:fldCharType="end"/>
        </w:r>
      </w:hyperlink>
    </w:p>
    <w:p w14:paraId="1536E476" w14:textId="08D4C021"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413" w:history="1">
        <w:r w:rsidRPr="00746561">
          <w:rPr>
            <w:rStyle w:val="Hyperlink"/>
            <w:noProof/>
          </w:rPr>
          <w:t>Section I Countervailing</w:t>
        </w:r>
        <w:r>
          <w:rPr>
            <w:noProof/>
            <w:webHidden/>
          </w:rPr>
          <w:tab/>
        </w:r>
        <w:r>
          <w:rPr>
            <w:noProof/>
            <w:webHidden/>
          </w:rPr>
          <w:fldChar w:fldCharType="begin"/>
        </w:r>
        <w:r>
          <w:rPr>
            <w:noProof/>
            <w:webHidden/>
          </w:rPr>
          <w:instrText xml:space="preserve"> PAGEREF _Toc185250413 \h </w:instrText>
        </w:r>
        <w:r>
          <w:rPr>
            <w:noProof/>
            <w:webHidden/>
          </w:rPr>
        </w:r>
        <w:r>
          <w:rPr>
            <w:noProof/>
            <w:webHidden/>
          </w:rPr>
          <w:fldChar w:fldCharType="separate"/>
        </w:r>
        <w:r>
          <w:rPr>
            <w:noProof/>
            <w:webHidden/>
          </w:rPr>
          <w:t>34</w:t>
        </w:r>
        <w:r>
          <w:rPr>
            <w:noProof/>
            <w:webHidden/>
          </w:rPr>
          <w:fldChar w:fldCharType="end"/>
        </w:r>
      </w:hyperlink>
    </w:p>
    <w:p w14:paraId="75E734EB" w14:textId="2E867B15"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14" w:history="1">
        <w:r w:rsidRPr="00746561">
          <w:rPr>
            <w:rStyle w:val="Hyperlink"/>
            <w:noProof/>
          </w:rPr>
          <w:t xml:space="preserve">I-1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General</w:t>
        </w:r>
        <w:r>
          <w:rPr>
            <w:noProof/>
            <w:webHidden/>
          </w:rPr>
          <w:tab/>
        </w:r>
        <w:r>
          <w:rPr>
            <w:noProof/>
            <w:webHidden/>
          </w:rPr>
          <w:fldChar w:fldCharType="begin"/>
        </w:r>
        <w:r>
          <w:rPr>
            <w:noProof/>
            <w:webHidden/>
          </w:rPr>
          <w:instrText xml:space="preserve"> PAGEREF _Toc185250414 \h </w:instrText>
        </w:r>
        <w:r>
          <w:rPr>
            <w:noProof/>
            <w:webHidden/>
          </w:rPr>
        </w:r>
        <w:r>
          <w:rPr>
            <w:noProof/>
            <w:webHidden/>
          </w:rPr>
          <w:fldChar w:fldCharType="separate"/>
        </w:r>
        <w:r>
          <w:rPr>
            <w:noProof/>
            <w:webHidden/>
          </w:rPr>
          <w:t>35</w:t>
        </w:r>
        <w:r>
          <w:rPr>
            <w:noProof/>
            <w:webHidden/>
          </w:rPr>
          <w:fldChar w:fldCharType="end"/>
        </w:r>
      </w:hyperlink>
    </w:p>
    <w:p w14:paraId="41E60219" w14:textId="4CF8A006"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15" w:history="1">
        <w:r w:rsidRPr="00746561">
          <w:rPr>
            <w:rStyle w:val="Hyperlink"/>
            <w:noProof/>
          </w:rPr>
          <w:t xml:space="preserve">I-2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Provision of goods at less than adequate remuneration</w:t>
        </w:r>
        <w:r>
          <w:rPr>
            <w:noProof/>
            <w:webHidden/>
          </w:rPr>
          <w:tab/>
        </w:r>
        <w:r>
          <w:rPr>
            <w:noProof/>
            <w:webHidden/>
          </w:rPr>
          <w:fldChar w:fldCharType="begin"/>
        </w:r>
        <w:r>
          <w:rPr>
            <w:noProof/>
            <w:webHidden/>
          </w:rPr>
          <w:instrText xml:space="preserve"> PAGEREF _Toc185250415 \h </w:instrText>
        </w:r>
        <w:r>
          <w:rPr>
            <w:noProof/>
            <w:webHidden/>
          </w:rPr>
        </w:r>
        <w:r>
          <w:rPr>
            <w:noProof/>
            <w:webHidden/>
          </w:rPr>
          <w:fldChar w:fldCharType="separate"/>
        </w:r>
        <w:r>
          <w:rPr>
            <w:noProof/>
            <w:webHidden/>
          </w:rPr>
          <w:t>35</w:t>
        </w:r>
        <w:r>
          <w:rPr>
            <w:noProof/>
            <w:webHidden/>
          </w:rPr>
          <w:fldChar w:fldCharType="end"/>
        </w:r>
      </w:hyperlink>
    </w:p>
    <w:p w14:paraId="2FEB541F" w14:textId="175ABEF5"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16" w:history="1">
        <w:r w:rsidRPr="00746561">
          <w:rPr>
            <w:rStyle w:val="Hyperlink"/>
            <w:noProof/>
          </w:rPr>
          <w:t xml:space="preserve">I-3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Preferential tax policies</w:t>
        </w:r>
        <w:r>
          <w:rPr>
            <w:noProof/>
            <w:webHidden/>
          </w:rPr>
          <w:tab/>
        </w:r>
        <w:r>
          <w:rPr>
            <w:noProof/>
            <w:webHidden/>
          </w:rPr>
          <w:fldChar w:fldCharType="begin"/>
        </w:r>
        <w:r>
          <w:rPr>
            <w:noProof/>
            <w:webHidden/>
          </w:rPr>
          <w:instrText xml:space="preserve"> PAGEREF _Toc185250416 \h </w:instrText>
        </w:r>
        <w:r>
          <w:rPr>
            <w:noProof/>
            <w:webHidden/>
          </w:rPr>
        </w:r>
        <w:r>
          <w:rPr>
            <w:noProof/>
            <w:webHidden/>
          </w:rPr>
          <w:fldChar w:fldCharType="separate"/>
        </w:r>
        <w:r>
          <w:rPr>
            <w:noProof/>
            <w:webHidden/>
          </w:rPr>
          <w:t>36</w:t>
        </w:r>
        <w:r>
          <w:rPr>
            <w:noProof/>
            <w:webHidden/>
          </w:rPr>
          <w:fldChar w:fldCharType="end"/>
        </w:r>
      </w:hyperlink>
    </w:p>
    <w:p w14:paraId="7206F756" w14:textId="2E0E18A1"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17" w:history="1">
        <w:r w:rsidRPr="00746561">
          <w:rPr>
            <w:rStyle w:val="Hyperlink"/>
            <w:noProof/>
          </w:rPr>
          <w:t xml:space="preserve">I-4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Financial grants</w:t>
        </w:r>
        <w:r>
          <w:rPr>
            <w:noProof/>
            <w:webHidden/>
          </w:rPr>
          <w:tab/>
        </w:r>
        <w:r>
          <w:rPr>
            <w:noProof/>
            <w:webHidden/>
          </w:rPr>
          <w:fldChar w:fldCharType="begin"/>
        </w:r>
        <w:r>
          <w:rPr>
            <w:noProof/>
            <w:webHidden/>
          </w:rPr>
          <w:instrText xml:space="preserve"> PAGEREF _Toc185250417 \h </w:instrText>
        </w:r>
        <w:r>
          <w:rPr>
            <w:noProof/>
            <w:webHidden/>
          </w:rPr>
        </w:r>
        <w:r>
          <w:rPr>
            <w:noProof/>
            <w:webHidden/>
          </w:rPr>
          <w:fldChar w:fldCharType="separate"/>
        </w:r>
        <w:r>
          <w:rPr>
            <w:noProof/>
            <w:webHidden/>
          </w:rPr>
          <w:t>36</w:t>
        </w:r>
        <w:r>
          <w:rPr>
            <w:noProof/>
            <w:webHidden/>
          </w:rPr>
          <w:fldChar w:fldCharType="end"/>
        </w:r>
      </w:hyperlink>
    </w:p>
    <w:p w14:paraId="104B826D" w14:textId="404104C7"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18" w:history="1">
        <w:r w:rsidRPr="00746561">
          <w:rPr>
            <w:rStyle w:val="Hyperlink"/>
            <w:noProof/>
          </w:rPr>
          <w:t xml:space="preserve">I-5 </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Other Programs</w:t>
        </w:r>
        <w:r>
          <w:rPr>
            <w:noProof/>
            <w:webHidden/>
          </w:rPr>
          <w:tab/>
        </w:r>
        <w:r>
          <w:rPr>
            <w:noProof/>
            <w:webHidden/>
          </w:rPr>
          <w:fldChar w:fldCharType="begin"/>
        </w:r>
        <w:r>
          <w:rPr>
            <w:noProof/>
            <w:webHidden/>
          </w:rPr>
          <w:instrText xml:space="preserve"> PAGEREF _Toc185250418 \h </w:instrText>
        </w:r>
        <w:r>
          <w:rPr>
            <w:noProof/>
            <w:webHidden/>
          </w:rPr>
        </w:r>
        <w:r>
          <w:rPr>
            <w:noProof/>
            <w:webHidden/>
          </w:rPr>
          <w:fldChar w:fldCharType="separate"/>
        </w:r>
        <w:r>
          <w:rPr>
            <w:noProof/>
            <w:webHidden/>
          </w:rPr>
          <w:t>37</w:t>
        </w:r>
        <w:r>
          <w:rPr>
            <w:noProof/>
            <w:webHidden/>
          </w:rPr>
          <w:fldChar w:fldCharType="end"/>
        </w:r>
      </w:hyperlink>
    </w:p>
    <w:p w14:paraId="3BD73D87" w14:textId="1F973B3C"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419" w:history="1">
        <w:r w:rsidRPr="00746561">
          <w:rPr>
            <w:rStyle w:val="Hyperlink"/>
            <w:noProof/>
          </w:rPr>
          <w:t>Section J Domestic Market</w:t>
        </w:r>
        <w:r>
          <w:rPr>
            <w:noProof/>
            <w:webHidden/>
          </w:rPr>
          <w:tab/>
        </w:r>
        <w:r>
          <w:rPr>
            <w:noProof/>
            <w:webHidden/>
          </w:rPr>
          <w:fldChar w:fldCharType="begin"/>
        </w:r>
        <w:r>
          <w:rPr>
            <w:noProof/>
            <w:webHidden/>
          </w:rPr>
          <w:instrText xml:space="preserve"> PAGEREF _Toc185250419 \h </w:instrText>
        </w:r>
        <w:r>
          <w:rPr>
            <w:noProof/>
            <w:webHidden/>
          </w:rPr>
        </w:r>
        <w:r>
          <w:rPr>
            <w:noProof/>
            <w:webHidden/>
          </w:rPr>
          <w:fldChar w:fldCharType="separate"/>
        </w:r>
        <w:r>
          <w:rPr>
            <w:noProof/>
            <w:webHidden/>
          </w:rPr>
          <w:t>39</w:t>
        </w:r>
        <w:r>
          <w:rPr>
            <w:noProof/>
            <w:webHidden/>
          </w:rPr>
          <w:fldChar w:fldCharType="end"/>
        </w:r>
      </w:hyperlink>
    </w:p>
    <w:p w14:paraId="4B604B25" w14:textId="1BEB8D27"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20" w:history="1">
        <w:r w:rsidRPr="00746561">
          <w:rPr>
            <w:rStyle w:val="Hyperlink"/>
            <w:noProof/>
          </w:rPr>
          <w:t>J-1</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Prevailing conditions of competition in the domestic market</w:t>
        </w:r>
        <w:r>
          <w:rPr>
            <w:noProof/>
            <w:webHidden/>
          </w:rPr>
          <w:tab/>
        </w:r>
        <w:r>
          <w:rPr>
            <w:noProof/>
            <w:webHidden/>
          </w:rPr>
          <w:fldChar w:fldCharType="begin"/>
        </w:r>
        <w:r>
          <w:rPr>
            <w:noProof/>
            <w:webHidden/>
          </w:rPr>
          <w:instrText xml:space="preserve"> PAGEREF _Toc185250420 \h </w:instrText>
        </w:r>
        <w:r>
          <w:rPr>
            <w:noProof/>
            <w:webHidden/>
          </w:rPr>
        </w:r>
        <w:r>
          <w:rPr>
            <w:noProof/>
            <w:webHidden/>
          </w:rPr>
          <w:fldChar w:fldCharType="separate"/>
        </w:r>
        <w:r>
          <w:rPr>
            <w:noProof/>
            <w:webHidden/>
          </w:rPr>
          <w:t>39</w:t>
        </w:r>
        <w:r>
          <w:rPr>
            <w:noProof/>
            <w:webHidden/>
          </w:rPr>
          <w:fldChar w:fldCharType="end"/>
        </w:r>
      </w:hyperlink>
    </w:p>
    <w:p w14:paraId="482FA1E2" w14:textId="0D3F8EF6"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21" w:history="1">
        <w:r w:rsidRPr="00746561">
          <w:rPr>
            <w:rStyle w:val="Hyperlink"/>
            <w:noProof/>
          </w:rPr>
          <w:t>J-2</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Goods in the domestic market</w:t>
        </w:r>
        <w:r>
          <w:rPr>
            <w:noProof/>
            <w:webHidden/>
          </w:rPr>
          <w:tab/>
        </w:r>
        <w:r>
          <w:rPr>
            <w:noProof/>
            <w:webHidden/>
          </w:rPr>
          <w:fldChar w:fldCharType="begin"/>
        </w:r>
        <w:r>
          <w:rPr>
            <w:noProof/>
            <w:webHidden/>
          </w:rPr>
          <w:instrText xml:space="preserve"> PAGEREF _Toc185250421 \h </w:instrText>
        </w:r>
        <w:r>
          <w:rPr>
            <w:noProof/>
            <w:webHidden/>
          </w:rPr>
        </w:r>
        <w:r>
          <w:rPr>
            <w:noProof/>
            <w:webHidden/>
          </w:rPr>
          <w:fldChar w:fldCharType="separate"/>
        </w:r>
        <w:r>
          <w:rPr>
            <w:noProof/>
            <w:webHidden/>
          </w:rPr>
          <w:t>40</w:t>
        </w:r>
        <w:r>
          <w:rPr>
            <w:noProof/>
            <w:webHidden/>
          </w:rPr>
          <w:fldChar w:fldCharType="end"/>
        </w:r>
      </w:hyperlink>
    </w:p>
    <w:p w14:paraId="666233F7" w14:textId="6A9040FE"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22" w:history="1">
        <w:r w:rsidRPr="00746561">
          <w:rPr>
            <w:rStyle w:val="Hyperlink"/>
            <w:noProof/>
          </w:rPr>
          <w:t>J-3</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Relationship between price and cost in the domestic market</w:t>
        </w:r>
        <w:r>
          <w:rPr>
            <w:noProof/>
            <w:webHidden/>
          </w:rPr>
          <w:tab/>
        </w:r>
        <w:r>
          <w:rPr>
            <w:noProof/>
            <w:webHidden/>
          </w:rPr>
          <w:fldChar w:fldCharType="begin"/>
        </w:r>
        <w:r>
          <w:rPr>
            <w:noProof/>
            <w:webHidden/>
          </w:rPr>
          <w:instrText xml:space="preserve"> PAGEREF _Toc185250422 \h </w:instrText>
        </w:r>
        <w:r>
          <w:rPr>
            <w:noProof/>
            <w:webHidden/>
          </w:rPr>
        </w:r>
        <w:r>
          <w:rPr>
            <w:noProof/>
            <w:webHidden/>
          </w:rPr>
          <w:fldChar w:fldCharType="separate"/>
        </w:r>
        <w:r>
          <w:rPr>
            <w:noProof/>
            <w:webHidden/>
          </w:rPr>
          <w:t>40</w:t>
        </w:r>
        <w:r>
          <w:rPr>
            <w:noProof/>
            <w:webHidden/>
          </w:rPr>
          <w:fldChar w:fldCharType="end"/>
        </w:r>
      </w:hyperlink>
    </w:p>
    <w:p w14:paraId="607074E7" w14:textId="60DA2845"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23" w:history="1">
        <w:r w:rsidRPr="00746561">
          <w:rPr>
            <w:rStyle w:val="Hyperlink"/>
            <w:noProof/>
          </w:rPr>
          <w:t>J-4</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Marketing and sales support in the domestic market</w:t>
        </w:r>
        <w:r>
          <w:rPr>
            <w:noProof/>
            <w:webHidden/>
          </w:rPr>
          <w:tab/>
        </w:r>
        <w:r>
          <w:rPr>
            <w:noProof/>
            <w:webHidden/>
          </w:rPr>
          <w:fldChar w:fldCharType="begin"/>
        </w:r>
        <w:r>
          <w:rPr>
            <w:noProof/>
            <w:webHidden/>
          </w:rPr>
          <w:instrText xml:space="preserve"> PAGEREF _Toc185250423 \h </w:instrText>
        </w:r>
        <w:r>
          <w:rPr>
            <w:noProof/>
            <w:webHidden/>
          </w:rPr>
        </w:r>
        <w:r>
          <w:rPr>
            <w:noProof/>
            <w:webHidden/>
          </w:rPr>
          <w:fldChar w:fldCharType="separate"/>
        </w:r>
        <w:r>
          <w:rPr>
            <w:noProof/>
            <w:webHidden/>
          </w:rPr>
          <w:t>42</w:t>
        </w:r>
        <w:r>
          <w:rPr>
            <w:noProof/>
            <w:webHidden/>
          </w:rPr>
          <w:fldChar w:fldCharType="end"/>
        </w:r>
      </w:hyperlink>
    </w:p>
    <w:p w14:paraId="5541AA84" w14:textId="3F8F6E0A"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424" w:history="1">
        <w:r w:rsidRPr="00746561">
          <w:rPr>
            <w:rStyle w:val="Hyperlink"/>
            <w:noProof/>
          </w:rPr>
          <w:t>Section K Australian Market</w:t>
        </w:r>
        <w:r>
          <w:rPr>
            <w:noProof/>
            <w:webHidden/>
          </w:rPr>
          <w:tab/>
        </w:r>
        <w:r>
          <w:rPr>
            <w:noProof/>
            <w:webHidden/>
          </w:rPr>
          <w:fldChar w:fldCharType="begin"/>
        </w:r>
        <w:r>
          <w:rPr>
            <w:noProof/>
            <w:webHidden/>
          </w:rPr>
          <w:instrText xml:space="preserve"> PAGEREF _Toc185250424 \h </w:instrText>
        </w:r>
        <w:r>
          <w:rPr>
            <w:noProof/>
            <w:webHidden/>
          </w:rPr>
        </w:r>
        <w:r>
          <w:rPr>
            <w:noProof/>
            <w:webHidden/>
          </w:rPr>
          <w:fldChar w:fldCharType="separate"/>
        </w:r>
        <w:r>
          <w:rPr>
            <w:noProof/>
            <w:webHidden/>
          </w:rPr>
          <w:t>43</w:t>
        </w:r>
        <w:r>
          <w:rPr>
            <w:noProof/>
            <w:webHidden/>
          </w:rPr>
          <w:fldChar w:fldCharType="end"/>
        </w:r>
      </w:hyperlink>
    </w:p>
    <w:p w14:paraId="533779AC" w14:textId="69EEB1E5"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25" w:history="1">
        <w:r w:rsidRPr="00746561">
          <w:rPr>
            <w:rStyle w:val="Hyperlink"/>
            <w:noProof/>
          </w:rPr>
          <w:t>K-1</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Prevailing conditions of competition in the Australian market</w:t>
        </w:r>
        <w:r>
          <w:rPr>
            <w:noProof/>
            <w:webHidden/>
          </w:rPr>
          <w:tab/>
        </w:r>
        <w:r>
          <w:rPr>
            <w:noProof/>
            <w:webHidden/>
          </w:rPr>
          <w:fldChar w:fldCharType="begin"/>
        </w:r>
        <w:r>
          <w:rPr>
            <w:noProof/>
            <w:webHidden/>
          </w:rPr>
          <w:instrText xml:space="preserve"> PAGEREF _Toc185250425 \h </w:instrText>
        </w:r>
        <w:r>
          <w:rPr>
            <w:noProof/>
            <w:webHidden/>
          </w:rPr>
        </w:r>
        <w:r>
          <w:rPr>
            <w:noProof/>
            <w:webHidden/>
          </w:rPr>
          <w:fldChar w:fldCharType="separate"/>
        </w:r>
        <w:r>
          <w:rPr>
            <w:noProof/>
            <w:webHidden/>
          </w:rPr>
          <w:t>43</w:t>
        </w:r>
        <w:r>
          <w:rPr>
            <w:noProof/>
            <w:webHidden/>
          </w:rPr>
          <w:fldChar w:fldCharType="end"/>
        </w:r>
      </w:hyperlink>
    </w:p>
    <w:p w14:paraId="12438EA8" w14:textId="6310E19B"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26" w:history="1">
        <w:r w:rsidRPr="00746561">
          <w:rPr>
            <w:rStyle w:val="Hyperlink"/>
            <w:noProof/>
          </w:rPr>
          <w:t>K-2</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Goods in the Australian market</w:t>
        </w:r>
        <w:r>
          <w:rPr>
            <w:noProof/>
            <w:webHidden/>
          </w:rPr>
          <w:tab/>
        </w:r>
        <w:r>
          <w:rPr>
            <w:noProof/>
            <w:webHidden/>
          </w:rPr>
          <w:fldChar w:fldCharType="begin"/>
        </w:r>
        <w:r>
          <w:rPr>
            <w:noProof/>
            <w:webHidden/>
          </w:rPr>
          <w:instrText xml:space="preserve"> PAGEREF _Toc185250426 \h </w:instrText>
        </w:r>
        <w:r>
          <w:rPr>
            <w:noProof/>
            <w:webHidden/>
          </w:rPr>
        </w:r>
        <w:r>
          <w:rPr>
            <w:noProof/>
            <w:webHidden/>
          </w:rPr>
          <w:fldChar w:fldCharType="separate"/>
        </w:r>
        <w:r>
          <w:rPr>
            <w:noProof/>
            <w:webHidden/>
          </w:rPr>
          <w:t>44</w:t>
        </w:r>
        <w:r>
          <w:rPr>
            <w:noProof/>
            <w:webHidden/>
          </w:rPr>
          <w:fldChar w:fldCharType="end"/>
        </w:r>
      </w:hyperlink>
    </w:p>
    <w:p w14:paraId="44C48E56" w14:textId="1641AEC0"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27" w:history="1">
        <w:r w:rsidRPr="00746561">
          <w:rPr>
            <w:rStyle w:val="Hyperlink"/>
            <w:noProof/>
          </w:rPr>
          <w:t>K-3</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Relationship between price and cost in Australia</w:t>
        </w:r>
        <w:r>
          <w:rPr>
            <w:noProof/>
            <w:webHidden/>
          </w:rPr>
          <w:tab/>
        </w:r>
        <w:r>
          <w:rPr>
            <w:noProof/>
            <w:webHidden/>
          </w:rPr>
          <w:fldChar w:fldCharType="begin"/>
        </w:r>
        <w:r>
          <w:rPr>
            <w:noProof/>
            <w:webHidden/>
          </w:rPr>
          <w:instrText xml:space="preserve"> PAGEREF _Toc185250427 \h </w:instrText>
        </w:r>
        <w:r>
          <w:rPr>
            <w:noProof/>
            <w:webHidden/>
          </w:rPr>
        </w:r>
        <w:r>
          <w:rPr>
            <w:noProof/>
            <w:webHidden/>
          </w:rPr>
          <w:fldChar w:fldCharType="separate"/>
        </w:r>
        <w:r>
          <w:rPr>
            <w:noProof/>
            <w:webHidden/>
          </w:rPr>
          <w:t>44</w:t>
        </w:r>
        <w:r>
          <w:rPr>
            <w:noProof/>
            <w:webHidden/>
          </w:rPr>
          <w:fldChar w:fldCharType="end"/>
        </w:r>
      </w:hyperlink>
    </w:p>
    <w:p w14:paraId="439541C6" w14:textId="6F01C993" w:rsidR="00AA2ECE" w:rsidRDefault="00AA2ECE">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5250428" w:history="1">
        <w:r w:rsidRPr="00746561">
          <w:rPr>
            <w:rStyle w:val="Hyperlink"/>
            <w:noProof/>
          </w:rPr>
          <w:t>K-4</w:t>
        </w:r>
        <w:r>
          <w:rPr>
            <w:rFonts w:asciiTheme="minorHAnsi" w:eastAsiaTheme="minorEastAsia" w:hAnsiTheme="minorHAnsi" w:cstheme="minorBidi"/>
            <w:smallCaps w:val="0"/>
            <w:noProof/>
            <w:kern w:val="2"/>
            <w:sz w:val="22"/>
            <w:szCs w:val="22"/>
            <w:lang w:eastAsia="en-AU"/>
            <w14:ligatures w14:val="standardContextual"/>
          </w:rPr>
          <w:tab/>
        </w:r>
        <w:r w:rsidRPr="00746561">
          <w:rPr>
            <w:rStyle w:val="Hyperlink"/>
            <w:noProof/>
          </w:rPr>
          <w:t>Marketing and sales support in the Australian market</w:t>
        </w:r>
        <w:r>
          <w:rPr>
            <w:noProof/>
            <w:webHidden/>
          </w:rPr>
          <w:tab/>
        </w:r>
        <w:r>
          <w:rPr>
            <w:noProof/>
            <w:webHidden/>
          </w:rPr>
          <w:fldChar w:fldCharType="begin"/>
        </w:r>
        <w:r>
          <w:rPr>
            <w:noProof/>
            <w:webHidden/>
          </w:rPr>
          <w:instrText xml:space="preserve"> PAGEREF _Toc185250428 \h </w:instrText>
        </w:r>
        <w:r>
          <w:rPr>
            <w:noProof/>
            <w:webHidden/>
          </w:rPr>
        </w:r>
        <w:r>
          <w:rPr>
            <w:noProof/>
            <w:webHidden/>
          </w:rPr>
          <w:fldChar w:fldCharType="separate"/>
        </w:r>
        <w:r>
          <w:rPr>
            <w:noProof/>
            <w:webHidden/>
          </w:rPr>
          <w:t>46</w:t>
        </w:r>
        <w:r>
          <w:rPr>
            <w:noProof/>
            <w:webHidden/>
          </w:rPr>
          <w:fldChar w:fldCharType="end"/>
        </w:r>
      </w:hyperlink>
    </w:p>
    <w:p w14:paraId="50091C2D" w14:textId="15440BF1"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429" w:history="1">
        <w:r w:rsidRPr="00746561">
          <w:rPr>
            <w:rStyle w:val="Hyperlink"/>
            <w:noProof/>
          </w:rPr>
          <w:t>Exporter's declaration</w:t>
        </w:r>
        <w:r>
          <w:rPr>
            <w:noProof/>
            <w:webHidden/>
          </w:rPr>
          <w:tab/>
        </w:r>
        <w:r>
          <w:rPr>
            <w:noProof/>
            <w:webHidden/>
          </w:rPr>
          <w:fldChar w:fldCharType="begin"/>
        </w:r>
        <w:r>
          <w:rPr>
            <w:noProof/>
            <w:webHidden/>
          </w:rPr>
          <w:instrText xml:space="preserve"> PAGEREF _Toc185250429 \h </w:instrText>
        </w:r>
        <w:r>
          <w:rPr>
            <w:noProof/>
            <w:webHidden/>
          </w:rPr>
        </w:r>
        <w:r>
          <w:rPr>
            <w:noProof/>
            <w:webHidden/>
          </w:rPr>
          <w:fldChar w:fldCharType="separate"/>
        </w:r>
        <w:r>
          <w:rPr>
            <w:noProof/>
            <w:webHidden/>
          </w:rPr>
          <w:t>47</w:t>
        </w:r>
        <w:r>
          <w:rPr>
            <w:noProof/>
            <w:webHidden/>
          </w:rPr>
          <w:fldChar w:fldCharType="end"/>
        </w:r>
      </w:hyperlink>
    </w:p>
    <w:p w14:paraId="088ABC9F" w14:textId="547E34DA" w:rsidR="00AA2ECE" w:rsidRDefault="00AA2ECE">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5250430" w:history="1">
        <w:r w:rsidRPr="00746561">
          <w:rPr>
            <w:rStyle w:val="Hyperlink"/>
            <w:noProof/>
          </w:rPr>
          <w:t>Appendix Glossary of terms</w:t>
        </w:r>
        <w:r>
          <w:rPr>
            <w:noProof/>
            <w:webHidden/>
          </w:rPr>
          <w:tab/>
        </w:r>
        <w:r>
          <w:rPr>
            <w:noProof/>
            <w:webHidden/>
          </w:rPr>
          <w:fldChar w:fldCharType="begin"/>
        </w:r>
        <w:r>
          <w:rPr>
            <w:noProof/>
            <w:webHidden/>
          </w:rPr>
          <w:instrText xml:space="preserve"> PAGEREF _Toc185250430 \h </w:instrText>
        </w:r>
        <w:r>
          <w:rPr>
            <w:noProof/>
            <w:webHidden/>
          </w:rPr>
        </w:r>
        <w:r>
          <w:rPr>
            <w:noProof/>
            <w:webHidden/>
          </w:rPr>
          <w:fldChar w:fldCharType="separate"/>
        </w:r>
        <w:r>
          <w:rPr>
            <w:noProof/>
            <w:webHidden/>
          </w:rPr>
          <w:t>48</w:t>
        </w:r>
        <w:r>
          <w:rPr>
            <w:noProof/>
            <w:webHidden/>
          </w:rPr>
          <w:fldChar w:fldCharType="end"/>
        </w:r>
      </w:hyperlink>
    </w:p>
    <w:p w14:paraId="66CA5AF6" w14:textId="4D72E42C" w:rsidR="00DD2C05" w:rsidRPr="005616AC" w:rsidRDefault="00DD2C05" w:rsidP="00DD2C05">
      <w:r>
        <w:fldChar w:fldCharType="end"/>
      </w:r>
    </w:p>
    <w:p w14:paraId="7C108D78" w14:textId="46AA4236" w:rsidR="00515B70" w:rsidRPr="005616AC" w:rsidRDefault="00515B70" w:rsidP="00033ADB">
      <w:pPr>
        <w:pStyle w:val="Heading1"/>
      </w:pPr>
      <w:bookmarkStart w:id="5" w:name="_Toc506971815"/>
      <w:bookmarkStart w:id="6" w:name="_Toc508203807"/>
      <w:bookmarkStart w:id="7" w:name="_Toc508290341"/>
      <w:bookmarkStart w:id="8" w:name="_Toc515637625"/>
      <w:bookmarkStart w:id="9" w:name="_Toc185250356"/>
      <w:r w:rsidRPr="005616AC">
        <w:lastRenderedPageBreak/>
        <w:t>Instructions</w:t>
      </w:r>
      <w:bookmarkEnd w:id="5"/>
      <w:bookmarkEnd w:id="6"/>
      <w:bookmarkEnd w:id="7"/>
      <w:bookmarkEnd w:id="8"/>
      <w:bookmarkEnd w:id="9"/>
    </w:p>
    <w:p w14:paraId="22102956" w14:textId="7DC98250" w:rsidR="00515B70" w:rsidRPr="005616AC" w:rsidRDefault="00515B70">
      <w:pPr>
        <w:widowControl w:val="0"/>
        <w:rPr>
          <w:snapToGrid w:val="0"/>
        </w:rPr>
      </w:pPr>
    </w:p>
    <w:p w14:paraId="610E7BB7" w14:textId="2138F319" w:rsidR="00515B70" w:rsidRPr="005616AC" w:rsidRDefault="00515B70" w:rsidP="00C01F98">
      <w:bookmarkStart w:id="10" w:name="_Toc506971816"/>
      <w:bookmarkStart w:id="11" w:name="_Toc219017544"/>
      <w:bookmarkStart w:id="12" w:name="_Toc508203808"/>
      <w:bookmarkStart w:id="13" w:name="_Toc508290342"/>
      <w:bookmarkStart w:id="14" w:name="_Toc515637626"/>
      <w:r w:rsidRPr="005616AC">
        <w:rPr>
          <w:b/>
        </w:rPr>
        <w:t>Why you have been asked to fill out this questionnaire</w:t>
      </w:r>
      <w:bookmarkEnd w:id="10"/>
      <w:r w:rsidR="00C44727" w:rsidRPr="005616AC">
        <w:rPr>
          <w:b/>
        </w:rPr>
        <w:t>?</w:t>
      </w:r>
      <w:bookmarkEnd w:id="11"/>
      <w:bookmarkEnd w:id="12"/>
      <w:bookmarkEnd w:id="13"/>
      <w:bookmarkEnd w:id="14"/>
    </w:p>
    <w:p w14:paraId="03AD1385" w14:textId="137C4BF3" w:rsidR="00515B70" w:rsidRPr="005616AC" w:rsidRDefault="00515B70" w:rsidP="00773597">
      <w:pPr>
        <w:rPr>
          <w:snapToGrid w:val="0"/>
        </w:rPr>
      </w:pPr>
    </w:p>
    <w:p w14:paraId="21D28858" w14:textId="44F0458E" w:rsidR="00515B70" w:rsidRPr="005616AC" w:rsidRDefault="00515B70" w:rsidP="00605FAA">
      <w:pPr>
        <w:rPr>
          <w:snapToGrid w:val="0"/>
        </w:rPr>
      </w:pPr>
      <w:r w:rsidRPr="005616AC">
        <w:rPr>
          <w:snapToGrid w:val="0"/>
        </w:rPr>
        <w:t xml:space="preserve">The </w:t>
      </w:r>
      <w:r w:rsidR="00CD2329" w:rsidRPr="005616AC">
        <w:rPr>
          <w:snapToGrid w:val="0"/>
        </w:rPr>
        <w:t>Anti-Dumping Commission (</w:t>
      </w:r>
      <w:r w:rsidR="00D34CF8" w:rsidRPr="005616AC">
        <w:rPr>
          <w:snapToGrid w:val="0"/>
        </w:rPr>
        <w:t>the commission</w:t>
      </w:r>
      <w:r w:rsidRPr="005616AC">
        <w:rPr>
          <w:snapToGrid w:val="0"/>
        </w:rPr>
        <w:t xml:space="preserve">) is </w:t>
      </w:r>
      <w:r w:rsidR="00605FAA" w:rsidRPr="005616AC">
        <w:rPr>
          <w:snapToGrid w:val="0"/>
        </w:rPr>
        <w:t>conducting an</w:t>
      </w:r>
      <w:r w:rsidRPr="005616AC">
        <w:rPr>
          <w:snapToGrid w:val="0"/>
        </w:rPr>
        <w:t xml:space="preserve"> </w:t>
      </w:r>
      <w:r w:rsidR="005616AC" w:rsidRPr="005616AC">
        <w:rPr>
          <w:snapToGrid w:val="0"/>
        </w:rPr>
        <w:t xml:space="preserve">investigation </w:t>
      </w:r>
      <w:r w:rsidR="00605FAA" w:rsidRPr="005616AC">
        <w:rPr>
          <w:snapToGrid w:val="0"/>
        </w:rPr>
        <w:t>into</w:t>
      </w:r>
      <w:r w:rsidR="005616AC" w:rsidRPr="005616AC">
        <w:rPr>
          <w:snapToGrid w:val="0"/>
        </w:rPr>
        <w:t xml:space="preserve"> </w:t>
      </w:r>
      <w:r w:rsidR="00F44F8D">
        <w:rPr>
          <w:snapToGrid w:val="0"/>
        </w:rPr>
        <w:t xml:space="preserve">certain strata steel bolts </w:t>
      </w:r>
      <w:r w:rsidR="008719B7">
        <w:rPr>
          <w:snapToGrid w:val="0"/>
        </w:rPr>
        <w:t>(friction bolts</w:t>
      </w:r>
      <w:r w:rsidR="00FB40F1">
        <w:rPr>
          <w:snapToGrid w:val="0"/>
        </w:rPr>
        <w:t xml:space="preserve"> or the goods) </w:t>
      </w:r>
      <w:r w:rsidRPr="005616AC">
        <w:rPr>
          <w:snapToGrid w:val="0"/>
        </w:rPr>
        <w:t>exported to Australia from</w:t>
      </w:r>
      <w:r w:rsidR="005616AC" w:rsidRPr="005616AC">
        <w:rPr>
          <w:snapToGrid w:val="0"/>
        </w:rPr>
        <w:t xml:space="preserve"> China</w:t>
      </w:r>
      <w:r w:rsidR="00E96A3C">
        <w:rPr>
          <w:snapToGrid w:val="0"/>
        </w:rPr>
        <w:t xml:space="preserve">. </w:t>
      </w:r>
      <w:r w:rsidR="00202CA5">
        <w:t xml:space="preserve">The Anti-Dumping Notice No </w:t>
      </w:r>
      <w:r w:rsidR="00202CA5" w:rsidRPr="008A0F4A">
        <w:t>2024</w:t>
      </w:r>
      <w:r w:rsidR="00202CA5" w:rsidRPr="003273C2">
        <w:t>/</w:t>
      </w:r>
      <w:r w:rsidR="00202CA5" w:rsidRPr="008A0F4A">
        <w:t>108</w:t>
      </w:r>
      <w:r w:rsidR="00202CA5" w:rsidRPr="00884389">
        <w:t xml:space="preserve">, available on </w:t>
      </w:r>
      <w:r w:rsidR="00202CA5">
        <w:t>the commission</w:t>
      </w:r>
      <w:r w:rsidR="00202CA5" w:rsidRPr="00884389">
        <w:t>’s website,</w:t>
      </w:r>
      <w:r w:rsidR="00202CA5">
        <w:t xml:space="preserve"> provides details of the goods under consideration, the application and the investigation procedures.</w:t>
      </w:r>
    </w:p>
    <w:p w14:paraId="24C56632" w14:textId="781EB01C" w:rsidR="00515B70" w:rsidRPr="005616AC" w:rsidRDefault="00515B70" w:rsidP="00605FAA">
      <w:pPr>
        <w:rPr>
          <w:snapToGrid w:val="0"/>
        </w:rPr>
      </w:pPr>
    </w:p>
    <w:p w14:paraId="43EE57EB" w14:textId="28F4D42D" w:rsidR="00515B70" w:rsidRPr="005616AC" w:rsidRDefault="00D34CF8" w:rsidP="00605FAA">
      <w:pPr>
        <w:rPr>
          <w:snapToGrid w:val="0"/>
        </w:rPr>
      </w:pPr>
      <w:r w:rsidRPr="005616AC">
        <w:rPr>
          <w:snapToGrid w:val="0"/>
        </w:rPr>
        <w:t>The c</w:t>
      </w:r>
      <w:r w:rsidR="00CD2329" w:rsidRPr="005616AC">
        <w:rPr>
          <w:snapToGrid w:val="0"/>
        </w:rPr>
        <w:t>ommission</w:t>
      </w:r>
      <w:r w:rsidR="00515B70" w:rsidRPr="005616AC">
        <w:rPr>
          <w:snapToGrid w:val="0"/>
        </w:rPr>
        <w:t xml:space="preserve"> will use the information you provide to determine normal values and export prices over the investigation period</w:t>
      </w:r>
      <w:r w:rsidR="00DF4FA8" w:rsidRPr="005616AC">
        <w:rPr>
          <w:snapToGrid w:val="0"/>
        </w:rPr>
        <w:t xml:space="preserve"> (the period)</w:t>
      </w:r>
      <w:r w:rsidR="00515B70" w:rsidRPr="005616AC">
        <w:rPr>
          <w:snapToGrid w:val="0"/>
        </w:rPr>
        <w:t xml:space="preserve">. This information will </w:t>
      </w:r>
      <w:r w:rsidR="00546A41">
        <w:rPr>
          <w:snapToGrid w:val="0"/>
        </w:rPr>
        <w:t xml:space="preserve">be used to </w:t>
      </w:r>
      <w:r w:rsidR="00515B70" w:rsidRPr="005616AC">
        <w:rPr>
          <w:snapToGrid w:val="0"/>
        </w:rPr>
        <w:t>determi</w:t>
      </w:r>
      <w:r w:rsidR="00463D03" w:rsidRPr="005616AC">
        <w:rPr>
          <w:snapToGrid w:val="0"/>
        </w:rPr>
        <w:t>ne whether</w:t>
      </w:r>
      <w:r w:rsidR="005F63D3">
        <w:rPr>
          <w:snapToGrid w:val="0"/>
        </w:rPr>
        <w:t xml:space="preserve"> friction bolts are</w:t>
      </w:r>
      <w:r w:rsidR="00515B70" w:rsidRPr="005616AC">
        <w:rPr>
          <w:snapToGrid w:val="0"/>
        </w:rPr>
        <w:t xml:space="preserve"> dumped. </w:t>
      </w:r>
      <w:r w:rsidRPr="005616AC">
        <w:rPr>
          <w:snapToGrid w:val="0"/>
        </w:rPr>
        <w:t>The commission</w:t>
      </w:r>
      <w:r w:rsidR="007449CF" w:rsidRPr="005616AC">
        <w:rPr>
          <w:snapToGrid w:val="0"/>
        </w:rPr>
        <w:t xml:space="preserve"> will also use this information to determine whether</w:t>
      </w:r>
      <w:r w:rsidR="005F63D3">
        <w:rPr>
          <w:snapToGrid w:val="0"/>
        </w:rPr>
        <w:t xml:space="preserve"> friction bolts </w:t>
      </w:r>
      <w:r w:rsidR="00453177">
        <w:rPr>
          <w:snapToGrid w:val="0"/>
        </w:rPr>
        <w:t>have</w:t>
      </w:r>
      <w:r w:rsidR="007449CF" w:rsidRPr="005616AC">
        <w:rPr>
          <w:snapToGrid w:val="0"/>
        </w:rPr>
        <w:t xml:space="preserve"> been in receipt of countervailable subsidies over the period.</w:t>
      </w:r>
    </w:p>
    <w:p w14:paraId="764E4667" w14:textId="02DE7999" w:rsidR="00196B09" w:rsidRPr="005616AC" w:rsidRDefault="00196B09" w:rsidP="00605FAA">
      <w:pPr>
        <w:rPr>
          <w:snapToGrid w:val="0"/>
        </w:rPr>
      </w:pPr>
    </w:p>
    <w:p w14:paraId="46C493D1" w14:textId="51EB86FB" w:rsidR="0075329F" w:rsidRPr="005616AC" w:rsidRDefault="00D34CF8" w:rsidP="00605FAA">
      <w:pPr>
        <w:rPr>
          <w:snapToGrid w:val="0"/>
        </w:rPr>
      </w:pPr>
      <w:r w:rsidRPr="005616AC">
        <w:t>The commission</w:t>
      </w:r>
      <w:r w:rsidR="0075329F" w:rsidRPr="005616AC">
        <w:t xml:space="preserve"> will collect and use information in accordance with </w:t>
      </w:r>
      <w:r w:rsidRPr="005616AC">
        <w:t>the commission</w:t>
      </w:r>
      <w:r w:rsidR="0075329F" w:rsidRPr="005616AC">
        <w:t>’s Collection and Use of Information Policy</w:t>
      </w:r>
      <w:r w:rsidR="004F5F0D" w:rsidRPr="005616AC">
        <w:t>.</w:t>
      </w:r>
    </w:p>
    <w:p w14:paraId="29AF9E5A" w14:textId="104BF565" w:rsidR="00515B70" w:rsidRPr="005616AC" w:rsidRDefault="00515B70" w:rsidP="00605FAA">
      <w:pPr>
        <w:rPr>
          <w:snapToGrid w:val="0"/>
        </w:rPr>
      </w:pPr>
    </w:p>
    <w:p w14:paraId="515A9D37" w14:textId="656A1369" w:rsidR="003F419C" w:rsidRPr="005616AC" w:rsidRDefault="003F419C" w:rsidP="003F419C">
      <w:r w:rsidRPr="005616AC">
        <w:rPr>
          <w:b/>
        </w:rPr>
        <w:t>If you do not manufacture the goods</w:t>
      </w:r>
    </w:p>
    <w:p w14:paraId="1C4E1B81" w14:textId="7E4A67A7" w:rsidR="003F419C" w:rsidRPr="005616AC" w:rsidRDefault="003F419C" w:rsidP="003F419C">
      <w:pPr>
        <w:rPr>
          <w:snapToGrid w:val="0"/>
        </w:rPr>
      </w:pPr>
    </w:p>
    <w:p w14:paraId="7B81D324" w14:textId="4279DF4E" w:rsidR="00C01F98" w:rsidRPr="005616AC" w:rsidRDefault="00C01F98" w:rsidP="00C01F98">
      <w:pPr>
        <w:rPr>
          <w:snapToGrid w:val="0"/>
        </w:rPr>
      </w:pPr>
      <w:r w:rsidRPr="005616AC">
        <w:rPr>
          <w:snapToGrid w:val="0"/>
        </w:rPr>
        <w:t xml:space="preserve">If you </w:t>
      </w:r>
      <w:r w:rsidR="00636046" w:rsidRPr="005616AC">
        <w:rPr>
          <w:snapToGrid w:val="0"/>
        </w:rPr>
        <w:t xml:space="preserve">play a role in the </w:t>
      </w:r>
      <w:r w:rsidRPr="005616AC">
        <w:rPr>
          <w:snapToGrid w:val="0"/>
        </w:rPr>
        <w:t xml:space="preserve">export </w:t>
      </w:r>
      <w:r w:rsidR="00636046" w:rsidRPr="005616AC">
        <w:rPr>
          <w:snapToGrid w:val="0"/>
        </w:rPr>
        <w:t>of the goods</w:t>
      </w:r>
      <w:r w:rsidRPr="005616AC">
        <w:rPr>
          <w:snapToGrid w:val="0"/>
        </w:rPr>
        <w:t xml:space="preserve"> but do not produce or manufacture the goods (for example, you are a trading company, broker, or vendor dealing in the goods), it is important that you forward a copy of this </w:t>
      </w:r>
      <w:r w:rsidR="00BC6891" w:rsidRPr="005616AC">
        <w:rPr>
          <w:snapToGrid w:val="0"/>
        </w:rPr>
        <w:t>questionnaire</w:t>
      </w:r>
      <w:r w:rsidRPr="005616AC">
        <w:rPr>
          <w:snapToGrid w:val="0"/>
        </w:rPr>
        <w:t xml:space="preserve"> to the relevant manufacturers and inform </w:t>
      </w:r>
      <w:r w:rsidR="00D34CF8" w:rsidRPr="005616AC">
        <w:t>the commission</w:t>
      </w:r>
      <w:r w:rsidRPr="005616AC">
        <w:rPr>
          <w:snapToGrid w:val="0"/>
        </w:rPr>
        <w:t xml:space="preserve"> of the contact details for these manufacturers</w:t>
      </w:r>
      <w:r w:rsidRPr="005616AC">
        <w:rPr>
          <w:b/>
          <w:snapToGrid w:val="0"/>
        </w:rPr>
        <w:t xml:space="preserve"> immediately</w:t>
      </w:r>
      <w:r w:rsidRPr="005616AC">
        <w:rPr>
          <w:snapToGrid w:val="0"/>
        </w:rPr>
        <w:t>.</w:t>
      </w:r>
    </w:p>
    <w:p w14:paraId="3E8DFD85" w14:textId="3EBB0B87" w:rsidR="00C01F98" w:rsidRPr="005616AC" w:rsidRDefault="00C01F98" w:rsidP="00C01F98"/>
    <w:p w14:paraId="6843B174" w14:textId="39DE93A4" w:rsidR="003F419C" w:rsidRPr="005616AC" w:rsidRDefault="00D34CF8" w:rsidP="00C01F98">
      <w:r w:rsidRPr="005616AC">
        <w:t>The commission</w:t>
      </w:r>
      <w:r w:rsidR="00C01F98" w:rsidRPr="005616AC">
        <w:t xml:space="preserve"> will </w:t>
      </w:r>
      <w:r w:rsidR="00BC6891" w:rsidRPr="005616AC">
        <w:t xml:space="preserve">still </w:t>
      </w:r>
      <w:r w:rsidR="00C01F98" w:rsidRPr="005616AC">
        <w:t xml:space="preserve">require </w:t>
      </w:r>
      <w:r w:rsidR="00BC6891" w:rsidRPr="005616AC">
        <w:t>your company to</w:t>
      </w:r>
      <w:r w:rsidR="00C01F98" w:rsidRPr="005616AC">
        <w:t xml:space="preserve"> complete </w:t>
      </w:r>
      <w:r w:rsidR="00BC6891" w:rsidRPr="005616AC">
        <w:t>this</w:t>
      </w:r>
      <w:r w:rsidR="00C01F98" w:rsidRPr="005616AC">
        <w:t xml:space="preserve"> exporter q</w:t>
      </w:r>
      <w:r w:rsidR="00BC6891" w:rsidRPr="005616AC">
        <w:t>uestionnaire except Section G – Cost to make and sell.</w:t>
      </w:r>
    </w:p>
    <w:p w14:paraId="07FB9CB1" w14:textId="5AB5FEB2" w:rsidR="003F419C" w:rsidRPr="005616AC" w:rsidRDefault="003F419C" w:rsidP="003F419C">
      <w:pPr>
        <w:rPr>
          <w:snapToGrid w:val="0"/>
        </w:rPr>
      </w:pPr>
    </w:p>
    <w:p w14:paraId="5AB6D4D7" w14:textId="77777777" w:rsidR="00515B70" w:rsidRPr="005616AC" w:rsidRDefault="00515B70" w:rsidP="00C01F98">
      <w:bookmarkStart w:id="15" w:name="_Toc506971817"/>
      <w:bookmarkStart w:id="16" w:name="_Toc219017545"/>
      <w:bookmarkStart w:id="17" w:name="_Toc508203809"/>
      <w:bookmarkStart w:id="18" w:name="_Toc508290343"/>
      <w:bookmarkStart w:id="19" w:name="_Toc515637627"/>
      <w:r w:rsidRPr="005616AC">
        <w:rPr>
          <w:b/>
        </w:rPr>
        <w:t>What happens if you do not respond to this questionnaire?</w:t>
      </w:r>
      <w:bookmarkEnd w:id="15"/>
      <w:bookmarkEnd w:id="16"/>
      <w:bookmarkEnd w:id="17"/>
      <w:bookmarkEnd w:id="18"/>
      <w:bookmarkEnd w:id="19"/>
    </w:p>
    <w:p w14:paraId="33103232" w14:textId="77777777" w:rsidR="00DD2C05" w:rsidRPr="005616AC" w:rsidRDefault="00DD2C05" w:rsidP="00DE0C5C"/>
    <w:p w14:paraId="0F6265D5" w14:textId="046BB1FC" w:rsidR="00515B70" w:rsidRPr="005616AC" w:rsidRDefault="007B1D24" w:rsidP="00DE0C5C">
      <w:pPr>
        <w:rPr>
          <w:snapToGrid w:val="0"/>
        </w:rPr>
      </w:pPr>
      <w:r w:rsidRPr="005616AC">
        <w:rPr>
          <w:snapToGrid w:val="0"/>
        </w:rPr>
        <w:t xml:space="preserve">You do not have to complete the questionnaire. However, if you do not respond, do not provide all of the information sought, do not provide information within a reasonable time period, or do not allow </w:t>
      </w:r>
      <w:r w:rsidR="00D34CF8" w:rsidRPr="005616AC">
        <w:rPr>
          <w:snapToGrid w:val="0"/>
        </w:rPr>
        <w:t>the commission</w:t>
      </w:r>
      <w:r w:rsidRPr="005616AC">
        <w:rPr>
          <w:snapToGrid w:val="0"/>
        </w:rPr>
        <w:t xml:space="preserve"> to verify the information, we may deem you</w:t>
      </w:r>
      <w:r w:rsidR="00F22E1D" w:rsidRPr="005616AC">
        <w:rPr>
          <w:snapToGrid w:val="0"/>
        </w:rPr>
        <w:t xml:space="preserve">r company </w:t>
      </w:r>
      <w:r w:rsidR="00907249" w:rsidRPr="005616AC">
        <w:rPr>
          <w:snapToGrid w:val="0"/>
        </w:rPr>
        <w:t xml:space="preserve">to be </w:t>
      </w:r>
      <w:r w:rsidR="00F22E1D" w:rsidRPr="005616AC">
        <w:rPr>
          <w:snapToGrid w:val="0"/>
        </w:rPr>
        <w:t>an</w:t>
      </w:r>
      <w:r w:rsidRPr="005616AC">
        <w:rPr>
          <w:snapToGrid w:val="0"/>
        </w:rPr>
        <w:t xml:space="preserve"> uncooperative</w:t>
      </w:r>
      <w:r w:rsidR="00F22E1D" w:rsidRPr="005616AC">
        <w:rPr>
          <w:snapToGrid w:val="0"/>
        </w:rPr>
        <w:t xml:space="preserve"> exporter</w:t>
      </w:r>
      <w:r w:rsidRPr="005616AC">
        <w:rPr>
          <w:snapToGrid w:val="0"/>
        </w:rPr>
        <w:t xml:space="preserve">. In that case </w:t>
      </w:r>
      <w:r w:rsidR="00D34CF8" w:rsidRPr="005616AC">
        <w:rPr>
          <w:snapToGrid w:val="0"/>
        </w:rPr>
        <w:t>the commission</w:t>
      </w:r>
      <w:r w:rsidRPr="005616AC">
        <w:rPr>
          <w:snapToGrid w:val="0"/>
        </w:rPr>
        <w:t xml:space="preserve"> </w:t>
      </w:r>
      <w:r w:rsidR="00BC6891" w:rsidRPr="005616AC">
        <w:rPr>
          <w:snapToGrid w:val="0"/>
        </w:rPr>
        <w:t>must determine a dumping margin</w:t>
      </w:r>
      <w:r w:rsidR="007449CF" w:rsidRPr="005616AC">
        <w:rPr>
          <w:snapToGrid w:val="0"/>
        </w:rPr>
        <w:t xml:space="preserve"> and a subsidy margin</w:t>
      </w:r>
      <w:r w:rsidR="00BC6891" w:rsidRPr="005616AC">
        <w:rPr>
          <w:snapToGrid w:val="0"/>
        </w:rPr>
        <w:t xml:space="preserve"> having regard to all relevant information</w:t>
      </w:r>
      <w:r w:rsidR="005616AC" w:rsidRPr="005616AC">
        <w:rPr>
          <w:snapToGrid w:val="0"/>
        </w:rPr>
        <w:t>.</w:t>
      </w:r>
    </w:p>
    <w:p w14:paraId="4CE962A9" w14:textId="77777777" w:rsidR="00515B70" w:rsidRPr="005616AC" w:rsidRDefault="00515B70" w:rsidP="00DE0C5C">
      <w:pPr>
        <w:rPr>
          <w:snapToGrid w:val="0"/>
        </w:rPr>
      </w:pPr>
    </w:p>
    <w:p w14:paraId="307AD5C5" w14:textId="77777777" w:rsidR="00515B70" w:rsidRPr="005616AC" w:rsidRDefault="00BC6891" w:rsidP="00DE0C5C">
      <w:pPr>
        <w:rPr>
          <w:snapToGrid w:val="0"/>
        </w:rPr>
      </w:pPr>
      <w:r w:rsidRPr="005616AC">
        <w:rPr>
          <w:snapToGrid w:val="0"/>
        </w:rPr>
        <w:t>Therefore, i</w:t>
      </w:r>
      <w:r w:rsidR="00515B70" w:rsidRPr="005616AC">
        <w:rPr>
          <w:snapToGrid w:val="0"/>
        </w:rPr>
        <w:t>t is in your interest to provide a complete</w:t>
      </w:r>
      <w:r w:rsidR="00D82E61" w:rsidRPr="005616AC">
        <w:rPr>
          <w:snapToGrid w:val="0"/>
        </w:rPr>
        <w:t xml:space="preserve"> and accurate</w:t>
      </w:r>
      <w:r w:rsidR="00515B70" w:rsidRPr="005616AC">
        <w:rPr>
          <w:snapToGrid w:val="0"/>
        </w:rPr>
        <w:t xml:space="preserve"> </w:t>
      </w:r>
      <w:r w:rsidRPr="005616AC">
        <w:rPr>
          <w:snapToGrid w:val="0"/>
        </w:rPr>
        <w:t xml:space="preserve">response to this exporter </w:t>
      </w:r>
      <w:r w:rsidR="00FE48BE" w:rsidRPr="005616AC">
        <w:rPr>
          <w:snapToGrid w:val="0"/>
        </w:rPr>
        <w:t>questionnaire</w:t>
      </w:r>
      <w:r w:rsidR="00D82E61" w:rsidRPr="005616AC">
        <w:rPr>
          <w:snapToGrid w:val="0"/>
        </w:rPr>
        <w:t>, capable of verification</w:t>
      </w:r>
      <w:r w:rsidR="00515B70" w:rsidRPr="005616AC">
        <w:rPr>
          <w:snapToGrid w:val="0"/>
        </w:rPr>
        <w:t>.</w:t>
      </w:r>
    </w:p>
    <w:p w14:paraId="7367C160" w14:textId="77777777" w:rsidR="00DE0C5C" w:rsidRPr="005616AC" w:rsidRDefault="00DE0C5C" w:rsidP="00DE0C5C">
      <w:pPr>
        <w:rPr>
          <w:snapToGrid w:val="0"/>
        </w:rPr>
      </w:pPr>
    </w:p>
    <w:p w14:paraId="6E7285C5" w14:textId="77777777" w:rsidR="00C01F98" w:rsidRPr="005616AC" w:rsidRDefault="00C01F98" w:rsidP="00DE0C5C">
      <w:pPr>
        <w:rPr>
          <w:b/>
        </w:rPr>
      </w:pPr>
      <w:r w:rsidRPr="005616AC">
        <w:rPr>
          <w:b/>
        </w:rPr>
        <w:t>Extension requests</w:t>
      </w:r>
    </w:p>
    <w:p w14:paraId="3A82C72F" w14:textId="77777777" w:rsidR="00C01F98" w:rsidRPr="005616AC" w:rsidRDefault="00C01F98" w:rsidP="00C01F98"/>
    <w:p w14:paraId="46203037" w14:textId="6646DBD7" w:rsidR="00DE0C5C" w:rsidRPr="005616AC" w:rsidRDefault="008553F9" w:rsidP="00C01F98">
      <w:r w:rsidRPr="005616AC">
        <w:t xml:space="preserve">If you require a longer period to complete your response to this exporter questionnaire, you must submit a request </w:t>
      </w:r>
      <w:r w:rsidR="00773597" w:rsidRPr="005616AC">
        <w:t xml:space="preserve">to </w:t>
      </w:r>
      <w:r w:rsidR="00D34CF8" w:rsidRPr="005616AC">
        <w:t>the commission</w:t>
      </w:r>
      <w:r w:rsidR="00773597" w:rsidRPr="005616AC">
        <w:t xml:space="preserve">, in writing, </w:t>
      </w:r>
      <w:r w:rsidRPr="005616AC">
        <w:t>for an extension to the due date for all or part of the questionnaire. This request must be made prior to the due date. A request for extension will be rejected if received after the due date.</w:t>
      </w:r>
    </w:p>
    <w:p w14:paraId="5BE67529" w14:textId="77777777" w:rsidR="00DE0C5C" w:rsidRPr="005616AC" w:rsidRDefault="00DE0C5C" w:rsidP="00C01F98"/>
    <w:p w14:paraId="3329952A" w14:textId="3243DD97" w:rsidR="00DE0C5C" w:rsidRPr="005616AC" w:rsidRDefault="00DE0C5C" w:rsidP="00DE0C5C">
      <w:pPr>
        <w:rPr>
          <w:rFonts w:cs="Arial"/>
        </w:rPr>
      </w:pPr>
      <w:r w:rsidRPr="005616AC">
        <w:rPr>
          <w:rFonts w:cs="Arial"/>
        </w:rPr>
        <w:t xml:space="preserve">When considering the extension request, </w:t>
      </w:r>
      <w:r w:rsidR="00D34CF8" w:rsidRPr="005616AC">
        <w:rPr>
          <w:rFonts w:cs="Arial"/>
        </w:rPr>
        <w:t>the commission</w:t>
      </w:r>
      <w:r w:rsidRPr="005616AC">
        <w:rPr>
          <w:rFonts w:cs="Arial"/>
        </w:rPr>
        <w:t xml:space="preserve"> will</w:t>
      </w:r>
      <w:r w:rsidR="008553F9" w:rsidRPr="005616AC">
        <w:rPr>
          <w:rFonts w:cs="Arial"/>
        </w:rPr>
        <w:t xml:space="preserve"> have regard to</w:t>
      </w:r>
      <w:r w:rsidRPr="005616AC">
        <w:rPr>
          <w:rFonts w:cs="Arial"/>
        </w:rPr>
        <w:t>:</w:t>
      </w:r>
    </w:p>
    <w:p w14:paraId="5D4C3BFB" w14:textId="0665CAAB" w:rsidR="000300F5" w:rsidRPr="005616AC" w:rsidRDefault="00D34CF8" w:rsidP="006227F3">
      <w:pPr>
        <w:pStyle w:val="ListParagraph"/>
        <w:numPr>
          <w:ilvl w:val="0"/>
          <w:numId w:val="47"/>
        </w:numPr>
        <w:rPr>
          <w:rFonts w:cs="Arial"/>
        </w:rPr>
      </w:pPr>
      <w:r w:rsidRPr="005616AC">
        <w:rPr>
          <w:rFonts w:cs="Arial"/>
        </w:rPr>
        <w:t>the commission</w:t>
      </w:r>
      <w:r w:rsidR="000300F5" w:rsidRPr="005616AC">
        <w:rPr>
          <w:rFonts w:cs="Arial"/>
        </w:rPr>
        <w:t>’s responsibility to conduct the case in a timely and efficient manner</w:t>
      </w:r>
      <w:r w:rsidR="0092086D" w:rsidRPr="005616AC">
        <w:rPr>
          <w:rFonts w:cs="Arial"/>
        </w:rPr>
        <w:t xml:space="preserve"> </w:t>
      </w:r>
    </w:p>
    <w:p w14:paraId="50A5F036" w14:textId="5E0A001D" w:rsidR="00DE0C5C" w:rsidRPr="005616AC" w:rsidRDefault="008553F9" w:rsidP="006227F3">
      <w:pPr>
        <w:pStyle w:val="ListParagraph"/>
        <w:numPr>
          <w:ilvl w:val="0"/>
          <w:numId w:val="47"/>
        </w:numPr>
        <w:rPr>
          <w:rFonts w:cs="Arial"/>
        </w:rPr>
      </w:pPr>
      <w:r w:rsidRPr="005616AC">
        <w:rPr>
          <w:rFonts w:cs="Arial"/>
        </w:rPr>
        <w:t>the reasons why you could not provide a</w:t>
      </w:r>
      <w:r w:rsidR="00DE0C5C" w:rsidRPr="005616AC">
        <w:rPr>
          <w:rFonts w:cs="Arial"/>
        </w:rPr>
        <w:t xml:space="preserve"> response within the whole period and not only the period remaining betwe</w:t>
      </w:r>
      <w:r w:rsidR="0092086D" w:rsidRPr="005616AC">
        <w:rPr>
          <w:rFonts w:cs="Arial"/>
        </w:rPr>
        <w:t>en the request and the due date</w:t>
      </w:r>
    </w:p>
    <w:p w14:paraId="08FD3444" w14:textId="2EEF8F12" w:rsidR="00DE0C5C" w:rsidRPr="005616AC" w:rsidRDefault="00DE0C5C" w:rsidP="006227F3">
      <w:pPr>
        <w:pStyle w:val="ListParagraph"/>
        <w:numPr>
          <w:ilvl w:val="0"/>
          <w:numId w:val="47"/>
        </w:numPr>
        <w:rPr>
          <w:rFonts w:cs="Arial"/>
        </w:rPr>
      </w:pPr>
      <w:r w:rsidRPr="005616AC">
        <w:rPr>
          <w:rFonts w:cs="Arial"/>
        </w:rPr>
        <w:t>ordinary business pra</w:t>
      </w:r>
      <w:r w:rsidR="0092086D" w:rsidRPr="005616AC">
        <w:rPr>
          <w:rFonts w:cs="Arial"/>
        </w:rPr>
        <w:t>ctices or commercial principles</w:t>
      </w:r>
    </w:p>
    <w:p w14:paraId="74CAD6B6" w14:textId="6F9D7449" w:rsidR="00DE0C5C" w:rsidRPr="005616AC" w:rsidRDefault="00D34CF8" w:rsidP="006227F3">
      <w:pPr>
        <w:pStyle w:val="ListParagraph"/>
        <w:numPr>
          <w:ilvl w:val="0"/>
          <w:numId w:val="47"/>
        </w:numPr>
        <w:rPr>
          <w:rFonts w:cs="Arial"/>
        </w:rPr>
      </w:pPr>
      <w:r w:rsidRPr="005616AC">
        <w:rPr>
          <w:rFonts w:cs="Arial"/>
        </w:rPr>
        <w:t>the commission</w:t>
      </w:r>
      <w:r w:rsidR="00DE0C5C" w:rsidRPr="005616AC">
        <w:rPr>
          <w:rFonts w:cs="Arial"/>
        </w:rPr>
        <w:t>’s understa</w:t>
      </w:r>
      <w:r w:rsidR="0092086D" w:rsidRPr="005616AC">
        <w:rPr>
          <w:rFonts w:cs="Arial"/>
        </w:rPr>
        <w:t>nding of the relevant industry</w:t>
      </w:r>
    </w:p>
    <w:p w14:paraId="249C054C" w14:textId="31399084" w:rsidR="000300F5" w:rsidRPr="005616AC" w:rsidRDefault="00DE0C5C" w:rsidP="006227F3">
      <w:pPr>
        <w:pStyle w:val="ListParagraph"/>
        <w:numPr>
          <w:ilvl w:val="0"/>
          <w:numId w:val="47"/>
        </w:numPr>
        <w:rPr>
          <w:rFonts w:cs="Arial"/>
        </w:rPr>
      </w:pPr>
      <w:r w:rsidRPr="005616AC">
        <w:rPr>
          <w:rFonts w:cs="Arial"/>
        </w:rPr>
        <w:t>previous correspondence</w:t>
      </w:r>
      <w:r w:rsidR="000300F5" w:rsidRPr="005616AC">
        <w:rPr>
          <w:rFonts w:cs="Arial"/>
        </w:rPr>
        <w:t xml:space="preserve"> and</w:t>
      </w:r>
      <w:r w:rsidRPr="005616AC">
        <w:rPr>
          <w:rFonts w:cs="Arial"/>
        </w:rPr>
        <w:t xml:space="preserve"> previous dealings </w:t>
      </w:r>
      <w:r w:rsidR="000300F5" w:rsidRPr="005616AC">
        <w:rPr>
          <w:rFonts w:cs="Arial"/>
        </w:rPr>
        <w:t>with your company</w:t>
      </w:r>
      <w:r w:rsidR="0092086D" w:rsidRPr="005616AC">
        <w:rPr>
          <w:rFonts w:cs="Arial"/>
        </w:rPr>
        <w:t xml:space="preserve"> </w:t>
      </w:r>
      <w:r w:rsidRPr="005616AC">
        <w:rPr>
          <w:rFonts w:cs="Arial"/>
        </w:rPr>
        <w:t>and</w:t>
      </w:r>
    </w:p>
    <w:p w14:paraId="1083EDC8" w14:textId="7D9F4FA8" w:rsidR="008553F9" w:rsidRPr="005616AC" w:rsidRDefault="00DE0C5C" w:rsidP="006227F3">
      <w:pPr>
        <w:pStyle w:val="ListParagraph"/>
        <w:numPr>
          <w:ilvl w:val="0"/>
          <w:numId w:val="47"/>
        </w:numPr>
      </w:pPr>
      <w:r w:rsidRPr="005616AC">
        <w:rPr>
          <w:rFonts w:cs="Arial"/>
        </w:rPr>
        <w:t>information provided by other interested parties</w:t>
      </w:r>
      <w:r w:rsidR="00FB7A59">
        <w:rPr>
          <w:rFonts w:cs="Arial"/>
        </w:rPr>
        <w:t>.</w:t>
      </w:r>
    </w:p>
    <w:p w14:paraId="3045DBD6" w14:textId="77777777" w:rsidR="008553F9" w:rsidRPr="005616AC" w:rsidRDefault="008553F9" w:rsidP="00DE0C5C"/>
    <w:p w14:paraId="030F73D7" w14:textId="77777777" w:rsidR="00B34418" w:rsidRPr="005616AC" w:rsidRDefault="00B34418" w:rsidP="00DE0C5C">
      <w:r w:rsidRPr="005616AC">
        <w:t xml:space="preserve">More information on extensions can be found in the Customs (Extension of Time and Non-cooperation) Direction 2015 at </w:t>
      </w:r>
      <w:hyperlink r:id="rId13" w:history="1">
        <w:r w:rsidRPr="005616AC">
          <w:rPr>
            <w:rStyle w:val="Hyperlink"/>
            <w:color w:val="auto"/>
          </w:rPr>
          <w:t>https://www.legislation.gov.au/Details/F2015L01736</w:t>
        </w:r>
      </w:hyperlink>
      <w:r w:rsidRPr="005616AC">
        <w:rPr>
          <w:rStyle w:val="Hyperlink"/>
          <w:color w:val="auto"/>
        </w:rPr>
        <w:t>.</w:t>
      </w:r>
    </w:p>
    <w:p w14:paraId="02DBC372" w14:textId="77777777" w:rsidR="00B34418" w:rsidRPr="005616AC" w:rsidRDefault="00B34418" w:rsidP="00DE0C5C"/>
    <w:p w14:paraId="43E592B4" w14:textId="77777777" w:rsidR="00D7626F" w:rsidRPr="005616AC" w:rsidRDefault="00D7626F" w:rsidP="00DE0C5C">
      <w:r w:rsidRPr="005616AC">
        <w:t>You will be informed of the decision whether your request for an extension</w:t>
      </w:r>
      <w:r w:rsidR="00773597" w:rsidRPr="005616AC">
        <w:t xml:space="preserve"> has been </w:t>
      </w:r>
      <w:r w:rsidR="00636046" w:rsidRPr="005616AC">
        <w:t xml:space="preserve">rejected, </w:t>
      </w:r>
      <w:r w:rsidR="00773597" w:rsidRPr="005616AC">
        <w:t xml:space="preserve">granted in full or </w:t>
      </w:r>
      <w:r w:rsidR="00636046" w:rsidRPr="005616AC">
        <w:t xml:space="preserve">granted </w:t>
      </w:r>
      <w:r w:rsidR="00773597" w:rsidRPr="005616AC">
        <w:t xml:space="preserve">in part. For example, you may be granted an extension to submit all sections except for Section A or you may be granted a shorter extension than you requested. </w:t>
      </w:r>
    </w:p>
    <w:p w14:paraId="5939ED42" w14:textId="77777777" w:rsidR="00D7626F" w:rsidRPr="005616AC" w:rsidRDefault="00D7626F" w:rsidP="00DE0C5C"/>
    <w:p w14:paraId="1E4FE86D" w14:textId="62B000AF" w:rsidR="00D7626F" w:rsidRPr="005616AC" w:rsidRDefault="00C77B3F" w:rsidP="00DE0C5C">
      <w:r w:rsidRPr="005616AC">
        <w:lastRenderedPageBreak/>
        <w:t>A summary</w:t>
      </w:r>
      <w:r w:rsidR="00D7626F" w:rsidRPr="005616AC">
        <w:t xml:space="preserve"> of any requests and grants of extensions to submit a response to this exporter questionnaire will be published </w:t>
      </w:r>
      <w:r w:rsidR="00943F99">
        <w:t>o</w:t>
      </w:r>
      <w:r w:rsidR="00D7626F" w:rsidRPr="005616AC">
        <w:t>n the public record.</w:t>
      </w:r>
    </w:p>
    <w:p w14:paraId="7A946334" w14:textId="77777777" w:rsidR="00D7626F" w:rsidRPr="005616AC" w:rsidRDefault="00D7626F" w:rsidP="00DE0C5C"/>
    <w:p w14:paraId="29AEB847" w14:textId="77777777" w:rsidR="00C01F98" w:rsidRPr="005616AC" w:rsidRDefault="00C01F98" w:rsidP="00C01F98">
      <w:pPr>
        <w:rPr>
          <w:b/>
        </w:rPr>
      </w:pPr>
      <w:r w:rsidRPr="005616AC">
        <w:rPr>
          <w:b/>
        </w:rPr>
        <w:t>Submitting a response to the exporter questionnaire</w:t>
      </w:r>
    </w:p>
    <w:p w14:paraId="2EE05555" w14:textId="77777777" w:rsidR="00C01F98" w:rsidRPr="005616AC" w:rsidRDefault="00C01F98" w:rsidP="00C01F98"/>
    <w:p w14:paraId="6F367A0A" w14:textId="6F53DB29" w:rsidR="009B1B23" w:rsidRPr="005616AC" w:rsidRDefault="00C01F98" w:rsidP="00C01F98">
      <w:r w:rsidRPr="005616AC">
        <w:t xml:space="preserve">Responses to the exporter questionnaire </w:t>
      </w:r>
      <w:r w:rsidR="00907249" w:rsidRPr="005616AC">
        <w:t xml:space="preserve">should </w:t>
      </w:r>
      <w:r w:rsidRPr="005616AC">
        <w:t xml:space="preserve">be lodged </w:t>
      </w:r>
      <w:r w:rsidR="009B1B23" w:rsidRPr="005616AC">
        <w:t xml:space="preserve">via SIGBOX, a secure online document repository. Please contact </w:t>
      </w:r>
      <w:r w:rsidR="00D34CF8" w:rsidRPr="005616AC">
        <w:t>the commission</w:t>
      </w:r>
      <w:r w:rsidR="009B1B23" w:rsidRPr="005616AC">
        <w:t xml:space="preserve"> on the email address listed on the cover page to request access to SIGBOX.</w:t>
      </w:r>
    </w:p>
    <w:p w14:paraId="17F4BB82" w14:textId="77777777" w:rsidR="009B1B23" w:rsidRPr="005616AC" w:rsidRDefault="009B1B23" w:rsidP="00C01F98"/>
    <w:p w14:paraId="22CA3708" w14:textId="7D73B292" w:rsidR="00C01F98" w:rsidRPr="005616AC" w:rsidRDefault="00773597" w:rsidP="00C01F98">
      <w:r w:rsidRPr="005616AC">
        <w:t xml:space="preserve">In submitting the response to the exporter questionnaire, you must answer all questions, include all attachments and spreadsheets and </w:t>
      </w:r>
      <w:r w:rsidR="00265E78" w:rsidRPr="005616AC">
        <w:t xml:space="preserve">provide a non-confidential version of your response to this exporter questionnaire. </w:t>
      </w:r>
    </w:p>
    <w:p w14:paraId="42ADE85A" w14:textId="77777777" w:rsidR="00773597" w:rsidRPr="005616AC" w:rsidRDefault="00773597" w:rsidP="00C01F98">
      <w:pPr>
        <w:rPr>
          <w:b/>
        </w:rPr>
      </w:pPr>
    </w:p>
    <w:p w14:paraId="24B79240" w14:textId="702E2440" w:rsidR="00DE0C5C" w:rsidRPr="005616AC" w:rsidRDefault="00265E78" w:rsidP="00DE0C5C">
      <w:pPr>
        <w:rPr>
          <w:rFonts w:cs="Arial"/>
        </w:rPr>
      </w:pPr>
      <w:r w:rsidRPr="005616AC">
        <w:rPr>
          <w:lang w:val="en-US"/>
        </w:rPr>
        <w:t xml:space="preserve">If your response to this exporter questionnaire </w:t>
      </w:r>
      <w:r w:rsidR="00DE0C5C" w:rsidRPr="005616AC">
        <w:rPr>
          <w:lang w:val="en-US"/>
        </w:rPr>
        <w:t>contains major deficiencies that</w:t>
      </w:r>
      <w:r w:rsidRPr="005616AC">
        <w:rPr>
          <w:lang w:val="en-US"/>
        </w:rPr>
        <w:t xml:space="preserve"> in </w:t>
      </w:r>
      <w:r w:rsidR="00D34CF8" w:rsidRPr="005616AC">
        <w:rPr>
          <w:lang w:val="en-US"/>
        </w:rPr>
        <w:t>the Commission</w:t>
      </w:r>
      <w:r w:rsidRPr="005616AC">
        <w:rPr>
          <w:lang w:val="en-US"/>
        </w:rPr>
        <w:t>er’s view</w:t>
      </w:r>
      <w:r w:rsidR="00DE0C5C" w:rsidRPr="005616AC">
        <w:rPr>
          <w:lang w:val="en-US"/>
        </w:rPr>
        <w:t xml:space="preserve"> cannot be quickly and easily rectified</w:t>
      </w:r>
      <w:r w:rsidR="00C77B3F" w:rsidRPr="005616AC">
        <w:rPr>
          <w:lang w:val="en-US"/>
        </w:rPr>
        <w:t xml:space="preserve"> in a further response</w:t>
      </w:r>
      <w:r w:rsidR="00DE0C5C" w:rsidRPr="005616AC">
        <w:rPr>
          <w:lang w:val="en-US"/>
        </w:rPr>
        <w:t xml:space="preserve">, </w:t>
      </w:r>
      <w:r w:rsidRPr="005616AC">
        <w:rPr>
          <w:rFonts w:cs="Arial"/>
        </w:rPr>
        <w:t>then your company</w:t>
      </w:r>
      <w:r w:rsidR="00DE0C5C" w:rsidRPr="005616AC">
        <w:rPr>
          <w:rFonts w:cs="Arial"/>
        </w:rPr>
        <w:t xml:space="preserve"> </w:t>
      </w:r>
      <w:r w:rsidRPr="005616AC">
        <w:rPr>
          <w:rFonts w:cs="Arial"/>
        </w:rPr>
        <w:t xml:space="preserve">may be </w:t>
      </w:r>
      <w:r w:rsidR="00F44CFC" w:rsidRPr="005616AC">
        <w:rPr>
          <w:rFonts w:cs="Arial"/>
        </w:rPr>
        <w:t>considered</w:t>
      </w:r>
      <w:r w:rsidR="00DE0C5C" w:rsidRPr="005616AC">
        <w:rPr>
          <w:rFonts w:cs="Arial"/>
        </w:rPr>
        <w:t xml:space="preserve"> </w:t>
      </w:r>
      <w:r w:rsidR="00F22E1D" w:rsidRPr="005616AC">
        <w:rPr>
          <w:rFonts w:cs="Arial"/>
        </w:rPr>
        <w:t>as an uncooperative exporter</w:t>
      </w:r>
      <w:r w:rsidR="00DE0C5C" w:rsidRPr="005616AC">
        <w:rPr>
          <w:rFonts w:cs="Arial"/>
        </w:rPr>
        <w:t>.</w:t>
      </w:r>
    </w:p>
    <w:p w14:paraId="317254A7" w14:textId="77777777" w:rsidR="000300F5" w:rsidRPr="005616AC" w:rsidRDefault="000300F5" w:rsidP="00DE0C5C">
      <w:pPr>
        <w:rPr>
          <w:rFonts w:cs="Arial"/>
        </w:rPr>
      </w:pPr>
    </w:p>
    <w:p w14:paraId="0A265560" w14:textId="2E26804E" w:rsidR="00515B70" w:rsidRPr="005616AC" w:rsidRDefault="00515B70" w:rsidP="00C01F98">
      <w:bookmarkStart w:id="20" w:name="_Toc506971819"/>
      <w:bookmarkStart w:id="21" w:name="_Toc219017547"/>
      <w:bookmarkStart w:id="22" w:name="_Toc508203811"/>
      <w:bookmarkStart w:id="23" w:name="_Toc508290345"/>
      <w:bookmarkStart w:id="24" w:name="_Toc515637629"/>
      <w:r w:rsidRPr="005616AC">
        <w:rPr>
          <w:b/>
        </w:rPr>
        <w:t xml:space="preserve">Confidential and non-confidential </w:t>
      </w:r>
      <w:r w:rsidR="005D4E27" w:rsidRPr="005616AC">
        <w:rPr>
          <w:b/>
        </w:rPr>
        <w:t>response</w:t>
      </w:r>
      <w:r w:rsidRPr="005616AC">
        <w:rPr>
          <w:b/>
        </w:rPr>
        <w:t>s</w:t>
      </w:r>
      <w:bookmarkEnd w:id="20"/>
      <w:bookmarkEnd w:id="21"/>
      <w:bookmarkEnd w:id="22"/>
      <w:bookmarkEnd w:id="23"/>
      <w:bookmarkEnd w:id="24"/>
    </w:p>
    <w:p w14:paraId="7BA5FB05" w14:textId="77777777" w:rsidR="004B1515" w:rsidRPr="005616AC" w:rsidRDefault="004B1515" w:rsidP="00C758F7">
      <w:pPr>
        <w:rPr>
          <w:snapToGrid w:val="0"/>
        </w:rPr>
      </w:pPr>
    </w:p>
    <w:p w14:paraId="299BE308" w14:textId="77777777" w:rsidR="00905F1F" w:rsidRPr="005616AC" w:rsidRDefault="00827EBF" w:rsidP="00C758F7">
      <w:pPr>
        <w:rPr>
          <w:snapToGrid w:val="0"/>
        </w:rPr>
      </w:pPr>
      <w:r w:rsidRPr="005616AC">
        <w:rPr>
          <w:snapToGrid w:val="0"/>
        </w:rPr>
        <w:t xml:space="preserve">You are required to lodge </w:t>
      </w:r>
      <w:r w:rsidR="00905F1F" w:rsidRPr="005616AC">
        <w:rPr>
          <w:snapToGrid w:val="0"/>
        </w:rPr>
        <w:t xml:space="preserve">a </w:t>
      </w:r>
      <w:r w:rsidR="00F44CFC" w:rsidRPr="005616AC">
        <w:rPr>
          <w:snapToGrid w:val="0"/>
        </w:rPr>
        <w:t>confidential version (OFFICIAL: Sensitive)</w:t>
      </w:r>
      <w:r w:rsidRPr="005616AC">
        <w:rPr>
          <w:snapToGrid w:val="0"/>
        </w:rPr>
        <w:t xml:space="preserve"> </w:t>
      </w:r>
      <w:r w:rsidR="00850F30" w:rsidRPr="005616AC">
        <w:rPr>
          <w:snapToGrid w:val="0"/>
        </w:rPr>
        <w:t xml:space="preserve">and </w:t>
      </w:r>
      <w:r w:rsidR="00905F1F" w:rsidRPr="005616AC">
        <w:rPr>
          <w:snapToGrid w:val="0"/>
        </w:rPr>
        <w:t xml:space="preserve">a </w:t>
      </w:r>
      <w:r w:rsidRPr="005616AC">
        <w:rPr>
          <w:snapToGrid w:val="0"/>
        </w:rPr>
        <w:t>non-confidential</w:t>
      </w:r>
      <w:r w:rsidR="00850F30" w:rsidRPr="005616AC">
        <w:rPr>
          <w:snapToGrid w:val="0"/>
        </w:rPr>
        <w:t xml:space="preserve"> version</w:t>
      </w:r>
      <w:r w:rsidRPr="005616AC">
        <w:rPr>
          <w:snapToGrid w:val="0"/>
        </w:rPr>
        <w:t xml:space="preserve"> (for </w:t>
      </w:r>
      <w:r w:rsidR="00F44CFC" w:rsidRPr="005616AC">
        <w:rPr>
          <w:snapToGrid w:val="0"/>
        </w:rPr>
        <w:t xml:space="preserve">publishing on the </w:t>
      </w:r>
      <w:r w:rsidRPr="005616AC">
        <w:rPr>
          <w:snapToGrid w:val="0"/>
        </w:rPr>
        <w:t xml:space="preserve">public record) of your </w:t>
      </w:r>
      <w:r w:rsidR="00905F1F" w:rsidRPr="005616AC">
        <w:rPr>
          <w:snapToGrid w:val="0"/>
        </w:rPr>
        <w:t xml:space="preserve">response to this exporter questionnaire </w:t>
      </w:r>
      <w:r w:rsidRPr="005616AC">
        <w:rPr>
          <w:snapToGrid w:val="0"/>
        </w:rPr>
        <w:t xml:space="preserve">by the due date. Please ensure that </w:t>
      </w:r>
      <w:r w:rsidRPr="005616AC">
        <w:rPr>
          <w:i/>
          <w:snapToGrid w:val="0"/>
        </w:rPr>
        <w:t>each page</w:t>
      </w:r>
      <w:r w:rsidRPr="005616AC">
        <w:rPr>
          <w:snapToGrid w:val="0"/>
        </w:rPr>
        <w:t xml:space="preserve"> of information you provide is clearly marked either “</w:t>
      </w:r>
      <w:r w:rsidR="00682B35" w:rsidRPr="005616AC">
        <w:rPr>
          <w:b/>
          <w:lang w:val="en-GB"/>
        </w:rPr>
        <w:t>OFFICIAL: Sensitive</w:t>
      </w:r>
      <w:r w:rsidRPr="005616AC">
        <w:rPr>
          <w:snapToGrid w:val="0"/>
        </w:rPr>
        <w:t>” or “</w:t>
      </w:r>
      <w:r w:rsidRPr="005616AC">
        <w:rPr>
          <w:b/>
          <w:snapToGrid w:val="0"/>
        </w:rPr>
        <w:t>PUBLIC RECORD</w:t>
      </w:r>
      <w:r w:rsidRPr="005616AC">
        <w:rPr>
          <w:snapToGrid w:val="0"/>
        </w:rPr>
        <w:t>”.</w:t>
      </w:r>
      <w:r w:rsidR="00905F1F" w:rsidRPr="005616AC">
        <w:rPr>
          <w:snapToGrid w:val="0"/>
        </w:rPr>
        <w:t xml:space="preserve"> </w:t>
      </w:r>
    </w:p>
    <w:p w14:paraId="5C617941" w14:textId="77777777" w:rsidR="00905F1F" w:rsidRPr="005616AC" w:rsidRDefault="00905F1F" w:rsidP="00C758F7">
      <w:pPr>
        <w:rPr>
          <w:snapToGrid w:val="0"/>
        </w:rPr>
      </w:pPr>
    </w:p>
    <w:p w14:paraId="22759A2B" w14:textId="7661F465" w:rsidR="00515B70" w:rsidRPr="005616AC" w:rsidRDefault="00515B70" w:rsidP="00C758F7">
      <w:pPr>
        <w:rPr>
          <w:snapToGrid w:val="0"/>
        </w:rPr>
      </w:pPr>
      <w:r w:rsidRPr="005616AC">
        <w:rPr>
          <w:snapToGrid w:val="0"/>
        </w:rPr>
        <w:t xml:space="preserve">All information provided to </w:t>
      </w:r>
      <w:r w:rsidR="00D34CF8" w:rsidRPr="005616AC">
        <w:rPr>
          <w:snapToGrid w:val="0"/>
        </w:rPr>
        <w:t>the commission</w:t>
      </w:r>
      <w:r w:rsidRPr="005616AC">
        <w:rPr>
          <w:snapToGrid w:val="0"/>
        </w:rPr>
        <w:t xml:space="preserve"> in confidence will be treated accordingly. The </w:t>
      </w:r>
      <w:r w:rsidR="00CE67F9" w:rsidRPr="005616AC">
        <w:rPr>
          <w:snapToGrid w:val="0"/>
        </w:rPr>
        <w:t>public record</w:t>
      </w:r>
      <w:r w:rsidRPr="005616AC">
        <w:rPr>
          <w:snapToGrid w:val="0"/>
        </w:rPr>
        <w:t xml:space="preserve"> version of your </w:t>
      </w:r>
      <w:r w:rsidR="00CE67F9" w:rsidRPr="005616AC">
        <w:rPr>
          <w:snapToGrid w:val="0"/>
        </w:rPr>
        <w:t xml:space="preserve">questionnaire </w:t>
      </w:r>
      <w:r w:rsidRPr="005616AC">
        <w:rPr>
          <w:snapToGrid w:val="0"/>
        </w:rPr>
        <w:t>will be placed on the public record</w:t>
      </w:r>
      <w:r w:rsidR="00FB4877" w:rsidRPr="005616AC">
        <w:rPr>
          <w:snapToGrid w:val="0"/>
        </w:rPr>
        <w:t xml:space="preserve"> and must</w:t>
      </w:r>
      <w:r w:rsidR="000A3FF8" w:rsidRPr="005616AC">
        <w:rPr>
          <w:snapToGrid w:val="0"/>
        </w:rPr>
        <w:t xml:space="preserve"> </w:t>
      </w:r>
      <w:r w:rsidRPr="005616AC">
        <w:rPr>
          <w:snapToGrid w:val="0"/>
        </w:rPr>
        <w:t xml:space="preserve">contain sufficient detail to allow a reasonable understanding of the substance of the information </w:t>
      </w:r>
      <w:r w:rsidR="00F44CFC" w:rsidRPr="005616AC">
        <w:rPr>
          <w:snapToGrid w:val="0"/>
        </w:rPr>
        <w:t xml:space="preserve">without breaching </w:t>
      </w:r>
      <w:r w:rsidRPr="005616AC">
        <w:rPr>
          <w:snapToGrid w:val="0"/>
        </w:rPr>
        <w:t>confidentiality.</w:t>
      </w:r>
    </w:p>
    <w:p w14:paraId="4B766AEE" w14:textId="18F0F91E" w:rsidR="00F14E8F" w:rsidRPr="005616AC" w:rsidRDefault="00F14E8F" w:rsidP="00C758F7">
      <w:pPr>
        <w:rPr>
          <w:snapToGrid w:val="0"/>
        </w:rPr>
      </w:pPr>
    </w:p>
    <w:p w14:paraId="475F24FB" w14:textId="76C3B257" w:rsidR="00F14E8F" w:rsidRPr="005616AC" w:rsidRDefault="00F14E8F" w:rsidP="00C758F7">
      <w:pPr>
        <w:rPr>
          <w:snapToGrid w:val="0"/>
        </w:rPr>
      </w:pPr>
      <w:r w:rsidRPr="005616AC">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5616AC" w:rsidRDefault="00F14E8F" w:rsidP="001C044C">
      <w:pPr>
        <w:pStyle w:val="ListParagraph"/>
        <w:numPr>
          <w:ilvl w:val="0"/>
          <w:numId w:val="107"/>
        </w:numPr>
        <w:rPr>
          <w:snapToGrid w:val="0"/>
        </w:rPr>
      </w:pPr>
      <w:r w:rsidRPr="005616AC">
        <w:rPr>
          <w:snapToGrid w:val="0"/>
        </w:rPr>
        <w:t>Notify the commission</w:t>
      </w:r>
    </w:p>
    <w:p w14:paraId="24AFEE8E" w14:textId="6A49CBA6" w:rsidR="00F14E8F" w:rsidRPr="005616AC" w:rsidRDefault="00F14E8F" w:rsidP="001C044C">
      <w:pPr>
        <w:pStyle w:val="ListParagraph"/>
        <w:numPr>
          <w:ilvl w:val="0"/>
          <w:numId w:val="107"/>
        </w:numPr>
        <w:rPr>
          <w:snapToGrid w:val="0"/>
        </w:rPr>
      </w:pPr>
      <w:r w:rsidRPr="005616AC">
        <w:rPr>
          <w:snapToGrid w:val="0"/>
        </w:rPr>
        <w:t>Delete the information from your system and</w:t>
      </w:r>
    </w:p>
    <w:p w14:paraId="05EE7095" w14:textId="50B6B2F9" w:rsidR="00F14E8F" w:rsidRPr="005616AC" w:rsidRDefault="00F14E8F" w:rsidP="001C044C">
      <w:pPr>
        <w:pStyle w:val="ListParagraph"/>
        <w:numPr>
          <w:ilvl w:val="0"/>
          <w:numId w:val="107"/>
        </w:numPr>
        <w:rPr>
          <w:snapToGrid w:val="0"/>
        </w:rPr>
      </w:pPr>
      <w:r w:rsidRPr="005616AC">
        <w:rPr>
          <w:snapToGrid w:val="0"/>
        </w:rPr>
        <w:t>Refrain from using, sharing or retaining the information in any way.</w:t>
      </w:r>
    </w:p>
    <w:p w14:paraId="14A81826" w14:textId="77777777" w:rsidR="00CE67F9" w:rsidRPr="005616AC" w:rsidRDefault="00CE67F9" w:rsidP="00C758F7">
      <w:pPr>
        <w:rPr>
          <w:snapToGrid w:val="0"/>
        </w:rPr>
      </w:pPr>
    </w:p>
    <w:p w14:paraId="0FB329F2" w14:textId="5CE5F1EE" w:rsidR="00515B70" w:rsidRPr="005616AC" w:rsidRDefault="00FB4877" w:rsidP="00C758F7">
      <w:pPr>
        <w:rPr>
          <w:snapToGrid w:val="0"/>
        </w:rPr>
      </w:pPr>
      <w:r w:rsidRPr="005616AC">
        <w:rPr>
          <w:snapToGrid w:val="0"/>
        </w:rPr>
        <w:t>A</w:t>
      </w:r>
      <w:r w:rsidR="00515B70" w:rsidRPr="005616AC">
        <w:rPr>
          <w:snapToGrid w:val="0"/>
        </w:rPr>
        <w:t xml:space="preserve"> person is not required to provide a summary for the public record if </w:t>
      </w:r>
      <w:r w:rsidR="00D34CF8" w:rsidRPr="005616AC">
        <w:rPr>
          <w:snapToGrid w:val="0"/>
        </w:rPr>
        <w:t>the commission</w:t>
      </w:r>
      <w:r w:rsidR="008861E2" w:rsidRPr="005616AC">
        <w:rPr>
          <w:snapToGrid w:val="0"/>
        </w:rPr>
        <w:t xml:space="preserve"> </w:t>
      </w:r>
      <w:r w:rsidR="00515B70" w:rsidRPr="005616AC">
        <w:rPr>
          <w:snapToGrid w:val="0"/>
        </w:rPr>
        <w:t xml:space="preserve">can be satisfied that no such summary can be given that would allow a reasonable understanding of the substance of the information. </w:t>
      </w:r>
    </w:p>
    <w:p w14:paraId="675CEEF8" w14:textId="77777777" w:rsidR="00515B70" w:rsidRPr="005616AC" w:rsidRDefault="00515B70" w:rsidP="00C758F7">
      <w:pPr>
        <w:rPr>
          <w:snapToGrid w:val="0"/>
        </w:rPr>
      </w:pPr>
    </w:p>
    <w:p w14:paraId="734899ED" w14:textId="77777777" w:rsidR="000A3FF8" w:rsidRPr="005616AC" w:rsidRDefault="00FB4877" w:rsidP="00C758F7">
      <w:pPr>
        <w:rPr>
          <w:snapToGrid w:val="0"/>
        </w:rPr>
      </w:pPr>
      <w:r w:rsidRPr="005616AC">
        <w:rPr>
          <w:snapToGrid w:val="0"/>
        </w:rPr>
        <w:t>A</w:t>
      </w:r>
      <w:r w:rsidR="00515B70" w:rsidRPr="005616AC">
        <w:rPr>
          <w:snapToGrid w:val="0"/>
        </w:rPr>
        <w:t xml:space="preserve">ll </w:t>
      </w:r>
      <w:r w:rsidR="00CE67F9" w:rsidRPr="005616AC">
        <w:rPr>
          <w:snapToGrid w:val="0"/>
        </w:rPr>
        <w:t>questionnaires</w:t>
      </w:r>
      <w:r w:rsidR="00515B70" w:rsidRPr="005616AC">
        <w:rPr>
          <w:snapToGrid w:val="0"/>
        </w:rPr>
        <w:t xml:space="preserve"> are required to have a bracketed explanation of deleted or blacked out information for the </w:t>
      </w:r>
      <w:r w:rsidR="00CE67F9" w:rsidRPr="005616AC">
        <w:rPr>
          <w:snapToGrid w:val="0"/>
        </w:rPr>
        <w:t>public record</w:t>
      </w:r>
      <w:r w:rsidR="00515B70" w:rsidRPr="005616AC">
        <w:rPr>
          <w:snapToGrid w:val="0"/>
        </w:rPr>
        <w:t xml:space="preserve"> version of the </w:t>
      </w:r>
      <w:r w:rsidR="00CE67F9" w:rsidRPr="005616AC">
        <w:rPr>
          <w:snapToGrid w:val="0"/>
        </w:rPr>
        <w:t>questionnaire</w:t>
      </w:r>
      <w:r w:rsidR="00515B70" w:rsidRPr="005616AC">
        <w:rPr>
          <w:snapToGrid w:val="0"/>
        </w:rPr>
        <w:t xml:space="preserve">. </w:t>
      </w:r>
      <w:r w:rsidR="000A3FF8" w:rsidRPr="005616AC">
        <w:rPr>
          <w:snapToGrid w:val="0"/>
        </w:rPr>
        <w:t>An example of a statement to accompany deleted/blacked out text is:</w:t>
      </w:r>
    </w:p>
    <w:p w14:paraId="43460046" w14:textId="77777777" w:rsidR="000A3FF8" w:rsidRPr="005616AC" w:rsidRDefault="000A3FF8" w:rsidP="00C758F7">
      <w:pPr>
        <w:rPr>
          <w:snapToGrid w:val="0"/>
        </w:rPr>
      </w:pPr>
    </w:p>
    <w:p w14:paraId="6F855BE9" w14:textId="77777777" w:rsidR="00515B70" w:rsidRPr="005616AC" w:rsidRDefault="00515B70" w:rsidP="00C758F7">
      <w:pPr>
        <w:rPr>
          <w:snapToGrid w:val="0"/>
        </w:rPr>
      </w:pPr>
      <w:r w:rsidRPr="008146EB">
        <w:rPr>
          <w:snapToGrid w:val="0"/>
        </w:rPr>
        <w:t>[</w:t>
      </w:r>
      <w:r w:rsidR="00E45229" w:rsidRPr="008146EB">
        <w:rPr>
          <w:snapToGrid w:val="0"/>
        </w:rPr>
        <w:t>E</w:t>
      </w:r>
      <w:r w:rsidRPr="008146EB">
        <w:rPr>
          <w:snapToGrid w:val="0"/>
        </w:rPr>
        <w:t>xplanation of cost allocation through the divisions</w:t>
      </w:r>
      <w:r w:rsidR="00797AE9" w:rsidRPr="008146EB">
        <w:rPr>
          <w:snapToGrid w:val="0"/>
        </w:rPr>
        <w:t>, by reference to machine hours or weight</w:t>
      </w:r>
      <w:r w:rsidRPr="008146EB">
        <w:rPr>
          <w:snapToGrid w:val="0"/>
        </w:rPr>
        <w:t>].</w:t>
      </w:r>
    </w:p>
    <w:p w14:paraId="6A23FBB8" w14:textId="77777777" w:rsidR="00515B70" w:rsidRPr="005616AC" w:rsidRDefault="00515B70" w:rsidP="00C758F7">
      <w:pPr>
        <w:rPr>
          <w:snapToGrid w:val="0"/>
        </w:rPr>
      </w:pPr>
    </w:p>
    <w:p w14:paraId="017CA846" w14:textId="495EB8EC" w:rsidR="00F44CFC" w:rsidRPr="005616AC" w:rsidRDefault="00FB4877" w:rsidP="00C758F7">
      <w:pPr>
        <w:rPr>
          <w:snapToGrid w:val="0"/>
        </w:rPr>
      </w:pPr>
      <w:r w:rsidRPr="005616AC">
        <w:rPr>
          <w:snapToGrid w:val="0"/>
        </w:rPr>
        <w:t>If</w:t>
      </w:r>
      <w:r w:rsidR="005D4E27" w:rsidRPr="005616AC">
        <w:rPr>
          <w:snapToGrid w:val="0"/>
        </w:rPr>
        <w:t xml:space="preserve"> </w:t>
      </w:r>
      <w:r w:rsidRPr="005616AC">
        <w:rPr>
          <w:snapToGrid w:val="0"/>
        </w:rPr>
        <w:t xml:space="preserve">such an explanation is not provided, </w:t>
      </w:r>
      <w:r w:rsidR="00D34CF8" w:rsidRPr="005616AC">
        <w:rPr>
          <w:snapToGrid w:val="0"/>
        </w:rPr>
        <w:t>the commission</w:t>
      </w:r>
      <w:r w:rsidRPr="005616AC">
        <w:rPr>
          <w:snapToGrid w:val="0"/>
        </w:rPr>
        <w:t xml:space="preserve"> may disregard the information in the submission. </w:t>
      </w:r>
      <w:r w:rsidR="00B60DFB" w:rsidRPr="005616AC">
        <w:rPr>
          <w:snapToGrid w:val="0"/>
        </w:rPr>
        <w:t>Where</w:t>
      </w:r>
      <w:r w:rsidR="005D3961" w:rsidRPr="005616AC">
        <w:rPr>
          <w:snapToGrid w:val="0"/>
        </w:rPr>
        <w:t xml:space="preserve"> the public record version of your response to the exporter questionnaire does not contain sufficient </w:t>
      </w:r>
      <w:r w:rsidR="00B60DFB" w:rsidRPr="005616AC">
        <w:rPr>
          <w:snapToGrid w:val="0"/>
        </w:rPr>
        <w:t>detail</w:t>
      </w:r>
      <w:r w:rsidR="005D3961" w:rsidRPr="005616AC">
        <w:rPr>
          <w:snapToGrid w:val="0"/>
        </w:rPr>
        <w:t xml:space="preserve">, your company may be </w:t>
      </w:r>
      <w:r w:rsidR="00F44CFC" w:rsidRPr="005616AC">
        <w:rPr>
          <w:snapToGrid w:val="0"/>
        </w:rPr>
        <w:t xml:space="preserve">requested to resubmit </w:t>
      </w:r>
      <w:r w:rsidR="00475396" w:rsidRPr="005616AC">
        <w:rPr>
          <w:snapToGrid w:val="0"/>
        </w:rPr>
        <w:t>your</w:t>
      </w:r>
      <w:r w:rsidR="00F44CFC" w:rsidRPr="005616AC">
        <w:rPr>
          <w:snapToGrid w:val="0"/>
        </w:rPr>
        <w:t xml:space="preserve"> </w:t>
      </w:r>
      <w:r w:rsidR="00475396" w:rsidRPr="005616AC">
        <w:rPr>
          <w:snapToGrid w:val="0"/>
        </w:rPr>
        <w:t>response</w:t>
      </w:r>
      <w:r w:rsidR="00F44CFC" w:rsidRPr="005616AC">
        <w:rPr>
          <w:snapToGrid w:val="0"/>
        </w:rPr>
        <w:t xml:space="preserve"> with the required level of detail or, if deadlines have passed, </w:t>
      </w:r>
      <w:r w:rsidR="00D34CF8" w:rsidRPr="005616AC">
        <w:rPr>
          <w:snapToGrid w:val="0"/>
        </w:rPr>
        <w:t>the commission</w:t>
      </w:r>
      <w:r w:rsidR="00F44CFC" w:rsidRPr="005616AC">
        <w:rPr>
          <w:snapToGrid w:val="0"/>
        </w:rPr>
        <w:t xml:space="preserve"> </w:t>
      </w:r>
      <w:r w:rsidR="00475396" w:rsidRPr="005616AC">
        <w:rPr>
          <w:snapToGrid w:val="0"/>
        </w:rPr>
        <w:t>may</w:t>
      </w:r>
      <w:r w:rsidR="00F44CFC" w:rsidRPr="005616AC">
        <w:rPr>
          <w:snapToGrid w:val="0"/>
        </w:rPr>
        <w:t xml:space="preserve"> not </w:t>
      </w:r>
      <w:r w:rsidR="00475396" w:rsidRPr="005616AC">
        <w:rPr>
          <w:snapToGrid w:val="0"/>
        </w:rPr>
        <w:t xml:space="preserve">have regard to </w:t>
      </w:r>
      <w:r w:rsidR="00F44CFC" w:rsidRPr="005616AC">
        <w:rPr>
          <w:snapToGrid w:val="0"/>
        </w:rPr>
        <w:t>it.</w:t>
      </w:r>
    </w:p>
    <w:p w14:paraId="26504485" w14:textId="77777777" w:rsidR="005D3961" w:rsidRPr="005616AC" w:rsidRDefault="005D3961" w:rsidP="00C758F7">
      <w:pPr>
        <w:rPr>
          <w:snapToGrid w:val="0"/>
        </w:rPr>
      </w:pPr>
    </w:p>
    <w:p w14:paraId="706179E8" w14:textId="77777777" w:rsidR="00515B70" w:rsidRPr="005616AC" w:rsidRDefault="001E0F36" w:rsidP="00C01F98">
      <w:bookmarkStart w:id="25" w:name="_Toc506971821"/>
      <w:bookmarkStart w:id="26" w:name="_Toc219017549"/>
      <w:bookmarkStart w:id="27" w:name="_Toc508203813"/>
      <w:bookmarkStart w:id="28" w:name="_Toc508290347"/>
      <w:bookmarkStart w:id="29" w:name="_Toc515637631"/>
      <w:r w:rsidRPr="005616AC">
        <w:rPr>
          <w:b/>
        </w:rPr>
        <w:t>V</w:t>
      </w:r>
      <w:r w:rsidR="00515B70" w:rsidRPr="005616AC">
        <w:rPr>
          <w:b/>
        </w:rPr>
        <w:t>erification of the information that you supply</w:t>
      </w:r>
      <w:bookmarkEnd w:id="25"/>
      <w:bookmarkEnd w:id="26"/>
      <w:bookmarkEnd w:id="27"/>
      <w:bookmarkEnd w:id="28"/>
      <w:bookmarkEnd w:id="29"/>
    </w:p>
    <w:p w14:paraId="668EAB95" w14:textId="77777777" w:rsidR="00515B70" w:rsidRPr="005616AC" w:rsidRDefault="00515B70" w:rsidP="00C758F7">
      <w:pPr>
        <w:rPr>
          <w:snapToGrid w:val="0"/>
        </w:rPr>
      </w:pPr>
    </w:p>
    <w:p w14:paraId="0A5963C0" w14:textId="7754918F" w:rsidR="003E4B23" w:rsidRPr="005616AC" w:rsidRDefault="00D34CF8" w:rsidP="003E4B23">
      <w:r w:rsidRPr="005616AC">
        <w:rPr>
          <w:snapToGrid w:val="0"/>
        </w:rPr>
        <w:t>The commission</w:t>
      </w:r>
      <w:r w:rsidR="003E4B23" w:rsidRPr="005616AC">
        <w:t xml:space="preserve"> may wish to conduct a </w:t>
      </w:r>
      <w:r w:rsidR="00013AD4" w:rsidRPr="005616AC">
        <w:t>verification of</w:t>
      </w:r>
      <w:r w:rsidR="003E4B23" w:rsidRPr="005616AC">
        <w:t xml:space="preserve"> your questionnaire response</w:t>
      </w:r>
      <w:r w:rsidR="008A237F" w:rsidRPr="005616AC">
        <w:t xml:space="preserve"> for completeness, relevance and accuracy of the information to your company’s records</w:t>
      </w:r>
      <w:r w:rsidR="003E4B23" w:rsidRPr="005616AC">
        <w:t xml:space="preserve">. </w:t>
      </w:r>
    </w:p>
    <w:p w14:paraId="22547074" w14:textId="77777777" w:rsidR="003E4B23" w:rsidRPr="005616AC" w:rsidRDefault="003E4B23" w:rsidP="00C758F7">
      <w:pPr>
        <w:rPr>
          <w:snapToGrid w:val="0"/>
        </w:rPr>
      </w:pPr>
    </w:p>
    <w:p w14:paraId="1C6AD25B" w14:textId="622A9B30" w:rsidR="00515B70" w:rsidRPr="005616AC" w:rsidRDefault="00DE2D0F" w:rsidP="00C758F7">
      <w:pPr>
        <w:rPr>
          <w:snapToGrid w:val="0"/>
        </w:rPr>
      </w:pPr>
      <w:r w:rsidRPr="005616AC">
        <w:rPr>
          <w:snapToGrid w:val="0"/>
        </w:rPr>
        <w:t xml:space="preserve">The verification </w:t>
      </w:r>
      <w:r w:rsidR="00515B70" w:rsidRPr="005616AC">
        <w:rPr>
          <w:snapToGrid w:val="0"/>
        </w:rPr>
        <w:t xml:space="preserve">is not meant to be a chance for you to provide new or additional information. </w:t>
      </w:r>
      <w:r w:rsidR="00D34CF8" w:rsidRPr="005616AC">
        <w:rPr>
          <w:snapToGrid w:val="0"/>
        </w:rPr>
        <w:t>The commission</w:t>
      </w:r>
      <w:r w:rsidR="008861E2" w:rsidRPr="005616AC">
        <w:rPr>
          <w:snapToGrid w:val="0"/>
        </w:rPr>
        <w:t xml:space="preserve"> </w:t>
      </w:r>
      <w:r w:rsidR="00515B70" w:rsidRPr="005616AC">
        <w:rPr>
          <w:snapToGrid w:val="0"/>
        </w:rPr>
        <w:t xml:space="preserve">expects your response to the questionnaire to be </w:t>
      </w:r>
      <w:r w:rsidRPr="005616AC">
        <w:rPr>
          <w:snapToGrid w:val="0"/>
        </w:rPr>
        <w:t xml:space="preserve">relevant, </w:t>
      </w:r>
      <w:r w:rsidR="00515B70" w:rsidRPr="005616AC">
        <w:rPr>
          <w:snapToGrid w:val="0"/>
        </w:rPr>
        <w:t>complete and accurate.</w:t>
      </w:r>
    </w:p>
    <w:p w14:paraId="4914BA16" w14:textId="77777777" w:rsidR="00515B70" w:rsidRPr="005616AC" w:rsidRDefault="00515B70" w:rsidP="00C758F7">
      <w:pPr>
        <w:rPr>
          <w:snapToGrid w:val="0"/>
        </w:rPr>
      </w:pPr>
    </w:p>
    <w:p w14:paraId="3B33AD58" w14:textId="554BA9B1" w:rsidR="00877FBA" w:rsidRPr="005616AC" w:rsidRDefault="00013AD4" w:rsidP="00C758F7">
      <w:pPr>
        <w:rPr>
          <w:snapToGrid w:val="0"/>
        </w:rPr>
      </w:pPr>
      <w:r w:rsidRPr="005616AC">
        <w:rPr>
          <w:snapToGrid w:val="0"/>
        </w:rPr>
        <w:lastRenderedPageBreak/>
        <w:t>The verification may include Commission staff visiting your compa</w:t>
      </w:r>
      <w:r w:rsidR="00676FEF" w:rsidRPr="005616AC">
        <w:rPr>
          <w:snapToGrid w:val="0"/>
        </w:rPr>
        <w:t xml:space="preserve">ny to conduct </w:t>
      </w:r>
      <w:r w:rsidR="004F1D73" w:rsidRPr="005616AC">
        <w:rPr>
          <w:snapToGrid w:val="0"/>
        </w:rPr>
        <w:t>on onsite verification</w:t>
      </w:r>
      <w:r w:rsidRPr="005616AC">
        <w:rPr>
          <w:snapToGrid w:val="0"/>
        </w:rPr>
        <w:t xml:space="preserve">. </w:t>
      </w:r>
      <w:r w:rsidR="003E4B23" w:rsidRPr="005616AC">
        <w:rPr>
          <w:snapToGrid w:val="0"/>
        </w:rPr>
        <w:t xml:space="preserve">Any </w:t>
      </w:r>
      <w:r w:rsidR="004F1D73" w:rsidRPr="005616AC">
        <w:rPr>
          <w:snapToGrid w:val="0"/>
        </w:rPr>
        <w:t>onsite verification</w:t>
      </w:r>
      <w:r w:rsidR="003E4B23" w:rsidRPr="005616AC">
        <w:rPr>
          <w:snapToGrid w:val="0"/>
        </w:rPr>
        <w:t xml:space="preserve"> typically </w:t>
      </w:r>
      <w:r w:rsidR="00877FBA" w:rsidRPr="005616AC">
        <w:rPr>
          <w:snapToGrid w:val="0"/>
        </w:rPr>
        <w:t>commence</w:t>
      </w:r>
      <w:r w:rsidR="00BE7794" w:rsidRPr="005616AC">
        <w:rPr>
          <w:snapToGrid w:val="0"/>
        </w:rPr>
        <w:t>s</w:t>
      </w:r>
      <w:r w:rsidR="00877FBA" w:rsidRPr="005616AC">
        <w:rPr>
          <w:snapToGrid w:val="0"/>
        </w:rPr>
        <w:t xml:space="preserve"> approximately 2</w:t>
      </w:r>
      <w:r w:rsidR="003E4B23" w:rsidRPr="005616AC">
        <w:rPr>
          <w:snapToGrid w:val="0"/>
        </w:rPr>
        <w:t xml:space="preserve"> to 4</w:t>
      </w:r>
      <w:r w:rsidR="00877FBA" w:rsidRPr="005616AC">
        <w:rPr>
          <w:snapToGrid w:val="0"/>
        </w:rPr>
        <w:t xml:space="preserve"> weeks after the due date</w:t>
      </w:r>
      <w:r w:rsidR="003E4B23" w:rsidRPr="005616AC">
        <w:rPr>
          <w:snapToGrid w:val="0"/>
        </w:rPr>
        <w:t xml:space="preserve"> of the response to the exporter questionnaire</w:t>
      </w:r>
      <w:r w:rsidR="00877FBA" w:rsidRPr="005616AC">
        <w:rPr>
          <w:snapToGrid w:val="0"/>
        </w:rPr>
        <w:t xml:space="preserve">. </w:t>
      </w:r>
      <w:r w:rsidR="003E4B23" w:rsidRPr="005616AC">
        <w:rPr>
          <w:snapToGrid w:val="0"/>
        </w:rPr>
        <w:t xml:space="preserve">To assist with </w:t>
      </w:r>
      <w:r w:rsidR="00475396" w:rsidRPr="005616AC">
        <w:rPr>
          <w:snapToGrid w:val="0"/>
        </w:rPr>
        <w:t xml:space="preserve">the </w:t>
      </w:r>
      <w:r w:rsidR="003E4B23" w:rsidRPr="005616AC">
        <w:rPr>
          <w:snapToGrid w:val="0"/>
        </w:rPr>
        <w:t>planning of a verification</w:t>
      </w:r>
      <w:r w:rsidR="00877FBA" w:rsidRPr="005616AC">
        <w:rPr>
          <w:snapToGrid w:val="0"/>
        </w:rPr>
        <w:t xml:space="preserve">, please </w:t>
      </w:r>
      <w:r w:rsidR="008A237F" w:rsidRPr="005616AC">
        <w:rPr>
          <w:snapToGrid w:val="0"/>
        </w:rPr>
        <w:t>contact</w:t>
      </w:r>
      <w:r w:rsidR="00877FBA" w:rsidRPr="005616AC">
        <w:rPr>
          <w:snapToGrid w:val="0"/>
        </w:rPr>
        <w:t xml:space="preserve"> </w:t>
      </w:r>
      <w:r w:rsidR="00D34CF8" w:rsidRPr="005616AC">
        <w:rPr>
          <w:snapToGrid w:val="0"/>
        </w:rPr>
        <w:t>the commission</w:t>
      </w:r>
      <w:r w:rsidR="00877FBA" w:rsidRPr="005616AC">
        <w:rPr>
          <w:snapToGrid w:val="0"/>
        </w:rPr>
        <w:t xml:space="preserve"> as soon as possible for a </w:t>
      </w:r>
      <w:r w:rsidR="008A237F" w:rsidRPr="005616AC">
        <w:rPr>
          <w:snapToGrid w:val="0"/>
        </w:rPr>
        <w:t xml:space="preserve">potential </w:t>
      </w:r>
      <w:r w:rsidR="00877FBA" w:rsidRPr="005616AC">
        <w:rPr>
          <w:snapToGrid w:val="0"/>
        </w:rPr>
        <w:t>verification date to be scheduled.</w:t>
      </w:r>
    </w:p>
    <w:p w14:paraId="488DCA28" w14:textId="77777777" w:rsidR="00877FBA" w:rsidRPr="005616AC" w:rsidRDefault="00877FBA" w:rsidP="00C758F7">
      <w:pPr>
        <w:rPr>
          <w:snapToGrid w:val="0"/>
        </w:rPr>
      </w:pPr>
    </w:p>
    <w:p w14:paraId="02913B6C" w14:textId="00CAB559" w:rsidR="00676FEF" w:rsidRPr="005616AC" w:rsidRDefault="00A441A4" w:rsidP="00C758F7">
      <w:pPr>
        <w:rPr>
          <w:snapToGrid w:val="0"/>
        </w:rPr>
      </w:pPr>
      <w:r w:rsidRPr="005616AC">
        <w:rPr>
          <w:snapToGrid w:val="0"/>
        </w:rPr>
        <w:t>The onsite v</w:t>
      </w:r>
      <w:r w:rsidR="00A01560" w:rsidRPr="005616AC">
        <w:rPr>
          <w:snapToGrid w:val="0"/>
        </w:rPr>
        <w:t xml:space="preserve">erification </w:t>
      </w:r>
      <w:r w:rsidR="008A237F" w:rsidRPr="005616AC">
        <w:rPr>
          <w:snapToGrid w:val="0"/>
        </w:rPr>
        <w:t xml:space="preserve">is usually conducted over 4 </w:t>
      </w:r>
      <w:r w:rsidR="00515B70" w:rsidRPr="005616AC">
        <w:rPr>
          <w:snapToGrid w:val="0"/>
        </w:rPr>
        <w:t xml:space="preserve">days. </w:t>
      </w:r>
      <w:r w:rsidR="008A237F" w:rsidRPr="005616AC">
        <w:rPr>
          <w:snapToGrid w:val="0"/>
        </w:rPr>
        <w:t xml:space="preserve">However, in complex cases, </w:t>
      </w:r>
      <w:r w:rsidRPr="005616AC">
        <w:rPr>
          <w:snapToGrid w:val="0"/>
        </w:rPr>
        <w:t>it</w:t>
      </w:r>
      <w:r w:rsidR="008A237F" w:rsidRPr="005616AC">
        <w:rPr>
          <w:snapToGrid w:val="0"/>
        </w:rPr>
        <w:t xml:space="preserve"> may be scheduled over </w:t>
      </w:r>
      <w:r w:rsidR="00590C6A">
        <w:rPr>
          <w:snapToGrid w:val="0"/>
        </w:rPr>
        <w:t>more</w:t>
      </w:r>
      <w:r w:rsidR="008A237F" w:rsidRPr="005616AC">
        <w:rPr>
          <w:snapToGrid w:val="0"/>
        </w:rPr>
        <w:t xml:space="preserve"> days. A verification will include a detailed examination</w:t>
      </w:r>
      <w:r w:rsidR="00515B70" w:rsidRPr="005616AC">
        <w:rPr>
          <w:snapToGrid w:val="0"/>
        </w:rPr>
        <w:t xml:space="preserve"> </w:t>
      </w:r>
      <w:r w:rsidR="008A237F" w:rsidRPr="005616AC">
        <w:rPr>
          <w:snapToGrid w:val="0"/>
        </w:rPr>
        <w:t xml:space="preserve">of </w:t>
      </w:r>
      <w:r w:rsidR="00515B70" w:rsidRPr="005616AC">
        <w:rPr>
          <w:snapToGrid w:val="0"/>
        </w:rPr>
        <w:t>your company’s records and</w:t>
      </w:r>
      <w:r w:rsidR="007D07EB" w:rsidRPr="005616AC">
        <w:rPr>
          <w:snapToGrid w:val="0"/>
        </w:rPr>
        <w:t xml:space="preserve"> we will</w:t>
      </w:r>
      <w:r w:rsidR="00515B70" w:rsidRPr="005616AC">
        <w:rPr>
          <w:snapToGrid w:val="0"/>
        </w:rPr>
        <w:t xml:space="preserve"> </w:t>
      </w:r>
      <w:r w:rsidR="008A237F" w:rsidRPr="005616AC">
        <w:rPr>
          <w:snapToGrid w:val="0"/>
        </w:rPr>
        <w:t xml:space="preserve">collect </w:t>
      </w:r>
      <w:r w:rsidR="00515B70" w:rsidRPr="005616AC">
        <w:rPr>
          <w:snapToGrid w:val="0"/>
        </w:rPr>
        <w:t>copies of</w:t>
      </w:r>
      <w:r w:rsidR="008A237F" w:rsidRPr="005616AC">
        <w:rPr>
          <w:snapToGrid w:val="0"/>
        </w:rPr>
        <w:t xml:space="preserve"> relevant</w:t>
      </w:r>
      <w:r w:rsidR="00515B70" w:rsidRPr="005616AC">
        <w:rPr>
          <w:snapToGrid w:val="0"/>
        </w:rPr>
        <w:t xml:space="preserve"> documents. </w:t>
      </w:r>
      <w:r w:rsidR="008A237F" w:rsidRPr="005616AC">
        <w:rPr>
          <w:snapToGrid w:val="0"/>
        </w:rPr>
        <w:t>The verification will require the participation of key staff</w:t>
      </w:r>
      <w:r w:rsidR="00515B70" w:rsidRPr="005616AC">
        <w:rPr>
          <w:snapToGrid w:val="0"/>
        </w:rPr>
        <w:t xml:space="preserve">, </w:t>
      </w:r>
      <w:r w:rsidR="008A237F" w:rsidRPr="005616AC">
        <w:rPr>
          <w:snapToGrid w:val="0"/>
        </w:rPr>
        <w:t xml:space="preserve">including your financial </w:t>
      </w:r>
      <w:r w:rsidR="00515B70" w:rsidRPr="005616AC">
        <w:rPr>
          <w:snapToGrid w:val="0"/>
        </w:rPr>
        <w:t>accountant</w:t>
      </w:r>
      <w:r w:rsidR="008A237F" w:rsidRPr="005616AC">
        <w:rPr>
          <w:snapToGrid w:val="0"/>
        </w:rPr>
        <w:t xml:space="preserve">, production manager </w:t>
      </w:r>
      <w:r w:rsidR="00515B70" w:rsidRPr="005616AC">
        <w:rPr>
          <w:snapToGrid w:val="0"/>
        </w:rPr>
        <w:t xml:space="preserve">and sales </w:t>
      </w:r>
      <w:r w:rsidR="008A237F" w:rsidRPr="005616AC">
        <w:rPr>
          <w:snapToGrid w:val="0"/>
        </w:rPr>
        <w:t>staff</w:t>
      </w:r>
      <w:r w:rsidR="00515B70" w:rsidRPr="005616AC">
        <w:rPr>
          <w:snapToGrid w:val="0"/>
        </w:rPr>
        <w:t xml:space="preserve">. </w:t>
      </w:r>
      <w:r w:rsidR="008A237F" w:rsidRPr="005616AC">
        <w:rPr>
          <w:snapToGrid w:val="0"/>
        </w:rPr>
        <w:t>A tour of the manufacturing facility may also be required during the verification.</w:t>
      </w:r>
    </w:p>
    <w:p w14:paraId="18A15E60" w14:textId="77777777" w:rsidR="00676FEF" w:rsidRPr="005616AC" w:rsidRDefault="00676FEF" w:rsidP="00C758F7">
      <w:pPr>
        <w:rPr>
          <w:snapToGrid w:val="0"/>
        </w:rPr>
      </w:pPr>
    </w:p>
    <w:p w14:paraId="01AE4EF0" w14:textId="399CF5DF" w:rsidR="00676FEF" w:rsidRPr="005616AC" w:rsidRDefault="00D34CF8" w:rsidP="00676FEF">
      <w:r w:rsidRPr="005616AC">
        <w:t>The commission</w:t>
      </w:r>
      <w:r w:rsidR="00676FEF" w:rsidRPr="005616AC">
        <w:t xml:space="preserve"> may elect to undertake an alternative verification methodology</w:t>
      </w:r>
      <w:r w:rsidR="00475396" w:rsidRPr="005616AC">
        <w:t>,</w:t>
      </w:r>
      <w:r w:rsidR="00676FEF" w:rsidRPr="005616AC">
        <w:t xml:space="preserve"> </w:t>
      </w:r>
      <w:r w:rsidR="00475396" w:rsidRPr="005616AC">
        <w:t xml:space="preserve">rather </w:t>
      </w:r>
      <w:r w:rsidR="00676FEF" w:rsidRPr="005616AC">
        <w:t>than an onsite verification</w:t>
      </w:r>
      <w:r w:rsidR="00475396" w:rsidRPr="005616AC">
        <w:t>,</w:t>
      </w:r>
      <w:r w:rsidR="00676FEF" w:rsidRPr="005616AC">
        <w:t xml:space="preserve"> to satisfy itself of the completeness, relevance and accuracy of the data.</w:t>
      </w:r>
    </w:p>
    <w:p w14:paraId="1717114D" w14:textId="77777777" w:rsidR="00AC0C65" w:rsidRPr="005616AC" w:rsidRDefault="00AC0C65" w:rsidP="00C758F7">
      <w:pPr>
        <w:rPr>
          <w:snapToGrid w:val="0"/>
        </w:rPr>
      </w:pPr>
    </w:p>
    <w:p w14:paraId="6AFF6EB8" w14:textId="42C9BB81" w:rsidR="00AC0C65" w:rsidRPr="005616AC" w:rsidRDefault="00AC0C65" w:rsidP="00C758F7">
      <w:pPr>
        <w:rPr>
          <w:snapToGrid w:val="0"/>
        </w:rPr>
      </w:pPr>
      <w:r w:rsidRPr="005616AC">
        <w:rPr>
          <w:snapToGrid w:val="0"/>
        </w:rPr>
        <w:t xml:space="preserve">Note that </w:t>
      </w:r>
      <w:r w:rsidR="00D34CF8" w:rsidRPr="005616AC">
        <w:rPr>
          <w:snapToGrid w:val="0"/>
        </w:rPr>
        <w:t>the commission</w:t>
      </w:r>
      <w:r w:rsidRPr="005616AC">
        <w:rPr>
          <w:snapToGrid w:val="0"/>
        </w:rPr>
        <w:t xml:space="preserve"> may disregard any data or information that is not verified, including new or additional information provided after the verification visit.</w:t>
      </w:r>
    </w:p>
    <w:p w14:paraId="64477F14" w14:textId="77777777" w:rsidR="008A237F" w:rsidRPr="005616AC" w:rsidRDefault="008A237F" w:rsidP="00C758F7">
      <w:pPr>
        <w:rPr>
          <w:snapToGrid w:val="0"/>
        </w:rPr>
      </w:pPr>
    </w:p>
    <w:p w14:paraId="25E31462" w14:textId="030CBAA7" w:rsidR="00E45229" w:rsidRPr="005616AC" w:rsidRDefault="00AC0C65" w:rsidP="00F5197E">
      <w:r w:rsidRPr="005616AC">
        <w:t>A</w:t>
      </w:r>
      <w:r w:rsidR="008A237F" w:rsidRPr="005616AC">
        <w:t xml:space="preserve"> report </w:t>
      </w:r>
      <w:r w:rsidR="00F5197E" w:rsidRPr="005616AC">
        <w:t xml:space="preserve">will be prepared </w:t>
      </w:r>
      <w:r w:rsidRPr="005616AC">
        <w:t xml:space="preserve">following the verification, </w:t>
      </w:r>
      <w:r w:rsidR="008A237F" w:rsidRPr="005616AC">
        <w:t xml:space="preserve">which details the outcomes of the </w:t>
      </w:r>
      <w:r w:rsidR="00013AD4" w:rsidRPr="005616AC">
        <w:t>verification</w:t>
      </w:r>
      <w:r w:rsidR="00571F6A" w:rsidRPr="005616AC">
        <w:t xml:space="preserve">. This report will be </w:t>
      </w:r>
      <w:r w:rsidR="00F5197E" w:rsidRPr="005616AC">
        <w:t>placed on the public r</w:t>
      </w:r>
      <w:r w:rsidR="008A237F" w:rsidRPr="005616AC">
        <w:t>ecord</w:t>
      </w:r>
      <w:r w:rsidR="00571F6A" w:rsidRPr="005616AC">
        <w:t xml:space="preserve"> and </w:t>
      </w:r>
      <w:r w:rsidR="007B6A78" w:rsidRPr="005616AC">
        <w:t>may</w:t>
      </w:r>
      <w:r w:rsidR="00D62CBF" w:rsidRPr="005616AC">
        <w:t xml:space="preserve"> </w:t>
      </w:r>
      <w:r w:rsidR="008A237F" w:rsidRPr="005616AC">
        <w:t>includ</w:t>
      </w:r>
      <w:r w:rsidR="00571F6A" w:rsidRPr="005616AC">
        <w:t>e</w:t>
      </w:r>
      <w:r w:rsidR="008A237F" w:rsidRPr="005616AC">
        <w:t xml:space="preserve"> the publication of the preliminarily</w:t>
      </w:r>
      <w:r w:rsidR="0046346A">
        <w:t xml:space="preserve"> </w:t>
      </w:r>
      <w:r w:rsidR="008A237F" w:rsidRPr="005616AC">
        <w:t>assessed dumping margin</w:t>
      </w:r>
      <w:r w:rsidR="007449CF" w:rsidRPr="005616AC">
        <w:t xml:space="preserve"> and subsidy margin</w:t>
      </w:r>
      <w:r w:rsidR="008A237F" w:rsidRPr="005616AC">
        <w:t xml:space="preserve">. </w:t>
      </w:r>
      <w:r w:rsidR="00D34CF8" w:rsidRPr="005616AC">
        <w:t>The commission</w:t>
      </w:r>
      <w:r w:rsidR="00F5197E" w:rsidRPr="005616AC">
        <w:t xml:space="preserve"> considers that the dumping margin</w:t>
      </w:r>
      <w:r w:rsidR="007449CF" w:rsidRPr="005616AC">
        <w:t xml:space="preserve"> and subsidy margin</w:t>
      </w:r>
      <w:r w:rsidR="00F5197E" w:rsidRPr="005616AC">
        <w:t xml:space="preserve"> is not confidential information, but rather an aggregate figure derived from confidential data.</w:t>
      </w:r>
    </w:p>
    <w:p w14:paraId="1391BF95" w14:textId="77777777" w:rsidR="00E45229" w:rsidRPr="005616AC" w:rsidRDefault="00E45229" w:rsidP="00F5197E"/>
    <w:p w14:paraId="596F71A6" w14:textId="4258418C" w:rsidR="00F5197E" w:rsidRPr="005616AC" w:rsidRDefault="00F5197E" w:rsidP="00F5197E">
      <w:r w:rsidRPr="005616AC">
        <w:t>You will be provided</w:t>
      </w:r>
      <w:r w:rsidR="007D07EB" w:rsidRPr="005616AC">
        <w:t xml:space="preserve"> with</w:t>
      </w:r>
      <w:r w:rsidRPr="005616AC">
        <w:t xml:space="preserve"> an opportunity to comment on the accuracy and confidentiality of the verification report prior to its publication on the public record</w:t>
      </w:r>
      <w:r w:rsidR="005616AC" w:rsidRPr="005616AC">
        <w:t>.</w:t>
      </w:r>
    </w:p>
    <w:p w14:paraId="2367C1D3" w14:textId="77777777" w:rsidR="00857930" w:rsidRPr="005616AC" w:rsidRDefault="00857930" w:rsidP="00F5197E"/>
    <w:p w14:paraId="5E83914B" w14:textId="2D1B195F" w:rsidR="009A202A" w:rsidRPr="005616AC" w:rsidRDefault="009A202A" w:rsidP="00F5197E">
      <w:r w:rsidRPr="005616AC">
        <w:t xml:space="preserve">For information on </w:t>
      </w:r>
      <w:r w:rsidR="00D34CF8" w:rsidRPr="005616AC">
        <w:t>the commission</w:t>
      </w:r>
      <w:r w:rsidRPr="005616AC">
        <w:t>’s verification procedures, refer to Anti-Dumping Notice No. 2016/30</w:t>
      </w:r>
      <w:r w:rsidR="00743ECB" w:rsidRPr="005616AC">
        <w:t xml:space="preserve"> available on </w:t>
      </w:r>
      <w:r w:rsidR="00D34CF8" w:rsidRPr="005616AC">
        <w:t>the commission</w:t>
      </w:r>
      <w:r w:rsidR="00743ECB" w:rsidRPr="005616AC">
        <w:t>’s website.</w:t>
      </w:r>
    </w:p>
    <w:p w14:paraId="7869DBAF" w14:textId="77777777" w:rsidR="00F5197E" w:rsidRPr="005616AC" w:rsidRDefault="00F5197E" w:rsidP="008A237F"/>
    <w:p w14:paraId="101DC8EE" w14:textId="77777777" w:rsidR="00515B70" w:rsidRPr="005616AC" w:rsidRDefault="003F419C" w:rsidP="00C01F98">
      <w:bookmarkStart w:id="30" w:name="_Toc506971825"/>
      <w:bookmarkStart w:id="31" w:name="_Toc219017553"/>
      <w:bookmarkStart w:id="32" w:name="_Toc508203817"/>
      <w:bookmarkStart w:id="33" w:name="_Toc508290351"/>
      <w:bookmarkStart w:id="34" w:name="_Toc515637635"/>
      <w:r w:rsidRPr="005616AC">
        <w:rPr>
          <w:b/>
        </w:rPr>
        <w:t>Important</w:t>
      </w:r>
      <w:r w:rsidR="00515B70" w:rsidRPr="005616AC">
        <w:rPr>
          <w:b/>
        </w:rPr>
        <w:t xml:space="preserve"> instructions for preparing your response</w:t>
      </w:r>
      <w:bookmarkEnd w:id="30"/>
      <w:bookmarkEnd w:id="31"/>
      <w:bookmarkEnd w:id="32"/>
      <w:bookmarkEnd w:id="33"/>
      <w:bookmarkEnd w:id="34"/>
    </w:p>
    <w:p w14:paraId="61B20BC8" w14:textId="77777777" w:rsidR="00515B70" w:rsidRPr="005616AC" w:rsidRDefault="00515B70" w:rsidP="00C01F98">
      <w:pPr>
        <w:rPr>
          <w:snapToGrid w:val="0"/>
        </w:rPr>
      </w:pPr>
    </w:p>
    <w:p w14:paraId="067ACFC7" w14:textId="77777777" w:rsidR="00C63312" w:rsidRDefault="000838CC" w:rsidP="006227F3">
      <w:pPr>
        <w:pStyle w:val="ListParagraph"/>
        <w:numPr>
          <w:ilvl w:val="0"/>
          <w:numId w:val="48"/>
        </w:numPr>
        <w:ind w:left="360"/>
      </w:pPr>
      <w:r w:rsidRPr="005616AC">
        <w:t>A</w:t>
      </w:r>
      <w:r w:rsidR="00C63312" w:rsidRPr="005616AC">
        <w:t>ll questions</w:t>
      </w:r>
      <w:r w:rsidRPr="005616AC">
        <w:t xml:space="preserve"> in this exporter questionnaire must be completed</w:t>
      </w:r>
      <w:r w:rsidR="00C63312" w:rsidRPr="005616AC">
        <w:t xml:space="preserve">. If </w:t>
      </w:r>
      <w:r w:rsidR="00571F6A" w:rsidRPr="005616AC">
        <w:t>a</w:t>
      </w:r>
      <w:r w:rsidR="00C63312" w:rsidRPr="005616AC">
        <w:t xml:space="preserve"> question is not applicable</w:t>
      </w:r>
      <w:r w:rsidR="003330C4" w:rsidRPr="005616AC">
        <w:t xml:space="preserve"> to your situation</w:t>
      </w:r>
      <w:r w:rsidR="00C63312" w:rsidRPr="005616AC">
        <w:t xml:space="preserve">, please answer the </w:t>
      </w:r>
      <w:r w:rsidR="00C63312">
        <w:t xml:space="preserve">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2497214C" w:rsidR="000838CC" w:rsidRDefault="000838CC" w:rsidP="006227F3">
      <w:pPr>
        <w:pStyle w:val="ListParagraph"/>
        <w:numPr>
          <w:ilvl w:val="0"/>
          <w:numId w:val="48"/>
        </w:numPr>
        <w:ind w:left="360"/>
      </w:pPr>
      <w:r>
        <w:t xml:space="preserve">If you cannot present electronic data in the requested </w:t>
      </w:r>
      <w:r w:rsidR="00740F5E">
        <w:t>format,</w:t>
      </w:r>
      <w:r>
        <w:t xml:space="preserve">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44FD925F" w:rsidR="00B64E36" w:rsidRDefault="00B64E36" w:rsidP="00B64E36">
      <w:pPr>
        <w:pStyle w:val="Heading1"/>
      </w:pPr>
      <w:bookmarkStart w:id="35" w:name="_Toc506971849"/>
      <w:bookmarkStart w:id="36" w:name="_Toc508203843"/>
      <w:bookmarkStart w:id="37" w:name="_Toc508290377"/>
      <w:bookmarkStart w:id="38" w:name="_Toc515637661"/>
      <w:bookmarkStart w:id="39" w:name="_Toc185250357"/>
      <w:r>
        <w:lastRenderedPageBreak/>
        <w:t>Checklist</w:t>
      </w:r>
      <w:bookmarkEnd w:id="35"/>
      <w:bookmarkEnd w:id="36"/>
      <w:bookmarkEnd w:id="37"/>
      <w:bookmarkEnd w:id="38"/>
      <w:bookmarkEnd w:id="39"/>
    </w:p>
    <w:p w14:paraId="31581BBF" w14:textId="77777777" w:rsidR="00B64E36" w:rsidRDefault="00B64E36" w:rsidP="00B64E36"/>
    <w:p w14:paraId="1C2D326D" w14:textId="230C4384"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3A3F2ACA"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20D7D8BB" w:rsidR="00B64E36" w:rsidRDefault="002072A5" w:rsidP="00B64E36">
            <w:pPr>
              <w:jc w:val="center"/>
              <w:rPr>
                <w:sz w:val="28"/>
              </w:rPr>
            </w:pPr>
            <w:r w:rsidRPr="003E323C">
              <w:rPr>
                <w:rFonts w:ascii="Monotype Sorts" w:eastAsia="Monotype Sorts" w:hAnsi="Monotype Sorts" w:cs="Monotype Sorts"/>
                <w:sz w:val="28"/>
              </w:rPr>
              <w:sym w:font="Monotype Sorts" w:char="F07F"/>
            </w:r>
          </w:p>
        </w:tc>
      </w:tr>
      <w:tr w:rsidR="00B64E36" w14:paraId="2FD6CBD7" w14:textId="77777777" w:rsidTr="00B64E36">
        <w:trPr>
          <w:jc w:val="center"/>
        </w:trPr>
        <w:tc>
          <w:tcPr>
            <w:tcW w:w="4644" w:type="dxa"/>
          </w:tcPr>
          <w:p w14:paraId="4C06E9BB" w14:textId="47E0DAFD"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1B69B79F" w:rsidR="00B64E36" w:rsidRDefault="002072A5" w:rsidP="00B64E36">
            <w:pPr>
              <w:jc w:val="center"/>
              <w:rPr>
                <w:sz w:val="28"/>
              </w:rPr>
            </w:pPr>
            <w:r w:rsidRPr="003E323C">
              <w:rPr>
                <w:rFonts w:ascii="Monotype Sorts" w:eastAsia="Monotype Sorts" w:hAnsi="Monotype Sorts" w:cs="Monotype Sorts"/>
                <w:sz w:val="28"/>
              </w:rPr>
              <w:sym w:font="Monotype Sorts" w:char="F07F"/>
            </w:r>
          </w:p>
        </w:tc>
      </w:tr>
      <w:tr w:rsidR="00B64E36" w14:paraId="0D730619" w14:textId="77777777" w:rsidTr="00B64E36">
        <w:trPr>
          <w:jc w:val="center"/>
        </w:trPr>
        <w:tc>
          <w:tcPr>
            <w:tcW w:w="4644" w:type="dxa"/>
          </w:tcPr>
          <w:p w14:paraId="5E56C268" w14:textId="2BB11EB6"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300EC90F" w:rsidR="00B64E36" w:rsidRDefault="002072A5" w:rsidP="00B64E36">
            <w:pPr>
              <w:jc w:val="center"/>
              <w:rPr>
                <w:sz w:val="28"/>
              </w:rPr>
            </w:pPr>
            <w:r w:rsidRPr="003E323C">
              <w:rPr>
                <w:rFonts w:ascii="Monotype Sorts" w:eastAsia="Monotype Sorts" w:hAnsi="Monotype Sorts" w:cs="Monotype Sorts"/>
                <w:sz w:val="28"/>
              </w:rPr>
              <w:sym w:font="Monotype Sorts" w:char="F07F"/>
            </w:r>
          </w:p>
        </w:tc>
      </w:tr>
      <w:tr w:rsidR="00B64E36" w14:paraId="0E2A6933" w14:textId="77777777" w:rsidTr="00B64E36">
        <w:trPr>
          <w:jc w:val="center"/>
        </w:trPr>
        <w:tc>
          <w:tcPr>
            <w:tcW w:w="4644" w:type="dxa"/>
          </w:tcPr>
          <w:p w14:paraId="10BD98FE" w14:textId="3BA1CD7D" w:rsidR="00B64E36" w:rsidRPr="005616AC" w:rsidRDefault="00B64E36" w:rsidP="00B64E36">
            <w:r w:rsidRPr="005616AC">
              <w:fldChar w:fldCharType="begin"/>
            </w:r>
            <w:r w:rsidRPr="005616AC">
              <w:instrText xml:space="preserve"> REF _Ref520387677 \h  \* MERGEFORMAT </w:instrText>
            </w:r>
            <w:r w:rsidRPr="005616AC">
              <w:fldChar w:fldCharType="separate"/>
            </w:r>
            <w:r w:rsidR="00721C76" w:rsidRPr="005616AC">
              <w:t>Section D</w:t>
            </w:r>
            <w:r w:rsidR="00721C76" w:rsidRPr="005616AC">
              <w:br/>
              <w:t>Domestic sales</w:t>
            </w:r>
            <w:r w:rsidRPr="005616AC">
              <w:fldChar w:fldCharType="end"/>
            </w:r>
          </w:p>
        </w:tc>
        <w:tc>
          <w:tcPr>
            <w:tcW w:w="1418" w:type="dxa"/>
          </w:tcPr>
          <w:p w14:paraId="54A30CAF" w14:textId="54A28C5D" w:rsidR="00B64E36" w:rsidRDefault="002072A5" w:rsidP="00B64E36">
            <w:pPr>
              <w:jc w:val="center"/>
              <w:rPr>
                <w:sz w:val="28"/>
              </w:rPr>
            </w:pPr>
            <w:r w:rsidRPr="003E323C">
              <w:rPr>
                <w:rFonts w:ascii="Monotype Sorts" w:eastAsia="Monotype Sorts" w:hAnsi="Monotype Sorts" w:cs="Monotype Sorts"/>
                <w:sz w:val="28"/>
              </w:rPr>
              <w:sym w:font="Monotype Sorts" w:char="F07F"/>
            </w:r>
          </w:p>
        </w:tc>
      </w:tr>
      <w:tr w:rsidR="00B64E36" w14:paraId="7EAC37D6" w14:textId="77777777" w:rsidTr="00B64E36">
        <w:trPr>
          <w:jc w:val="center"/>
        </w:trPr>
        <w:tc>
          <w:tcPr>
            <w:tcW w:w="4644" w:type="dxa"/>
          </w:tcPr>
          <w:p w14:paraId="0C1271EB" w14:textId="5344A6DF" w:rsidR="00B64E36" w:rsidRPr="005616AC" w:rsidRDefault="00B64E36" w:rsidP="00B64E36">
            <w:r w:rsidRPr="005616AC">
              <w:fldChar w:fldCharType="begin"/>
            </w:r>
            <w:r w:rsidRPr="005616AC">
              <w:instrText xml:space="preserve"> REF _Ref520387689 \h  \* MERGEFORMAT </w:instrText>
            </w:r>
            <w:r w:rsidRPr="005616AC">
              <w:fldChar w:fldCharType="separate"/>
            </w:r>
            <w:r w:rsidR="00721C76" w:rsidRPr="005616AC">
              <w:t xml:space="preserve">Section E </w:t>
            </w:r>
            <w:r w:rsidR="00721C76" w:rsidRPr="005616AC">
              <w:br/>
              <w:t>Due allowance</w:t>
            </w:r>
            <w:r w:rsidRPr="005616AC">
              <w:fldChar w:fldCharType="end"/>
            </w:r>
          </w:p>
        </w:tc>
        <w:tc>
          <w:tcPr>
            <w:tcW w:w="1418" w:type="dxa"/>
          </w:tcPr>
          <w:p w14:paraId="3AA8F42D" w14:textId="40347243" w:rsidR="00B64E36" w:rsidRDefault="002072A5" w:rsidP="00B64E36">
            <w:pPr>
              <w:jc w:val="center"/>
              <w:rPr>
                <w:sz w:val="28"/>
              </w:rPr>
            </w:pPr>
            <w:r w:rsidRPr="003E323C">
              <w:rPr>
                <w:rFonts w:ascii="Monotype Sorts" w:eastAsia="Monotype Sorts" w:hAnsi="Monotype Sorts" w:cs="Monotype Sorts"/>
                <w:sz w:val="28"/>
              </w:rPr>
              <w:sym w:font="Monotype Sorts" w:char="F07F"/>
            </w:r>
          </w:p>
        </w:tc>
      </w:tr>
      <w:tr w:rsidR="00B64E36" w14:paraId="7AD5BCC6" w14:textId="77777777" w:rsidTr="00B64E36">
        <w:trPr>
          <w:jc w:val="center"/>
        </w:trPr>
        <w:tc>
          <w:tcPr>
            <w:tcW w:w="4644" w:type="dxa"/>
          </w:tcPr>
          <w:p w14:paraId="2FE7169D" w14:textId="6579D360" w:rsidR="00B64E36" w:rsidRPr="005616AC" w:rsidRDefault="00B64E36" w:rsidP="00B64E36">
            <w:r w:rsidRPr="005616AC">
              <w:fldChar w:fldCharType="begin"/>
            </w:r>
            <w:r w:rsidRPr="005616AC">
              <w:instrText xml:space="preserve"> REF _Ref520387702 \h  \* MERGEFORMAT </w:instrText>
            </w:r>
            <w:r w:rsidRPr="005616AC">
              <w:fldChar w:fldCharType="separate"/>
            </w:r>
            <w:r w:rsidR="00721C76" w:rsidRPr="005616AC">
              <w:t>Section F</w:t>
            </w:r>
            <w:r w:rsidR="00721C76" w:rsidRPr="005616AC">
              <w:br/>
              <w:t>Third country sales</w:t>
            </w:r>
            <w:r w:rsidRPr="005616AC">
              <w:fldChar w:fldCharType="end"/>
            </w:r>
          </w:p>
        </w:tc>
        <w:tc>
          <w:tcPr>
            <w:tcW w:w="1418" w:type="dxa"/>
          </w:tcPr>
          <w:p w14:paraId="4F5B40E7" w14:textId="6858E42C" w:rsidR="00B64E36" w:rsidRDefault="002072A5" w:rsidP="00B64E36">
            <w:pPr>
              <w:jc w:val="center"/>
              <w:rPr>
                <w:sz w:val="28"/>
              </w:rPr>
            </w:pPr>
            <w:r w:rsidRPr="003E323C">
              <w:rPr>
                <w:rFonts w:ascii="Monotype Sorts" w:eastAsia="Monotype Sorts" w:hAnsi="Monotype Sorts" w:cs="Monotype Sorts"/>
                <w:sz w:val="28"/>
              </w:rPr>
              <w:sym w:font="Monotype Sorts" w:char="F07F"/>
            </w:r>
          </w:p>
        </w:tc>
      </w:tr>
      <w:tr w:rsidR="00B64E36" w14:paraId="1DCB3FEC" w14:textId="77777777" w:rsidTr="00B64E36">
        <w:trPr>
          <w:jc w:val="center"/>
        </w:trPr>
        <w:tc>
          <w:tcPr>
            <w:tcW w:w="4644" w:type="dxa"/>
          </w:tcPr>
          <w:p w14:paraId="74B7F67B" w14:textId="06BD0F77" w:rsidR="00B64E36" w:rsidRPr="005616AC" w:rsidRDefault="00B64E36" w:rsidP="00B64E36">
            <w:r w:rsidRPr="005616AC">
              <w:fldChar w:fldCharType="begin"/>
            </w:r>
            <w:r w:rsidRPr="005616AC">
              <w:instrText xml:space="preserve"> REF _Ref520387712 \h  \* MERGEFORMAT </w:instrText>
            </w:r>
            <w:r w:rsidRPr="005616AC">
              <w:fldChar w:fldCharType="separate"/>
            </w:r>
            <w:r w:rsidR="00721C76" w:rsidRPr="005616AC">
              <w:t>Section G</w:t>
            </w:r>
            <w:r w:rsidR="00721C76" w:rsidRPr="005616AC">
              <w:br/>
              <w:t>Cost to make and sell</w:t>
            </w:r>
            <w:r w:rsidRPr="005616AC">
              <w:fldChar w:fldCharType="end"/>
            </w:r>
          </w:p>
        </w:tc>
        <w:tc>
          <w:tcPr>
            <w:tcW w:w="1418" w:type="dxa"/>
          </w:tcPr>
          <w:p w14:paraId="5077C4F1" w14:textId="06C71551" w:rsidR="00B64E36" w:rsidRDefault="002072A5" w:rsidP="00B64E36">
            <w:pPr>
              <w:jc w:val="center"/>
              <w:rPr>
                <w:sz w:val="28"/>
              </w:rPr>
            </w:pPr>
            <w:r w:rsidRPr="003E323C">
              <w:rPr>
                <w:rFonts w:ascii="Monotype Sorts" w:eastAsia="Monotype Sorts" w:hAnsi="Monotype Sorts" w:cs="Monotype Sorts"/>
                <w:sz w:val="28"/>
              </w:rPr>
              <w:sym w:font="Monotype Sorts" w:char="F07F"/>
            </w:r>
          </w:p>
        </w:tc>
      </w:tr>
      <w:tr w:rsidR="00245DA8" w:rsidRPr="00245DA8" w14:paraId="20250C1D" w14:textId="77777777" w:rsidTr="00B64E36">
        <w:trPr>
          <w:jc w:val="center"/>
        </w:trPr>
        <w:tc>
          <w:tcPr>
            <w:tcW w:w="4644" w:type="dxa"/>
          </w:tcPr>
          <w:p w14:paraId="19600991" w14:textId="373C7B4E" w:rsidR="003E323C" w:rsidRPr="005616AC" w:rsidRDefault="003E323C" w:rsidP="003E323C">
            <w:r w:rsidRPr="005616AC">
              <w:fldChar w:fldCharType="begin"/>
            </w:r>
            <w:r w:rsidRPr="005616AC">
              <w:instrText xml:space="preserve"> REF _Ref524003620 \h </w:instrText>
            </w:r>
            <w:r w:rsidRPr="005616AC">
              <w:fldChar w:fldCharType="separate"/>
            </w:r>
            <w:r w:rsidR="00721C76" w:rsidRPr="005616AC">
              <w:t>Section H</w:t>
            </w:r>
            <w:r w:rsidR="00721C76" w:rsidRPr="005616AC">
              <w:br/>
              <w:t>Particular market situation</w:t>
            </w:r>
            <w:r w:rsidRPr="005616AC">
              <w:fldChar w:fldCharType="end"/>
            </w:r>
          </w:p>
        </w:tc>
        <w:tc>
          <w:tcPr>
            <w:tcW w:w="1418" w:type="dxa"/>
          </w:tcPr>
          <w:p w14:paraId="145BC86F" w14:textId="56BDE461" w:rsidR="003E323C" w:rsidRPr="005616AC" w:rsidRDefault="002072A5" w:rsidP="00B64E36">
            <w:pPr>
              <w:jc w:val="center"/>
              <w:rPr>
                <w:sz w:val="28"/>
              </w:rPr>
            </w:pPr>
            <w:r w:rsidRPr="003E323C">
              <w:rPr>
                <w:rFonts w:ascii="Monotype Sorts" w:eastAsia="Monotype Sorts" w:hAnsi="Monotype Sorts" w:cs="Monotype Sorts"/>
                <w:sz w:val="28"/>
              </w:rPr>
              <w:sym w:font="Monotype Sorts" w:char="F07F"/>
            </w:r>
          </w:p>
        </w:tc>
      </w:tr>
      <w:tr w:rsidR="00245DA8" w:rsidRPr="00245DA8" w14:paraId="1F152F56" w14:textId="77777777" w:rsidTr="00B64E36">
        <w:trPr>
          <w:jc w:val="center"/>
        </w:trPr>
        <w:tc>
          <w:tcPr>
            <w:tcW w:w="4644" w:type="dxa"/>
          </w:tcPr>
          <w:p w14:paraId="484E7A71" w14:textId="204050D2" w:rsidR="003E323C" w:rsidRPr="005616AC" w:rsidRDefault="003E323C" w:rsidP="003E323C">
            <w:r w:rsidRPr="005616AC">
              <w:fldChar w:fldCharType="begin"/>
            </w:r>
            <w:r w:rsidRPr="005616AC">
              <w:instrText xml:space="preserve"> REF _Ref524003642 \h </w:instrText>
            </w:r>
            <w:r w:rsidRPr="005616AC">
              <w:fldChar w:fldCharType="separate"/>
            </w:r>
            <w:r w:rsidR="00721C76" w:rsidRPr="005616AC">
              <w:t>Section I</w:t>
            </w:r>
            <w:r w:rsidR="00721C76" w:rsidRPr="005616AC">
              <w:br/>
              <w:t>Countervailing</w:t>
            </w:r>
            <w:r w:rsidRPr="005616AC">
              <w:fldChar w:fldCharType="end"/>
            </w:r>
          </w:p>
        </w:tc>
        <w:tc>
          <w:tcPr>
            <w:tcW w:w="1418" w:type="dxa"/>
          </w:tcPr>
          <w:p w14:paraId="05BC2CF4" w14:textId="0A090030" w:rsidR="003E323C" w:rsidRPr="005616AC" w:rsidRDefault="002072A5" w:rsidP="00B64E36">
            <w:pPr>
              <w:jc w:val="center"/>
              <w:rPr>
                <w:sz w:val="28"/>
              </w:rPr>
            </w:pPr>
            <w:r w:rsidRPr="003E323C">
              <w:rPr>
                <w:rFonts w:ascii="Monotype Sorts" w:eastAsia="Monotype Sorts" w:hAnsi="Monotype Sorts" w:cs="Monotype Sorts"/>
                <w:sz w:val="28"/>
              </w:rPr>
              <w:sym w:font="Monotype Sorts" w:char="F07F"/>
            </w:r>
          </w:p>
        </w:tc>
      </w:tr>
      <w:tr w:rsidR="00245DA8" w:rsidRPr="00245DA8" w14:paraId="69A2BEC4" w14:textId="77777777" w:rsidTr="00B64E36">
        <w:trPr>
          <w:jc w:val="center"/>
        </w:trPr>
        <w:tc>
          <w:tcPr>
            <w:tcW w:w="4644" w:type="dxa"/>
          </w:tcPr>
          <w:p w14:paraId="0AC5AD8B" w14:textId="04487CB5" w:rsidR="00AB5B4F" w:rsidRPr="005616AC" w:rsidRDefault="00B245EE" w:rsidP="00B64E36">
            <w:r w:rsidRPr="005616AC">
              <w:fldChar w:fldCharType="begin"/>
            </w:r>
            <w:r w:rsidRPr="005616AC">
              <w:instrText xml:space="preserve"> REF _Ref126592935 \h </w:instrText>
            </w:r>
            <w:r w:rsidRPr="005616AC">
              <w:fldChar w:fldCharType="separate"/>
            </w:r>
            <w:r w:rsidRPr="005616AC">
              <w:t>Section J</w:t>
            </w:r>
            <w:r w:rsidRPr="005616AC">
              <w:br/>
              <w:t>Domestic Market</w:t>
            </w:r>
            <w:r w:rsidRPr="005616AC">
              <w:fldChar w:fldCharType="end"/>
            </w:r>
          </w:p>
        </w:tc>
        <w:tc>
          <w:tcPr>
            <w:tcW w:w="1418" w:type="dxa"/>
          </w:tcPr>
          <w:p w14:paraId="5C9F62EB" w14:textId="5D53D57F" w:rsidR="00B64E36" w:rsidRPr="005616AC" w:rsidRDefault="002072A5" w:rsidP="00B64E36">
            <w:pPr>
              <w:jc w:val="center"/>
              <w:rPr>
                <w:sz w:val="28"/>
              </w:rPr>
            </w:pPr>
            <w:r w:rsidRPr="003E323C">
              <w:rPr>
                <w:rFonts w:ascii="Monotype Sorts" w:eastAsia="Monotype Sorts" w:hAnsi="Monotype Sorts" w:cs="Monotype Sorts"/>
                <w:sz w:val="28"/>
              </w:rPr>
              <w:sym w:font="Monotype Sorts" w:char="F07F"/>
            </w:r>
          </w:p>
        </w:tc>
      </w:tr>
      <w:tr w:rsidR="00245DA8" w:rsidRPr="00245DA8" w14:paraId="53BCA5D7" w14:textId="77777777" w:rsidTr="00B64E36">
        <w:trPr>
          <w:jc w:val="center"/>
        </w:trPr>
        <w:tc>
          <w:tcPr>
            <w:tcW w:w="4644" w:type="dxa"/>
          </w:tcPr>
          <w:p w14:paraId="174D0C6A" w14:textId="213085CE" w:rsidR="00AB5B4F" w:rsidRPr="005616AC" w:rsidRDefault="00B245EE" w:rsidP="00AB5B4F">
            <w:r w:rsidRPr="005616AC">
              <w:fldChar w:fldCharType="begin"/>
            </w:r>
            <w:r w:rsidRPr="005616AC">
              <w:instrText xml:space="preserve"> REF _Ref35943756 \h </w:instrText>
            </w:r>
            <w:r w:rsidRPr="005616AC">
              <w:fldChar w:fldCharType="separate"/>
            </w:r>
            <w:r w:rsidRPr="005616AC">
              <w:t>Section K</w:t>
            </w:r>
            <w:r w:rsidRPr="005616AC">
              <w:br/>
              <w:t>Australian Market</w:t>
            </w:r>
            <w:r w:rsidRPr="005616AC">
              <w:fldChar w:fldCharType="end"/>
            </w:r>
          </w:p>
        </w:tc>
        <w:tc>
          <w:tcPr>
            <w:tcW w:w="1418" w:type="dxa"/>
          </w:tcPr>
          <w:p w14:paraId="01E1EFE4" w14:textId="21D87FD3" w:rsidR="00AB5B4F" w:rsidRPr="005616AC" w:rsidRDefault="002072A5" w:rsidP="00AB5B4F">
            <w:pPr>
              <w:jc w:val="center"/>
              <w:rPr>
                <w:sz w:val="28"/>
              </w:rPr>
            </w:pPr>
            <w:r w:rsidRPr="003E323C">
              <w:rPr>
                <w:rFonts w:ascii="Monotype Sorts" w:eastAsia="Monotype Sorts" w:hAnsi="Monotype Sorts" w:cs="Monotype Sorts"/>
                <w:sz w:val="28"/>
              </w:rPr>
              <w:sym w:font="Monotype Sorts" w:char="F07F"/>
            </w:r>
          </w:p>
        </w:tc>
      </w:tr>
      <w:tr w:rsidR="00AB5B4F" w14:paraId="75AB93C7" w14:textId="77777777" w:rsidTr="00B64E36">
        <w:trPr>
          <w:jc w:val="center"/>
        </w:trPr>
        <w:tc>
          <w:tcPr>
            <w:tcW w:w="4644" w:type="dxa"/>
          </w:tcPr>
          <w:p w14:paraId="39822B66" w14:textId="05EBCE1B" w:rsidR="00AB5B4F" w:rsidRPr="005616AC" w:rsidRDefault="00AB5B4F" w:rsidP="00AB5B4F">
            <w:r w:rsidRPr="005616AC">
              <w:fldChar w:fldCharType="begin"/>
            </w:r>
            <w:r w:rsidRPr="005616AC">
              <w:instrText xml:space="preserve"> REF _Ref524005694 \h </w:instrText>
            </w:r>
            <w:r w:rsidRPr="005616AC">
              <w:fldChar w:fldCharType="separate"/>
            </w:r>
            <w:r w:rsidRPr="005616AC">
              <w:t>Exporter's declaration</w:t>
            </w:r>
            <w:r w:rsidRPr="005616AC">
              <w:fldChar w:fldCharType="end"/>
            </w:r>
          </w:p>
        </w:tc>
        <w:tc>
          <w:tcPr>
            <w:tcW w:w="1418" w:type="dxa"/>
          </w:tcPr>
          <w:p w14:paraId="51C7B65B" w14:textId="6BE22D4B" w:rsidR="00AB5B4F" w:rsidRDefault="002072A5" w:rsidP="00AB5B4F">
            <w:pPr>
              <w:jc w:val="center"/>
              <w:rPr>
                <w:sz w:val="28"/>
              </w:rPr>
            </w:pPr>
            <w:r w:rsidRPr="003E323C">
              <w:rPr>
                <w:rFonts w:ascii="Monotype Sorts" w:eastAsia="Monotype Sorts" w:hAnsi="Monotype Sorts" w:cs="Monotype Sorts"/>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19C3898" w:rsidR="00AB5B4F" w:rsidRDefault="002072A5" w:rsidP="00AB5B4F">
            <w:pPr>
              <w:jc w:val="center"/>
              <w:rPr>
                <w:sz w:val="28"/>
              </w:rPr>
            </w:pPr>
            <w:r w:rsidRPr="003E323C">
              <w:rPr>
                <w:rFonts w:ascii="Monotype Sorts" w:eastAsia="Monotype Sorts" w:hAnsi="Monotype Sorts" w:cs="Monotype Sorts"/>
                <w:sz w:val="28"/>
              </w:rPr>
              <w:sym w:font="Monotype Sorts" w:char="F07F"/>
            </w:r>
          </w:p>
        </w:tc>
      </w:tr>
    </w:tbl>
    <w:p w14:paraId="24C06318" w14:textId="205C3834"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5887F8A2"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rFonts w:ascii="Monotype Sorts" w:eastAsia="Monotype Sorts" w:hAnsi="Monotype Sorts" w:cs="Monotype Sorts"/>
                <w:sz w:val="28"/>
              </w:rPr>
              <w:sym w:font="Monotype Sorts" w:char="F07F"/>
            </w:r>
          </w:p>
        </w:tc>
      </w:tr>
      <w:tr w:rsidR="00E7754D" w:rsidRPr="003E323C" w14:paraId="7D865C1A" w14:textId="77777777" w:rsidTr="00B64E36">
        <w:trPr>
          <w:jc w:val="center"/>
        </w:trPr>
        <w:tc>
          <w:tcPr>
            <w:tcW w:w="4644" w:type="dxa"/>
          </w:tcPr>
          <w:p w14:paraId="22B0002C" w14:textId="4BA1AD25" w:rsidR="00E7754D" w:rsidRPr="003E323C" w:rsidRDefault="00E7754D" w:rsidP="003E323C">
            <w:r w:rsidRPr="00E7754D">
              <w:t>B-2.2 Australian sales source</w:t>
            </w:r>
          </w:p>
        </w:tc>
        <w:tc>
          <w:tcPr>
            <w:tcW w:w="1418" w:type="dxa"/>
          </w:tcPr>
          <w:p w14:paraId="55035FFD" w14:textId="55E6B462" w:rsidR="00E7754D" w:rsidRPr="003E323C" w:rsidRDefault="00E7754D" w:rsidP="00B64E36">
            <w:pPr>
              <w:jc w:val="center"/>
              <w:rPr>
                <w:sz w:val="28"/>
              </w:rPr>
            </w:pPr>
            <w:r w:rsidRPr="003E323C">
              <w:rPr>
                <w:rFonts w:ascii="Monotype Sorts" w:eastAsia="Monotype Sorts" w:hAnsi="Monotype Sorts" w:cs="Monotype Sorts"/>
                <w:sz w:val="28"/>
              </w:rPr>
              <w:sym w:font="Monotype Sorts" w:char="F07F"/>
            </w:r>
          </w:p>
        </w:tc>
      </w:tr>
      <w:tr w:rsidR="00B64E36" w:rsidRPr="003E323C" w14:paraId="00DF77F8" w14:textId="77777777" w:rsidTr="00B64E36">
        <w:trPr>
          <w:jc w:val="center"/>
        </w:trPr>
        <w:tc>
          <w:tcPr>
            <w:tcW w:w="4644" w:type="dxa"/>
          </w:tcPr>
          <w:p w14:paraId="69705BF6" w14:textId="145DD861"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rFonts w:ascii="Monotype Sorts" w:eastAsia="Monotype Sorts" w:hAnsi="Monotype Sorts" w:cs="Monotype Sorts"/>
                <w:sz w:val="28"/>
              </w:rPr>
              <w:sym w:font="Monotype Sorts" w:char="F07F"/>
            </w:r>
          </w:p>
        </w:tc>
      </w:tr>
      <w:tr w:rsidR="00B64E36" w:rsidRPr="003E323C" w14:paraId="5D6F0B2A" w14:textId="77777777" w:rsidTr="00B64E36">
        <w:trPr>
          <w:jc w:val="center"/>
        </w:trPr>
        <w:tc>
          <w:tcPr>
            <w:tcW w:w="4644" w:type="dxa"/>
          </w:tcPr>
          <w:p w14:paraId="7BAE0D1F" w14:textId="40508C58" w:rsidR="00B64E36" w:rsidRPr="003E323C" w:rsidRDefault="003E323C" w:rsidP="00B64E36">
            <w:pPr>
              <w:ind w:left="1276" w:hanging="1276"/>
            </w:pPr>
            <w:r w:rsidRPr="003E323C">
              <w:t>D-2 Domestic sales</w:t>
            </w:r>
          </w:p>
        </w:tc>
        <w:tc>
          <w:tcPr>
            <w:tcW w:w="1418" w:type="dxa"/>
          </w:tcPr>
          <w:p w14:paraId="5F3A5F83" w14:textId="1ABF8DD3" w:rsidR="00B64E36" w:rsidRPr="003E323C" w:rsidRDefault="00B64E36" w:rsidP="00B64E36">
            <w:pPr>
              <w:jc w:val="center"/>
              <w:rPr>
                <w:sz w:val="28"/>
              </w:rPr>
            </w:pPr>
            <w:r w:rsidRPr="003E323C">
              <w:rPr>
                <w:rFonts w:ascii="Monotype Sorts" w:eastAsia="Monotype Sorts" w:hAnsi="Monotype Sorts" w:cs="Monotype Sorts"/>
                <w:sz w:val="28"/>
              </w:rPr>
              <w:sym w:font="Monotype Sorts" w:char="F07F"/>
            </w:r>
          </w:p>
        </w:tc>
      </w:tr>
      <w:tr w:rsidR="00E7754D" w:rsidRPr="003E323C" w14:paraId="6EBDE0FF" w14:textId="77777777" w:rsidTr="00B64E36">
        <w:trPr>
          <w:jc w:val="center"/>
        </w:trPr>
        <w:tc>
          <w:tcPr>
            <w:tcW w:w="4644" w:type="dxa"/>
          </w:tcPr>
          <w:p w14:paraId="43B330D7" w14:textId="317298CC" w:rsidR="00E7754D" w:rsidRPr="003E323C" w:rsidRDefault="00E7754D" w:rsidP="00B64E36">
            <w:pPr>
              <w:ind w:left="1276" w:hanging="1276"/>
            </w:pPr>
            <w:r w:rsidRPr="00E7754D">
              <w:t xml:space="preserve">D-2.2 </w:t>
            </w:r>
            <w:r w:rsidR="00AC6622">
              <w:t>D</w:t>
            </w:r>
            <w:r w:rsidRPr="00E7754D">
              <w:t>omestic sales source</w:t>
            </w:r>
          </w:p>
        </w:tc>
        <w:tc>
          <w:tcPr>
            <w:tcW w:w="1418" w:type="dxa"/>
          </w:tcPr>
          <w:p w14:paraId="4C658C22" w14:textId="1F9D6C30" w:rsidR="00E7754D" w:rsidRPr="003E323C" w:rsidRDefault="00E7754D" w:rsidP="00B64E36">
            <w:pPr>
              <w:jc w:val="center"/>
              <w:rPr>
                <w:sz w:val="28"/>
              </w:rPr>
            </w:pPr>
            <w:r w:rsidRPr="003E323C">
              <w:rPr>
                <w:rFonts w:ascii="Monotype Sorts" w:eastAsia="Monotype Sorts" w:hAnsi="Monotype Sorts" w:cs="Monotype Sorts"/>
                <w:sz w:val="28"/>
              </w:rPr>
              <w:sym w:font="Monotype Sorts" w:char="F07F"/>
            </w:r>
          </w:p>
        </w:tc>
      </w:tr>
      <w:tr w:rsidR="00B64E36" w:rsidRPr="003E323C" w14:paraId="6D756637" w14:textId="77777777" w:rsidTr="00B64E36">
        <w:trPr>
          <w:jc w:val="center"/>
        </w:trPr>
        <w:tc>
          <w:tcPr>
            <w:tcW w:w="4644" w:type="dxa"/>
          </w:tcPr>
          <w:p w14:paraId="080C3DA7" w14:textId="6489B233"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rFonts w:ascii="Monotype Sorts" w:eastAsia="Monotype Sorts" w:hAnsi="Monotype Sorts" w:cs="Monotype Sorts"/>
                <w:sz w:val="28"/>
              </w:rPr>
              <w:sym w:font="Monotype Sorts" w:char="F07F"/>
            </w:r>
          </w:p>
        </w:tc>
      </w:tr>
      <w:tr w:rsidR="00E7754D" w:rsidRPr="003E323C" w14:paraId="4F7F7A8B" w14:textId="77777777" w:rsidTr="00B64E36">
        <w:trPr>
          <w:jc w:val="center"/>
        </w:trPr>
        <w:tc>
          <w:tcPr>
            <w:tcW w:w="4644" w:type="dxa"/>
          </w:tcPr>
          <w:p w14:paraId="50A542DA" w14:textId="45A1DC7F" w:rsidR="00E7754D" w:rsidRPr="003E323C" w:rsidRDefault="00E7754D" w:rsidP="00B64E36">
            <w:r w:rsidRPr="00E7754D">
              <w:t xml:space="preserve">F-2.2 </w:t>
            </w:r>
            <w:r w:rsidR="00F87FC7">
              <w:t>T</w:t>
            </w:r>
            <w:r w:rsidRPr="00E7754D">
              <w:t>hird country sale</w:t>
            </w:r>
            <w:r w:rsidR="00305FCC">
              <w:t>s</w:t>
            </w:r>
            <w:r w:rsidRPr="00E7754D">
              <w:t xml:space="preserve"> source</w:t>
            </w:r>
          </w:p>
        </w:tc>
        <w:tc>
          <w:tcPr>
            <w:tcW w:w="1418" w:type="dxa"/>
          </w:tcPr>
          <w:p w14:paraId="6F028A45" w14:textId="2B07B29C" w:rsidR="00E7754D" w:rsidRPr="003E323C" w:rsidRDefault="00E7754D" w:rsidP="00B64E36">
            <w:pPr>
              <w:jc w:val="center"/>
              <w:rPr>
                <w:sz w:val="28"/>
              </w:rPr>
            </w:pPr>
            <w:r w:rsidRPr="003E323C">
              <w:rPr>
                <w:rFonts w:ascii="Monotype Sorts" w:eastAsia="Monotype Sorts" w:hAnsi="Monotype Sorts" w:cs="Monotype Sorts"/>
                <w:sz w:val="28"/>
              </w:rPr>
              <w:sym w:font="Monotype Sorts" w:char="F07F"/>
            </w:r>
          </w:p>
        </w:tc>
      </w:tr>
      <w:tr w:rsidR="00B64E36" w:rsidRPr="003E323C" w14:paraId="0D53BB1F" w14:textId="77777777" w:rsidTr="00B64E36">
        <w:trPr>
          <w:jc w:val="center"/>
        </w:trPr>
        <w:tc>
          <w:tcPr>
            <w:tcW w:w="4644" w:type="dxa"/>
          </w:tcPr>
          <w:p w14:paraId="4BDF4D3B" w14:textId="13FAF3D2"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rFonts w:ascii="Monotype Sorts" w:eastAsia="Monotype Sorts" w:hAnsi="Monotype Sorts" w:cs="Monotype Sorts"/>
                <w:sz w:val="28"/>
              </w:rPr>
              <w:sym w:font="Monotype Sorts" w:char="F07F"/>
            </w:r>
          </w:p>
        </w:tc>
      </w:tr>
      <w:tr w:rsidR="00E7754D" w:rsidRPr="003E323C" w14:paraId="7603CFB7" w14:textId="77777777" w:rsidTr="00B64E36">
        <w:trPr>
          <w:jc w:val="center"/>
        </w:trPr>
        <w:tc>
          <w:tcPr>
            <w:tcW w:w="4644" w:type="dxa"/>
          </w:tcPr>
          <w:p w14:paraId="17AD1774" w14:textId="48788B97" w:rsidR="00E7754D" w:rsidRPr="003E323C" w:rsidRDefault="00E7754D" w:rsidP="00B64E36">
            <w:r w:rsidRPr="00E7754D">
              <w:t xml:space="preserve">G-3.2 </w:t>
            </w:r>
            <w:r w:rsidR="00AC6622">
              <w:t>D</w:t>
            </w:r>
            <w:r w:rsidRPr="00E7754D">
              <w:t>omestic CTM source</w:t>
            </w:r>
          </w:p>
        </w:tc>
        <w:tc>
          <w:tcPr>
            <w:tcW w:w="1418" w:type="dxa"/>
          </w:tcPr>
          <w:p w14:paraId="6669703D" w14:textId="7008CBC0" w:rsidR="00E7754D" w:rsidRPr="003E323C" w:rsidRDefault="00E7754D" w:rsidP="00B64E36">
            <w:pPr>
              <w:jc w:val="center"/>
              <w:rPr>
                <w:sz w:val="28"/>
              </w:rPr>
            </w:pPr>
            <w:r w:rsidRPr="003E323C">
              <w:rPr>
                <w:rFonts w:ascii="Monotype Sorts" w:eastAsia="Monotype Sorts" w:hAnsi="Monotype Sorts" w:cs="Monotype Sorts"/>
                <w:sz w:val="28"/>
              </w:rPr>
              <w:sym w:font="Monotype Sorts" w:char="F07F"/>
            </w:r>
          </w:p>
        </w:tc>
      </w:tr>
      <w:tr w:rsidR="00B64E36" w:rsidRPr="003E323C" w14:paraId="4A328093" w14:textId="77777777" w:rsidTr="00B64E36">
        <w:trPr>
          <w:jc w:val="center"/>
        </w:trPr>
        <w:tc>
          <w:tcPr>
            <w:tcW w:w="4644" w:type="dxa"/>
          </w:tcPr>
          <w:p w14:paraId="603E3D3F" w14:textId="30BC7AD5"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rFonts w:ascii="Monotype Sorts" w:eastAsia="Monotype Sorts" w:hAnsi="Monotype Sorts" w:cs="Monotype Sorts"/>
                <w:sz w:val="28"/>
              </w:rPr>
              <w:sym w:font="Monotype Sorts" w:char="F07F"/>
            </w:r>
          </w:p>
        </w:tc>
      </w:tr>
      <w:tr w:rsidR="003E323C" w:rsidRPr="003E323C" w14:paraId="5B3C9413" w14:textId="77777777" w:rsidTr="00B64E36">
        <w:trPr>
          <w:jc w:val="center"/>
        </w:trPr>
        <w:tc>
          <w:tcPr>
            <w:tcW w:w="4644" w:type="dxa"/>
          </w:tcPr>
          <w:p w14:paraId="0E7B6DE8" w14:textId="33C98811"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rFonts w:ascii="Monotype Sorts" w:eastAsia="Monotype Sorts" w:hAnsi="Monotype Sorts" w:cs="Monotype Sorts"/>
                <w:sz w:val="28"/>
              </w:rPr>
              <w:sym w:font="Monotype Sorts" w:char="F07F"/>
            </w:r>
          </w:p>
        </w:tc>
      </w:tr>
      <w:tr w:rsidR="003E323C" w:rsidRPr="003E323C" w14:paraId="02A4AE98" w14:textId="77777777" w:rsidTr="00B64E36">
        <w:trPr>
          <w:jc w:val="center"/>
        </w:trPr>
        <w:tc>
          <w:tcPr>
            <w:tcW w:w="4644" w:type="dxa"/>
          </w:tcPr>
          <w:p w14:paraId="3E098414" w14:textId="5463B8C3"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rFonts w:ascii="Monotype Sorts" w:eastAsia="Monotype Sorts" w:hAnsi="Monotype Sorts" w:cs="Monotype Sorts"/>
                <w:sz w:val="28"/>
              </w:rPr>
              <w:sym w:font="Monotype Sorts" w:char="F07F"/>
            </w:r>
          </w:p>
        </w:tc>
      </w:tr>
      <w:tr w:rsidR="00E7754D" w:rsidRPr="003E323C" w14:paraId="591F0A9A" w14:textId="77777777" w:rsidTr="00B64E36">
        <w:trPr>
          <w:jc w:val="center"/>
        </w:trPr>
        <w:tc>
          <w:tcPr>
            <w:tcW w:w="4644" w:type="dxa"/>
          </w:tcPr>
          <w:p w14:paraId="7F9D7859" w14:textId="1838A95B" w:rsidR="00E7754D" w:rsidRDefault="00E7754D" w:rsidP="00B64E36">
            <w:r w:rsidRPr="00E7754D">
              <w:t>G-5.2 Australian CTM source</w:t>
            </w:r>
          </w:p>
        </w:tc>
        <w:tc>
          <w:tcPr>
            <w:tcW w:w="1418" w:type="dxa"/>
          </w:tcPr>
          <w:p w14:paraId="571EF161" w14:textId="5FFE70E0" w:rsidR="00E7754D" w:rsidRPr="003E323C" w:rsidRDefault="00E7754D" w:rsidP="00B64E36">
            <w:pPr>
              <w:jc w:val="center"/>
              <w:rPr>
                <w:sz w:val="28"/>
              </w:rPr>
            </w:pPr>
            <w:r w:rsidRPr="003E323C">
              <w:rPr>
                <w:rFonts w:ascii="Monotype Sorts" w:eastAsia="Monotype Sorts" w:hAnsi="Monotype Sorts" w:cs="Monotype Sorts"/>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lastRenderedPageBreak/>
              <w:t>G-7.2 Raw material CTM</w:t>
            </w:r>
          </w:p>
        </w:tc>
        <w:tc>
          <w:tcPr>
            <w:tcW w:w="1418" w:type="dxa"/>
          </w:tcPr>
          <w:p w14:paraId="376A7180" w14:textId="77777777" w:rsidR="003E323C" w:rsidRDefault="00367E07" w:rsidP="00B64E36">
            <w:pPr>
              <w:jc w:val="center"/>
              <w:rPr>
                <w:sz w:val="28"/>
              </w:rPr>
            </w:pPr>
            <w:r w:rsidRPr="003E323C">
              <w:rPr>
                <w:rFonts w:ascii="Monotype Sorts" w:eastAsia="Monotype Sorts" w:hAnsi="Monotype Sorts" w:cs="Monotype Sorts"/>
                <w:sz w:val="28"/>
              </w:rPr>
              <w:sym w:font="Monotype Sorts" w:char="F07F"/>
            </w:r>
          </w:p>
        </w:tc>
      </w:tr>
      <w:tr w:rsidR="003E323C" w:rsidRPr="003E323C" w14:paraId="2076BF50" w14:textId="77777777" w:rsidTr="00B64E36">
        <w:trPr>
          <w:jc w:val="center"/>
        </w:trPr>
        <w:tc>
          <w:tcPr>
            <w:tcW w:w="4644" w:type="dxa"/>
          </w:tcPr>
          <w:p w14:paraId="1BCFE696" w14:textId="77777777" w:rsidR="003E323C" w:rsidRPr="005616AC" w:rsidRDefault="003E323C" w:rsidP="00B64E36">
            <w:r w:rsidRPr="005616AC">
              <w:t>G-7.4 Raw material purchases</w:t>
            </w:r>
          </w:p>
        </w:tc>
        <w:tc>
          <w:tcPr>
            <w:tcW w:w="1418" w:type="dxa"/>
          </w:tcPr>
          <w:p w14:paraId="11CDD526" w14:textId="77777777" w:rsidR="003E323C" w:rsidRPr="005616AC" w:rsidRDefault="00367E07" w:rsidP="00B64E36">
            <w:pPr>
              <w:jc w:val="center"/>
              <w:rPr>
                <w:sz w:val="28"/>
              </w:rPr>
            </w:pPr>
            <w:r w:rsidRPr="005616AC">
              <w:rPr>
                <w:rFonts w:ascii="Monotype Sorts" w:eastAsia="Monotype Sorts" w:hAnsi="Monotype Sorts" w:cs="Monotype Sorts"/>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5616AC" w:rsidRDefault="003E323C" w:rsidP="003E323C">
            <w:r w:rsidRPr="005616AC">
              <w:t>G-8 Upwards costs</w:t>
            </w:r>
          </w:p>
        </w:tc>
        <w:tc>
          <w:tcPr>
            <w:tcW w:w="1418" w:type="dxa"/>
          </w:tcPr>
          <w:p w14:paraId="4B9CEB93" w14:textId="77777777" w:rsidR="003E323C" w:rsidRPr="005616AC" w:rsidRDefault="00367E07" w:rsidP="00B64E36">
            <w:pPr>
              <w:jc w:val="center"/>
              <w:rPr>
                <w:sz w:val="28"/>
              </w:rPr>
            </w:pPr>
            <w:r w:rsidRPr="005616AC">
              <w:rPr>
                <w:rFonts w:ascii="Monotype Sorts" w:eastAsia="Monotype Sorts" w:hAnsi="Monotype Sorts" w:cs="Monotype Sorts"/>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5616AC" w:rsidRDefault="009D3B0F" w:rsidP="003E323C">
            <w:r w:rsidRPr="005616AC">
              <w:t>G-10</w:t>
            </w:r>
            <w:r w:rsidR="000A6818" w:rsidRPr="005616AC">
              <w:t xml:space="preserve"> Capacity Utilisation</w:t>
            </w:r>
          </w:p>
        </w:tc>
        <w:tc>
          <w:tcPr>
            <w:tcW w:w="1418" w:type="dxa"/>
          </w:tcPr>
          <w:p w14:paraId="64B8175C" w14:textId="77777777" w:rsidR="000A6818" w:rsidRPr="005616AC" w:rsidRDefault="000A6818" w:rsidP="00B64E36">
            <w:pPr>
              <w:jc w:val="center"/>
              <w:rPr>
                <w:sz w:val="28"/>
              </w:rPr>
            </w:pPr>
            <w:r w:rsidRPr="005616AC">
              <w:rPr>
                <w:rFonts w:ascii="Monotype Sorts" w:eastAsia="Monotype Sorts" w:hAnsi="Monotype Sorts" w:cs="Monotype Sorts"/>
                <w:sz w:val="28"/>
              </w:rPr>
              <w:sym w:font="Monotype Sorts" w:char="F07F"/>
            </w:r>
          </w:p>
        </w:tc>
      </w:tr>
      <w:tr w:rsidR="00367E07" w:rsidRPr="00367E07" w14:paraId="4A169D9E" w14:textId="77777777" w:rsidTr="00B64E36">
        <w:trPr>
          <w:jc w:val="center"/>
        </w:trPr>
        <w:tc>
          <w:tcPr>
            <w:tcW w:w="4644" w:type="dxa"/>
          </w:tcPr>
          <w:p w14:paraId="122CD777" w14:textId="77777777" w:rsidR="00367E07" w:rsidRPr="005616AC" w:rsidRDefault="00367E07" w:rsidP="003E323C">
            <w:r w:rsidRPr="005616AC">
              <w:t>I-1 Company Turnover</w:t>
            </w:r>
          </w:p>
        </w:tc>
        <w:tc>
          <w:tcPr>
            <w:tcW w:w="1418" w:type="dxa"/>
          </w:tcPr>
          <w:p w14:paraId="5D52BC82" w14:textId="77777777" w:rsidR="00367E07" w:rsidRPr="005616AC" w:rsidRDefault="00367E07" w:rsidP="00B64E36">
            <w:pPr>
              <w:jc w:val="center"/>
              <w:rPr>
                <w:sz w:val="28"/>
              </w:rPr>
            </w:pPr>
            <w:r w:rsidRPr="005616AC">
              <w:rPr>
                <w:rFonts w:ascii="Monotype Sorts" w:eastAsia="Monotype Sorts" w:hAnsi="Monotype Sorts" w:cs="Monotype Sorts"/>
                <w:sz w:val="28"/>
              </w:rPr>
              <w:sym w:font="Monotype Sorts" w:char="F07F"/>
            </w:r>
          </w:p>
        </w:tc>
      </w:tr>
      <w:tr w:rsidR="00367E07" w:rsidRPr="00367E07" w14:paraId="6BC03F9A" w14:textId="77777777" w:rsidTr="00B64E36">
        <w:trPr>
          <w:jc w:val="center"/>
        </w:trPr>
        <w:tc>
          <w:tcPr>
            <w:tcW w:w="4644" w:type="dxa"/>
          </w:tcPr>
          <w:p w14:paraId="60A9A0CC" w14:textId="77777777" w:rsidR="00367E07" w:rsidRPr="005616AC" w:rsidRDefault="00367E07" w:rsidP="003E323C">
            <w:r w:rsidRPr="005616AC">
              <w:t>I-2 Raw Material Purchases (if required)</w:t>
            </w:r>
          </w:p>
        </w:tc>
        <w:tc>
          <w:tcPr>
            <w:tcW w:w="1418" w:type="dxa"/>
          </w:tcPr>
          <w:p w14:paraId="668A8940" w14:textId="77777777" w:rsidR="00367E07" w:rsidRPr="005616AC" w:rsidRDefault="00367E07" w:rsidP="00B64E36">
            <w:pPr>
              <w:jc w:val="center"/>
              <w:rPr>
                <w:sz w:val="28"/>
              </w:rPr>
            </w:pPr>
            <w:r w:rsidRPr="005616AC">
              <w:rPr>
                <w:rFonts w:ascii="Monotype Sorts" w:eastAsia="Monotype Sorts" w:hAnsi="Monotype Sorts" w:cs="Monotype Sorts"/>
                <w:sz w:val="28"/>
              </w:rPr>
              <w:sym w:font="Monotype Sorts" w:char="F07F"/>
            </w:r>
          </w:p>
        </w:tc>
      </w:tr>
      <w:tr w:rsidR="00367E07" w:rsidRPr="00367E07" w14:paraId="6703EBAB" w14:textId="77777777" w:rsidTr="00B64E36">
        <w:trPr>
          <w:jc w:val="center"/>
        </w:trPr>
        <w:tc>
          <w:tcPr>
            <w:tcW w:w="4644" w:type="dxa"/>
          </w:tcPr>
          <w:p w14:paraId="4954F19A" w14:textId="77777777" w:rsidR="00367E07" w:rsidRPr="005616AC" w:rsidRDefault="00367E07" w:rsidP="003E323C">
            <w:r w:rsidRPr="005616AC">
              <w:t>I-3 Income Tax</w:t>
            </w:r>
          </w:p>
        </w:tc>
        <w:tc>
          <w:tcPr>
            <w:tcW w:w="1418" w:type="dxa"/>
          </w:tcPr>
          <w:p w14:paraId="5AC5881F" w14:textId="77777777" w:rsidR="00367E07" w:rsidRPr="005616AC" w:rsidRDefault="00367E07" w:rsidP="00B64E36">
            <w:pPr>
              <w:jc w:val="center"/>
              <w:rPr>
                <w:sz w:val="28"/>
              </w:rPr>
            </w:pPr>
            <w:r w:rsidRPr="005616AC">
              <w:rPr>
                <w:rFonts w:ascii="Monotype Sorts" w:eastAsia="Monotype Sorts" w:hAnsi="Monotype Sorts" w:cs="Monotype Sorts"/>
                <w:sz w:val="28"/>
              </w:rPr>
              <w:sym w:font="Monotype Sorts" w:char="F07F"/>
            </w:r>
          </w:p>
        </w:tc>
      </w:tr>
      <w:tr w:rsidR="00B64E36" w:rsidRPr="00367E07" w14:paraId="616A2B7A" w14:textId="77777777" w:rsidTr="00B64E36">
        <w:trPr>
          <w:jc w:val="center"/>
        </w:trPr>
        <w:tc>
          <w:tcPr>
            <w:tcW w:w="4644" w:type="dxa"/>
          </w:tcPr>
          <w:p w14:paraId="1C74FA3B" w14:textId="77777777" w:rsidR="00B64E36" w:rsidRPr="005616AC" w:rsidRDefault="00367E07" w:rsidP="00B64E36">
            <w:r w:rsidRPr="005616AC">
              <w:t>I-4 Grants</w:t>
            </w:r>
          </w:p>
        </w:tc>
        <w:tc>
          <w:tcPr>
            <w:tcW w:w="1418" w:type="dxa"/>
          </w:tcPr>
          <w:p w14:paraId="4EB06D9E" w14:textId="77777777" w:rsidR="00B64E36" w:rsidRPr="005616AC" w:rsidRDefault="00B64E36" w:rsidP="00B64E36">
            <w:pPr>
              <w:jc w:val="center"/>
              <w:rPr>
                <w:sz w:val="28"/>
              </w:rPr>
            </w:pPr>
            <w:r w:rsidRPr="005616AC">
              <w:rPr>
                <w:rFonts w:ascii="Monotype Sorts" w:eastAsia="Monotype Sorts" w:hAnsi="Monotype Sorts" w:cs="Monotype Sorts"/>
                <w:sz w:val="28"/>
              </w:rPr>
              <w:sym w:font="Monotype Sorts" w:char="F07F"/>
            </w:r>
          </w:p>
        </w:tc>
      </w:tr>
    </w:tbl>
    <w:p w14:paraId="4112C26F" w14:textId="77777777" w:rsidR="00C758F7" w:rsidRDefault="00C758F7" w:rsidP="00033ADB">
      <w:pPr>
        <w:pStyle w:val="Heading1"/>
      </w:pPr>
      <w:bookmarkStart w:id="40" w:name="_Toc506971813"/>
      <w:bookmarkStart w:id="41" w:name="_Toc508203805"/>
      <w:bookmarkStart w:id="42" w:name="_Toc508290339"/>
      <w:bookmarkStart w:id="43" w:name="_Toc515637623"/>
      <w:bookmarkStart w:id="44" w:name="_Toc185250358"/>
      <w:r>
        <w:lastRenderedPageBreak/>
        <w:t>Goods under consideration</w:t>
      </w:r>
      <w:bookmarkEnd w:id="40"/>
      <w:bookmarkEnd w:id="41"/>
      <w:bookmarkEnd w:id="42"/>
      <w:bookmarkEnd w:id="43"/>
      <w:r w:rsidR="00D97DCB">
        <w:t xml:space="preserve"> / Goods subject to Anti-dumping measures</w:t>
      </w:r>
      <w:bookmarkEnd w:id="44"/>
    </w:p>
    <w:p w14:paraId="07B9F15F" w14:textId="77777777" w:rsidR="00C758F7" w:rsidRDefault="00C758F7" w:rsidP="00C758F7">
      <w:pPr>
        <w:widowControl w:val="0"/>
        <w:rPr>
          <w:snapToGrid w:val="0"/>
        </w:rPr>
      </w:pPr>
    </w:p>
    <w:p w14:paraId="6D5139A5" w14:textId="3B45DE00" w:rsidR="00773931" w:rsidRDefault="00773931" w:rsidP="00773931">
      <w:pPr>
        <w:rPr>
          <w:snapToGrid w:val="0"/>
        </w:rPr>
      </w:pPr>
      <w:r>
        <w:rPr>
          <w:snapToGrid w:val="0"/>
        </w:rPr>
        <w:t xml:space="preserve">The goods under consideration (the goods) i.e. the goods exported to Australia, allegedly </w:t>
      </w:r>
      <w:r w:rsidRPr="00773931">
        <w:rPr>
          <w:snapToGrid w:val="0"/>
        </w:rPr>
        <w:t>at dumped prices and in receipt of countervailable subsidies</w:t>
      </w:r>
      <w:r>
        <w:rPr>
          <w:snapToGrid w:val="0"/>
        </w:rPr>
        <w:t>, are:</w:t>
      </w:r>
    </w:p>
    <w:p w14:paraId="20DE409B" w14:textId="77777777" w:rsidR="005616AC" w:rsidRDefault="005616AC" w:rsidP="005616AC">
      <w:pPr>
        <w:widowControl w:val="0"/>
        <w:rPr>
          <w:snapToGrid w:val="0"/>
          <w:color w:val="7030A0"/>
        </w:rPr>
      </w:pPr>
    </w:p>
    <w:p w14:paraId="70EB15E8" w14:textId="1544CACA" w:rsidR="00740F5E" w:rsidRPr="009B4D68" w:rsidRDefault="009B4D68" w:rsidP="005616AC">
      <w:pPr>
        <w:ind w:left="732"/>
        <w:rPr>
          <w:i/>
          <w:iCs/>
          <w:snapToGrid w:val="0"/>
        </w:rPr>
      </w:pPr>
      <w:r w:rsidRPr="009B4D68">
        <w:rPr>
          <w:i/>
          <w:iCs/>
        </w:rPr>
        <w:t>Certain strata reinforcing steel bolts, hollow, made from flat rolled steel, whether or not metallic coated (e.g. galvanised), whether or not containing alloys, with an outside diameter from 44 millimetres up to and including 48 millimetres, of a length from 2.2 metres up to and including 2.5 metres, of a base metal thickness from 2.8 millimetres up to and including 3.4 millimetres, whether or not including the welded ring</w:t>
      </w:r>
      <w:r w:rsidR="00102AEC" w:rsidRPr="009B4D68">
        <w:rPr>
          <w:i/>
          <w:iCs/>
          <w:sz w:val="22"/>
          <w:szCs w:val="22"/>
        </w:rPr>
        <w:t xml:space="preserve">. </w:t>
      </w:r>
    </w:p>
    <w:p w14:paraId="750B914D" w14:textId="77777777" w:rsidR="005616AC" w:rsidRPr="00122831" w:rsidRDefault="005616AC" w:rsidP="005616AC">
      <w:pPr>
        <w:ind w:left="732"/>
        <w:rPr>
          <w:i/>
          <w:iCs/>
          <w:snapToGrid w:val="0"/>
        </w:rPr>
      </w:pPr>
    </w:p>
    <w:p w14:paraId="57D23D05" w14:textId="51440AA0" w:rsidR="005616AC" w:rsidRPr="00773931" w:rsidRDefault="00773931" w:rsidP="00CC0341">
      <w:pPr>
        <w:rPr>
          <w:snapToGrid w:val="0"/>
          <w:u w:val="single"/>
        </w:rPr>
      </w:pPr>
      <w:r>
        <w:rPr>
          <w:snapToGrid w:val="0"/>
        </w:rPr>
        <w:t xml:space="preserve">    </w:t>
      </w:r>
      <w:r w:rsidR="005616AC" w:rsidRPr="00773931">
        <w:rPr>
          <w:snapToGrid w:val="0"/>
          <w:u w:val="single"/>
        </w:rPr>
        <w:t>Further information</w:t>
      </w:r>
    </w:p>
    <w:p w14:paraId="77D2029E" w14:textId="77777777" w:rsidR="004D3A9E" w:rsidRPr="00122831" w:rsidRDefault="004D3A9E" w:rsidP="005616AC">
      <w:pPr>
        <w:ind w:left="732"/>
        <w:rPr>
          <w:i/>
          <w:iCs/>
          <w:snapToGrid w:val="0"/>
        </w:rPr>
      </w:pPr>
    </w:p>
    <w:p w14:paraId="08D849DA" w14:textId="3125C00D" w:rsidR="005220BF" w:rsidRPr="0027035B" w:rsidRDefault="005220BF" w:rsidP="005220BF">
      <w:pPr>
        <w:ind w:left="732"/>
        <w:rPr>
          <w:snapToGrid w:val="0"/>
        </w:rPr>
      </w:pPr>
      <w:r w:rsidRPr="0027035B">
        <w:rPr>
          <w:snapToGrid w:val="0"/>
        </w:rPr>
        <w:t>A strata bolt of a kind the subject of this application, referred to as a friction bolt, is manufactured from hot-rolled coil steel (HRC). All forms of HRC feed material are considered relevant to the goods, regardless of the particular grade or alloy content.</w:t>
      </w:r>
    </w:p>
    <w:p w14:paraId="2B96C9F7" w14:textId="77777777" w:rsidR="0027035B" w:rsidRDefault="0027035B" w:rsidP="005220BF">
      <w:pPr>
        <w:ind w:left="732"/>
        <w:rPr>
          <w:snapToGrid w:val="0"/>
        </w:rPr>
      </w:pPr>
    </w:p>
    <w:p w14:paraId="6C95DEB9" w14:textId="0C130C8B" w:rsidR="005220BF" w:rsidRPr="0027035B" w:rsidRDefault="005220BF" w:rsidP="005220BF">
      <w:pPr>
        <w:ind w:left="732"/>
        <w:rPr>
          <w:snapToGrid w:val="0"/>
        </w:rPr>
      </w:pPr>
      <w:r w:rsidRPr="0027035B">
        <w:rPr>
          <w:snapToGrid w:val="0"/>
        </w:rPr>
        <w:t>HRC is roll-formed into a hollow C-shape section with the diameter measured at the non- tapered end. A steel ring is welded at one end of the bolt, with the other end tapered.</w:t>
      </w:r>
    </w:p>
    <w:p w14:paraId="0B2282EF" w14:textId="77777777" w:rsidR="0027035B" w:rsidRDefault="0027035B" w:rsidP="005220BF">
      <w:pPr>
        <w:ind w:left="732"/>
        <w:rPr>
          <w:snapToGrid w:val="0"/>
        </w:rPr>
      </w:pPr>
    </w:p>
    <w:p w14:paraId="0BC6FE24" w14:textId="1BF145C7" w:rsidR="005220BF" w:rsidRDefault="005220BF" w:rsidP="0027035B">
      <w:pPr>
        <w:ind w:left="732"/>
        <w:rPr>
          <w:snapToGrid w:val="0"/>
        </w:rPr>
      </w:pPr>
      <w:r w:rsidRPr="0027035B">
        <w:rPr>
          <w:snapToGrid w:val="0"/>
        </w:rPr>
        <w:t>For metallic coated friction bolts, the minimum/maximum coating thickness requirements are</w:t>
      </w:r>
      <w:r w:rsidR="0027035B">
        <w:rPr>
          <w:snapToGrid w:val="0"/>
        </w:rPr>
        <w:t xml:space="preserve"> </w:t>
      </w:r>
      <w:r w:rsidRPr="0027035B">
        <w:rPr>
          <w:snapToGrid w:val="0"/>
        </w:rPr>
        <w:t>applied.</w:t>
      </w:r>
    </w:p>
    <w:p w14:paraId="2ED39CDF" w14:textId="77777777" w:rsidR="0027035B" w:rsidRPr="0027035B" w:rsidRDefault="0027035B" w:rsidP="005220BF">
      <w:pPr>
        <w:ind w:left="732"/>
        <w:rPr>
          <w:snapToGrid w:val="0"/>
        </w:rPr>
      </w:pPr>
    </w:p>
    <w:p w14:paraId="4B55DBC4" w14:textId="7A587A88" w:rsidR="005220BF" w:rsidRPr="0027035B" w:rsidRDefault="005220BF" w:rsidP="0027035B">
      <w:pPr>
        <w:ind w:left="732"/>
        <w:rPr>
          <w:snapToGrid w:val="0"/>
        </w:rPr>
      </w:pPr>
      <w:r w:rsidRPr="0027035B">
        <w:rPr>
          <w:snapToGrid w:val="0"/>
        </w:rPr>
        <w:t xml:space="preserve">A friction bolt, also known as a split set, or a friction ‘lok’, is a type of ground support used primarily in mining, tunnelling, and civil engineering projects. Its primary function is to </w:t>
      </w:r>
    </w:p>
    <w:p w14:paraId="37DCCB7D" w14:textId="77777777" w:rsidR="005220BF" w:rsidRDefault="005220BF" w:rsidP="005220BF">
      <w:pPr>
        <w:ind w:left="732"/>
        <w:rPr>
          <w:snapToGrid w:val="0"/>
        </w:rPr>
      </w:pPr>
      <w:r w:rsidRPr="0027035B">
        <w:rPr>
          <w:snapToGrid w:val="0"/>
        </w:rPr>
        <w:t>stabilise rock formations and prevent rock falls in underground excavations.</w:t>
      </w:r>
    </w:p>
    <w:p w14:paraId="0F34E9B8" w14:textId="77777777" w:rsidR="0027035B" w:rsidRPr="0027035B" w:rsidRDefault="0027035B" w:rsidP="005220BF">
      <w:pPr>
        <w:ind w:left="732"/>
        <w:rPr>
          <w:snapToGrid w:val="0"/>
        </w:rPr>
      </w:pPr>
    </w:p>
    <w:p w14:paraId="2C7759B8" w14:textId="77777777" w:rsidR="005220BF" w:rsidRPr="0027035B" w:rsidRDefault="005220BF" w:rsidP="005220BF">
      <w:pPr>
        <w:ind w:left="732"/>
        <w:rPr>
          <w:snapToGrid w:val="0"/>
        </w:rPr>
      </w:pPr>
      <w:r w:rsidRPr="0027035B">
        <w:rPr>
          <w:snapToGrid w:val="0"/>
        </w:rPr>
        <w:t xml:space="preserve">Friction rock bolts are inserted into drilled holes in the rock. As the bolt is driven into the </w:t>
      </w:r>
    </w:p>
    <w:p w14:paraId="79B9C37A" w14:textId="77777777" w:rsidR="005220BF" w:rsidRPr="0027035B" w:rsidRDefault="005220BF" w:rsidP="005220BF">
      <w:pPr>
        <w:ind w:left="732"/>
        <w:rPr>
          <w:snapToGrid w:val="0"/>
        </w:rPr>
      </w:pPr>
      <w:r w:rsidRPr="0027035B">
        <w:rPr>
          <w:snapToGrid w:val="0"/>
        </w:rPr>
        <w:t xml:space="preserve">hole, it expands slightly due to its split design, creating friction along the length of the bolt. </w:t>
      </w:r>
    </w:p>
    <w:p w14:paraId="37DC4D18" w14:textId="14E6519C" w:rsidR="005220BF" w:rsidRDefault="005220BF" w:rsidP="005220BF">
      <w:pPr>
        <w:ind w:left="732"/>
        <w:rPr>
          <w:snapToGrid w:val="0"/>
        </w:rPr>
      </w:pPr>
      <w:r w:rsidRPr="0027035B">
        <w:rPr>
          <w:snapToGrid w:val="0"/>
        </w:rPr>
        <w:t xml:space="preserve">This friction holds the rock in place and helps prevent movement. </w:t>
      </w:r>
    </w:p>
    <w:p w14:paraId="634A5D3A" w14:textId="77777777" w:rsidR="0027035B" w:rsidRPr="0027035B" w:rsidRDefault="0027035B" w:rsidP="005220BF">
      <w:pPr>
        <w:ind w:left="732"/>
        <w:rPr>
          <w:snapToGrid w:val="0"/>
        </w:rPr>
      </w:pPr>
    </w:p>
    <w:p w14:paraId="4FD6BFCD" w14:textId="6F882AA5" w:rsidR="005220BF" w:rsidRPr="0027035B" w:rsidRDefault="005220BF" w:rsidP="005220BF">
      <w:pPr>
        <w:ind w:left="732"/>
        <w:rPr>
          <w:snapToGrid w:val="0"/>
        </w:rPr>
      </w:pPr>
      <w:r w:rsidRPr="0027035B">
        <w:rPr>
          <w:snapToGrid w:val="0"/>
        </w:rPr>
        <w:t xml:space="preserve">The subject goods are typically/nominally 2.4 metres in length, 47mm in diameter at the </w:t>
      </w:r>
      <w:r w:rsidRPr="007372ED">
        <w:rPr>
          <w:snapToGrid w:val="0"/>
        </w:rPr>
        <w:t>non</w:t>
      </w:r>
      <w:r w:rsidR="007372ED" w:rsidRPr="007372ED">
        <w:rPr>
          <w:snapToGrid w:val="0"/>
        </w:rPr>
        <w:t>-</w:t>
      </w:r>
      <w:r w:rsidRPr="007372ED">
        <w:rPr>
          <w:snapToGrid w:val="0"/>
        </w:rPr>
        <w:t>tapere</w:t>
      </w:r>
      <w:r w:rsidR="0024716F" w:rsidRPr="007372ED">
        <w:rPr>
          <w:snapToGrid w:val="0"/>
        </w:rPr>
        <w:t>d</w:t>
      </w:r>
      <w:r w:rsidRPr="007372ED">
        <w:rPr>
          <w:snapToGrid w:val="0"/>
        </w:rPr>
        <w:t xml:space="preserve"> </w:t>
      </w:r>
      <w:r w:rsidRPr="0027035B">
        <w:rPr>
          <w:snapToGrid w:val="0"/>
        </w:rPr>
        <w:t xml:space="preserve">end, and with a BMT of 3.2mm. Product characteristics however fall across the full </w:t>
      </w:r>
    </w:p>
    <w:p w14:paraId="6F88C420" w14:textId="77777777" w:rsidR="0027035B" w:rsidRDefault="005220BF" w:rsidP="005220BF">
      <w:pPr>
        <w:ind w:left="732"/>
        <w:rPr>
          <w:snapToGrid w:val="0"/>
        </w:rPr>
      </w:pPr>
      <w:r w:rsidRPr="0027035B">
        <w:rPr>
          <w:snapToGrid w:val="0"/>
        </w:rPr>
        <w:t>spectrum of the definition set forth above.</w:t>
      </w:r>
    </w:p>
    <w:p w14:paraId="7C89009F" w14:textId="2916ECD7" w:rsidR="005220BF" w:rsidRPr="0027035B" w:rsidRDefault="005220BF" w:rsidP="005220BF">
      <w:pPr>
        <w:ind w:left="732"/>
        <w:rPr>
          <w:snapToGrid w:val="0"/>
        </w:rPr>
      </w:pPr>
      <w:r w:rsidRPr="0027035B">
        <w:rPr>
          <w:snapToGrid w:val="0"/>
        </w:rPr>
        <w:t xml:space="preserve"> </w:t>
      </w:r>
    </w:p>
    <w:p w14:paraId="2776B4A7" w14:textId="4DFF1B56" w:rsidR="005220BF" w:rsidRPr="0027035B" w:rsidRDefault="005220BF" w:rsidP="0027035B">
      <w:pPr>
        <w:ind w:left="732"/>
        <w:rPr>
          <w:snapToGrid w:val="0"/>
        </w:rPr>
      </w:pPr>
      <w:r w:rsidRPr="0027035B">
        <w:rPr>
          <w:snapToGrid w:val="0"/>
        </w:rPr>
        <w:t>Where the nominal and actual measurements vary, a product is within the scope if application of either the nominal or actual measurement would place it within the scope based on the definition set forth above.</w:t>
      </w:r>
    </w:p>
    <w:p w14:paraId="0FFD379F" w14:textId="77777777" w:rsidR="005220BF" w:rsidRPr="0027035B" w:rsidRDefault="005220BF" w:rsidP="005220BF">
      <w:pPr>
        <w:ind w:left="732"/>
        <w:rPr>
          <w:snapToGrid w:val="0"/>
        </w:rPr>
      </w:pPr>
      <w:r w:rsidRPr="0027035B">
        <w:rPr>
          <w:snapToGrid w:val="0"/>
        </w:rPr>
        <w:t xml:space="preserve"> </w:t>
      </w:r>
    </w:p>
    <w:p w14:paraId="2394646C" w14:textId="72268547" w:rsidR="005616AC" w:rsidRDefault="005220BF" w:rsidP="0027035B">
      <w:pPr>
        <w:ind w:left="732"/>
        <w:rPr>
          <w:snapToGrid w:val="0"/>
        </w:rPr>
      </w:pPr>
      <w:r w:rsidRPr="0027035B">
        <w:rPr>
          <w:snapToGrid w:val="0"/>
        </w:rPr>
        <w:t>The applicants consider that the Australian manufactured like goods are fully substitutable with all types of imported Chinese friction bolts.</w:t>
      </w:r>
    </w:p>
    <w:p w14:paraId="77C94EE3" w14:textId="77777777" w:rsidR="0027035B" w:rsidRPr="00773931" w:rsidRDefault="0027035B" w:rsidP="0027035B">
      <w:pPr>
        <w:ind w:left="732"/>
        <w:rPr>
          <w:snapToGrid w:val="0"/>
        </w:rPr>
      </w:pPr>
    </w:p>
    <w:p w14:paraId="0EDD4FBD" w14:textId="4C2B3C4B" w:rsidR="005616AC" w:rsidRDefault="00773931" w:rsidP="00CC0341">
      <w:pPr>
        <w:rPr>
          <w:i/>
          <w:iCs/>
          <w:snapToGrid w:val="0"/>
          <w:u w:val="single"/>
        </w:rPr>
      </w:pPr>
      <w:r w:rsidRPr="00773931">
        <w:rPr>
          <w:snapToGrid w:val="0"/>
        </w:rPr>
        <w:t xml:space="preserve">     </w:t>
      </w:r>
      <w:r w:rsidR="005616AC" w:rsidRPr="00773931">
        <w:rPr>
          <w:snapToGrid w:val="0"/>
          <w:u w:val="single"/>
        </w:rPr>
        <w:t>Exclusions</w:t>
      </w:r>
    </w:p>
    <w:p w14:paraId="6019E62E" w14:textId="77777777" w:rsidR="000C1D4F" w:rsidRPr="00122831" w:rsidRDefault="000C1D4F" w:rsidP="005616AC">
      <w:pPr>
        <w:ind w:left="737"/>
        <w:rPr>
          <w:i/>
          <w:iCs/>
          <w:snapToGrid w:val="0"/>
          <w:u w:val="single"/>
        </w:rPr>
      </w:pPr>
    </w:p>
    <w:p w14:paraId="35B8A1F8" w14:textId="6C2EC19F" w:rsidR="00C05CCB" w:rsidRDefault="000B7016" w:rsidP="00C05CCB">
      <w:pPr>
        <w:ind w:left="737"/>
      </w:pPr>
      <w:r>
        <w:t>Excluded from this application are strata reinforcing bolts that contain a solid centre</w:t>
      </w:r>
      <w:r w:rsidR="00C05CCB">
        <w:t xml:space="preserve"> </w:t>
      </w:r>
      <w:r>
        <w:t>reinforcing bar and locking system. These goods, commonly referred to as a mechanical</w:t>
      </w:r>
      <w:r w:rsidR="00C05CCB">
        <w:t xml:space="preserve"> </w:t>
      </w:r>
      <w:r>
        <w:t>point anchored bolt or mechanical lock, are used in underground strata support applications</w:t>
      </w:r>
      <w:r w:rsidR="00C05CCB">
        <w:t xml:space="preserve"> and include a tensionable point anchor by way of an internal solid steel bolt.</w:t>
      </w:r>
    </w:p>
    <w:p w14:paraId="1B070A41" w14:textId="77777777" w:rsidR="004C3D4C" w:rsidRDefault="004C3D4C" w:rsidP="00C05CCB">
      <w:pPr>
        <w:ind w:left="737"/>
      </w:pPr>
    </w:p>
    <w:p w14:paraId="6421CBA5" w14:textId="77777777" w:rsidR="004C3D4C" w:rsidRDefault="004C3D4C" w:rsidP="00C05CCB">
      <w:pPr>
        <w:ind w:left="737"/>
      </w:pPr>
    </w:p>
    <w:p w14:paraId="4800ACE8" w14:textId="77777777" w:rsidR="004C3D4C" w:rsidRDefault="004C3D4C" w:rsidP="00C05CCB">
      <w:pPr>
        <w:ind w:left="737"/>
      </w:pPr>
    </w:p>
    <w:p w14:paraId="2AC81A24" w14:textId="77777777" w:rsidR="004C3D4C" w:rsidRDefault="004C3D4C" w:rsidP="00C05CCB">
      <w:pPr>
        <w:ind w:left="737"/>
      </w:pPr>
    </w:p>
    <w:p w14:paraId="672EEF9F" w14:textId="77777777" w:rsidR="004C3D4C" w:rsidRDefault="004C3D4C" w:rsidP="00C05CCB">
      <w:pPr>
        <w:ind w:left="737"/>
      </w:pPr>
    </w:p>
    <w:p w14:paraId="6568C130" w14:textId="77777777" w:rsidR="004C3D4C" w:rsidRDefault="004C3D4C" w:rsidP="00C05CCB">
      <w:pPr>
        <w:ind w:left="737"/>
      </w:pPr>
    </w:p>
    <w:p w14:paraId="4C37063C" w14:textId="77777777" w:rsidR="004C3D4C" w:rsidRDefault="004C3D4C" w:rsidP="00C05CCB">
      <w:pPr>
        <w:ind w:left="737"/>
      </w:pPr>
    </w:p>
    <w:p w14:paraId="57D69C68" w14:textId="0956410F" w:rsidR="004C3D4C" w:rsidRDefault="004C3D4C" w:rsidP="004C3D4C">
      <w:pPr>
        <w:ind w:left="737"/>
      </w:pPr>
    </w:p>
    <w:p w14:paraId="37D23AFC" w14:textId="77777777" w:rsidR="004C3D4C" w:rsidRDefault="004C3D4C" w:rsidP="004C3D4C">
      <w:pPr>
        <w:ind w:left="737"/>
      </w:pPr>
    </w:p>
    <w:p w14:paraId="00F396AC" w14:textId="77777777" w:rsidR="004C3D4C" w:rsidRDefault="004C3D4C" w:rsidP="004C3D4C">
      <w:pPr>
        <w:ind w:left="737"/>
      </w:pPr>
    </w:p>
    <w:p w14:paraId="76478111" w14:textId="77777777" w:rsidR="000B7016" w:rsidRDefault="000B7016" w:rsidP="000B7016">
      <w:pPr>
        <w:ind w:left="737"/>
        <w:rPr>
          <w:snapToGrid w:val="0"/>
        </w:rPr>
      </w:pPr>
    </w:p>
    <w:p w14:paraId="04843D33" w14:textId="365F94AA" w:rsidR="00D2275B" w:rsidRDefault="00D2275B" w:rsidP="00D2275B">
      <w:pPr>
        <w:widowControl w:val="0"/>
        <w:rPr>
          <w:snapToGrid w:val="0"/>
        </w:rPr>
      </w:pPr>
      <w:r w:rsidRPr="00133781">
        <w:rPr>
          <w:snapToGrid w:val="0"/>
        </w:rPr>
        <w:t>The goods are generally, but not exclusively</w:t>
      </w:r>
      <w:r w:rsidR="00842709">
        <w:rPr>
          <w:rStyle w:val="FootnoteReference"/>
          <w:snapToGrid w:val="0"/>
        </w:rPr>
        <w:footnoteReference w:id="3"/>
      </w:r>
      <w:r w:rsidRPr="00133781">
        <w:rPr>
          <w:snapToGrid w:val="0"/>
        </w:rPr>
        <w:t xml:space="preserve">, classified to the following tariff subheadings of Schedule 3 to the </w:t>
      </w:r>
      <w:r w:rsidRPr="004D6403">
        <w:rPr>
          <w:i/>
          <w:iCs/>
          <w:snapToGrid w:val="0"/>
        </w:rPr>
        <w:t>Customs Tariff Act 1995</w:t>
      </w:r>
      <w:r w:rsidRPr="00133781">
        <w:rPr>
          <w:snapToGrid w:val="0"/>
        </w:rPr>
        <w:t>:</w:t>
      </w:r>
    </w:p>
    <w:p w14:paraId="7E3B9FD0" w14:textId="77777777" w:rsidR="00050D3E" w:rsidRPr="00133781" w:rsidRDefault="00050D3E" w:rsidP="00D2275B">
      <w:pPr>
        <w:widowControl w:val="0"/>
        <w:rPr>
          <w:snapToGrid w:val="0"/>
        </w:rPr>
      </w:pPr>
    </w:p>
    <w:tbl>
      <w:tblPr>
        <w:tblW w:w="85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701"/>
        <w:gridCol w:w="1422"/>
        <w:gridCol w:w="5461"/>
      </w:tblGrid>
      <w:tr w:rsidR="00050D3E" w:rsidRPr="008941E8" w14:paraId="151BC68E" w14:textId="77777777" w:rsidTr="00454898">
        <w:trPr>
          <w:tblHeade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03BA34B1" w14:textId="77777777" w:rsidR="00050D3E" w:rsidRPr="008941E8" w:rsidRDefault="00050D3E" w:rsidP="0093400A">
            <w:pPr>
              <w:pStyle w:val="TextBody"/>
              <w:spacing w:before="40" w:after="40"/>
              <w:rPr>
                <w:b/>
                <w:sz w:val="20"/>
                <w:szCs w:val="20"/>
              </w:rPr>
            </w:pPr>
            <w:r w:rsidRPr="008941E8">
              <w:rPr>
                <w:b/>
                <w:sz w:val="20"/>
                <w:szCs w:val="20"/>
              </w:rPr>
              <w:t>Tariff Subheading</w:t>
            </w:r>
          </w:p>
        </w:tc>
        <w:tc>
          <w:tcPr>
            <w:tcW w:w="14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9840F18" w14:textId="77777777" w:rsidR="00050D3E" w:rsidRPr="008941E8" w:rsidRDefault="00050D3E" w:rsidP="0093400A">
            <w:pPr>
              <w:pStyle w:val="TextBody"/>
              <w:spacing w:before="40" w:after="40"/>
              <w:rPr>
                <w:b/>
                <w:sz w:val="20"/>
                <w:szCs w:val="20"/>
              </w:rPr>
            </w:pPr>
            <w:r w:rsidRPr="008941E8">
              <w:rPr>
                <w:b/>
                <w:sz w:val="20"/>
                <w:szCs w:val="20"/>
              </w:rPr>
              <w:t>Statistical Code</w:t>
            </w:r>
          </w:p>
        </w:tc>
        <w:tc>
          <w:tcPr>
            <w:tcW w:w="54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7A43C64F" w14:textId="77777777" w:rsidR="00050D3E" w:rsidRPr="008941E8" w:rsidRDefault="00050D3E" w:rsidP="00454898">
            <w:pPr>
              <w:pStyle w:val="TextBody"/>
              <w:spacing w:before="40" w:after="40"/>
              <w:rPr>
                <w:b/>
                <w:sz w:val="20"/>
                <w:szCs w:val="20"/>
              </w:rPr>
            </w:pPr>
            <w:r w:rsidRPr="008941E8">
              <w:rPr>
                <w:b/>
                <w:sz w:val="20"/>
                <w:szCs w:val="20"/>
              </w:rPr>
              <w:t>Description</w:t>
            </w:r>
          </w:p>
        </w:tc>
      </w:tr>
      <w:tr w:rsidR="00050D3E" w:rsidRPr="008941E8" w14:paraId="55B7D29B" w14:textId="77777777" w:rsidTr="00454898">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9CE0D1" w14:textId="2011F7AE" w:rsidR="00050D3E" w:rsidRPr="008941E8" w:rsidRDefault="00882B46" w:rsidP="00454898">
            <w:pPr>
              <w:pStyle w:val="TextBody"/>
              <w:spacing w:before="40" w:after="40"/>
              <w:jc w:val="center"/>
              <w:rPr>
                <w:bCs/>
                <w:sz w:val="20"/>
                <w:szCs w:val="20"/>
              </w:rPr>
            </w:pPr>
            <w:r w:rsidRPr="008941E8">
              <w:rPr>
                <w:sz w:val="20"/>
                <w:szCs w:val="20"/>
              </w:rPr>
              <w:t>7304.51.00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69AAB6" w14:textId="632A7DAF" w:rsidR="00050D3E" w:rsidRPr="008941E8" w:rsidRDefault="00E031FE" w:rsidP="00454898">
            <w:pPr>
              <w:pStyle w:val="TextBody"/>
              <w:spacing w:before="40" w:after="40"/>
              <w:jc w:val="center"/>
              <w:rPr>
                <w:bCs/>
                <w:sz w:val="20"/>
                <w:szCs w:val="20"/>
              </w:rPr>
            </w:pPr>
            <w:r w:rsidRPr="008941E8">
              <w:rPr>
                <w:bCs/>
                <w:sz w:val="20"/>
                <w:szCs w:val="20"/>
              </w:rPr>
              <w:t>30</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C6DA77" w14:textId="60F2A85C" w:rsidR="00050D3E" w:rsidRPr="008941E8" w:rsidRDefault="008941E8" w:rsidP="00454898">
            <w:pPr>
              <w:pStyle w:val="TextBody"/>
              <w:spacing w:before="40" w:after="40"/>
              <w:rPr>
                <w:bCs/>
                <w:sz w:val="20"/>
                <w:szCs w:val="20"/>
              </w:rPr>
            </w:pPr>
            <w:r w:rsidRPr="008941E8">
              <w:rPr>
                <w:sz w:val="20"/>
                <w:szCs w:val="20"/>
              </w:rPr>
              <w:t>Tubes,</w:t>
            </w:r>
            <w:r>
              <w:rPr>
                <w:sz w:val="20"/>
                <w:szCs w:val="20"/>
              </w:rPr>
              <w:t xml:space="preserve"> </w:t>
            </w:r>
            <w:r w:rsidRPr="008941E8">
              <w:rPr>
                <w:sz w:val="20"/>
                <w:szCs w:val="20"/>
              </w:rPr>
              <w:t>pipes and hollow profiles, seamless, of iron or steel, cold-drawn or cold-rolled (cold reduced)</w:t>
            </w:r>
          </w:p>
        </w:tc>
      </w:tr>
      <w:tr w:rsidR="00050D3E" w:rsidRPr="008941E8" w14:paraId="72FEEE2D" w14:textId="77777777" w:rsidTr="00454898">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177A2D" w14:textId="7B24D2EE" w:rsidR="00050D3E" w:rsidRPr="008344FF" w:rsidRDefault="00342A01" w:rsidP="00454898">
            <w:pPr>
              <w:pStyle w:val="TextBody"/>
              <w:spacing w:before="40" w:after="40"/>
              <w:jc w:val="center"/>
              <w:rPr>
                <w:bCs/>
                <w:sz w:val="20"/>
                <w:szCs w:val="20"/>
              </w:rPr>
            </w:pPr>
            <w:r w:rsidRPr="008344FF">
              <w:rPr>
                <w:sz w:val="20"/>
                <w:szCs w:val="20"/>
              </w:rPr>
              <w:t>7308.40.00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B6B91D" w14:textId="54C36B73" w:rsidR="00050D3E" w:rsidRPr="008344FF" w:rsidRDefault="00E031FE" w:rsidP="00454898">
            <w:pPr>
              <w:pStyle w:val="TextBody"/>
              <w:spacing w:before="40" w:after="40"/>
              <w:jc w:val="center"/>
              <w:rPr>
                <w:bCs/>
                <w:sz w:val="20"/>
                <w:szCs w:val="20"/>
              </w:rPr>
            </w:pPr>
            <w:r w:rsidRPr="008344FF">
              <w:rPr>
                <w:bCs/>
                <w:sz w:val="20"/>
                <w:szCs w:val="20"/>
              </w:rPr>
              <w:t>05</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E839D2" w14:textId="7E36D43D" w:rsidR="00050D3E" w:rsidRPr="008344FF" w:rsidRDefault="007339E3" w:rsidP="00454898">
            <w:pPr>
              <w:pStyle w:val="TextBody"/>
              <w:spacing w:before="40" w:after="40"/>
              <w:rPr>
                <w:bCs/>
                <w:sz w:val="20"/>
                <w:szCs w:val="20"/>
              </w:rPr>
            </w:pPr>
            <w:r w:rsidRPr="008344FF">
              <w:rPr>
                <w:sz w:val="20"/>
                <w:szCs w:val="20"/>
              </w:rPr>
              <w:t>Equipment for scaffolding, shuttering, propping or pit-propping</w:t>
            </w:r>
          </w:p>
        </w:tc>
      </w:tr>
      <w:tr w:rsidR="00050D3E" w:rsidRPr="008941E8" w14:paraId="7A15ABA7" w14:textId="77777777" w:rsidTr="00454898">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0419BA" w14:textId="3584291D" w:rsidR="00050D3E" w:rsidRPr="008344FF" w:rsidRDefault="000D0FFD" w:rsidP="00454898">
            <w:pPr>
              <w:pStyle w:val="TextBody"/>
              <w:spacing w:before="40" w:after="40"/>
              <w:jc w:val="center"/>
              <w:rPr>
                <w:bCs/>
                <w:sz w:val="20"/>
                <w:szCs w:val="20"/>
              </w:rPr>
            </w:pPr>
            <w:r w:rsidRPr="008344FF">
              <w:rPr>
                <w:sz w:val="20"/>
                <w:szCs w:val="20"/>
              </w:rPr>
              <w:t>7318.15.00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5BC544" w14:textId="68851FD8" w:rsidR="00050D3E" w:rsidRPr="008344FF" w:rsidRDefault="00E031FE" w:rsidP="00454898">
            <w:pPr>
              <w:pStyle w:val="TextBody"/>
              <w:spacing w:before="40" w:after="40"/>
              <w:jc w:val="center"/>
              <w:rPr>
                <w:bCs/>
                <w:sz w:val="20"/>
                <w:szCs w:val="20"/>
              </w:rPr>
            </w:pPr>
            <w:r w:rsidRPr="008344FF">
              <w:rPr>
                <w:bCs/>
                <w:sz w:val="20"/>
                <w:szCs w:val="20"/>
              </w:rPr>
              <w:t>56</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ABB397" w14:textId="4739D28D" w:rsidR="00050D3E" w:rsidRPr="008344FF" w:rsidRDefault="00372A38" w:rsidP="00454898">
            <w:pPr>
              <w:pStyle w:val="TextBody"/>
              <w:spacing w:before="40" w:after="40"/>
              <w:rPr>
                <w:bCs/>
                <w:sz w:val="20"/>
                <w:szCs w:val="20"/>
              </w:rPr>
            </w:pPr>
            <w:r w:rsidRPr="008344FF">
              <w:rPr>
                <w:sz w:val="20"/>
                <w:szCs w:val="20"/>
              </w:rPr>
              <w:t>Expansion bolts, U-bolts and shackle bolts of iron or steel</w:t>
            </w:r>
          </w:p>
        </w:tc>
      </w:tr>
      <w:tr w:rsidR="00050D3E" w:rsidRPr="008941E8" w14:paraId="23BBA7C0" w14:textId="77777777" w:rsidTr="00454898">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6712FD" w14:textId="4144EEE3" w:rsidR="00050D3E" w:rsidRPr="008344FF" w:rsidRDefault="00324A9F" w:rsidP="00454898">
            <w:pPr>
              <w:pStyle w:val="TextBody"/>
              <w:spacing w:before="40" w:after="40"/>
              <w:jc w:val="center"/>
              <w:rPr>
                <w:bCs/>
                <w:sz w:val="20"/>
                <w:szCs w:val="20"/>
              </w:rPr>
            </w:pPr>
            <w:r w:rsidRPr="008344FF">
              <w:rPr>
                <w:sz w:val="20"/>
                <w:szCs w:val="20"/>
              </w:rPr>
              <w:t>7318.15.00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504E5A" w14:textId="10E7633E" w:rsidR="00050D3E" w:rsidRPr="008344FF" w:rsidRDefault="00E031FE" w:rsidP="00454898">
            <w:pPr>
              <w:pStyle w:val="TextBody"/>
              <w:spacing w:before="40" w:after="40"/>
              <w:jc w:val="center"/>
              <w:rPr>
                <w:bCs/>
                <w:sz w:val="20"/>
                <w:szCs w:val="20"/>
              </w:rPr>
            </w:pPr>
            <w:r w:rsidRPr="008344FF">
              <w:rPr>
                <w:bCs/>
                <w:sz w:val="20"/>
                <w:szCs w:val="20"/>
              </w:rPr>
              <w:t>65</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DA8F63" w14:textId="2961822D" w:rsidR="00050D3E" w:rsidRPr="008344FF" w:rsidRDefault="00233FC2" w:rsidP="00454898">
            <w:pPr>
              <w:pStyle w:val="TextBody"/>
              <w:spacing w:before="40" w:after="40"/>
              <w:rPr>
                <w:bCs/>
                <w:sz w:val="20"/>
                <w:szCs w:val="20"/>
              </w:rPr>
            </w:pPr>
            <w:r w:rsidRPr="008344FF">
              <w:rPr>
                <w:sz w:val="20"/>
                <w:szCs w:val="20"/>
              </w:rPr>
              <w:t>Bolts (incl. bolt ends and screw studs but excl. expansion, U-, shackle, cup square, hexagonal head and high tensile bolts) of iron or steel, excluding 10 mm in diameter</w:t>
            </w:r>
          </w:p>
        </w:tc>
      </w:tr>
      <w:tr w:rsidR="00050D3E" w:rsidRPr="008941E8" w14:paraId="113F811B" w14:textId="77777777" w:rsidTr="00454898">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1F41F8" w14:textId="40AEE7B0" w:rsidR="00050D3E" w:rsidRPr="008344FF" w:rsidRDefault="00A95EF2" w:rsidP="00454898">
            <w:pPr>
              <w:pStyle w:val="TextBody"/>
              <w:spacing w:before="40" w:after="40"/>
              <w:jc w:val="center"/>
              <w:rPr>
                <w:bCs/>
                <w:sz w:val="20"/>
                <w:szCs w:val="20"/>
              </w:rPr>
            </w:pPr>
            <w:r w:rsidRPr="008344FF">
              <w:rPr>
                <w:sz w:val="20"/>
                <w:szCs w:val="20"/>
              </w:rPr>
              <w:t>7318.24.00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32C366" w14:textId="1183108C" w:rsidR="00050D3E" w:rsidRPr="008344FF" w:rsidRDefault="00E031FE" w:rsidP="00454898">
            <w:pPr>
              <w:pStyle w:val="TextBody"/>
              <w:spacing w:before="40" w:after="40"/>
              <w:jc w:val="center"/>
              <w:rPr>
                <w:bCs/>
                <w:sz w:val="20"/>
                <w:szCs w:val="20"/>
              </w:rPr>
            </w:pPr>
            <w:r w:rsidRPr="008344FF">
              <w:rPr>
                <w:bCs/>
                <w:sz w:val="20"/>
                <w:szCs w:val="20"/>
              </w:rPr>
              <w:t>22</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7F0715" w14:textId="093A3B52" w:rsidR="00050D3E" w:rsidRPr="008344FF" w:rsidRDefault="00663C53" w:rsidP="00454898">
            <w:pPr>
              <w:pStyle w:val="TextBody"/>
              <w:spacing w:before="40" w:after="40"/>
              <w:rPr>
                <w:bCs/>
                <w:sz w:val="20"/>
                <w:szCs w:val="20"/>
              </w:rPr>
            </w:pPr>
            <w:r w:rsidRPr="008344FF">
              <w:rPr>
                <w:sz w:val="20"/>
                <w:szCs w:val="20"/>
              </w:rPr>
              <w:t>Cotters and cotter pins</w:t>
            </w:r>
          </w:p>
        </w:tc>
      </w:tr>
      <w:tr w:rsidR="00050D3E" w:rsidRPr="008941E8" w14:paraId="5461798B" w14:textId="77777777" w:rsidTr="00454898">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89F6E" w14:textId="7A7C29D1" w:rsidR="00050D3E" w:rsidRPr="008344FF" w:rsidRDefault="00872E7F" w:rsidP="00454898">
            <w:pPr>
              <w:pStyle w:val="TextBody"/>
              <w:spacing w:before="40" w:after="40"/>
              <w:jc w:val="center"/>
              <w:rPr>
                <w:bCs/>
                <w:sz w:val="20"/>
                <w:szCs w:val="20"/>
              </w:rPr>
            </w:pPr>
            <w:r w:rsidRPr="008344FF">
              <w:rPr>
                <w:sz w:val="20"/>
                <w:szCs w:val="20"/>
              </w:rPr>
              <w:t>7318.19.00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928C3" w14:textId="117B0B1F" w:rsidR="00050D3E" w:rsidRPr="008344FF" w:rsidRDefault="00E031FE" w:rsidP="00454898">
            <w:pPr>
              <w:pStyle w:val="TextBody"/>
              <w:spacing w:before="40" w:after="40"/>
              <w:jc w:val="center"/>
              <w:rPr>
                <w:bCs/>
                <w:sz w:val="20"/>
                <w:szCs w:val="20"/>
              </w:rPr>
            </w:pPr>
            <w:r w:rsidRPr="008344FF">
              <w:rPr>
                <w:bCs/>
                <w:sz w:val="20"/>
                <w:szCs w:val="20"/>
              </w:rPr>
              <w:t>03</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D8698" w14:textId="3D7CD936" w:rsidR="00050D3E" w:rsidRPr="008344FF" w:rsidRDefault="000A7538" w:rsidP="00454898">
            <w:pPr>
              <w:pStyle w:val="TextBody"/>
              <w:spacing w:before="40" w:after="40"/>
              <w:rPr>
                <w:bCs/>
                <w:sz w:val="20"/>
                <w:szCs w:val="20"/>
              </w:rPr>
            </w:pPr>
            <w:r w:rsidRPr="008344FF">
              <w:rPr>
                <w:sz w:val="20"/>
                <w:szCs w:val="20"/>
              </w:rPr>
              <w:t>Threaded articles of iron or steel, not elsewhere specified</w:t>
            </w:r>
          </w:p>
        </w:tc>
      </w:tr>
      <w:tr w:rsidR="00050D3E" w:rsidRPr="008941E8" w14:paraId="30CA85A5" w14:textId="77777777" w:rsidTr="00454898">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809AF2" w14:textId="33086567" w:rsidR="00050D3E" w:rsidRPr="008344FF" w:rsidRDefault="00E031FE" w:rsidP="00454898">
            <w:pPr>
              <w:pStyle w:val="TextBody"/>
              <w:spacing w:before="40" w:after="40"/>
              <w:jc w:val="center"/>
              <w:rPr>
                <w:bCs/>
                <w:sz w:val="20"/>
                <w:szCs w:val="20"/>
              </w:rPr>
            </w:pPr>
            <w:r w:rsidRPr="008344FF">
              <w:rPr>
                <w:sz w:val="20"/>
                <w:szCs w:val="20"/>
              </w:rPr>
              <w:t>7318.19.00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C4FA65" w14:textId="52286A6F" w:rsidR="00050D3E" w:rsidRPr="008344FF" w:rsidRDefault="00E031FE" w:rsidP="00454898">
            <w:pPr>
              <w:pStyle w:val="TextBody"/>
              <w:spacing w:before="40" w:after="40"/>
              <w:jc w:val="center"/>
              <w:rPr>
                <w:bCs/>
                <w:sz w:val="20"/>
                <w:szCs w:val="20"/>
              </w:rPr>
            </w:pPr>
            <w:r w:rsidRPr="008344FF">
              <w:rPr>
                <w:bCs/>
                <w:sz w:val="20"/>
                <w:szCs w:val="20"/>
              </w:rPr>
              <w:t>19</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C6F5A6" w14:textId="37707A52" w:rsidR="00050D3E" w:rsidRPr="008344FF" w:rsidRDefault="008344FF" w:rsidP="00454898">
            <w:pPr>
              <w:pStyle w:val="TextBody"/>
              <w:spacing w:before="40" w:after="40"/>
              <w:rPr>
                <w:bCs/>
                <w:sz w:val="20"/>
                <w:szCs w:val="20"/>
              </w:rPr>
            </w:pPr>
            <w:r w:rsidRPr="008344FF">
              <w:rPr>
                <w:sz w:val="20"/>
                <w:szCs w:val="20"/>
              </w:rPr>
              <w:t>Threaded articles of iron or steel, not elsewhere specified</w:t>
            </w:r>
          </w:p>
        </w:tc>
      </w:tr>
    </w:tbl>
    <w:p w14:paraId="16552383" w14:textId="77777777" w:rsidR="00D2275B" w:rsidRDefault="00D2275B" w:rsidP="000B7016">
      <w:pPr>
        <w:ind w:left="737"/>
        <w:rPr>
          <w:snapToGrid w:val="0"/>
        </w:rPr>
      </w:pPr>
    </w:p>
    <w:p w14:paraId="451571A6" w14:textId="21E6F755"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FAE687B" w14:textId="747E2222"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p w14:paraId="14BADF83" w14:textId="77777777" w:rsidR="00E935FA" w:rsidRDefault="00E935FA" w:rsidP="00C01F98">
      <w:pPr>
        <w:rPr>
          <w:snapToGrid w:val="0"/>
        </w:rPr>
      </w:pPr>
    </w:p>
    <w:tbl>
      <w:tblPr>
        <w:tblStyle w:val="TableGrid"/>
        <w:tblW w:w="9182" w:type="dxa"/>
        <w:jc w:val="center"/>
        <w:tblLayout w:type="fixed"/>
        <w:tblLook w:val="04A0" w:firstRow="1" w:lastRow="0" w:firstColumn="1" w:lastColumn="0" w:noHBand="0" w:noVBand="1"/>
      </w:tblPr>
      <w:tblGrid>
        <w:gridCol w:w="685"/>
        <w:gridCol w:w="1779"/>
        <w:gridCol w:w="3154"/>
        <w:gridCol w:w="1097"/>
        <w:gridCol w:w="1233"/>
        <w:gridCol w:w="1234"/>
      </w:tblGrid>
      <w:tr w:rsidR="00BD1963" w:rsidRPr="00414431" w14:paraId="6538442D" w14:textId="77777777" w:rsidTr="00B71E31">
        <w:trPr>
          <w:trHeight w:val="230"/>
          <w:jc w:val="center"/>
        </w:trPr>
        <w:tc>
          <w:tcPr>
            <w:tcW w:w="685" w:type="dxa"/>
            <w:shd w:val="clear" w:color="auto" w:fill="D0CECE" w:themeFill="background2" w:themeFillShade="E6"/>
            <w:vAlign w:val="center"/>
          </w:tcPr>
          <w:p w14:paraId="6BA7ED74" w14:textId="5D02ACC2" w:rsidR="002C43AF" w:rsidRPr="00F9473F" w:rsidRDefault="002C43AF" w:rsidP="002C43AF">
            <w:pPr>
              <w:jc w:val="center"/>
              <w:rPr>
                <w:b/>
                <w:lang w:eastAsia="en-AU"/>
              </w:rPr>
            </w:pPr>
            <w:r>
              <w:rPr>
                <w:b/>
                <w:lang w:eastAsia="en-AU"/>
              </w:rPr>
              <w:t>Item</w:t>
            </w:r>
          </w:p>
        </w:tc>
        <w:tc>
          <w:tcPr>
            <w:tcW w:w="1779" w:type="dxa"/>
            <w:shd w:val="clear" w:color="auto" w:fill="D0CECE" w:themeFill="background2" w:themeFillShade="E6"/>
            <w:vAlign w:val="center"/>
          </w:tcPr>
          <w:p w14:paraId="6B852858" w14:textId="77777777" w:rsidR="002C43AF" w:rsidRPr="00F9473F" w:rsidRDefault="002C43AF" w:rsidP="002C43AF">
            <w:pPr>
              <w:jc w:val="center"/>
              <w:rPr>
                <w:b/>
                <w:lang w:eastAsia="en-AU"/>
              </w:rPr>
            </w:pPr>
            <w:r w:rsidRPr="00F9473F">
              <w:rPr>
                <w:b/>
                <w:lang w:eastAsia="en-AU"/>
              </w:rPr>
              <w:t>Category</w:t>
            </w:r>
          </w:p>
        </w:tc>
        <w:tc>
          <w:tcPr>
            <w:tcW w:w="3154" w:type="dxa"/>
            <w:shd w:val="clear" w:color="auto" w:fill="D0CECE" w:themeFill="background2" w:themeFillShade="E6"/>
            <w:vAlign w:val="center"/>
          </w:tcPr>
          <w:p w14:paraId="6E69B219" w14:textId="77777777" w:rsidR="002C43AF" w:rsidRPr="00F9473F" w:rsidRDefault="002C43AF" w:rsidP="002C43AF">
            <w:pPr>
              <w:jc w:val="center"/>
              <w:rPr>
                <w:b/>
                <w:lang w:eastAsia="en-AU"/>
              </w:rPr>
            </w:pPr>
            <w:r w:rsidRPr="00F9473F">
              <w:rPr>
                <w:b/>
                <w:lang w:eastAsia="en-AU"/>
              </w:rPr>
              <w:t>Sub-category</w:t>
            </w:r>
          </w:p>
        </w:tc>
        <w:tc>
          <w:tcPr>
            <w:tcW w:w="1097" w:type="dxa"/>
            <w:shd w:val="clear" w:color="auto" w:fill="D0CECE" w:themeFill="background2" w:themeFillShade="E6"/>
          </w:tcPr>
          <w:p w14:paraId="67E26C48" w14:textId="77777777" w:rsidR="002C43AF" w:rsidRPr="00F9473F" w:rsidRDefault="002C43AF" w:rsidP="002C43AF">
            <w:pPr>
              <w:jc w:val="center"/>
              <w:rPr>
                <w:b/>
                <w:lang w:eastAsia="en-AU"/>
              </w:rPr>
            </w:pPr>
            <w:r w:rsidRPr="00F9473F">
              <w:rPr>
                <w:b/>
                <w:lang w:eastAsia="en-AU"/>
              </w:rPr>
              <w:t>Identifier</w:t>
            </w:r>
          </w:p>
        </w:tc>
        <w:tc>
          <w:tcPr>
            <w:tcW w:w="1233" w:type="dxa"/>
            <w:shd w:val="clear" w:color="auto" w:fill="D0CECE" w:themeFill="background2" w:themeFillShade="E6"/>
            <w:vAlign w:val="center"/>
          </w:tcPr>
          <w:p w14:paraId="7460E217" w14:textId="77777777" w:rsidR="002C43AF" w:rsidRPr="00F9473F" w:rsidRDefault="002C43AF" w:rsidP="002C43AF">
            <w:pPr>
              <w:jc w:val="center"/>
              <w:rPr>
                <w:b/>
                <w:lang w:eastAsia="en-AU"/>
              </w:rPr>
            </w:pPr>
            <w:r w:rsidRPr="00F9473F">
              <w:rPr>
                <w:b/>
                <w:lang w:eastAsia="en-AU"/>
              </w:rPr>
              <w:t>Sales Data</w:t>
            </w:r>
          </w:p>
        </w:tc>
        <w:tc>
          <w:tcPr>
            <w:tcW w:w="1234" w:type="dxa"/>
            <w:shd w:val="clear" w:color="auto" w:fill="D0CECE" w:themeFill="background2" w:themeFillShade="E6"/>
            <w:vAlign w:val="center"/>
          </w:tcPr>
          <w:p w14:paraId="43CE87B0" w14:textId="77777777" w:rsidR="002C43AF" w:rsidRPr="00F9473F" w:rsidRDefault="002C43AF" w:rsidP="002C43AF">
            <w:pPr>
              <w:jc w:val="center"/>
              <w:rPr>
                <w:b/>
                <w:lang w:eastAsia="en-AU"/>
              </w:rPr>
            </w:pPr>
            <w:r w:rsidRPr="00F9473F">
              <w:rPr>
                <w:b/>
                <w:lang w:eastAsia="en-AU"/>
              </w:rPr>
              <w:t>Cost data</w:t>
            </w:r>
          </w:p>
        </w:tc>
      </w:tr>
      <w:tr w:rsidR="00FF04AF" w:rsidRPr="00603E09" w14:paraId="3CF06E72" w14:textId="77777777" w:rsidTr="00B71E31">
        <w:trPr>
          <w:trHeight w:val="230"/>
          <w:jc w:val="center"/>
        </w:trPr>
        <w:tc>
          <w:tcPr>
            <w:tcW w:w="685" w:type="dxa"/>
            <w:vMerge w:val="restart"/>
            <w:vAlign w:val="center"/>
          </w:tcPr>
          <w:p w14:paraId="4BD7637D" w14:textId="0619C079" w:rsidR="00FF04AF" w:rsidRDefault="00FF04AF" w:rsidP="00FF04AF">
            <w:pPr>
              <w:rPr>
                <w:lang w:eastAsia="en-AU"/>
              </w:rPr>
            </w:pPr>
            <w:r>
              <w:rPr>
                <w:lang w:eastAsia="en-AU"/>
              </w:rPr>
              <w:t>1</w:t>
            </w:r>
          </w:p>
        </w:tc>
        <w:tc>
          <w:tcPr>
            <w:tcW w:w="1779" w:type="dxa"/>
            <w:vMerge w:val="restart"/>
            <w:vAlign w:val="center"/>
          </w:tcPr>
          <w:p w14:paraId="3A9C5900" w14:textId="5C120B93" w:rsidR="00FF04AF" w:rsidRPr="00664461" w:rsidRDefault="00FF04AF" w:rsidP="00FF04AF">
            <w:pPr>
              <w:rPr>
                <w:lang w:eastAsia="en-AU"/>
              </w:rPr>
            </w:pPr>
            <w:r>
              <w:rPr>
                <w:lang w:eastAsia="en-AU"/>
              </w:rPr>
              <w:t>Finish</w:t>
            </w:r>
          </w:p>
        </w:tc>
        <w:tc>
          <w:tcPr>
            <w:tcW w:w="3154" w:type="dxa"/>
            <w:vAlign w:val="center"/>
          </w:tcPr>
          <w:p w14:paraId="1B0F28FF" w14:textId="3B52E470" w:rsidR="00FF04AF" w:rsidRPr="00664461" w:rsidRDefault="00FF04AF" w:rsidP="00FF04AF">
            <w:pPr>
              <w:rPr>
                <w:lang w:eastAsia="en-AU"/>
              </w:rPr>
            </w:pPr>
            <w:r>
              <w:rPr>
                <w:lang w:eastAsia="en-AU"/>
              </w:rPr>
              <w:t>Galvanised</w:t>
            </w:r>
          </w:p>
        </w:tc>
        <w:tc>
          <w:tcPr>
            <w:tcW w:w="1097" w:type="dxa"/>
          </w:tcPr>
          <w:p w14:paraId="2FA489DE" w14:textId="62B53989" w:rsidR="00FF04AF" w:rsidRPr="00664461" w:rsidRDefault="00FF04AF" w:rsidP="00FF04AF">
            <w:pPr>
              <w:jc w:val="center"/>
              <w:rPr>
                <w:lang w:eastAsia="en-AU"/>
              </w:rPr>
            </w:pPr>
            <w:r w:rsidRPr="00A26E2D">
              <w:rPr>
                <w:lang w:eastAsia="en-AU"/>
              </w:rPr>
              <w:t>G</w:t>
            </w:r>
          </w:p>
        </w:tc>
        <w:tc>
          <w:tcPr>
            <w:tcW w:w="1233" w:type="dxa"/>
            <w:vMerge w:val="restart"/>
            <w:vAlign w:val="center"/>
          </w:tcPr>
          <w:p w14:paraId="5649CB36" w14:textId="77777777" w:rsidR="00FF04AF" w:rsidRPr="00664461" w:rsidRDefault="00FF04AF" w:rsidP="00FF04AF">
            <w:pPr>
              <w:jc w:val="center"/>
              <w:rPr>
                <w:lang w:eastAsia="en-AU"/>
              </w:rPr>
            </w:pPr>
            <w:r w:rsidRPr="00664461">
              <w:rPr>
                <w:lang w:eastAsia="en-AU"/>
              </w:rPr>
              <w:t>Mandatory</w:t>
            </w:r>
          </w:p>
        </w:tc>
        <w:tc>
          <w:tcPr>
            <w:tcW w:w="1234" w:type="dxa"/>
            <w:vMerge w:val="restart"/>
            <w:vAlign w:val="center"/>
          </w:tcPr>
          <w:p w14:paraId="6805ADFB" w14:textId="3D1D8D6E" w:rsidR="00FF04AF" w:rsidRPr="00664461" w:rsidRDefault="00FF04AF" w:rsidP="00FF04AF">
            <w:pPr>
              <w:jc w:val="center"/>
              <w:rPr>
                <w:lang w:eastAsia="en-AU"/>
              </w:rPr>
            </w:pPr>
            <w:r>
              <w:rPr>
                <w:lang w:eastAsia="en-AU"/>
              </w:rPr>
              <w:t xml:space="preserve">Mandatory </w:t>
            </w:r>
          </w:p>
        </w:tc>
      </w:tr>
      <w:tr w:rsidR="00FF04AF" w:rsidRPr="00603E09" w14:paraId="71A2C7BE" w14:textId="77777777" w:rsidTr="00B71E31">
        <w:trPr>
          <w:trHeight w:val="142"/>
          <w:jc w:val="center"/>
        </w:trPr>
        <w:tc>
          <w:tcPr>
            <w:tcW w:w="685" w:type="dxa"/>
            <w:vMerge/>
          </w:tcPr>
          <w:p w14:paraId="2B466302" w14:textId="77777777" w:rsidR="00FF04AF" w:rsidRPr="00664461" w:rsidRDefault="00FF04AF" w:rsidP="00FF04AF">
            <w:pPr>
              <w:rPr>
                <w:lang w:eastAsia="en-AU"/>
              </w:rPr>
            </w:pPr>
          </w:p>
        </w:tc>
        <w:tc>
          <w:tcPr>
            <w:tcW w:w="1779" w:type="dxa"/>
            <w:vMerge/>
          </w:tcPr>
          <w:p w14:paraId="6EC9D358" w14:textId="77777777" w:rsidR="00FF04AF" w:rsidRPr="00664461" w:rsidRDefault="00FF04AF" w:rsidP="00FF04AF">
            <w:pPr>
              <w:rPr>
                <w:lang w:eastAsia="en-AU"/>
              </w:rPr>
            </w:pPr>
          </w:p>
        </w:tc>
        <w:tc>
          <w:tcPr>
            <w:tcW w:w="3154" w:type="dxa"/>
            <w:vAlign w:val="center"/>
          </w:tcPr>
          <w:p w14:paraId="4FBDBF32" w14:textId="128C230F" w:rsidR="00FF04AF" w:rsidRPr="00664461" w:rsidRDefault="00FF04AF" w:rsidP="00FF04AF">
            <w:pPr>
              <w:rPr>
                <w:lang w:eastAsia="en-AU"/>
              </w:rPr>
            </w:pPr>
            <w:r>
              <w:t>None (e.g. mill finish, HRC, ‘black’)</w:t>
            </w:r>
          </w:p>
        </w:tc>
        <w:tc>
          <w:tcPr>
            <w:tcW w:w="1097" w:type="dxa"/>
          </w:tcPr>
          <w:p w14:paraId="3D5CAE1E" w14:textId="3FD7D003" w:rsidR="00FF04AF" w:rsidRPr="00664461" w:rsidRDefault="00FF04AF" w:rsidP="00FF04AF">
            <w:pPr>
              <w:jc w:val="center"/>
              <w:rPr>
                <w:lang w:eastAsia="en-AU"/>
              </w:rPr>
            </w:pPr>
            <w:r w:rsidRPr="00A26E2D">
              <w:rPr>
                <w:lang w:eastAsia="en-AU"/>
              </w:rPr>
              <w:t>N</w:t>
            </w:r>
          </w:p>
        </w:tc>
        <w:tc>
          <w:tcPr>
            <w:tcW w:w="1233" w:type="dxa"/>
            <w:vMerge/>
          </w:tcPr>
          <w:p w14:paraId="27907D48" w14:textId="77777777" w:rsidR="00FF04AF" w:rsidRPr="00664461" w:rsidRDefault="00FF04AF" w:rsidP="00FF04AF">
            <w:pPr>
              <w:jc w:val="center"/>
              <w:rPr>
                <w:lang w:eastAsia="en-AU"/>
              </w:rPr>
            </w:pPr>
          </w:p>
        </w:tc>
        <w:tc>
          <w:tcPr>
            <w:tcW w:w="1234" w:type="dxa"/>
            <w:vMerge/>
          </w:tcPr>
          <w:p w14:paraId="6D22F876" w14:textId="77777777" w:rsidR="00FF04AF" w:rsidRPr="00664461" w:rsidRDefault="00FF04AF" w:rsidP="00FF04AF">
            <w:pPr>
              <w:jc w:val="center"/>
              <w:rPr>
                <w:lang w:eastAsia="en-AU"/>
              </w:rPr>
            </w:pPr>
          </w:p>
        </w:tc>
      </w:tr>
      <w:tr w:rsidR="00FF04AF" w:rsidRPr="00603E09" w14:paraId="0F6C7DF3" w14:textId="77777777" w:rsidTr="00B71E31">
        <w:trPr>
          <w:trHeight w:val="142"/>
          <w:jc w:val="center"/>
        </w:trPr>
        <w:tc>
          <w:tcPr>
            <w:tcW w:w="685" w:type="dxa"/>
            <w:vMerge/>
          </w:tcPr>
          <w:p w14:paraId="61C5E1F0" w14:textId="77777777" w:rsidR="00FF04AF" w:rsidRPr="00664461" w:rsidRDefault="00FF04AF" w:rsidP="00FF04AF">
            <w:pPr>
              <w:rPr>
                <w:lang w:eastAsia="en-AU"/>
              </w:rPr>
            </w:pPr>
          </w:p>
        </w:tc>
        <w:tc>
          <w:tcPr>
            <w:tcW w:w="1779" w:type="dxa"/>
            <w:vMerge/>
          </w:tcPr>
          <w:p w14:paraId="23038E1A" w14:textId="77777777" w:rsidR="00FF04AF" w:rsidRPr="00664461" w:rsidRDefault="00FF04AF" w:rsidP="00FF04AF">
            <w:pPr>
              <w:rPr>
                <w:lang w:eastAsia="en-AU"/>
              </w:rPr>
            </w:pPr>
          </w:p>
        </w:tc>
        <w:tc>
          <w:tcPr>
            <w:tcW w:w="3154" w:type="dxa"/>
            <w:vAlign w:val="center"/>
          </w:tcPr>
          <w:p w14:paraId="5A6F38CF" w14:textId="0908476B" w:rsidR="00FF04AF" w:rsidRPr="00664461" w:rsidRDefault="00FF04AF" w:rsidP="00FF04AF">
            <w:pPr>
              <w:rPr>
                <w:lang w:eastAsia="en-AU"/>
              </w:rPr>
            </w:pPr>
            <w:r>
              <w:rPr>
                <w:lang w:eastAsia="en-AU"/>
              </w:rPr>
              <w:t>Other</w:t>
            </w:r>
          </w:p>
        </w:tc>
        <w:tc>
          <w:tcPr>
            <w:tcW w:w="1097" w:type="dxa"/>
          </w:tcPr>
          <w:p w14:paraId="77E35455" w14:textId="0E12DF58" w:rsidR="00FF04AF" w:rsidRPr="00664461" w:rsidRDefault="00FF04AF" w:rsidP="00FF04AF">
            <w:pPr>
              <w:jc w:val="center"/>
              <w:rPr>
                <w:lang w:eastAsia="en-AU"/>
              </w:rPr>
            </w:pPr>
            <w:r w:rsidRPr="00A26E2D">
              <w:rPr>
                <w:lang w:eastAsia="en-AU"/>
              </w:rPr>
              <w:t>O</w:t>
            </w:r>
          </w:p>
        </w:tc>
        <w:tc>
          <w:tcPr>
            <w:tcW w:w="1233" w:type="dxa"/>
            <w:vMerge/>
          </w:tcPr>
          <w:p w14:paraId="672739BC" w14:textId="77777777" w:rsidR="00FF04AF" w:rsidRPr="00664461" w:rsidRDefault="00FF04AF" w:rsidP="00FF04AF">
            <w:pPr>
              <w:jc w:val="center"/>
              <w:rPr>
                <w:lang w:eastAsia="en-AU"/>
              </w:rPr>
            </w:pPr>
          </w:p>
        </w:tc>
        <w:tc>
          <w:tcPr>
            <w:tcW w:w="1234" w:type="dxa"/>
            <w:vMerge/>
          </w:tcPr>
          <w:p w14:paraId="66DEE10C" w14:textId="77777777" w:rsidR="00FF04AF" w:rsidRPr="00664461" w:rsidRDefault="00FF04AF" w:rsidP="00FF04AF">
            <w:pPr>
              <w:jc w:val="center"/>
              <w:rPr>
                <w:lang w:eastAsia="en-AU"/>
              </w:rPr>
            </w:pPr>
          </w:p>
        </w:tc>
      </w:tr>
      <w:tr w:rsidR="00FF04AF" w:rsidRPr="00603E09" w14:paraId="01B9858C" w14:textId="77777777" w:rsidTr="006B3305">
        <w:trPr>
          <w:trHeight w:val="230"/>
          <w:jc w:val="center"/>
        </w:trPr>
        <w:tc>
          <w:tcPr>
            <w:tcW w:w="685" w:type="dxa"/>
            <w:vMerge w:val="restart"/>
            <w:vAlign w:val="center"/>
          </w:tcPr>
          <w:p w14:paraId="13B9BF88" w14:textId="3035DD23" w:rsidR="00FF04AF" w:rsidRDefault="00FF04AF" w:rsidP="00FF04AF">
            <w:pPr>
              <w:rPr>
                <w:lang w:eastAsia="en-AU"/>
              </w:rPr>
            </w:pPr>
            <w:r>
              <w:rPr>
                <w:lang w:eastAsia="en-AU"/>
              </w:rPr>
              <w:t>2</w:t>
            </w:r>
          </w:p>
        </w:tc>
        <w:tc>
          <w:tcPr>
            <w:tcW w:w="1779" w:type="dxa"/>
            <w:vMerge w:val="restart"/>
            <w:vAlign w:val="center"/>
          </w:tcPr>
          <w:p w14:paraId="0CD5AE0D" w14:textId="49FE5F8E" w:rsidR="00FF04AF" w:rsidRPr="00664461" w:rsidRDefault="00FF04AF" w:rsidP="00FF04AF">
            <w:pPr>
              <w:rPr>
                <w:lang w:eastAsia="en-AU"/>
              </w:rPr>
            </w:pPr>
            <w:r>
              <w:rPr>
                <w:lang w:eastAsia="en-AU"/>
              </w:rPr>
              <w:t>Length</w:t>
            </w:r>
          </w:p>
        </w:tc>
        <w:tc>
          <w:tcPr>
            <w:tcW w:w="3154" w:type="dxa"/>
            <w:vAlign w:val="center"/>
          </w:tcPr>
          <w:p w14:paraId="7C82DD18" w14:textId="3EA4A300" w:rsidR="00FF04AF" w:rsidRPr="00664461" w:rsidRDefault="00FF04AF" w:rsidP="00FF04AF">
            <w:pPr>
              <w:rPr>
                <w:lang w:eastAsia="en-AU"/>
              </w:rPr>
            </w:pPr>
            <w:r>
              <w:t>Less than 2.4 metres</w:t>
            </w:r>
          </w:p>
        </w:tc>
        <w:tc>
          <w:tcPr>
            <w:tcW w:w="1097" w:type="dxa"/>
          </w:tcPr>
          <w:p w14:paraId="4368E0A6" w14:textId="25D9CA0A" w:rsidR="00FF04AF" w:rsidRPr="00664461" w:rsidRDefault="00FF04AF" w:rsidP="00FF04AF">
            <w:pPr>
              <w:jc w:val="center"/>
              <w:rPr>
                <w:lang w:eastAsia="en-AU"/>
              </w:rPr>
            </w:pPr>
            <w:r w:rsidRPr="00A26E2D">
              <w:rPr>
                <w:lang w:val="en-US"/>
              </w:rPr>
              <w:t>L1</w:t>
            </w:r>
          </w:p>
        </w:tc>
        <w:tc>
          <w:tcPr>
            <w:tcW w:w="1233" w:type="dxa"/>
            <w:vMerge w:val="restart"/>
            <w:vAlign w:val="center"/>
          </w:tcPr>
          <w:p w14:paraId="297F0EC2" w14:textId="77777777" w:rsidR="00FF04AF" w:rsidRPr="00664461" w:rsidRDefault="00FF04AF" w:rsidP="00FF04AF">
            <w:pPr>
              <w:jc w:val="center"/>
              <w:rPr>
                <w:lang w:eastAsia="en-AU"/>
              </w:rPr>
            </w:pPr>
            <w:r w:rsidRPr="00664461">
              <w:rPr>
                <w:lang w:eastAsia="en-AU"/>
              </w:rPr>
              <w:t>Mandatory</w:t>
            </w:r>
          </w:p>
        </w:tc>
        <w:tc>
          <w:tcPr>
            <w:tcW w:w="1234" w:type="dxa"/>
            <w:vMerge w:val="restart"/>
            <w:vAlign w:val="center"/>
          </w:tcPr>
          <w:p w14:paraId="0A65E2C6" w14:textId="31974389" w:rsidR="00FF04AF" w:rsidRPr="00664461" w:rsidRDefault="00FF04AF" w:rsidP="00FF04AF">
            <w:pPr>
              <w:jc w:val="center"/>
              <w:rPr>
                <w:lang w:eastAsia="en-AU"/>
              </w:rPr>
            </w:pPr>
            <w:r>
              <w:rPr>
                <w:lang w:eastAsia="en-AU"/>
              </w:rPr>
              <w:t>Optional</w:t>
            </w:r>
          </w:p>
        </w:tc>
      </w:tr>
      <w:tr w:rsidR="00FF04AF" w:rsidRPr="00603E09" w14:paraId="54422ABF" w14:textId="77777777" w:rsidTr="006B3305">
        <w:trPr>
          <w:trHeight w:val="142"/>
          <w:jc w:val="center"/>
        </w:trPr>
        <w:tc>
          <w:tcPr>
            <w:tcW w:w="685" w:type="dxa"/>
            <w:vMerge/>
          </w:tcPr>
          <w:p w14:paraId="0441780D" w14:textId="77777777" w:rsidR="00FF04AF" w:rsidRPr="00664461" w:rsidRDefault="00FF04AF" w:rsidP="00FF04AF">
            <w:pPr>
              <w:rPr>
                <w:lang w:eastAsia="en-AU"/>
              </w:rPr>
            </w:pPr>
          </w:p>
        </w:tc>
        <w:tc>
          <w:tcPr>
            <w:tcW w:w="1779" w:type="dxa"/>
            <w:vMerge/>
          </w:tcPr>
          <w:p w14:paraId="45450781" w14:textId="77777777" w:rsidR="00FF04AF" w:rsidRPr="00664461" w:rsidRDefault="00FF04AF" w:rsidP="00FF04AF">
            <w:pPr>
              <w:rPr>
                <w:lang w:eastAsia="en-AU"/>
              </w:rPr>
            </w:pPr>
          </w:p>
        </w:tc>
        <w:tc>
          <w:tcPr>
            <w:tcW w:w="3154" w:type="dxa"/>
            <w:vAlign w:val="center"/>
          </w:tcPr>
          <w:p w14:paraId="043DA9D3" w14:textId="1306A5E1" w:rsidR="00FF04AF" w:rsidRPr="00664461" w:rsidRDefault="00FF04AF" w:rsidP="00FF04AF">
            <w:pPr>
              <w:rPr>
                <w:lang w:eastAsia="en-AU"/>
              </w:rPr>
            </w:pPr>
            <w:r>
              <w:t>2.4 metres</w:t>
            </w:r>
          </w:p>
        </w:tc>
        <w:tc>
          <w:tcPr>
            <w:tcW w:w="1097" w:type="dxa"/>
          </w:tcPr>
          <w:p w14:paraId="4CA8B27B" w14:textId="452C0AFB" w:rsidR="00FF04AF" w:rsidRPr="00664461" w:rsidRDefault="00FF04AF" w:rsidP="00FF04AF">
            <w:pPr>
              <w:jc w:val="center"/>
              <w:rPr>
                <w:lang w:eastAsia="en-AU"/>
              </w:rPr>
            </w:pPr>
            <w:r w:rsidRPr="00A26E2D">
              <w:rPr>
                <w:lang w:val="en-US"/>
              </w:rPr>
              <w:t>L2</w:t>
            </w:r>
          </w:p>
        </w:tc>
        <w:tc>
          <w:tcPr>
            <w:tcW w:w="1233" w:type="dxa"/>
            <w:vMerge/>
          </w:tcPr>
          <w:p w14:paraId="7ED406AD" w14:textId="77777777" w:rsidR="00FF04AF" w:rsidRPr="00664461" w:rsidRDefault="00FF04AF" w:rsidP="00FF04AF">
            <w:pPr>
              <w:rPr>
                <w:lang w:eastAsia="en-AU"/>
              </w:rPr>
            </w:pPr>
          </w:p>
        </w:tc>
        <w:tc>
          <w:tcPr>
            <w:tcW w:w="1234" w:type="dxa"/>
            <w:vMerge/>
          </w:tcPr>
          <w:p w14:paraId="27110D91" w14:textId="77777777" w:rsidR="00FF04AF" w:rsidRPr="00664461" w:rsidRDefault="00FF04AF" w:rsidP="00FF04AF">
            <w:pPr>
              <w:rPr>
                <w:lang w:eastAsia="en-AU"/>
              </w:rPr>
            </w:pPr>
          </w:p>
        </w:tc>
      </w:tr>
      <w:tr w:rsidR="00FF04AF" w:rsidRPr="00603E09" w14:paraId="253F9278" w14:textId="77777777" w:rsidTr="006B3305">
        <w:trPr>
          <w:trHeight w:val="305"/>
          <w:jc w:val="center"/>
        </w:trPr>
        <w:tc>
          <w:tcPr>
            <w:tcW w:w="685" w:type="dxa"/>
            <w:vMerge/>
          </w:tcPr>
          <w:p w14:paraId="74ECEA2B" w14:textId="77777777" w:rsidR="00FF04AF" w:rsidRPr="00664461" w:rsidRDefault="00FF04AF" w:rsidP="00FF04AF">
            <w:pPr>
              <w:rPr>
                <w:lang w:eastAsia="en-AU"/>
              </w:rPr>
            </w:pPr>
          </w:p>
        </w:tc>
        <w:tc>
          <w:tcPr>
            <w:tcW w:w="1779" w:type="dxa"/>
            <w:vMerge/>
          </w:tcPr>
          <w:p w14:paraId="096ECEA3" w14:textId="77777777" w:rsidR="00FF04AF" w:rsidRPr="00664461" w:rsidRDefault="00FF04AF" w:rsidP="00FF04AF">
            <w:pPr>
              <w:rPr>
                <w:lang w:eastAsia="en-AU"/>
              </w:rPr>
            </w:pPr>
          </w:p>
        </w:tc>
        <w:tc>
          <w:tcPr>
            <w:tcW w:w="3154" w:type="dxa"/>
            <w:vAlign w:val="center"/>
          </w:tcPr>
          <w:p w14:paraId="50BB1797" w14:textId="3B3A1635" w:rsidR="00FF04AF" w:rsidRDefault="00FF04AF" w:rsidP="00FF04AF">
            <w:r>
              <w:t>Greater than 2.4 metres</w:t>
            </w:r>
          </w:p>
          <w:p w14:paraId="3484CE21" w14:textId="77777777" w:rsidR="00FF04AF" w:rsidRDefault="00FF04AF" w:rsidP="00FF04AF">
            <w:r>
              <w:t xml:space="preserve">and up to and including </w:t>
            </w:r>
          </w:p>
          <w:p w14:paraId="7AF9F03E" w14:textId="359663F5" w:rsidR="00FF04AF" w:rsidRPr="00664461" w:rsidRDefault="00FF04AF" w:rsidP="00FF04AF">
            <w:pPr>
              <w:rPr>
                <w:lang w:eastAsia="en-AU"/>
              </w:rPr>
            </w:pPr>
            <w:r>
              <w:t>2.5 metres</w:t>
            </w:r>
          </w:p>
        </w:tc>
        <w:tc>
          <w:tcPr>
            <w:tcW w:w="1097" w:type="dxa"/>
          </w:tcPr>
          <w:p w14:paraId="61828118" w14:textId="4028ADB3" w:rsidR="00FF04AF" w:rsidRPr="00664461" w:rsidRDefault="00FF04AF" w:rsidP="00FF04AF">
            <w:pPr>
              <w:jc w:val="center"/>
              <w:rPr>
                <w:lang w:eastAsia="en-AU"/>
              </w:rPr>
            </w:pPr>
            <w:r w:rsidRPr="00A26E2D">
              <w:rPr>
                <w:lang w:val="en-US"/>
              </w:rPr>
              <w:t>L3</w:t>
            </w:r>
          </w:p>
        </w:tc>
        <w:tc>
          <w:tcPr>
            <w:tcW w:w="1233" w:type="dxa"/>
            <w:vMerge/>
          </w:tcPr>
          <w:p w14:paraId="669F583F" w14:textId="77777777" w:rsidR="00FF04AF" w:rsidRPr="00664461" w:rsidRDefault="00FF04AF" w:rsidP="00FF04AF">
            <w:pPr>
              <w:rPr>
                <w:lang w:eastAsia="en-AU"/>
              </w:rPr>
            </w:pPr>
          </w:p>
        </w:tc>
        <w:tc>
          <w:tcPr>
            <w:tcW w:w="1234" w:type="dxa"/>
            <w:vMerge/>
          </w:tcPr>
          <w:p w14:paraId="0A09639F" w14:textId="77777777" w:rsidR="00FF04AF" w:rsidRPr="00664461" w:rsidRDefault="00FF04AF" w:rsidP="00FF04AF">
            <w:pPr>
              <w:rPr>
                <w:lang w:eastAsia="en-AU"/>
              </w:rPr>
            </w:pPr>
          </w:p>
        </w:tc>
      </w:tr>
      <w:tr w:rsidR="00FF04AF" w:rsidRPr="00603E09" w14:paraId="2155DB8D" w14:textId="77777777" w:rsidTr="006B3305">
        <w:trPr>
          <w:trHeight w:val="230"/>
          <w:jc w:val="center"/>
        </w:trPr>
        <w:tc>
          <w:tcPr>
            <w:tcW w:w="685" w:type="dxa"/>
            <w:vMerge w:val="restart"/>
            <w:vAlign w:val="center"/>
          </w:tcPr>
          <w:p w14:paraId="1AF1219A" w14:textId="13EE4F76" w:rsidR="00FF04AF" w:rsidRDefault="00FF04AF" w:rsidP="00FF04AF">
            <w:pPr>
              <w:rPr>
                <w:lang w:eastAsia="en-AU"/>
              </w:rPr>
            </w:pPr>
            <w:r>
              <w:rPr>
                <w:lang w:eastAsia="en-AU"/>
              </w:rPr>
              <w:t>3</w:t>
            </w:r>
          </w:p>
        </w:tc>
        <w:tc>
          <w:tcPr>
            <w:tcW w:w="1779" w:type="dxa"/>
            <w:vMerge w:val="restart"/>
            <w:vAlign w:val="center"/>
          </w:tcPr>
          <w:p w14:paraId="4565FA11" w14:textId="4E09E307" w:rsidR="00FF04AF" w:rsidRPr="00664461" w:rsidRDefault="00FF04AF" w:rsidP="00FF04AF">
            <w:pPr>
              <w:rPr>
                <w:lang w:eastAsia="en-AU"/>
              </w:rPr>
            </w:pPr>
            <w:r>
              <w:rPr>
                <w:lang w:eastAsia="en-AU"/>
              </w:rPr>
              <w:t>Outside diameter</w:t>
            </w:r>
          </w:p>
        </w:tc>
        <w:tc>
          <w:tcPr>
            <w:tcW w:w="3154" w:type="dxa"/>
            <w:vAlign w:val="center"/>
          </w:tcPr>
          <w:p w14:paraId="7437468C" w14:textId="71C28673" w:rsidR="00FF04AF" w:rsidRPr="00664461" w:rsidRDefault="00FF04AF" w:rsidP="00FF04AF">
            <w:pPr>
              <w:rPr>
                <w:lang w:eastAsia="en-AU"/>
              </w:rPr>
            </w:pPr>
            <w:r>
              <w:t xml:space="preserve">Less than </w:t>
            </w:r>
            <w:r w:rsidRPr="00664461">
              <w:t>45</w:t>
            </w:r>
            <w:r>
              <w:t xml:space="preserve"> millimetres</w:t>
            </w:r>
          </w:p>
        </w:tc>
        <w:tc>
          <w:tcPr>
            <w:tcW w:w="1097" w:type="dxa"/>
          </w:tcPr>
          <w:p w14:paraId="079A6A0A" w14:textId="585AD537" w:rsidR="00FF04AF" w:rsidRPr="00664461" w:rsidRDefault="00FF04AF" w:rsidP="00FF04AF">
            <w:pPr>
              <w:jc w:val="center"/>
              <w:rPr>
                <w:lang w:eastAsia="en-AU"/>
              </w:rPr>
            </w:pPr>
            <w:r w:rsidRPr="00A26E2D">
              <w:rPr>
                <w:lang w:val="en-US"/>
              </w:rPr>
              <w:t>D1</w:t>
            </w:r>
          </w:p>
        </w:tc>
        <w:tc>
          <w:tcPr>
            <w:tcW w:w="1233" w:type="dxa"/>
            <w:vMerge w:val="restart"/>
            <w:vAlign w:val="center"/>
          </w:tcPr>
          <w:p w14:paraId="49E2BACE" w14:textId="77777777" w:rsidR="00FF04AF" w:rsidRPr="00664461" w:rsidRDefault="00FF04AF" w:rsidP="00FF04AF">
            <w:pPr>
              <w:jc w:val="center"/>
              <w:rPr>
                <w:lang w:eastAsia="en-AU"/>
              </w:rPr>
            </w:pPr>
            <w:r w:rsidRPr="00664461">
              <w:rPr>
                <w:lang w:eastAsia="en-AU"/>
              </w:rPr>
              <w:t>Mandatory</w:t>
            </w:r>
          </w:p>
        </w:tc>
        <w:tc>
          <w:tcPr>
            <w:tcW w:w="1234" w:type="dxa"/>
            <w:vMerge w:val="restart"/>
            <w:vAlign w:val="center"/>
          </w:tcPr>
          <w:p w14:paraId="1A253B05" w14:textId="563246A0" w:rsidR="00FF04AF" w:rsidRPr="00664461" w:rsidRDefault="00FF04AF" w:rsidP="00FF04AF">
            <w:pPr>
              <w:jc w:val="center"/>
              <w:rPr>
                <w:lang w:eastAsia="en-AU"/>
              </w:rPr>
            </w:pPr>
            <w:r>
              <w:rPr>
                <w:lang w:eastAsia="en-AU"/>
              </w:rPr>
              <w:t>Optional</w:t>
            </w:r>
          </w:p>
        </w:tc>
      </w:tr>
      <w:tr w:rsidR="00FF04AF" w:rsidRPr="00603E09" w14:paraId="36541DA2" w14:textId="77777777" w:rsidTr="006B3305">
        <w:trPr>
          <w:trHeight w:val="142"/>
          <w:jc w:val="center"/>
        </w:trPr>
        <w:tc>
          <w:tcPr>
            <w:tcW w:w="685" w:type="dxa"/>
            <w:vMerge/>
          </w:tcPr>
          <w:p w14:paraId="48E5EF55" w14:textId="77777777" w:rsidR="00FF04AF" w:rsidRPr="00664461" w:rsidRDefault="00FF04AF" w:rsidP="00FF04AF">
            <w:pPr>
              <w:rPr>
                <w:lang w:eastAsia="en-AU"/>
              </w:rPr>
            </w:pPr>
          </w:p>
        </w:tc>
        <w:tc>
          <w:tcPr>
            <w:tcW w:w="1779" w:type="dxa"/>
            <w:vMerge/>
          </w:tcPr>
          <w:p w14:paraId="75D4748E" w14:textId="77777777" w:rsidR="00FF04AF" w:rsidRPr="00664461" w:rsidRDefault="00FF04AF" w:rsidP="00FF04AF">
            <w:pPr>
              <w:rPr>
                <w:lang w:eastAsia="en-AU"/>
              </w:rPr>
            </w:pPr>
          </w:p>
        </w:tc>
        <w:tc>
          <w:tcPr>
            <w:tcW w:w="3154" w:type="dxa"/>
            <w:vAlign w:val="center"/>
          </w:tcPr>
          <w:p w14:paraId="72885E99" w14:textId="1CE94A6C" w:rsidR="00FF04AF" w:rsidRPr="00664461" w:rsidRDefault="00FF04AF" w:rsidP="00FF04AF">
            <w:pPr>
              <w:rPr>
                <w:lang w:eastAsia="en-AU"/>
              </w:rPr>
            </w:pPr>
            <w:r>
              <w:t>Between 45 – 47 millimetres (inclusive)</w:t>
            </w:r>
          </w:p>
        </w:tc>
        <w:tc>
          <w:tcPr>
            <w:tcW w:w="1097" w:type="dxa"/>
          </w:tcPr>
          <w:p w14:paraId="74A20CE3" w14:textId="6C8CE510" w:rsidR="00FF04AF" w:rsidRPr="00664461" w:rsidRDefault="00FF04AF" w:rsidP="00FF04AF">
            <w:pPr>
              <w:jc w:val="center"/>
              <w:rPr>
                <w:lang w:eastAsia="en-AU"/>
              </w:rPr>
            </w:pPr>
            <w:r w:rsidRPr="00A26E2D">
              <w:rPr>
                <w:lang w:val="en-US"/>
              </w:rPr>
              <w:t>D2</w:t>
            </w:r>
          </w:p>
        </w:tc>
        <w:tc>
          <w:tcPr>
            <w:tcW w:w="1233" w:type="dxa"/>
            <w:vMerge/>
            <w:vAlign w:val="center"/>
          </w:tcPr>
          <w:p w14:paraId="07D563AB" w14:textId="77777777" w:rsidR="00FF04AF" w:rsidRPr="00664461" w:rsidRDefault="00FF04AF" w:rsidP="00FF04AF">
            <w:pPr>
              <w:jc w:val="center"/>
              <w:rPr>
                <w:lang w:eastAsia="en-AU"/>
              </w:rPr>
            </w:pPr>
          </w:p>
        </w:tc>
        <w:tc>
          <w:tcPr>
            <w:tcW w:w="1234" w:type="dxa"/>
            <w:vMerge/>
            <w:vAlign w:val="center"/>
          </w:tcPr>
          <w:p w14:paraId="205D4CB2" w14:textId="77777777" w:rsidR="00FF04AF" w:rsidRPr="00664461" w:rsidRDefault="00FF04AF" w:rsidP="00FF04AF">
            <w:pPr>
              <w:jc w:val="center"/>
              <w:rPr>
                <w:lang w:eastAsia="en-AU"/>
              </w:rPr>
            </w:pPr>
          </w:p>
        </w:tc>
      </w:tr>
      <w:tr w:rsidR="00FF04AF" w:rsidRPr="00603E09" w14:paraId="4ED36CCE" w14:textId="77777777" w:rsidTr="006B3305">
        <w:trPr>
          <w:trHeight w:val="142"/>
          <w:jc w:val="center"/>
        </w:trPr>
        <w:tc>
          <w:tcPr>
            <w:tcW w:w="685" w:type="dxa"/>
            <w:vMerge/>
          </w:tcPr>
          <w:p w14:paraId="7AFAEA2A" w14:textId="77777777" w:rsidR="00FF04AF" w:rsidRPr="00664461" w:rsidRDefault="00FF04AF" w:rsidP="00FF04AF">
            <w:pPr>
              <w:rPr>
                <w:lang w:eastAsia="en-AU"/>
              </w:rPr>
            </w:pPr>
          </w:p>
        </w:tc>
        <w:tc>
          <w:tcPr>
            <w:tcW w:w="1779" w:type="dxa"/>
            <w:vMerge/>
          </w:tcPr>
          <w:p w14:paraId="5401A8F1" w14:textId="77777777" w:rsidR="00FF04AF" w:rsidRPr="00664461" w:rsidRDefault="00FF04AF" w:rsidP="00FF04AF">
            <w:pPr>
              <w:rPr>
                <w:lang w:eastAsia="en-AU"/>
              </w:rPr>
            </w:pPr>
          </w:p>
        </w:tc>
        <w:tc>
          <w:tcPr>
            <w:tcW w:w="3154" w:type="dxa"/>
            <w:vAlign w:val="center"/>
          </w:tcPr>
          <w:p w14:paraId="5EBAFE44" w14:textId="3AEC05DB" w:rsidR="00FF04AF" w:rsidRPr="00664461" w:rsidRDefault="00FF04AF" w:rsidP="00FF04AF">
            <w:pPr>
              <w:rPr>
                <w:lang w:eastAsia="en-AU"/>
              </w:rPr>
            </w:pPr>
            <w:r>
              <w:t xml:space="preserve">Greater than 47 millimetres and up to and including 48 millimetres </w:t>
            </w:r>
          </w:p>
        </w:tc>
        <w:tc>
          <w:tcPr>
            <w:tcW w:w="1097" w:type="dxa"/>
          </w:tcPr>
          <w:p w14:paraId="46B952F1" w14:textId="50FC22E9" w:rsidR="00FF04AF" w:rsidRPr="00664461" w:rsidRDefault="00FF04AF" w:rsidP="00FF04AF">
            <w:pPr>
              <w:jc w:val="center"/>
              <w:rPr>
                <w:lang w:eastAsia="en-AU"/>
              </w:rPr>
            </w:pPr>
            <w:r w:rsidRPr="00A26E2D">
              <w:rPr>
                <w:lang w:val="en-US"/>
              </w:rPr>
              <w:t>D3</w:t>
            </w:r>
          </w:p>
        </w:tc>
        <w:tc>
          <w:tcPr>
            <w:tcW w:w="1233" w:type="dxa"/>
            <w:vMerge/>
            <w:vAlign w:val="center"/>
          </w:tcPr>
          <w:p w14:paraId="4EAFB207" w14:textId="77777777" w:rsidR="00FF04AF" w:rsidRPr="00664461" w:rsidRDefault="00FF04AF" w:rsidP="00FF04AF">
            <w:pPr>
              <w:jc w:val="center"/>
              <w:rPr>
                <w:lang w:eastAsia="en-AU"/>
              </w:rPr>
            </w:pPr>
          </w:p>
        </w:tc>
        <w:tc>
          <w:tcPr>
            <w:tcW w:w="1234" w:type="dxa"/>
            <w:vMerge/>
            <w:vAlign w:val="center"/>
          </w:tcPr>
          <w:p w14:paraId="454DA583" w14:textId="77777777" w:rsidR="00FF04AF" w:rsidRPr="00664461" w:rsidRDefault="00FF04AF" w:rsidP="00FF04AF">
            <w:pPr>
              <w:jc w:val="center"/>
              <w:rPr>
                <w:lang w:eastAsia="en-AU"/>
              </w:rPr>
            </w:pPr>
          </w:p>
        </w:tc>
      </w:tr>
      <w:tr w:rsidR="00FF04AF" w:rsidRPr="00603E09" w14:paraId="1180DB25" w14:textId="77777777" w:rsidTr="006B3305">
        <w:trPr>
          <w:trHeight w:val="230"/>
          <w:jc w:val="center"/>
        </w:trPr>
        <w:tc>
          <w:tcPr>
            <w:tcW w:w="685" w:type="dxa"/>
            <w:vMerge w:val="restart"/>
            <w:vAlign w:val="center"/>
          </w:tcPr>
          <w:p w14:paraId="3D794A29" w14:textId="7CE38B58" w:rsidR="00FF04AF" w:rsidRDefault="00FF04AF" w:rsidP="00FF04AF">
            <w:r>
              <w:t>4</w:t>
            </w:r>
          </w:p>
        </w:tc>
        <w:tc>
          <w:tcPr>
            <w:tcW w:w="1779" w:type="dxa"/>
            <w:vMerge w:val="restart"/>
            <w:vAlign w:val="center"/>
          </w:tcPr>
          <w:p w14:paraId="580F43F2" w14:textId="7D5E8605" w:rsidR="00FF04AF" w:rsidRPr="00664461" w:rsidRDefault="00FF04AF" w:rsidP="00FF04AF">
            <w:pPr>
              <w:rPr>
                <w:lang w:eastAsia="en-AU"/>
              </w:rPr>
            </w:pPr>
            <w:r>
              <w:t>Base Metal Thickness (BMT)</w:t>
            </w:r>
          </w:p>
        </w:tc>
        <w:tc>
          <w:tcPr>
            <w:tcW w:w="3154" w:type="dxa"/>
            <w:vAlign w:val="center"/>
          </w:tcPr>
          <w:p w14:paraId="5CAE91C0" w14:textId="2E486D6C" w:rsidR="00FF04AF" w:rsidRPr="00664461" w:rsidRDefault="00FF04AF" w:rsidP="00FF04AF">
            <w:pPr>
              <w:rPr>
                <w:lang w:eastAsia="en-AU"/>
              </w:rPr>
            </w:pPr>
            <w:r>
              <w:t>Less than 2.7 millimetres</w:t>
            </w:r>
          </w:p>
        </w:tc>
        <w:tc>
          <w:tcPr>
            <w:tcW w:w="1097" w:type="dxa"/>
          </w:tcPr>
          <w:p w14:paraId="301A4FBD" w14:textId="2BBF0B6D" w:rsidR="00FF04AF" w:rsidRPr="00664461" w:rsidRDefault="00FF04AF" w:rsidP="00FF04AF">
            <w:pPr>
              <w:jc w:val="center"/>
              <w:rPr>
                <w:lang w:eastAsia="en-AU"/>
              </w:rPr>
            </w:pPr>
            <w:r w:rsidRPr="00A26E2D">
              <w:rPr>
                <w:lang w:val="en-US"/>
              </w:rPr>
              <w:t>B1</w:t>
            </w:r>
          </w:p>
        </w:tc>
        <w:tc>
          <w:tcPr>
            <w:tcW w:w="1233" w:type="dxa"/>
            <w:vMerge w:val="restart"/>
            <w:vAlign w:val="center"/>
          </w:tcPr>
          <w:p w14:paraId="7C71C918" w14:textId="6277308B" w:rsidR="00FF04AF" w:rsidRPr="00664461" w:rsidRDefault="00FF04AF" w:rsidP="00FF04AF">
            <w:pPr>
              <w:jc w:val="center"/>
              <w:rPr>
                <w:lang w:eastAsia="en-AU"/>
              </w:rPr>
            </w:pPr>
            <w:r w:rsidRPr="00664461">
              <w:rPr>
                <w:lang w:eastAsia="en-AU"/>
              </w:rPr>
              <w:t>Mandatory</w:t>
            </w:r>
          </w:p>
        </w:tc>
        <w:tc>
          <w:tcPr>
            <w:tcW w:w="1234" w:type="dxa"/>
            <w:vMerge w:val="restart"/>
            <w:vAlign w:val="center"/>
          </w:tcPr>
          <w:p w14:paraId="343C89D7" w14:textId="118E31F8" w:rsidR="00FF04AF" w:rsidRPr="00664461" w:rsidRDefault="00FF04AF" w:rsidP="00FF04AF">
            <w:pPr>
              <w:jc w:val="center"/>
              <w:rPr>
                <w:lang w:eastAsia="en-AU"/>
              </w:rPr>
            </w:pPr>
            <w:r>
              <w:rPr>
                <w:lang w:eastAsia="en-AU"/>
              </w:rPr>
              <w:t>Optional</w:t>
            </w:r>
          </w:p>
        </w:tc>
      </w:tr>
      <w:tr w:rsidR="00FF04AF" w:rsidRPr="00603E09" w14:paraId="0050AE88" w14:textId="77777777" w:rsidTr="006B3305">
        <w:trPr>
          <w:trHeight w:val="214"/>
          <w:jc w:val="center"/>
        </w:trPr>
        <w:tc>
          <w:tcPr>
            <w:tcW w:w="685" w:type="dxa"/>
            <w:vMerge/>
          </w:tcPr>
          <w:p w14:paraId="1A0E35CD" w14:textId="77777777" w:rsidR="00FF04AF" w:rsidRPr="00664461" w:rsidRDefault="00FF04AF" w:rsidP="00FF04AF">
            <w:pPr>
              <w:rPr>
                <w:lang w:eastAsia="en-AU"/>
              </w:rPr>
            </w:pPr>
          </w:p>
        </w:tc>
        <w:tc>
          <w:tcPr>
            <w:tcW w:w="1779" w:type="dxa"/>
            <w:vMerge/>
          </w:tcPr>
          <w:p w14:paraId="1763CC59" w14:textId="77777777" w:rsidR="00FF04AF" w:rsidRPr="00664461" w:rsidRDefault="00FF04AF" w:rsidP="00FF04AF">
            <w:pPr>
              <w:rPr>
                <w:lang w:eastAsia="en-AU"/>
              </w:rPr>
            </w:pPr>
          </w:p>
        </w:tc>
        <w:tc>
          <w:tcPr>
            <w:tcW w:w="3154" w:type="dxa"/>
            <w:vAlign w:val="center"/>
          </w:tcPr>
          <w:p w14:paraId="6AA324C2" w14:textId="171FB909" w:rsidR="00FF04AF" w:rsidRPr="00664461" w:rsidRDefault="00FF04AF" w:rsidP="00FF04AF">
            <w:pPr>
              <w:rPr>
                <w:lang w:eastAsia="en-AU"/>
              </w:rPr>
            </w:pPr>
            <w:r>
              <w:t xml:space="preserve">Between 2.7 – 3.5 millimetres (inclusive) </w:t>
            </w:r>
          </w:p>
        </w:tc>
        <w:tc>
          <w:tcPr>
            <w:tcW w:w="1097" w:type="dxa"/>
          </w:tcPr>
          <w:p w14:paraId="0FC609AF" w14:textId="6251D60C" w:rsidR="00FF04AF" w:rsidRPr="00664461" w:rsidRDefault="00FF04AF" w:rsidP="00FF04AF">
            <w:pPr>
              <w:jc w:val="center"/>
              <w:rPr>
                <w:lang w:eastAsia="en-AU"/>
              </w:rPr>
            </w:pPr>
            <w:r w:rsidRPr="00A26E2D">
              <w:rPr>
                <w:lang w:val="en-US"/>
              </w:rPr>
              <w:t>B2</w:t>
            </w:r>
          </w:p>
        </w:tc>
        <w:tc>
          <w:tcPr>
            <w:tcW w:w="1233" w:type="dxa"/>
            <w:vMerge/>
          </w:tcPr>
          <w:p w14:paraId="3B6E44EF" w14:textId="77777777" w:rsidR="00FF04AF" w:rsidRPr="00664461" w:rsidRDefault="00FF04AF" w:rsidP="00FF04AF">
            <w:pPr>
              <w:rPr>
                <w:lang w:eastAsia="en-AU"/>
              </w:rPr>
            </w:pPr>
          </w:p>
        </w:tc>
        <w:tc>
          <w:tcPr>
            <w:tcW w:w="1234" w:type="dxa"/>
            <w:vMerge/>
          </w:tcPr>
          <w:p w14:paraId="10574DCF" w14:textId="77777777" w:rsidR="00FF04AF" w:rsidRPr="00664461" w:rsidRDefault="00FF04AF" w:rsidP="00FF04AF">
            <w:pPr>
              <w:rPr>
                <w:lang w:eastAsia="en-AU"/>
              </w:rPr>
            </w:pPr>
          </w:p>
        </w:tc>
      </w:tr>
    </w:tbl>
    <w:p w14:paraId="3C688464" w14:textId="77777777" w:rsidR="00603E09" w:rsidRDefault="00603E09" w:rsidP="00C01F98">
      <w:pPr>
        <w:rPr>
          <w:snapToGrid w:val="0"/>
        </w:rPr>
      </w:pPr>
    </w:p>
    <w:p w14:paraId="2655A960" w14:textId="2BC4F55E" w:rsidR="00891546" w:rsidRDefault="005616AC" w:rsidP="006C4A3A">
      <w:pPr>
        <w:rPr>
          <w:rFonts w:cs="Arial"/>
          <w:b/>
          <w:bCs/>
          <w:lang w:eastAsia="en-AU"/>
        </w:rPr>
      </w:pPr>
      <w:r>
        <w:rPr>
          <w:lang w:eastAsia="en-AU"/>
        </w:rPr>
        <w:t xml:space="preserve">In constructing an MCC, use a </w:t>
      </w:r>
      <w:r>
        <w:rPr>
          <w:rFonts w:cs="Arial"/>
          <w:lang w:eastAsia="en-AU"/>
        </w:rPr>
        <w:t>‘</w:t>
      </w:r>
      <w:r>
        <w:rPr>
          <w:lang w:eastAsia="en-AU"/>
        </w:rPr>
        <w:t>-</w:t>
      </w:r>
      <w:r>
        <w:rPr>
          <w:rFonts w:cs="Arial"/>
          <w:lang w:eastAsia="en-AU"/>
        </w:rPr>
        <w:t xml:space="preserve">’ between each category. For example: </w:t>
      </w:r>
      <w:r w:rsidR="005C5548" w:rsidRPr="00316036">
        <w:rPr>
          <w:rFonts w:cs="Arial"/>
          <w:b/>
          <w:bCs/>
          <w:lang w:eastAsia="en-AU"/>
        </w:rPr>
        <w:t>G-</w:t>
      </w:r>
      <w:r w:rsidR="005C5548">
        <w:rPr>
          <w:rFonts w:cs="Arial"/>
          <w:b/>
          <w:bCs/>
          <w:lang w:eastAsia="en-AU"/>
        </w:rPr>
        <w:t>L2-D2-B2</w:t>
      </w:r>
    </w:p>
    <w:p w14:paraId="164D72C7" w14:textId="77777777" w:rsidR="005C5548" w:rsidRDefault="005C5548"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5" w:name="_Toc506971828"/>
      <w:bookmarkStart w:id="46" w:name="_Toc508203820"/>
      <w:bookmarkStart w:id="47" w:name="_Toc508290354"/>
      <w:bookmarkStart w:id="48" w:name="_Toc515637638"/>
      <w:bookmarkStart w:id="49" w:name="_Ref520387621"/>
      <w:bookmarkStart w:id="50" w:name="_Toc185250359"/>
      <w:r>
        <w:lastRenderedPageBreak/>
        <w:t>Section A</w:t>
      </w:r>
      <w:r>
        <w:br/>
        <w:t xml:space="preserve">Company </w:t>
      </w:r>
      <w:bookmarkEnd w:id="45"/>
      <w:bookmarkEnd w:id="46"/>
      <w:bookmarkEnd w:id="47"/>
      <w:bookmarkEnd w:id="48"/>
      <w:r w:rsidR="00E82A0A">
        <w:t>i</w:t>
      </w:r>
      <w:r w:rsidR="00B61189">
        <w:t>nformation</w:t>
      </w:r>
      <w:bookmarkEnd w:id="49"/>
      <w:bookmarkEnd w:id="50"/>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185250360"/>
      <w:r>
        <w:t>A-1</w:t>
      </w:r>
      <w:r>
        <w:tab/>
      </w:r>
      <w:bookmarkEnd w:id="51"/>
      <w:bookmarkEnd w:id="52"/>
      <w:bookmarkEnd w:id="53"/>
      <w:bookmarkEnd w:id="54"/>
      <w:bookmarkEnd w:id="55"/>
      <w:bookmarkEnd w:id="56"/>
      <w:r w:rsidR="00CC27E7">
        <w:t xml:space="preserve">Company representative </w:t>
      </w:r>
      <w:r w:rsidR="00251F2A">
        <w:t>and location</w:t>
      </w:r>
      <w:bookmarkEnd w:id="57"/>
    </w:p>
    <w:p w14:paraId="39E1A513" w14:textId="77777777" w:rsidR="00A01870" w:rsidRPr="00A01870" w:rsidRDefault="00A01870" w:rsidP="00A01870"/>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8" w:name="_Toc506971831"/>
      <w:bookmarkStart w:id="59" w:name="_Toc219017559"/>
      <w:bookmarkStart w:id="60" w:name="_Toc508203823"/>
      <w:bookmarkStart w:id="61" w:name="_Toc508290357"/>
      <w:bookmarkStart w:id="62" w:name="_Toc515637641"/>
      <w:bookmarkStart w:id="63" w:name="_Toc185250361"/>
      <w:r>
        <w:t>A-</w:t>
      </w:r>
      <w:r w:rsidR="00CC27E7">
        <w:t>2</w:t>
      </w:r>
      <w:r>
        <w:tab/>
        <w:t>Company information</w:t>
      </w:r>
      <w:bookmarkEnd w:id="58"/>
      <w:bookmarkEnd w:id="59"/>
      <w:bookmarkEnd w:id="60"/>
      <w:bookmarkEnd w:id="61"/>
      <w:bookmarkEnd w:id="62"/>
      <w:bookmarkEnd w:id="63"/>
    </w:p>
    <w:p w14:paraId="21A910B7" w14:textId="77777777" w:rsidR="00A01870" w:rsidRPr="00A01870" w:rsidRDefault="00A01870" w:rsidP="00A01870"/>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6C23B2C"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4"/>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lastRenderedPageBreak/>
        <w:t>If your business does not perform all of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t>pr</w:t>
      </w:r>
      <w:r w:rsidRPr="00E3197D">
        <w:rPr>
          <w:snapToGrid w:val="0"/>
        </w:rPr>
        <w:t>oduce or manufacture</w:t>
      </w:r>
    </w:p>
    <w:p w14:paraId="47A8B7F1" w14:textId="64B257B8" w:rsidR="00515B70" w:rsidRPr="00E3197D" w:rsidRDefault="00515B70" w:rsidP="00216EE1">
      <w:pPr>
        <w:pStyle w:val="ListParagraph"/>
        <w:numPr>
          <w:ilvl w:val="0"/>
          <w:numId w:val="8"/>
        </w:numPr>
      </w:pPr>
      <w:r w:rsidRPr="00E3197D">
        <w:rPr>
          <w:snapToGrid w:val="0"/>
        </w:rPr>
        <w:t>sell in the domestic market</w:t>
      </w:r>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4" w:name="_Toc506971832"/>
      <w:bookmarkStart w:id="65" w:name="_Toc219017560"/>
      <w:bookmarkStart w:id="66" w:name="_Toc508203824"/>
      <w:bookmarkStart w:id="67" w:name="_Toc508290358"/>
      <w:bookmarkStart w:id="68" w:name="_Toc515637642"/>
      <w:bookmarkStart w:id="69" w:name="_Toc185250362"/>
      <w:r>
        <w:t>A-</w:t>
      </w:r>
      <w:r w:rsidR="00D66FC1">
        <w:t>3</w:t>
      </w:r>
      <w:r>
        <w:tab/>
        <w:t>General accounting information</w:t>
      </w:r>
      <w:bookmarkEnd w:id="64"/>
      <w:bookmarkEnd w:id="65"/>
      <w:bookmarkEnd w:id="66"/>
      <w:bookmarkEnd w:id="67"/>
      <w:bookmarkEnd w:id="68"/>
      <w:bookmarkEnd w:id="69"/>
    </w:p>
    <w:p w14:paraId="2AC92710" w14:textId="77777777" w:rsidR="00A01870" w:rsidRPr="00A01870" w:rsidRDefault="00A01870" w:rsidP="00A01870"/>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185250363"/>
      <w:r>
        <w:t>A-</w:t>
      </w:r>
      <w:r w:rsidR="00D66FC1">
        <w:t>4</w:t>
      </w:r>
      <w:r>
        <w:tab/>
      </w:r>
      <w:bookmarkEnd w:id="70"/>
      <w:bookmarkEnd w:id="71"/>
      <w:bookmarkEnd w:id="72"/>
      <w:bookmarkEnd w:id="73"/>
      <w:bookmarkEnd w:id="74"/>
      <w:bookmarkEnd w:id="75"/>
      <w:r w:rsidR="00796BBB">
        <w:t>Financial Documents</w:t>
      </w:r>
      <w:bookmarkEnd w:id="76"/>
    </w:p>
    <w:p w14:paraId="20763604" w14:textId="77777777" w:rsidR="00A01870" w:rsidRPr="00A01870" w:rsidRDefault="00A01870" w:rsidP="00A01870"/>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7" w:name="_Ref520387649"/>
      <w:bookmarkStart w:id="78" w:name="_Toc506971835"/>
      <w:bookmarkStart w:id="79" w:name="_Toc508203827"/>
      <w:bookmarkStart w:id="80" w:name="_Toc508290361"/>
      <w:bookmarkStart w:id="81" w:name="_Toc515637645"/>
      <w:bookmarkStart w:id="82" w:name="_Toc185250364"/>
      <w:r>
        <w:lastRenderedPageBreak/>
        <w:t>Section B</w:t>
      </w:r>
      <w:r>
        <w:br/>
      </w:r>
      <w:r w:rsidR="00033ADB">
        <w:t xml:space="preserve">Export </w:t>
      </w:r>
      <w:r w:rsidR="00E82A0A">
        <w:t>s</w:t>
      </w:r>
      <w:r>
        <w:t>ales to Australia</w:t>
      </w:r>
      <w:bookmarkEnd w:id="77"/>
      <w:bookmarkEnd w:id="82"/>
      <w:r>
        <w:t xml:space="preserve"> </w:t>
      </w:r>
      <w:bookmarkEnd w:id="78"/>
      <w:bookmarkEnd w:id="79"/>
      <w:bookmarkEnd w:id="80"/>
      <w:bookmarkEnd w:id="81"/>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3" w:name="_Toc185250365"/>
      <w:r w:rsidRPr="003735F5">
        <w:t>B-</w:t>
      </w:r>
      <w:r w:rsidR="0088086D">
        <w:t>1</w:t>
      </w:r>
      <w:r w:rsidRPr="003735F5">
        <w:tab/>
      </w:r>
      <w:r w:rsidR="0088086D">
        <w:t>Australian export sales process</w:t>
      </w:r>
      <w:bookmarkEnd w:id="83"/>
    </w:p>
    <w:p w14:paraId="76E00132" w14:textId="77777777" w:rsidR="00A01870" w:rsidRPr="00A01870" w:rsidRDefault="00A01870" w:rsidP="00A01870"/>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ccount? If yes, provide details</w:t>
      </w:r>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62248E">
      <w:pPr>
        <w:pStyle w:val="ListParagraph"/>
        <w:numPr>
          <w:ilvl w:val="2"/>
          <w:numId w:val="104"/>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62248E">
      <w:pPr>
        <w:pStyle w:val="ListParagraph"/>
        <w:numPr>
          <w:ilvl w:val="2"/>
          <w:numId w:val="104"/>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52B84484" w14:textId="10195879" w:rsidR="007A6D9A" w:rsidRDefault="006C15F3" w:rsidP="00B80A45">
      <w:pPr>
        <w:pStyle w:val="ListParagraph"/>
        <w:numPr>
          <w:ilvl w:val="2"/>
          <w:numId w:val="104"/>
        </w:numPr>
        <w:spacing w:after="240"/>
        <w:rPr>
          <w:szCs w:val="24"/>
        </w:rPr>
      </w:pPr>
      <w:r w:rsidRPr="006C15F3">
        <w:rPr>
          <w:szCs w:val="24"/>
        </w:rPr>
        <w:t>whether contracts were entered into for the materials purchases, and materials inventory valuation.</w:t>
      </w:r>
    </w:p>
    <w:p w14:paraId="2EB5A154" w14:textId="77777777" w:rsidR="000E6505" w:rsidRPr="00B80A45" w:rsidRDefault="000E6505" w:rsidP="000E6505">
      <w:pPr>
        <w:pStyle w:val="ListParagraph"/>
        <w:spacing w:after="240"/>
        <w:ind w:left="2160"/>
        <w:rPr>
          <w:szCs w:val="24"/>
        </w:rPr>
      </w:pPr>
    </w:p>
    <w:p w14:paraId="0F9689AA" w14:textId="77777777" w:rsidR="00E31890" w:rsidRDefault="00515B70" w:rsidP="00C01F98">
      <w:pPr>
        <w:pStyle w:val="Heading2"/>
      </w:pPr>
      <w:bookmarkStart w:id="84" w:name="_Toc185250366"/>
      <w:r w:rsidRPr="003735F5">
        <w:lastRenderedPageBreak/>
        <w:t>B-</w:t>
      </w:r>
      <w:r w:rsidR="00E31890">
        <w:t>2</w:t>
      </w:r>
      <w:r w:rsidRPr="003735F5">
        <w:tab/>
      </w:r>
      <w:r w:rsidR="00E31890">
        <w:t>Australian sales listing</w:t>
      </w:r>
      <w:bookmarkEnd w:id="84"/>
    </w:p>
    <w:p w14:paraId="5E3F601E" w14:textId="77777777" w:rsidR="00A01870" w:rsidRPr="00A01870" w:rsidRDefault="00A01870" w:rsidP="00A01870"/>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rPr>
          <w:szCs w:val="28"/>
        </w:rPr>
      </w:pPr>
      <w:bookmarkStart w:id="85" w:name="_Toc185250367"/>
      <w:r w:rsidRPr="003735F5">
        <w:rPr>
          <w:szCs w:val="28"/>
        </w:rPr>
        <w:t>B-</w:t>
      </w:r>
      <w:r w:rsidR="001A4735">
        <w:rPr>
          <w:szCs w:val="28"/>
        </w:rPr>
        <w:t>3</w:t>
      </w:r>
      <w:r>
        <w:tab/>
      </w:r>
      <w:r w:rsidR="001A4735" w:rsidRPr="00C63312">
        <w:rPr>
          <w:szCs w:val="28"/>
        </w:rPr>
        <w:t>Sample export documents</w:t>
      </w:r>
      <w:bookmarkEnd w:id="85"/>
    </w:p>
    <w:p w14:paraId="665795A9" w14:textId="77777777" w:rsidR="00A01870" w:rsidRPr="00A01870" w:rsidRDefault="00A01870" w:rsidP="00A01870"/>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4C750F58" w:rsidR="001A4735" w:rsidRDefault="001A4735" w:rsidP="00216EE1">
      <w:pPr>
        <w:pStyle w:val="bullet"/>
        <w:numPr>
          <w:ilvl w:val="0"/>
          <w:numId w:val="10"/>
        </w:numPr>
      </w:pPr>
      <w:r>
        <w:t>Proof of payment</w:t>
      </w:r>
      <w:r w:rsidR="00DA02AE">
        <w:t>, remittance advice</w:t>
      </w:r>
      <w:r>
        <w:t xml:space="preserve">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6" w:name="_Toc506971836"/>
    </w:p>
    <w:p w14:paraId="5C359B14" w14:textId="77777777" w:rsidR="00454887" w:rsidRDefault="00C758F7" w:rsidP="00C01F98">
      <w:pPr>
        <w:pStyle w:val="Heading2"/>
      </w:pPr>
      <w:bookmarkStart w:id="87" w:name="_Toc185250368"/>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7"/>
    </w:p>
    <w:p w14:paraId="585099B3" w14:textId="77777777" w:rsidR="00A01870" w:rsidRPr="00A01870" w:rsidRDefault="00A01870" w:rsidP="00A01870"/>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0C09DB1D" w14:textId="77777777" w:rsidR="00515B70" w:rsidRDefault="00515B70" w:rsidP="00033ADB">
      <w:pPr>
        <w:pStyle w:val="Heading1"/>
      </w:pPr>
      <w:bookmarkStart w:id="88" w:name="_Toc508203828"/>
      <w:bookmarkStart w:id="89" w:name="_Toc508290362"/>
      <w:bookmarkStart w:id="90" w:name="_Toc515637646"/>
      <w:bookmarkStart w:id="91" w:name="_Ref520387664"/>
      <w:bookmarkStart w:id="92" w:name="_Toc185250369"/>
      <w:r>
        <w:lastRenderedPageBreak/>
        <w:t>Section C</w:t>
      </w:r>
      <w:r>
        <w:br/>
      </w:r>
      <w:r w:rsidR="006614D2">
        <w:t>Exported goods</w:t>
      </w:r>
      <w:r w:rsidR="003E323C">
        <w:t xml:space="preserve"> &amp; l</w:t>
      </w:r>
      <w:r>
        <w:t>ike goods</w:t>
      </w:r>
      <w:bookmarkEnd w:id="86"/>
      <w:bookmarkEnd w:id="88"/>
      <w:bookmarkEnd w:id="89"/>
      <w:bookmarkEnd w:id="90"/>
      <w:bookmarkEnd w:id="91"/>
      <w:bookmarkEnd w:id="92"/>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3" w:name="_Toc185250370"/>
      <w:r w:rsidRPr="003735F5">
        <w:t>C-1</w:t>
      </w:r>
      <w:r>
        <w:tab/>
      </w:r>
      <w:r w:rsidR="00B10545">
        <w:t>Models exported to Australia</w:t>
      </w:r>
      <w:bookmarkEnd w:id="93"/>
    </w:p>
    <w:p w14:paraId="541AFDE2" w14:textId="77777777" w:rsidR="00A01870" w:rsidRPr="00A01870" w:rsidRDefault="00A01870" w:rsidP="00A01870"/>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4" w:name="_Toc185250371"/>
      <w:r w:rsidRPr="003735F5">
        <w:t>C-2</w:t>
      </w:r>
      <w:r>
        <w:tab/>
      </w:r>
      <w:r w:rsidR="00B10545">
        <w:t>Models sold in the domestic market</w:t>
      </w:r>
      <w:bookmarkEnd w:id="94"/>
    </w:p>
    <w:p w14:paraId="7C228827" w14:textId="77777777" w:rsidR="00A01870" w:rsidRPr="00A01870" w:rsidRDefault="00A01870" w:rsidP="00A01870"/>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5" w:name="_Toc185250372"/>
      <w:r>
        <w:t>C-3</w:t>
      </w:r>
      <w:r>
        <w:tab/>
        <w:t>Internal product codes</w:t>
      </w:r>
      <w:bookmarkEnd w:id="95"/>
    </w:p>
    <w:p w14:paraId="6D572FF8" w14:textId="77777777" w:rsidR="00A01870" w:rsidRPr="00A01870" w:rsidRDefault="00A01870" w:rsidP="00A01870"/>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96" w:name="_Toc506971837"/>
      <w:bookmarkStart w:id="97" w:name="_Toc508203829"/>
      <w:bookmarkStart w:id="98" w:name="_Toc508290363"/>
      <w:bookmarkStart w:id="99" w:name="_Toc515637647"/>
      <w:bookmarkStart w:id="100" w:name="_Ref520387677"/>
      <w:bookmarkStart w:id="101" w:name="_Toc185250373"/>
      <w:r>
        <w:lastRenderedPageBreak/>
        <w:t>Section D</w:t>
      </w:r>
      <w:r>
        <w:br/>
        <w:t>Domestic sales</w:t>
      </w:r>
      <w:bookmarkEnd w:id="96"/>
      <w:bookmarkEnd w:id="97"/>
      <w:bookmarkEnd w:id="98"/>
      <w:bookmarkEnd w:id="99"/>
      <w:bookmarkEnd w:id="100"/>
      <w:bookmarkEnd w:id="101"/>
      <w:r>
        <w:t xml:space="preserve"> </w:t>
      </w: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2" w:name="_Toc185250374"/>
      <w:r w:rsidRPr="003735F5">
        <w:rPr>
          <w:szCs w:val="28"/>
        </w:rPr>
        <w:t>D-1</w:t>
      </w:r>
      <w:r>
        <w:tab/>
      </w:r>
      <w:r w:rsidR="0048752E">
        <w:t>Domestic sales process</w:t>
      </w:r>
      <w:bookmarkEnd w:id="102"/>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69DA34C8" w14:textId="6A3EA3B6" w:rsidR="006C15F3" w:rsidRPr="006C15F3" w:rsidRDefault="009A7272" w:rsidP="006C15F3">
      <w:pPr>
        <w:pStyle w:val="ListParagraph"/>
        <w:numPr>
          <w:ilvl w:val="1"/>
          <w:numId w:val="15"/>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62248E">
      <w:pPr>
        <w:pStyle w:val="ListParagraph"/>
        <w:numPr>
          <w:ilvl w:val="2"/>
          <w:numId w:val="105"/>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62248E">
      <w:pPr>
        <w:pStyle w:val="ListParagraph"/>
        <w:numPr>
          <w:ilvl w:val="2"/>
          <w:numId w:val="105"/>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62248E">
      <w:pPr>
        <w:pStyle w:val="ListParagraph"/>
        <w:numPr>
          <w:ilvl w:val="2"/>
          <w:numId w:val="105"/>
        </w:numPr>
        <w:rPr>
          <w:szCs w:val="24"/>
        </w:rPr>
      </w:pPr>
      <w:r w:rsidRPr="006C15F3">
        <w:rPr>
          <w:szCs w:val="24"/>
        </w:rPr>
        <w:t>whether contracts were entered into for the materials purchases, and materials inventory valuation.</w:t>
      </w:r>
    </w:p>
    <w:p w14:paraId="324FAA3A" w14:textId="77777777" w:rsidR="00C00A82" w:rsidRDefault="00C00A82" w:rsidP="00C01F98"/>
    <w:p w14:paraId="40DA2AB2" w14:textId="77777777" w:rsidR="00DF58DB" w:rsidRDefault="00DF58DB" w:rsidP="00C01F98"/>
    <w:p w14:paraId="784271FD" w14:textId="77777777" w:rsidR="00DF58DB" w:rsidRDefault="00DF58DB" w:rsidP="00C01F98"/>
    <w:p w14:paraId="396EE8C6" w14:textId="77777777" w:rsidR="00DF58DB" w:rsidRDefault="00DF58DB" w:rsidP="00C01F98"/>
    <w:p w14:paraId="7007EB8A" w14:textId="77777777" w:rsidR="00DF58DB" w:rsidRDefault="00DF58DB" w:rsidP="00C01F98"/>
    <w:p w14:paraId="4F416D17" w14:textId="77777777" w:rsidR="00DF58DB" w:rsidRDefault="00DF58DB" w:rsidP="00C01F98"/>
    <w:p w14:paraId="0FFAA5AE" w14:textId="77777777" w:rsidR="00DF58DB" w:rsidRDefault="00DF58DB" w:rsidP="00C01F98"/>
    <w:p w14:paraId="3742B762" w14:textId="77777777" w:rsidR="00DF58DB" w:rsidRDefault="00DF58DB" w:rsidP="00C01F98"/>
    <w:p w14:paraId="093783B9" w14:textId="77777777" w:rsidR="00DF58DB" w:rsidRDefault="00DF58DB" w:rsidP="00C01F98"/>
    <w:p w14:paraId="244DC8E8" w14:textId="77777777" w:rsidR="00DF58DB" w:rsidRDefault="00DF58DB" w:rsidP="00C01F98"/>
    <w:p w14:paraId="35423AB4" w14:textId="77777777" w:rsidR="00C00A82" w:rsidRDefault="00515B70" w:rsidP="00C01F98">
      <w:pPr>
        <w:pStyle w:val="Heading2"/>
      </w:pPr>
      <w:bookmarkStart w:id="103" w:name="_Toc185250375"/>
      <w:r w:rsidRPr="003735F5">
        <w:rPr>
          <w:szCs w:val="28"/>
        </w:rPr>
        <w:lastRenderedPageBreak/>
        <w:t>D-</w:t>
      </w:r>
      <w:r w:rsidR="00C00A82">
        <w:rPr>
          <w:szCs w:val="28"/>
        </w:rPr>
        <w:t>2</w:t>
      </w:r>
      <w:r>
        <w:tab/>
      </w:r>
      <w:r w:rsidR="00C00A82">
        <w:t>Domestic sales listing</w:t>
      </w:r>
      <w:bookmarkEnd w:id="103"/>
    </w:p>
    <w:p w14:paraId="6E21C9FD" w14:textId="77777777" w:rsidR="00A01870" w:rsidRPr="00A01870" w:rsidRDefault="00A01870" w:rsidP="00A01870"/>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EA60285" w:rsidR="00C36A6A" w:rsidRPr="00C36A6A" w:rsidRDefault="00C36A6A" w:rsidP="00C36A6A">
      <w:pPr>
        <w:pStyle w:val="ListParagraph"/>
        <w:numPr>
          <w:ilvl w:val="0"/>
          <w:numId w:val="16"/>
        </w:numPr>
      </w:pPr>
      <w:r w:rsidRPr="00C36A6A">
        <w:t xml:space="preserve">Complete worksheet “D-2.2 </w:t>
      </w:r>
      <w:r w:rsidR="00BA0CF1">
        <w:t>D</w:t>
      </w:r>
      <w:r w:rsidRPr="00C36A6A">
        <w:t xml:space="preserve">omestic sales source” listing the source of the data used for each column in worksheet “D-2 </w:t>
      </w:r>
      <w:r w:rsidR="00BA0CF1">
        <w:t>D</w:t>
      </w:r>
      <w:r w:rsidRPr="00C36A6A">
        <w:t xml:space="preserve">omestic sales”. </w:t>
      </w:r>
    </w:p>
    <w:p w14:paraId="614822EB" w14:textId="77777777" w:rsidR="00C00A82" w:rsidRDefault="00C00A82" w:rsidP="00C01F98"/>
    <w:p w14:paraId="277084EA" w14:textId="77777777" w:rsidR="00D5168C" w:rsidRDefault="00515B70" w:rsidP="00C01F98">
      <w:pPr>
        <w:pStyle w:val="Heading2"/>
      </w:pPr>
      <w:bookmarkStart w:id="104" w:name="_Toc185250376"/>
      <w:r w:rsidRPr="003735F5">
        <w:rPr>
          <w:szCs w:val="28"/>
        </w:rPr>
        <w:t>D-</w:t>
      </w:r>
      <w:r w:rsidR="00D5168C">
        <w:rPr>
          <w:szCs w:val="28"/>
        </w:rPr>
        <w:t>3</w:t>
      </w:r>
      <w:r>
        <w:tab/>
      </w:r>
      <w:r w:rsidR="00D5168C">
        <w:t>Sample domestic sales documents</w:t>
      </w:r>
      <w:bookmarkEnd w:id="104"/>
    </w:p>
    <w:p w14:paraId="51C760EB" w14:textId="77777777" w:rsidR="00A01870" w:rsidRPr="00A01870" w:rsidRDefault="00A01870" w:rsidP="00A01870"/>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42FB0B3F" w:rsidR="00D5168C" w:rsidRDefault="00D5168C" w:rsidP="00216EE1">
      <w:pPr>
        <w:pStyle w:val="bullet"/>
        <w:numPr>
          <w:ilvl w:val="0"/>
          <w:numId w:val="10"/>
        </w:numPr>
      </w:pPr>
      <w:r>
        <w:t>Proof of payment</w:t>
      </w:r>
      <w:r w:rsidR="00DA02AE">
        <w:t>, remittance advice</w:t>
      </w:r>
      <w:r>
        <w:t xml:space="preserve">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5" w:name="_Toc185250377"/>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5"/>
    </w:p>
    <w:p w14:paraId="70863950" w14:textId="77777777" w:rsidR="00A01870" w:rsidRPr="00A01870" w:rsidRDefault="00A01870" w:rsidP="00A01870"/>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Pr="004C3FB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 xml:space="preserve">s </w:t>
      </w:r>
      <w:r w:rsidR="00A22A3F" w:rsidRPr="004C3FBC">
        <w:t>in D-2 and F-2 are</w:t>
      </w:r>
      <w:r w:rsidR="000E25B2" w:rsidRPr="004C3FBC">
        <w:t xml:space="preserve"> complete.</w:t>
      </w:r>
    </w:p>
    <w:p w14:paraId="77F50787" w14:textId="77777777" w:rsidR="00A2249F" w:rsidRPr="004C3FBC" w:rsidRDefault="00A2249F" w:rsidP="006227F3">
      <w:pPr>
        <w:pStyle w:val="ListParagraph"/>
        <w:numPr>
          <w:ilvl w:val="0"/>
          <w:numId w:val="30"/>
        </w:numPr>
      </w:pPr>
      <w:r w:rsidRPr="004C3FBC">
        <w:t xml:space="preserve">You must provide this list in electronic format using the template provided. </w:t>
      </w:r>
    </w:p>
    <w:p w14:paraId="0E2ECB45" w14:textId="77777777" w:rsidR="000B0D5C" w:rsidRPr="004C3FBC" w:rsidRDefault="000B0D5C" w:rsidP="006227F3">
      <w:pPr>
        <w:pStyle w:val="ListParagraph"/>
        <w:numPr>
          <w:ilvl w:val="0"/>
          <w:numId w:val="30"/>
        </w:numPr>
      </w:pPr>
      <w:r w:rsidRPr="004C3FBC">
        <w:t>Please use the currency that your accounts are kept in.</w:t>
      </w:r>
    </w:p>
    <w:p w14:paraId="3438C80B" w14:textId="77777777" w:rsidR="00A2249F" w:rsidRPr="004C3FBC" w:rsidRDefault="00A2249F" w:rsidP="00216EE1">
      <w:pPr>
        <w:pStyle w:val="ListParagraph"/>
        <w:numPr>
          <w:ilvl w:val="0"/>
          <w:numId w:val="27"/>
        </w:numPr>
      </w:pPr>
      <w:r w:rsidRPr="004C3FBC">
        <w:t>If you have used formulas to complete this worksheet, these formulas must be</w:t>
      </w:r>
      <w:r w:rsidRPr="004C3FBC">
        <w:rPr>
          <w:snapToGrid w:val="0"/>
        </w:rPr>
        <w:t xml:space="preserve"> retained.</w:t>
      </w:r>
      <w:r w:rsidRPr="004C3FBC"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6" w:name="_Toc506971838"/>
      <w:bookmarkStart w:id="107" w:name="_Toc508203830"/>
      <w:bookmarkStart w:id="108" w:name="_Toc508290364"/>
      <w:bookmarkStart w:id="109" w:name="_Toc515637648"/>
      <w:bookmarkStart w:id="110" w:name="_Ref520387689"/>
      <w:bookmarkStart w:id="111" w:name="_Toc185250378"/>
      <w:r>
        <w:lastRenderedPageBreak/>
        <w:t xml:space="preserve">Section E </w:t>
      </w:r>
      <w:r>
        <w:br/>
      </w:r>
      <w:bookmarkEnd w:id="106"/>
      <w:bookmarkEnd w:id="107"/>
      <w:bookmarkEnd w:id="108"/>
      <w:bookmarkEnd w:id="109"/>
      <w:r w:rsidR="007378F5">
        <w:t>Due a</w:t>
      </w:r>
      <w:r w:rsidR="00FB46C8">
        <w:t>llowance</w:t>
      </w:r>
      <w:bookmarkEnd w:id="110"/>
      <w:bookmarkEnd w:id="111"/>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2" w:name="_Toc506971839"/>
      <w:bookmarkStart w:id="113" w:name="_Toc219017567"/>
      <w:bookmarkStart w:id="114" w:name="_Toc508203831"/>
      <w:bookmarkStart w:id="115" w:name="_Toc508290365"/>
      <w:bookmarkStart w:id="116" w:name="_Toc515637649"/>
      <w:bookmarkStart w:id="117" w:name="_Toc185250379"/>
      <w:r w:rsidRPr="003735F5">
        <w:rPr>
          <w:szCs w:val="28"/>
        </w:rPr>
        <w:t>E-1</w:t>
      </w:r>
      <w:r w:rsidR="003735F5" w:rsidRPr="003735F5">
        <w:rPr>
          <w:szCs w:val="28"/>
        </w:rPr>
        <w:tab/>
      </w:r>
      <w:bookmarkEnd w:id="112"/>
      <w:bookmarkEnd w:id="113"/>
      <w:bookmarkEnd w:id="114"/>
      <w:bookmarkEnd w:id="115"/>
      <w:bookmarkEnd w:id="116"/>
      <w:r w:rsidR="00FB46C8">
        <w:rPr>
          <w:szCs w:val="28"/>
        </w:rPr>
        <w:t xml:space="preserve">Credit </w:t>
      </w:r>
      <w:r w:rsidR="00F7557E">
        <w:rPr>
          <w:szCs w:val="28"/>
        </w:rPr>
        <w:t>expense</w:t>
      </w:r>
      <w:bookmarkEnd w:id="117"/>
    </w:p>
    <w:p w14:paraId="1D70C4C8" w14:textId="77777777" w:rsidR="00A01870" w:rsidRPr="00A01870" w:rsidRDefault="00A01870" w:rsidP="00A01870"/>
    <w:p w14:paraId="67EE1990" w14:textId="162BEB92" w:rsidR="00B6355A" w:rsidRDefault="008B6DF7" w:rsidP="008B6DF7">
      <w:pPr>
        <w:pStyle w:val="ListParagraph"/>
        <w:numPr>
          <w:ilvl w:val="0"/>
          <w:numId w:val="41"/>
        </w:numPr>
      </w:pPr>
      <w:r w:rsidRPr="00C6589E">
        <w:t>For each</w:t>
      </w:r>
      <w:r w:rsidR="00B6355A" w:rsidRPr="00C6589E">
        <w:t xml:space="preserve"> </w:t>
      </w:r>
      <w:r w:rsidRPr="00C6589E">
        <w:t xml:space="preserve">Australian customer </w:t>
      </w:r>
      <w:r w:rsidR="00D03A6D">
        <w:t>of</w:t>
      </w:r>
      <w:r w:rsidRPr="00C6589E">
        <w:t xml:space="preserve"> the goods and each </w:t>
      </w:r>
      <w:r w:rsidR="004F2703" w:rsidRPr="00C6589E">
        <w:t>domestic</w:t>
      </w:r>
      <w:r w:rsidR="00104F97" w:rsidRPr="00C6589E">
        <w:t xml:space="preserve"> </w:t>
      </w:r>
      <w:r w:rsidRPr="00C6589E">
        <w:t xml:space="preserve">customer </w:t>
      </w:r>
      <w:r w:rsidR="00D03A6D">
        <w:t>of</w:t>
      </w:r>
      <w:r w:rsidRPr="00C6589E">
        <w:t xml:space="preserve"> like goods</w:t>
      </w:r>
      <w:r w:rsidR="00D03A6D">
        <w:t xml:space="preserve">, calculate the </w:t>
      </w:r>
      <w:r w:rsidR="00D03A6D" w:rsidRPr="00C6589E">
        <w:t xml:space="preserve">average credit </w:t>
      </w:r>
      <w:r w:rsidR="00353322">
        <w:t>period</w:t>
      </w:r>
      <w:r w:rsidR="00D03A6D" w:rsidRPr="00C6589E">
        <w:t xml:space="preserve"> for that customer</w:t>
      </w:r>
      <w:r w:rsidR="00D03A6D">
        <w:t xml:space="preserve"> by</w:t>
      </w:r>
      <w:r w:rsidRPr="00C6589E">
        <w:t>:</w:t>
      </w:r>
    </w:p>
    <w:p w14:paraId="13DBE7D6" w14:textId="77777777" w:rsidR="004C3FBC" w:rsidRDefault="00C6589E" w:rsidP="00D03A6D">
      <w:pPr>
        <w:pStyle w:val="ListParagraph"/>
        <w:numPr>
          <w:ilvl w:val="1"/>
          <w:numId w:val="114"/>
        </w:numPr>
      </w:pPr>
      <w:r>
        <w:t>Calculat</w:t>
      </w:r>
      <w:r w:rsidR="00D03A6D">
        <w:t>ing</w:t>
      </w:r>
      <w:r>
        <w:t xml:space="preserve"> the average accounts receivable over the period </w:t>
      </w:r>
      <w:r w:rsidR="00526D33">
        <w:t>for that customer</w:t>
      </w:r>
      <w:r w:rsidR="00353322">
        <w:t xml:space="preserve">. </w:t>
      </w:r>
    </w:p>
    <w:p w14:paraId="11DA658C" w14:textId="77777777" w:rsidR="004C3FBC" w:rsidRDefault="00353322" w:rsidP="004C3FBC">
      <w:pPr>
        <w:pStyle w:val="ListParagraph"/>
        <w:numPr>
          <w:ilvl w:val="2"/>
          <w:numId w:val="114"/>
        </w:numPr>
        <w:ind w:left="1134"/>
      </w:pPr>
      <w:r>
        <w:t>This is usually calculated by</w:t>
      </w:r>
      <w:r w:rsidR="00C6589E">
        <w:t xml:space="preserve"> summing the average monthly accounts</w:t>
      </w:r>
      <w:r w:rsidR="00D03A6D">
        <w:t xml:space="preserve"> receivable</w:t>
      </w:r>
      <w:r w:rsidR="00C6589E">
        <w:t xml:space="preserve"> </w:t>
      </w:r>
      <w:r w:rsidR="00D03A6D">
        <w:t xml:space="preserve">(opening plus closing divided by 2) over the period and dividing it by 12. </w:t>
      </w:r>
    </w:p>
    <w:p w14:paraId="087A689E" w14:textId="02D31BC7" w:rsidR="00C6589E" w:rsidRPr="00C6589E" w:rsidRDefault="00D611DA" w:rsidP="004C3FBC">
      <w:pPr>
        <w:pStyle w:val="ListParagraph"/>
        <w:numPr>
          <w:ilvl w:val="2"/>
          <w:numId w:val="114"/>
        </w:numPr>
        <w:ind w:left="1134"/>
      </w:pPr>
      <w:r>
        <w:t>If there is a more accurate way of calculating the average accounts receivable (e.g. the customer only</w:t>
      </w:r>
      <w:r w:rsidR="004C3FBC">
        <w:t xml:space="preserve"> made</w:t>
      </w:r>
      <w:r>
        <w:t xml:space="preserve"> purc</w:t>
      </w:r>
      <w:r w:rsidR="004C3FBC">
        <w:t>hases in certain months) then use an alternative method.</w:t>
      </w:r>
    </w:p>
    <w:p w14:paraId="5EB5ADFF" w14:textId="54B66996" w:rsidR="00C6589E" w:rsidRPr="00C6589E" w:rsidRDefault="00104F97" w:rsidP="004C3FBC">
      <w:pPr>
        <w:pStyle w:val="ListParagraph"/>
        <w:numPr>
          <w:ilvl w:val="1"/>
          <w:numId w:val="114"/>
        </w:numPr>
      </w:pPr>
      <w:r w:rsidRPr="00C6589E">
        <w:t>Calcula</w:t>
      </w:r>
      <w:r w:rsidR="00D03A6D">
        <w:t>ting</w:t>
      </w:r>
      <w:r w:rsidRPr="00C6589E">
        <w:t xml:space="preserve"> the accounts receivable turnover </w:t>
      </w:r>
      <w:r w:rsidR="0081204A" w:rsidRPr="00C6589E">
        <w:t>over the period for that customer</w:t>
      </w:r>
      <w:r w:rsidR="00C6589E" w:rsidRPr="00C6589E">
        <w:t xml:space="preserve"> using the formula:</w:t>
      </w:r>
    </w:p>
    <w:p w14:paraId="50A19B2D" w14:textId="34E5FBCB" w:rsidR="00104F97" w:rsidRPr="00D03A6D" w:rsidRDefault="00202CA5" w:rsidP="00D03A6D">
      <w:pPr>
        <w:pStyle w:val="ListParagraph"/>
        <w:ind w:left="0"/>
        <w:jc w:val="center"/>
      </w:pPr>
      <m:oMathPara>
        <m:oMathParaPr>
          <m:jc m:val="center"/>
        </m:oMathParaPr>
        <m:oMath>
          <m:f>
            <m:fPr>
              <m:ctrlPr>
                <w:rPr>
                  <w:rFonts w:ascii="Cambria Math" w:hAnsi="Cambria Math"/>
                  <w:i/>
                </w:rPr>
              </m:ctrlPr>
            </m:fPr>
            <m:num>
              <m:r>
                <w:rPr>
                  <w:rFonts w:ascii="Cambria Math" w:hAnsi="Cambria Math"/>
                </w:rPr>
                <m:t>Net</m:t>
              </m:r>
              <m:r>
                <w:rPr>
                  <w:rFonts w:ascii="Cambria Math" w:hAnsi="Cambria Math"/>
                </w:rPr>
                <m:t xml:space="preserve"> </m:t>
              </m:r>
              <m:r>
                <w:rPr>
                  <w:rFonts w:ascii="Cambria Math" w:hAnsi="Cambria Math"/>
                </w:rPr>
                <m:t>sales</m:t>
              </m:r>
              <m:r>
                <w:rPr>
                  <w:rFonts w:ascii="Cambria Math" w:hAnsi="Cambria Math"/>
                </w:rPr>
                <m:t xml:space="preserve"> </m:t>
              </m:r>
              <m:r>
                <w:rPr>
                  <w:rFonts w:ascii="Cambria Math" w:hAnsi="Cambria Math"/>
                </w:rPr>
                <m:t>revenue</m:t>
              </m:r>
              <m:r>
                <w:rPr>
                  <w:rFonts w:ascii="Cambria Math" w:hAnsi="Cambria Math"/>
                </w:rPr>
                <m:t xml:space="preserve"> </m:t>
              </m:r>
              <m:r>
                <w:rPr>
                  <w:rFonts w:ascii="Cambria Math" w:hAnsi="Cambria Math"/>
                </w:rPr>
                <m:t>over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peirod</m:t>
              </m:r>
            </m:num>
            <m:den>
              <m:r>
                <w:rPr>
                  <w:rFonts w:ascii="Cambria Math" w:hAnsi="Cambria Math"/>
                </w:rPr>
                <m:t>Average</m:t>
              </m:r>
              <m:r>
                <w:rPr>
                  <w:rFonts w:ascii="Cambria Math" w:hAnsi="Cambria Math"/>
                </w:rPr>
                <m:t xml:space="preserve"> </m:t>
              </m:r>
              <m:r>
                <w:rPr>
                  <w:rFonts w:ascii="Cambria Math" w:hAnsi="Cambria Math"/>
                </w:rPr>
                <m:t>accounts</m:t>
              </m:r>
              <m:r>
                <w:rPr>
                  <w:rFonts w:ascii="Cambria Math" w:hAnsi="Cambria Math"/>
                </w:rPr>
                <m:t xml:space="preserve"> </m:t>
              </m:r>
              <m:r>
                <w:rPr>
                  <w:rFonts w:ascii="Cambria Math" w:hAnsi="Cambria Math"/>
                </w:rPr>
                <m:t>receivable</m:t>
              </m:r>
            </m:den>
          </m:f>
        </m:oMath>
      </m:oMathPara>
    </w:p>
    <w:p w14:paraId="0C364C7D" w14:textId="77777777" w:rsidR="00C6589E" w:rsidRPr="00C6589E" w:rsidRDefault="00C6589E" w:rsidP="00D03A6D">
      <w:pPr>
        <w:ind w:left="-1440"/>
        <w:jc w:val="center"/>
      </w:pPr>
    </w:p>
    <w:p w14:paraId="18479B9D" w14:textId="29ACF6C0" w:rsidR="00C6589E" w:rsidRPr="00C6589E" w:rsidRDefault="00104F97" w:rsidP="004C3FBC">
      <w:pPr>
        <w:pStyle w:val="ListParagraph"/>
        <w:numPr>
          <w:ilvl w:val="1"/>
          <w:numId w:val="114"/>
        </w:numPr>
      </w:pPr>
      <w:r w:rsidRPr="00C6589E">
        <w:t>Calculat</w:t>
      </w:r>
      <w:r w:rsidR="00D03A6D">
        <w:t>ing</w:t>
      </w:r>
      <w:r w:rsidRPr="00C6589E">
        <w:t xml:space="preserve"> the average credit </w:t>
      </w:r>
      <w:r w:rsidR="00353322">
        <w:t>period</w:t>
      </w:r>
      <w:r w:rsidRPr="00C6589E">
        <w:t xml:space="preserve"> </w:t>
      </w:r>
      <w:r w:rsidR="008B6DF7" w:rsidRPr="00C6589E">
        <w:t>for that customer</w:t>
      </w:r>
      <w:r w:rsidR="00C6589E" w:rsidRPr="00C6589E">
        <w:t xml:space="preserve"> using the formula:</w:t>
      </w:r>
    </w:p>
    <w:p w14:paraId="11AEA4B3" w14:textId="7D70765E" w:rsidR="00104F97" w:rsidRPr="00D03A6D" w:rsidRDefault="00202CA5" w:rsidP="00D03A6D">
      <w:pPr>
        <w:rPr>
          <w:rFonts w:cs="Arial"/>
          <w:iCs/>
        </w:rPr>
      </w:pPr>
      <m:oMathPara>
        <m:oMathParaPr>
          <m:jc m:val="center"/>
        </m:oMathParaPr>
        <m:oMath>
          <m:f>
            <m:fPr>
              <m:ctrlPr>
                <w:rPr>
                  <w:rFonts w:ascii="Cambria Math" w:hAnsi="Cambria Math" w:cs="Arial"/>
                  <w:iCs/>
                </w:rPr>
              </m:ctrlPr>
            </m:fPr>
            <m:num>
              <m:r>
                <m:rPr>
                  <m:sty m:val="p"/>
                </m:rPr>
                <w:rPr>
                  <w:rFonts w:ascii="Cambria Math" w:hAnsi="Cambria Math" w:cs="Arial"/>
                </w:rPr>
                <m:t>365</m:t>
              </m:r>
            </m:num>
            <m:den>
              <m:r>
                <m:rPr>
                  <m:sty m:val="p"/>
                </m:rPr>
                <w:rPr>
                  <w:rFonts w:ascii="Cambria Math" w:hAnsi="Cambria Math" w:cs="Arial"/>
                </w:rPr>
                <m:t>Accounts receivable turnover</m:t>
              </m:r>
            </m:den>
          </m:f>
        </m:oMath>
      </m:oMathPara>
    </w:p>
    <w:p w14:paraId="67924A8B" w14:textId="77777777" w:rsidR="00104F97" w:rsidRDefault="00104F97" w:rsidP="00104F97">
      <w:pPr>
        <w:pStyle w:val="ListParagraph"/>
        <w:ind w:left="1080"/>
      </w:pPr>
    </w:p>
    <w:p w14:paraId="4F4B707B" w14:textId="77777777" w:rsidR="00104F97" w:rsidRDefault="00104F97" w:rsidP="00104F97">
      <w:pPr>
        <w:pStyle w:val="ListParagraph"/>
        <w:numPr>
          <w:ilvl w:val="0"/>
          <w:numId w:val="41"/>
        </w:numPr>
      </w:pPr>
      <w:r>
        <w:t>Do you have short term borrowings or an overdraft facility denominated in your local currency? If yes, what is the interest rate, or average of interest rates?</w:t>
      </w:r>
    </w:p>
    <w:p w14:paraId="1C2701D1" w14:textId="77777777" w:rsidR="00104F97" w:rsidRDefault="00104F97" w:rsidP="00104F97">
      <w:pPr>
        <w:pStyle w:val="ListParagraph"/>
        <w:ind w:left="360"/>
      </w:pPr>
    </w:p>
    <w:p w14:paraId="1F7D6E51" w14:textId="77777777" w:rsidR="00104F97" w:rsidRDefault="00104F97" w:rsidP="00104F97">
      <w:pPr>
        <w:pStyle w:val="ListParagraph"/>
        <w:numPr>
          <w:ilvl w:val="0"/>
          <w:numId w:val="41"/>
        </w:numPr>
      </w:pPr>
      <w:r>
        <w:t>Do you have any interest earning deposits or other cash product (e.g. term deposits, bonds)</w:t>
      </w:r>
      <w:r w:rsidRPr="00581870">
        <w:t xml:space="preserve"> </w:t>
      </w:r>
      <w:r>
        <w:t>denominated in your local currency? If yes, what is the interest rate, or average of interest rates?</w:t>
      </w:r>
    </w:p>
    <w:p w14:paraId="29FDE687" w14:textId="77777777" w:rsidR="00104F97" w:rsidRDefault="00104F97" w:rsidP="00104F97">
      <w:pPr>
        <w:pStyle w:val="ListParagraph"/>
        <w:ind w:left="360"/>
      </w:pPr>
    </w:p>
    <w:p w14:paraId="2A4B0F71" w14:textId="77777777" w:rsidR="00F7557E" w:rsidRDefault="004F2703" w:rsidP="00104F97">
      <w:pPr>
        <w:pStyle w:val="ListParagraph"/>
        <w:numPr>
          <w:ilvl w:val="0"/>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104F97">
      <w:pPr>
        <w:pStyle w:val="ListParagraph"/>
        <w:numPr>
          <w:ilvl w:val="1"/>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5235F9E7" w:rsidR="006614D2" w:rsidRDefault="002A040A" w:rsidP="00104F97">
      <w:pPr>
        <w:pStyle w:val="ListParagraph"/>
        <w:numPr>
          <w:ilvl w:val="1"/>
          <w:numId w:val="41"/>
        </w:numPr>
      </w:pPr>
      <w:r>
        <w:t>Do you have any interest earning deposits or other cash product (e.g. term deposits, bonds)</w:t>
      </w:r>
      <w:r w:rsidRPr="00581870">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8" w:name="_Toc185250380"/>
      <w:r w:rsidRPr="003735F5">
        <w:rPr>
          <w:szCs w:val="28"/>
        </w:rPr>
        <w:t>E-</w:t>
      </w:r>
      <w:r>
        <w:rPr>
          <w:szCs w:val="28"/>
        </w:rPr>
        <w:t>2</w:t>
      </w:r>
      <w:r w:rsidRPr="003735F5">
        <w:rPr>
          <w:szCs w:val="28"/>
        </w:rPr>
        <w:tab/>
      </w:r>
      <w:r>
        <w:rPr>
          <w:szCs w:val="28"/>
        </w:rPr>
        <w:t>Packaging</w:t>
      </w:r>
      <w:bookmarkEnd w:id="118"/>
    </w:p>
    <w:p w14:paraId="1E413499" w14:textId="77777777" w:rsidR="00A01870" w:rsidRPr="00A01870" w:rsidRDefault="00A01870" w:rsidP="00A01870"/>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19" w:name="_Toc185250381"/>
      <w:r w:rsidRPr="003735F5">
        <w:rPr>
          <w:szCs w:val="28"/>
        </w:rPr>
        <w:t>E-</w:t>
      </w:r>
      <w:r>
        <w:rPr>
          <w:szCs w:val="28"/>
        </w:rPr>
        <w:t>3</w:t>
      </w:r>
      <w:r w:rsidRPr="003735F5">
        <w:rPr>
          <w:szCs w:val="28"/>
        </w:rPr>
        <w:tab/>
      </w:r>
      <w:r w:rsidR="0006455B">
        <w:rPr>
          <w:szCs w:val="28"/>
        </w:rPr>
        <w:t>Delivery</w:t>
      </w:r>
      <w:bookmarkEnd w:id="119"/>
    </w:p>
    <w:p w14:paraId="7FC65732" w14:textId="77777777" w:rsidR="00A01870" w:rsidRPr="00A01870" w:rsidRDefault="00A01870" w:rsidP="00A01870"/>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lastRenderedPageBreak/>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0" w:name="_Toc185250382"/>
      <w:r w:rsidRPr="003735F5">
        <w:rPr>
          <w:szCs w:val="28"/>
        </w:rPr>
        <w:t>E-</w:t>
      </w:r>
      <w:r w:rsidR="000958DB">
        <w:rPr>
          <w:szCs w:val="28"/>
        </w:rPr>
        <w:t>4</w:t>
      </w:r>
      <w:r w:rsidRPr="003735F5">
        <w:rPr>
          <w:szCs w:val="28"/>
        </w:rPr>
        <w:tab/>
      </w:r>
      <w:r>
        <w:rPr>
          <w:szCs w:val="28"/>
        </w:rPr>
        <w:t>Other direct selling expenses</w:t>
      </w:r>
      <w:bookmarkEnd w:id="120"/>
    </w:p>
    <w:p w14:paraId="42512217" w14:textId="77777777" w:rsidR="00D23030" w:rsidRPr="00D23030" w:rsidRDefault="00D23030" w:rsidP="00D23030"/>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1" w:name="_Toc185250383"/>
      <w:r w:rsidRPr="003735F5">
        <w:rPr>
          <w:szCs w:val="28"/>
        </w:rPr>
        <w:t>E-</w:t>
      </w:r>
      <w:r w:rsidR="000958DB">
        <w:rPr>
          <w:szCs w:val="28"/>
        </w:rPr>
        <w:t>5</w:t>
      </w:r>
      <w:r w:rsidRPr="003735F5">
        <w:rPr>
          <w:szCs w:val="28"/>
        </w:rPr>
        <w:tab/>
      </w:r>
      <w:r>
        <w:rPr>
          <w:szCs w:val="28"/>
        </w:rPr>
        <w:t>Other adjustment claims</w:t>
      </w:r>
      <w:bookmarkEnd w:id="121"/>
    </w:p>
    <w:p w14:paraId="10ECD484" w14:textId="77777777" w:rsidR="00C754F3" w:rsidRPr="00C754F3" w:rsidRDefault="00C754F3" w:rsidP="00C754F3"/>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5"/>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2" w:name="_Ref520387702"/>
      <w:bookmarkStart w:id="123" w:name="_Toc506971842"/>
      <w:bookmarkStart w:id="124" w:name="_Toc508203834"/>
      <w:bookmarkStart w:id="125" w:name="_Toc508290368"/>
      <w:bookmarkStart w:id="126" w:name="_Toc515637652"/>
      <w:bookmarkStart w:id="127" w:name="_Toc185250384"/>
      <w:r>
        <w:lastRenderedPageBreak/>
        <w:t>Section F</w:t>
      </w:r>
      <w:r>
        <w:br/>
      </w:r>
      <w:r w:rsidR="00F671C4">
        <w:t>T</w:t>
      </w:r>
      <w:r>
        <w:t>hird country sales</w:t>
      </w:r>
      <w:bookmarkEnd w:id="122"/>
      <w:bookmarkEnd w:id="123"/>
      <w:bookmarkEnd w:id="124"/>
      <w:bookmarkEnd w:id="125"/>
      <w:bookmarkEnd w:id="126"/>
      <w:bookmarkEnd w:id="127"/>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8" w:name="_Toc185250385"/>
      <w:r w:rsidRPr="00E1340D">
        <w:t>F-1</w:t>
      </w:r>
      <w:r w:rsidRPr="00E1340D">
        <w:tab/>
      </w:r>
      <w:r w:rsidR="00394C80">
        <w:t>Third country sales process</w:t>
      </w:r>
      <w:bookmarkEnd w:id="128"/>
    </w:p>
    <w:p w14:paraId="3D80AFE8" w14:textId="77777777" w:rsidR="00B06EDA" w:rsidRPr="00B06EDA" w:rsidRDefault="00B06EDA" w:rsidP="00B06EDA"/>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62248E">
      <w:pPr>
        <w:pStyle w:val="ListParagraph"/>
        <w:numPr>
          <w:ilvl w:val="2"/>
          <w:numId w:val="106"/>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62248E">
      <w:pPr>
        <w:pStyle w:val="ListParagraph"/>
        <w:numPr>
          <w:ilvl w:val="2"/>
          <w:numId w:val="106"/>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62248E">
      <w:pPr>
        <w:pStyle w:val="ListParagraph"/>
        <w:numPr>
          <w:ilvl w:val="2"/>
          <w:numId w:val="106"/>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Default="00394C80" w:rsidP="00C01F98">
      <w:pPr>
        <w:pStyle w:val="Heading2"/>
      </w:pPr>
      <w:bookmarkStart w:id="129" w:name="_Toc185250386"/>
      <w:r>
        <w:t>F-2</w:t>
      </w:r>
      <w:r>
        <w:tab/>
      </w:r>
      <w:r w:rsidR="006C156E">
        <w:t>Third country sales listing</w:t>
      </w:r>
      <w:bookmarkEnd w:id="129"/>
    </w:p>
    <w:p w14:paraId="2B3BE2C5" w14:textId="77777777" w:rsidR="008D7073" w:rsidRPr="008D7073" w:rsidRDefault="008D7073" w:rsidP="008D7073"/>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3013DB18" w:rsidR="00C36A6A" w:rsidRPr="00C36A6A" w:rsidRDefault="00C36A6A" w:rsidP="006227F3">
      <w:pPr>
        <w:pStyle w:val="ListParagraph"/>
        <w:numPr>
          <w:ilvl w:val="0"/>
          <w:numId w:val="38"/>
        </w:numPr>
      </w:pPr>
      <w:r w:rsidRPr="00C36A6A">
        <w:t xml:space="preserve">Complete worksheet “F-2.2 </w:t>
      </w:r>
      <w:r w:rsidR="00F217CA">
        <w:t>T</w:t>
      </w:r>
      <w:r w:rsidRPr="00C36A6A">
        <w:t xml:space="preserve">hird country sales source” listing the source of the data for each column in the worksheet “F-2 </w:t>
      </w:r>
      <w:r w:rsidR="00F217CA">
        <w:t>T</w:t>
      </w:r>
      <w:r w:rsidRPr="00C36A6A">
        <w:t xml:space="preserve">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0" w:name="_Toc185250387"/>
      <w:r w:rsidRPr="00E1340D">
        <w:t>F-</w:t>
      </w:r>
      <w:r w:rsidR="00E436C5">
        <w:t>3</w:t>
      </w:r>
      <w:r w:rsidRPr="00E1340D">
        <w:tab/>
      </w:r>
      <w:r w:rsidR="00317D20">
        <w:t>Differences in sales to third countries</w:t>
      </w:r>
      <w:bookmarkEnd w:id="130"/>
    </w:p>
    <w:p w14:paraId="3B43A83C" w14:textId="77777777" w:rsidR="00663BBF" w:rsidRPr="00663BBF" w:rsidRDefault="00663BBF" w:rsidP="00663BBF"/>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1" w:name="_Ref520387712"/>
      <w:bookmarkStart w:id="132" w:name="_Toc506971843"/>
      <w:bookmarkStart w:id="133" w:name="_Toc508203835"/>
      <w:bookmarkStart w:id="134" w:name="_Toc508290369"/>
      <w:bookmarkStart w:id="135" w:name="_Toc515637653"/>
      <w:bookmarkStart w:id="136" w:name="_Toc185250388"/>
      <w:r>
        <w:lastRenderedPageBreak/>
        <w:t>Section G</w:t>
      </w:r>
      <w:r>
        <w:br/>
      </w:r>
      <w:r w:rsidR="00033ADB">
        <w:t>Cost to make and sell</w:t>
      </w:r>
      <w:bookmarkEnd w:id="131"/>
      <w:bookmarkEnd w:id="132"/>
      <w:bookmarkEnd w:id="133"/>
      <w:bookmarkEnd w:id="134"/>
      <w:bookmarkEnd w:id="135"/>
      <w:bookmarkEnd w:id="136"/>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7" w:name="_Toc506971844"/>
      <w:bookmarkStart w:id="138" w:name="_Toc219017572"/>
      <w:bookmarkStart w:id="139" w:name="_Toc508203836"/>
      <w:bookmarkStart w:id="140" w:name="_Toc508290370"/>
      <w:bookmarkStart w:id="141" w:name="_Toc515637654"/>
      <w:bookmarkStart w:id="142" w:name="_Toc185250389"/>
      <w:r>
        <w:t>G-1.</w:t>
      </w:r>
      <w:r>
        <w:tab/>
        <w:t>Production process</w:t>
      </w:r>
      <w:bookmarkEnd w:id="137"/>
      <w:bookmarkEnd w:id="138"/>
      <w:bookmarkEnd w:id="139"/>
      <w:bookmarkEnd w:id="140"/>
      <w:bookmarkEnd w:id="141"/>
      <w:bookmarkEnd w:id="142"/>
    </w:p>
    <w:p w14:paraId="201C8AC7" w14:textId="77777777" w:rsidR="00E0640E" w:rsidRPr="00E0640E" w:rsidRDefault="00E0640E" w:rsidP="00E0640E"/>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Default="00515B70" w:rsidP="00E1340D">
      <w:pPr>
        <w:pStyle w:val="Heading2"/>
      </w:pPr>
      <w:bookmarkStart w:id="143" w:name="_Toc506971845"/>
      <w:bookmarkStart w:id="144" w:name="_Toc219017574"/>
      <w:bookmarkStart w:id="145" w:name="_Toc508203838"/>
      <w:bookmarkStart w:id="146" w:name="_Toc508290372"/>
      <w:bookmarkStart w:id="147" w:name="_Toc515637656"/>
      <w:bookmarkStart w:id="148" w:name="_Toc185250390"/>
      <w:r w:rsidRPr="00E1340D">
        <w:t>G-</w:t>
      </w:r>
      <w:r w:rsidR="0048752E">
        <w:t>2</w:t>
      </w:r>
      <w:r w:rsidRPr="00E1340D">
        <w:t>.</w:t>
      </w:r>
      <w:r w:rsidRPr="00E1340D">
        <w:tab/>
        <w:t>Cost accounting practices</w:t>
      </w:r>
      <w:bookmarkEnd w:id="143"/>
      <w:bookmarkEnd w:id="144"/>
      <w:bookmarkEnd w:id="145"/>
      <w:bookmarkEnd w:id="146"/>
      <w:bookmarkEnd w:id="147"/>
      <w:bookmarkEnd w:id="148"/>
    </w:p>
    <w:p w14:paraId="500C1F55" w14:textId="77777777" w:rsidR="00E0640E" w:rsidRPr="00E0640E" w:rsidRDefault="00E0640E" w:rsidP="00E0640E"/>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1549ABD5"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BF34136" w14:textId="54D38FE9" w:rsidR="000B73E4" w:rsidRPr="000B73E4" w:rsidRDefault="00E3197D" w:rsidP="000B73E4">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bookmarkStart w:id="149" w:name="_Toc506971846"/>
      <w:bookmarkStart w:id="150" w:name="_Toc219017575"/>
      <w:bookmarkStart w:id="151" w:name="_Toc508203839"/>
      <w:bookmarkStart w:id="152" w:name="_Toc508290373"/>
      <w:bookmarkStart w:id="153" w:name="_Toc515637657"/>
    </w:p>
    <w:p w14:paraId="3B8AF48D" w14:textId="77777777" w:rsidR="000B73E4" w:rsidRDefault="000B73E4">
      <w:pPr>
        <w:pStyle w:val="Heading2"/>
      </w:pPr>
    </w:p>
    <w:p w14:paraId="05004B4F" w14:textId="3C76FB14" w:rsidR="00515B70" w:rsidRDefault="00515B70">
      <w:pPr>
        <w:pStyle w:val="Heading2"/>
      </w:pPr>
      <w:bookmarkStart w:id="154" w:name="_Toc185250391"/>
      <w:r w:rsidRPr="00977000">
        <w:t>G-</w:t>
      </w:r>
      <w:r w:rsidR="00977000" w:rsidRPr="00977000">
        <w:t>3</w:t>
      </w:r>
      <w:r w:rsidRPr="00977000">
        <w:tab/>
        <w:t>Cost to make on domestic market</w:t>
      </w:r>
      <w:bookmarkEnd w:id="149"/>
      <w:bookmarkEnd w:id="150"/>
      <w:bookmarkEnd w:id="151"/>
      <w:bookmarkEnd w:id="152"/>
      <w:bookmarkEnd w:id="153"/>
      <w:bookmarkEnd w:id="154"/>
    </w:p>
    <w:p w14:paraId="3F362F16" w14:textId="77777777" w:rsidR="00C35CE3" w:rsidRPr="00C35CE3" w:rsidRDefault="00C35CE3" w:rsidP="00C35CE3"/>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lastRenderedPageBreak/>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39ECC073" w:rsidR="007032AD" w:rsidRDefault="00C36A6A" w:rsidP="006227F3">
      <w:pPr>
        <w:pStyle w:val="ListParagraph"/>
        <w:numPr>
          <w:ilvl w:val="0"/>
          <w:numId w:val="52"/>
        </w:numPr>
      </w:pPr>
      <w:r w:rsidRPr="00C36A6A">
        <w:rPr>
          <w:snapToGrid w:val="0"/>
        </w:rPr>
        <w:t xml:space="preserve">Complete worksheet titled “G-3.2 </w:t>
      </w:r>
      <w:r w:rsidR="006B02EC">
        <w:rPr>
          <w:snapToGrid w:val="0"/>
        </w:rPr>
        <w:t>D</w:t>
      </w:r>
      <w:r w:rsidRPr="00C36A6A">
        <w:rPr>
          <w:snapToGrid w:val="0"/>
        </w:rPr>
        <w:t xml:space="preserve">omestic CTM source” listing the source of the data for each column of the worksheet “G-3 </w:t>
      </w:r>
      <w:r w:rsidR="006B02EC">
        <w:rPr>
          <w:snapToGrid w:val="0"/>
        </w:rPr>
        <w:t>D</w:t>
      </w:r>
      <w:r w:rsidRPr="00C36A6A">
        <w:rPr>
          <w:snapToGrid w:val="0"/>
        </w:rPr>
        <w:t xml:space="preserve">omestic CTM”. </w:t>
      </w:r>
    </w:p>
    <w:p w14:paraId="0C13BBAF" w14:textId="77777777" w:rsidR="004136BD" w:rsidRDefault="004136BD" w:rsidP="00C46A09">
      <w:pPr>
        <w:rPr>
          <w:highlight w:val="yellow"/>
        </w:rPr>
      </w:pPr>
    </w:p>
    <w:p w14:paraId="6C13EB09" w14:textId="34698637" w:rsidR="00A53F60" w:rsidRDefault="00977000">
      <w:pPr>
        <w:pStyle w:val="Heading2"/>
      </w:pPr>
      <w:bookmarkStart w:id="155" w:name="_Toc185250392"/>
      <w:r w:rsidRPr="00C01F98">
        <w:t>G-4</w:t>
      </w:r>
      <w:r w:rsidRPr="00C01F98">
        <w:tab/>
      </w:r>
      <w:r w:rsidR="00594263">
        <w:t xml:space="preserve">Selling, </w:t>
      </w:r>
      <w:r w:rsidR="00813610">
        <w:t>General &amp;</w:t>
      </w:r>
      <w:r w:rsidR="00594263">
        <w:t xml:space="preserve"> </w:t>
      </w:r>
      <w:r w:rsidR="00030128">
        <w:t>Administrative</w:t>
      </w:r>
      <w:r w:rsidR="00594263">
        <w:t xml:space="preserve"> expenses</w:t>
      </w:r>
      <w:bookmarkEnd w:id="155"/>
    </w:p>
    <w:p w14:paraId="0F5F29A7" w14:textId="77777777" w:rsidR="00350EDF" w:rsidRPr="00350EDF" w:rsidRDefault="00350EDF" w:rsidP="00350EDF"/>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204ECFB" w14:textId="7AEAB228" w:rsidR="004A19F7" w:rsidRDefault="007D5DC0" w:rsidP="006227F3">
      <w:pPr>
        <w:pStyle w:val="ListParagraph"/>
        <w:numPr>
          <w:ilvl w:val="0"/>
          <w:numId w:val="54"/>
        </w:numPr>
      </w:pPr>
      <w:r>
        <w:t xml:space="preserve">This worksheet lists </w:t>
      </w:r>
      <w:r w:rsidRPr="00792D52">
        <w:rPr>
          <w:u w:val="single"/>
        </w:rPr>
        <w:t>all</w:t>
      </w:r>
      <w:r>
        <w:t xml:space="preserve"> selling, general and </w:t>
      </w:r>
      <w:r w:rsidR="00030128">
        <w:t>administrative</w:t>
      </w:r>
      <w:r>
        <w:t xml:space="preserve"> expenses by account</w:t>
      </w:r>
      <w:r w:rsidR="00C91231">
        <w:t>ing</w:t>
      </w:r>
      <w:r>
        <w:t xml:space="preserve"> code for the most recent accounting period and </w:t>
      </w:r>
      <w:r w:rsidR="00DF4FA8">
        <w:t>the period</w:t>
      </w:r>
      <w:r w:rsidR="004A19F7">
        <w:t>. The SG&amp;A must also include:</w:t>
      </w:r>
    </w:p>
    <w:p w14:paraId="287F03D3" w14:textId="0939A6BD" w:rsidR="004A19F7" w:rsidRDefault="004A19F7" w:rsidP="004A19F7">
      <w:pPr>
        <w:pStyle w:val="ListParagraph"/>
        <w:numPr>
          <w:ilvl w:val="1"/>
          <w:numId w:val="54"/>
        </w:numPr>
      </w:pPr>
      <w:r>
        <w:t>finance expenses</w:t>
      </w:r>
    </w:p>
    <w:p w14:paraId="7097A65C" w14:textId="027881FF" w:rsidR="007D5DC0" w:rsidRDefault="004A19F7" w:rsidP="004A19F7">
      <w:pPr>
        <w:pStyle w:val="ListParagraph"/>
        <w:numPr>
          <w:ilvl w:val="1"/>
          <w:numId w:val="54"/>
        </w:numPr>
      </w:pPr>
      <w:r>
        <w:t>taxes and surcharges (except income/profit tax).</w:t>
      </w:r>
    </w:p>
    <w:p w14:paraId="25601AF1" w14:textId="7DE7B1E7" w:rsidR="004A19F7" w:rsidRDefault="004A19F7" w:rsidP="00E87EFD">
      <w:pPr>
        <w:pStyle w:val="ListParagraph"/>
        <w:numPr>
          <w:ilvl w:val="0"/>
          <w:numId w:val="54"/>
        </w:numPr>
      </w:pPr>
      <w:r>
        <w:t xml:space="preserve">In the column “Is it a direct selling expense”, </w:t>
      </w:r>
      <w:r w:rsidR="00F61AD1">
        <w:t>identify</w:t>
      </w:r>
      <w:r w:rsidR="00F61AD1" w:rsidRPr="00F61AD1">
        <w:t xml:space="preserve"> expense</w:t>
      </w:r>
      <w:r w:rsidR="00F61AD1">
        <w:t>s</w:t>
      </w:r>
      <w:r w:rsidR="00F61AD1" w:rsidRPr="00F61AD1">
        <w:t xml:space="preserve"> related to direct selling expense</w:t>
      </w:r>
      <w:r w:rsidR="00F61AD1">
        <w:t>s (e.g. inland transport)</w:t>
      </w:r>
      <w:r w:rsidR="00F61AD1" w:rsidRPr="00F61AD1">
        <w:t xml:space="preserve"> that has been reported in B-2 Australian sales and/or D-2 Domestic sales</w:t>
      </w:r>
      <w:r w:rsidR="00F61AD1">
        <w:t>.</w:t>
      </w:r>
    </w:p>
    <w:p w14:paraId="13240997" w14:textId="10128509" w:rsidR="001657C8" w:rsidRDefault="00F61AD1" w:rsidP="00E87EFD">
      <w:pPr>
        <w:pStyle w:val="ListParagraph"/>
        <w:numPr>
          <w:ilvl w:val="0"/>
          <w:numId w:val="54"/>
        </w:numPr>
      </w:pPr>
      <w:r>
        <w:t xml:space="preserve">In the column “Is it provisional or unrealised?”, identify any </w:t>
      </w:r>
      <w:r w:rsidR="003147C1">
        <w:t>accounts</w:t>
      </w:r>
      <w:r>
        <w:t xml:space="preserve"> that are not actual or realised, such as</w:t>
      </w:r>
      <w:r w:rsidR="001657C8">
        <w:t>:</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48E16FD1" w14:textId="46715B20" w:rsidR="004860DA" w:rsidRDefault="00F61AD1" w:rsidP="00C91231">
      <w:pPr>
        <w:pStyle w:val="ListParagraph"/>
        <w:numPr>
          <w:ilvl w:val="0"/>
          <w:numId w:val="54"/>
        </w:numPr>
      </w:pPr>
      <w:r>
        <w:t>In the column “</w:t>
      </w:r>
      <w:r w:rsidR="00C91231" w:rsidRPr="00C91231">
        <w:t>Is it only related to exports or non-goods</w:t>
      </w:r>
      <w:r w:rsidRPr="00F61AD1">
        <w:t>?</w:t>
      </w:r>
      <w:r>
        <w:t>”, identify any</w:t>
      </w:r>
      <w:r w:rsidR="00430160">
        <w:t xml:space="preserve"> accounts</w:t>
      </w:r>
      <w:r>
        <w:t xml:space="preserve"> that are</w:t>
      </w:r>
      <w:r w:rsidR="004860DA">
        <w:t xml:space="preserve"> related</w:t>
      </w:r>
      <w:r>
        <w:t xml:space="preserve"> </w:t>
      </w:r>
      <w:r w:rsidR="00C91231">
        <w:t>only</w:t>
      </w:r>
      <w:r w:rsidR="001657C8">
        <w:t xml:space="preserve"> to</w:t>
      </w:r>
      <w:r w:rsidR="004860DA">
        <w:t xml:space="preserve"> either:</w:t>
      </w:r>
    </w:p>
    <w:p w14:paraId="030665CF" w14:textId="43FD3868" w:rsidR="004860DA" w:rsidRDefault="00C91231" w:rsidP="004860DA">
      <w:pPr>
        <w:pStyle w:val="ListParagraph"/>
        <w:numPr>
          <w:ilvl w:val="1"/>
          <w:numId w:val="54"/>
        </w:numPr>
      </w:pPr>
      <w:r>
        <w:t xml:space="preserve">export </w:t>
      </w:r>
      <w:r w:rsidR="001657C8">
        <w:t>sale</w:t>
      </w:r>
      <w:r>
        <w:t>s</w:t>
      </w:r>
    </w:p>
    <w:p w14:paraId="3878BEC5" w14:textId="0B8B88A9" w:rsidR="003147C1" w:rsidRDefault="004860DA" w:rsidP="004860DA">
      <w:pPr>
        <w:pStyle w:val="ListParagraph"/>
        <w:numPr>
          <w:ilvl w:val="1"/>
          <w:numId w:val="54"/>
        </w:numPr>
      </w:pPr>
      <w:r>
        <w:t>products that are not the goods under consideration.</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07CA956F" w14:textId="77777777" w:rsidR="004A19F7" w:rsidRDefault="004A19F7" w:rsidP="004A19F7"/>
    <w:p w14:paraId="017270BF" w14:textId="18220ADF" w:rsidR="004A19F7" w:rsidRDefault="004A19F7" w:rsidP="004A19F7">
      <w:pPr>
        <w:pStyle w:val="ListParagraph"/>
        <w:numPr>
          <w:ilvl w:val="0"/>
          <w:numId w:val="25"/>
        </w:numPr>
      </w:pPr>
      <w:r w:rsidRPr="007032AD">
        <w:t>Complete the worksheet named "</w:t>
      </w:r>
      <w:r>
        <w:t>G-4.3 Upwards SG&amp;A</w:t>
      </w:r>
      <w:r w:rsidRPr="007032AD">
        <w:t>"</w:t>
      </w:r>
      <w:r>
        <w:t xml:space="preserve"> to demonstrate that the SG&amp;A listing in G-4.1 is complete</w:t>
      </w:r>
      <w:r w:rsidR="00430160">
        <w:t xml:space="preserve"> by reconciling the SG&amp;A listing to the trial balance and </w:t>
      </w:r>
      <w:r w:rsidR="00320E92">
        <w:t xml:space="preserve">the audited </w:t>
      </w:r>
      <w:r w:rsidR="00430160">
        <w:t>income statement</w:t>
      </w:r>
      <w:r w:rsidRPr="007032AD">
        <w:t>.</w:t>
      </w:r>
      <w:r w:rsidRPr="004744D3">
        <w:t xml:space="preserve"> </w:t>
      </w:r>
    </w:p>
    <w:p w14:paraId="490C5F4C" w14:textId="0917E7B9" w:rsidR="004A19F7" w:rsidRPr="00A2249F" w:rsidRDefault="004A19F7" w:rsidP="004A19F7">
      <w:pPr>
        <w:pStyle w:val="ListParagraph"/>
        <w:numPr>
          <w:ilvl w:val="0"/>
          <w:numId w:val="54"/>
        </w:numPr>
      </w:pPr>
      <w:r w:rsidRPr="003735F5">
        <w:t>You must provide this list in electronic format</w:t>
      </w:r>
      <w:r>
        <w:t xml:space="preserve"> using the template provided</w:t>
      </w:r>
      <w:r w:rsidRPr="003735F5">
        <w:t xml:space="preserve">. </w:t>
      </w:r>
    </w:p>
    <w:p w14:paraId="76DE710D" w14:textId="37D70B4A" w:rsidR="004A19F7" w:rsidRDefault="004A19F7" w:rsidP="004A19F7">
      <w:pPr>
        <w:pStyle w:val="ListParagraph"/>
        <w:numPr>
          <w:ilvl w:val="0"/>
          <w:numId w:val="54"/>
        </w:numPr>
      </w:pPr>
      <w:r>
        <w:t>Please use the formulas provided</w:t>
      </w:r>
      <w:r w:rsidRPr="007032AD">
        <w:t xml:space="preserve">. </w:t>
      </w:r>
    </w:p>
    <w:p w14:paraId="275F99D5" w14:textId="6300B208" w:rsidR="004A19F7" w:rsidRDefault="004A19F7" w:rsidP="004A19F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7AE0881" w14:textId="77777777" w:rsidR="004136BD" w:rsidRDefault="004136BD" w:rsidP="00A53F60">
      <w:pPr>
        <w:rPr>
          <w:highlight w:val="yellow"/>
        </w:rPr>
      </w:pPr>
    </w:p>
    <w:p w14:paraId="7A8919D9" w14:textId="77777777" w:rsidR="00397F45" w:rsidRDefault="00515B70" w:rsidP="00397F45">
      <w:pPr>
        <w:pStyle w:val="Heading2"/>
      </w:pPr>
      <w:bookmarkStart w:id="156" w:name="_Toc506971847"/>
      <w:bookmarkStart w:id="157" w:name="_Toc219017576"/>
      <w:bookmarkStart w:id="158" w:name="_Toc508203840"/>
      <w:bookmarkStart w:id="159" w:name="_Toc508290374"/>
      <w:bookmarkStart w:id="160" w:name="_Toc515637658"/>
      <w:bookmarkStart w:id="161" w:name="_Toc185250393"/>
      <w:r>
        <w:t>G-5</w:t>
      </w:r>
      <w:r>
        <w:tab/>
        <w:t xml:space="preserve">Cost to make </w:t>
      </w:r>
      <w:r w:rsidR="00977000">
        <w:t xml:space="preserve">the </w:t>
      </w:r>
      <w:r>
        <w:t>goods exported to Australia</w:t>
      </w:r>
      <w:bookmarkEnd w:id="156"/>
      <w:bookmarkEnd w:id="157"/>
      <w:bookmarkEnd w:id="158"/>
      <w:bookmarkEnd w:id="159"/>
      <w:bookmarkEnd w:id="160"/>
      <w:bookmarkEnd w:id="161"/>
    </w:p>
    <w:p w14:paraId="444B06C9" w14:textId="77777777" w:rsidR="00350EDF" w:rsidRPr="00350EDF" w:rsidRDefault="00350EDF" w:rsidP="00350EDF"/>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lastRenderedPageBreak/>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2" w:name="_Toc219017577"/>
      <w:bookmarkStart w:id="163" w:name="_Toc508203841"/>
      <w:bookmarkStart w:id="164" w:name="_Toc508290375"/>
      <w:bookmarkStart w:id="165" w:name="_Toc515637659"/>
      <w:bookmarkStart w:id="166" w:name="_Toc185250394"/>
      <w:r>
        <w:t>G-6</w:t>
      </w:r>
      <w:r w:rsidR="00515B70">
        <w:tab/>
      </w:r>
      <w:r w:rsidR="00977000">
        <w:t>Cost allocation method</w:t>
      </w:r>
      <w:bookmarkEnd w:id="166"/>
    </w:p>
    <w:p w14:paraId="03D42F4B" w14:textId="77777777" w:rsidR="00D761A4" w:rsidRPr="00D761A4" w:rsidRDefault="00D761A4" w:rsidP="00D761A4"/>
    <w:p w14:paraId="2D651EB2" w14:textId="0EBA584E"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w:t>
      </w:r>
      <w:r w:rsidR="00D761A4">
        <w:rPr>
          <w:snapToGrid w:val="0"/>
        </w:rPr>
        <w:t>D</w:t>
      </w:r>
      <w:r>
        <w:rPr>
          <w:snapToGrid w:val="0"/>
        </w:rPr>
        <w:t xml:space="preserve">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7" w:name="_Toc185250395"/>
      <w:r>
        <w:t xml:space="preserve">G-7 </w:t>
      </w:r>
      <w:r w:rsidR="000C77A0">
        <w:tab/>
      </w:r>
      <w:r w:rsidR="00515B70">
        <w:t>Major raw material costs</w:t>
      </w:r>
      <w:bookmarkEnd w:id="162"/>
      <w:bookmarkEnd w:id="163"/>
      <w:bookmarkEnd w:id="164"/>
      <w:bookmarkEnd w:id="165"/>
      <w:bookmarkEnd w:id="167"/>
    </w:p>
    <w:p w14:paraId="1A70A455" w14:textId="77777777" w:rsidR="005E1AD7" w:rsidRPr="005E1AD7" w:rsidRDefault="005E1AD7" w:rsidP="005E1AD7"/>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lastRenderedPageBreak/>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8" w:name="_Toc185250396"/>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8"/>
    </w:p>
    <w:p w14:paraId="0E4F73AD" w14:textId="77777777" w:rsidR="00547567" w:rsidRPr="00547567" w:rsidRDefault="00547567" w:rsidP="00547567"/>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69" w:name="_Toc48752861"/>
      <w:bookmarkStart w:id="170" w:name="_Toc185250397"/>
      <w:r>
        <w:t>G-9</w:t>
      </w:r>
      <w:r w:rsidRPr="00A37B38">
        <w:t xml:space="preserve"> </w:t>
      </w:r>
      <w:r>
        <w:tab/>
      </w:r>
      <w:r w:rsidRPr="00A37B38">
        <w:t xml:space="preserve">Production of the goods </w:t>
      </w:r>
      <w:bookmarkEnd w:id="169"/>
      <w:r>
        <w:t>under consideration</w:t>
      </w:r>
      <w:bookmarkEnd w:id="170"/>
    </w:p>
    <w:p w14:paraId="1C18FB6B" w14:textId="77777777" w:rsidR="005D1E50" w:rsidRPr="005D1E50" w:rsidRDefault="005D1E50" w:rsidP="005D1E50"/>
    <w:p w14:paraId="2161D504" w14:textId="7525F19F"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 xml:space="preserve">your company’s practices for capturing the production quantities reported at worksheets “G-3 </w:t>
      </w:r>
      <w:r w:rsidR="005D1E50">
        <w:rPr>
          <w:rFonts w:cs="Arial"/>
        </w:rPr>
        <w:t>D</w:t>
      </w:r>
      <w:r>
        <w:rPr>
          <w:rFonts w:cs="Arial"/>
        </w:rPr>
        <w:t>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5DB5A066"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sidR="00CB5BFA">
        <w:rPr>
          <w:rFonts w:cs="Arial"/>
        </w:rPr>
        <w:t>D</w:t>
      </w:r>
      <w:r>
        <w:rPr>
          <w:rFonts w:cs="Arial"/>
        </w:rPr>
        <w:t xml:space="preserve">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w:t>
      </w:r>
      <w:r w:rsidR="00CB5BFA">
        <w:rPr>
          <w:rFonts w:cs="Arial"/>
        </w:rPr>
        <w:t>D</w:t>
      </w:r>
      <w:r w:rsidR="005755BD">
        <w:rPr>
          <w:rFonts w:cs="Arial"/>
        </w:rPr>
        <w:t>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57AF61F7" w:rsidR="008F0CD4" w:rsidRDefault="008F0CD4" w:rsidP="008F0CD4">
      <w:pPr>
        <w:pStyle w:val="Heading2"/>
      </w:pPr>
      <w:bookmarkStart w:id="171" w:name="_Toc185250398"/>
      <w:r w:rsidRPr="003444A2">
        <w:t>G-</w:t>
      </w:r>
      <w:r w:rsidR="009D3B0F">
        <w:t>10</w:t>
      </w:r>
      <w:r w:rsidRPr="003444A2">
        <w:t xml:space="preserve"> </w:t>
      </w:r>
      <w:r w:rsidR="000C77A0">
        <w:tab/>
      </w:r>
      <w:r>
        <w:t>Capacity Utilisation</w:t>
      </w:r>
      <w:bookmarkEnd w:id="171"/>
    </w:p>
    <w:p w14:paraId="6106E449" w14:textId="77777777" w:rsidR="00411DA5" w:rsidRPr="00411DA5" w:rsidRDefault="00411DA5" w:rsidP="00411DA5"/>
    <w:p w14:paraId="254BB1B8" w14:textId="172A1006"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lastRenderedPageBreak/>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575EACBC" w14:textId="1E9F42A9" w:rsidR="00B64E36" w:rsidRPr="00BF31C0" w:rsidRDefault="00B64E36" w:rsidP="00BF31C0">
      <w:pPr>
        <w:pStyle w:val="Heading1"/>
      </w:pPr>
      <w:bookmarkStart w:id="172" w:name="_Ref524003620"/>
      <w:bookmarkStart w:id="173" w:name="_Toc185250399"/>
      <w:r w:rsidRPr="00BF31C0">
        <w:lastRenderedPageBreak/>
        <w:t>Section H</w:t>
      </w:r>
      <w:r w:rsidRPr="00BF31C0">
        <w:br/>
        <w:t xml:space="preserve">Particular </w:t>
      </w:r>
      <w:r w:rsidR="003E323C">
        <w:t>market s</w:t>
      </w:r>
      <w:r w:rsidRPr="00BF31C0">
        <w:t>ituation</w:t>
      </w:r>
      <w:bookmarkEnd w:id="172"/>
      <w:bookmarkEnd w:id="173"/>
    </w:p>
    <w:p w14:paraId="66158C53" w14:textId="162453CF" w:rsidR="00B64E36" w:rsidRDefault="00B64E36" w:rsidP="00B64E36"/>
    <w:p w14:paraId="63B538CC" w14:textId="3D8DC219" w:rsidR="00B64E36" w:rsidRDefault="00B64E36" w:rsidP="00B64E36">
      <w:pPr>
        <w:pStyle w:val="Heading2"/>
      </w:pPr>
      <w:bookmarkStart w:id="174" w:name="_Toc185250400"/>
      <w:r>
        <w:t xml:space="preserve">H-1 </w:t>
      </w:r>
      <w:r w:rsidR="000C77A0">
        <w:tab/>
      </w:r>
      <w:r w:rsidR="009F18CA">
        <w:t>Reporting requirements</w:t>
      </w:r>
      <w:bookmarkEnd w:id="174"/>
    </w:p>
    <w:p w14:paraId="74267386" w14:textId="77777777" w:rsidR="00411DA5" w:rsidRPr="00411DA5" w:rsidRDefault="00411DA5" w:rsidP="00411DA5"/>
    <w:p w14:paraId="3A50D27C" w14:textId="64C54697" w:rsidR="00B64E36" w:rsidRDefault="00216EE1" w:rsidP="006227F3">
      <w:pPr>
        <w:pStyle w:val="ListParagraph"/>
        <w:numPr>
          <w:ilvl w:val="0"/>
          <w:numId w:val="58"/>
        </w:numPr>
      </w:pPr>
      <w:r>
        <w:t>D</w:t>
      </w:r>
      <w:r w:rsidR="00B64E36">
        <w:t>escribe generally all interaction that your business has with the Government of China</w:t>
      </w:r>
      <w:r w:rsidR="004E5842">
        <w:t xml:space="preserve"> (GOC)</w:t>
      </w:r>
      <w:r w:rsidR="00B64E36">
        <w:t xml:space="preserve"> at all levels, including (but not limited to):</w:t>
      </w:r>
    </w:p>
    <w:p w14:paraId="49A7B9DC" w14:textId="0EC9DCA5" w:rsidR="00B64E36" w:rsidRDefault="0092086D" w:rsidP="006227F3">
      <w:pPr>
        <w:pStyle w:val="ListParagraph"/>
        <w:numPr>
          <w:ilvl w:val="0"/>
          <w:numId w:val="86"/>
        </w:numPr>
      </w:pPr>
      <w:r>
        <w:t>reporting requirements</w:t>
      </w:r>
    </w:p>
    <w:p w14:paraId="42920C75" w14:textId="653FC72B" w:rsidR="00B64E36" w:rsidRDefault="0092086D" w:rsidP="006227F3">
      <w:pPr>
        <w:pStyle w:val="ListParagraph"/>
        <w:numPr>
          <w:ilvl w:val="0"/>
          <w:numId w:val="86"/>
        </w:numPr>
      </w:pPr>
      <w:r>
        <w:t>payment of taxes</w:t>
      </w:r>
    </w:p>
    <w:p w14:paraId="77F4AEAE" w14:textId="0A076436" w:rsidR="00B64E36" w:rsidRDefault="00B64E36" w:rsidP="006227F3">
      <w:pPr>
        <w:pStyle w:val="ListParagraph"/>
        <w:numPr>
          <w:ilvl w:val="0"/>
          <w:numId w:val="86"/>
        </w:numPr>
      </w:pPr>
      <w:r>
        <w:t>senior management repr</w:t>
      </w:r>
      <w:r w:rsidR="0092086D">
        <w:t>esentation within your business</w:t>
      </w:r>
    </w:p>
    <w:p w14:paraId="00DE42AD" w14:textId="0309FC6C" w:rsidR="00B64E36" w:rsidRDefault="00B64E36" w:rsidP="006227F3">
      <w:pPr>
        <w:pStyle w:val="ListParagraph"/>
        <w:numPr>
          <w:ilvl w:val="0"/>
          <w:numId w:val="86"/>
        </w:numPr>
      </w:pPr>
      <w:r>
        <w:t xml:space="preserve">supervision by the State-owned Assets Supervision and Administration Commission (SASAC) or a </w:t>
      </w:r>
      <w:r w:rsidR="0092086D">
        <w:t>body under the control of SASAC</w:t>
      </w:r>
    </w:p>
    <w:p w14:paraId="69B084E4" w14:textId="3A1189D8" w:rsidR="00B64E36" w:rsidRDefault="00B64E36" w:rsidP="006227F3">
      <w:pPr>
        <w:pStyle w:val="ListParagraph"/>
        <w:numPr>
          <w:ilvl w:val="0"/>
          <w:numId w:val="86"/>
        </w:numPr>
      </w:pPr>
      <w:r>
        <w:t>approval/negotiation of business decisions (e.g. investment decisions, management decisions, pricing decisions, product</w:t>
      </w:r>
      <w:r w:rsidR="0092086D">
        <w:t>ion decisions, sales decisions)</w:t>
      </w:r>
    </w:p>
    <w:p w14:paraId="33E718D0" w14:textId="62D54059" w:rsidR="00B64E36" w:rsidRDefault="0092086D" w:rsidP="006227F3">
      <w:pPr>
        <w:pStyle w:val="ListParagraph"/>
        <w:numPr>
          <w:ilvl w:val="0"/>
          <w:numId w:val="86"/>
        </w:numPr>
      </w:pPr>
      <w:r>
        <w:t>licensing</w:t>
      </w:r>
    </w:p>
    <w:p w14:paraId="43AFBDC7" w14:textId="38A8EF5C" w:rsidR="00B64E36" w:rsidRDefault="00B64E36" w:rsidP="006227F3">
      <w:pPr>
        <w:pStyle w:val="ListParagraph"/>
        <w:numPr>
          <w:ilvl w:val="0"/>
          <w:numId w:val="86"/>
        </w:numPr>
      </w:pPr>
      <w:r>
        <w:t xml:space="preserve">restrictions on land </w:t>
      </w:r>
      <w:r w:rsidR="0092086D">
        <w:t>use</w:t>
      </w:r>
    </w:p>
    <w:p w14:paraId="48104971" w14:textId="1A062562" w:rsidR="00B64E36" w:rsidRDefault="0092086D" w:rsidP="006227F3">
      <w:pPr>
        <w:pStyle w:val="ListParagraph"/>
        <w:numPr>
          <w:ilvl w:val="0"/>
          <w:numId w:val="86"/>
        </w:numPr>
      </w:pPr>
      <w:r>
        <w:t>provision of loans</w:t>
      </w:r>
      <w:r w:rsidR="00B64E36">
        <w:t xml:space="preserve"> or</w:t>
      </w:r>
    </w:p>
    <w:p w14:paraId="33DE5F33" w14:textId="229AA65F" w:rsidR="00B64E36" w:rsidRDefault="00B64E36" w:rsidP="006227F3">
      <w:pPr>
        <w:pStyle w:val="ListParagraph"/>
        <w:numPr>
          <w:ilvl w:val="0"/>
          <w:numId w:val="86"/>
        </w:numPr>
      </w:pPr>
      <w:r>
        <w:t>provision o</w:t>
      </w:r>
      <w:r w:rsidR="0092086D">
        <w:t>f grants, awards or other funds</w:t>
      </w:r>
    </w:p>
    <w:p w14:paraId="74F6F79F" w14:textId="77777777" w:rsidR="00B64E36" w:rsidRDefault="00B64E36" w:rsidP="00B64E36"/>
    <w:p w14:paraId="418695A2" w14:textId="77777777" w:rsidR="009F18CA" w:rsidRDefault="009F18CA" w:rsidP="009F18CA">
      <w:pPr>
        <w:pStyle w:val="Heading2"/>
      </w:pPr>
      <w:bookmarkStart w:id="175" w:name="_Toc185250401"/>
      <w:r>
        <w:t xml:space="preserve">H-2 </w:t>
      </w:r>
      <w:r w:rsidR="000C77A0">
        <w:tab/>
      </w:r>
      <w:r w:rsidRPr="009F18CA">
        <w:t>Business structure, ownership and management</w:t>
      </w:r>
      <w:bookmarkEnd w:id="175"/>
    </w:p>
    <w:p w14:paraId="103E7F38" w14:textId="77777777" w:rsidR="00862D7A" w:rsidRPr="00862D7A" w:rsidRDefault="00862D7A" w:rsidP="00862D7A"/>
    <w:p w14:paraId="63273FE4" w14:textId="77777777" w:rsidR="00227C0E" w:rsidRDefault="00B64E36" w:rsidP="006227F3">
      <w:pPr>
        <w:pStyle w:val="ListParagraph"/>
        <w:numPr>
          <w:ilvl w:val="0"/>
          <w:numId w:val="63"/>
        </w:numPr>
      </w:pPr>
      <w:r>
        <w:t>Indicate whether your company is a state-owned or state-invested enter</w:t>
      </w:r>
      <w:r w:rsidR="00227C0E">
        <w:t>prise (SIE)</w:t>
      </w:r>
    </w:p>
    <w:p w14:paraId="73CAF813" w14:textId="77777777" w:rsidR="00B64E36" w:rsidRDefault="00227C0E" w:rsidP="006227F3">
      <w:pPr>
        <w:pStyle w:val="ListParagraph"/>
        <w:numPr>
          <w:ilvl w:val="0"/>
          <w:numId w:val="62"/>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4C9BE078" w14:textId="77777777" w:rsidR="00B64E36" w:rsidRDefault="00B64E36" w:rsidP="00216EE1">
      <w:pPr>
        <w:pStyle w:val="ListParagraph"/>
        <w:ind w:left="360"/>
      </w:pPr>
    </w:p>
    <w:p w14:paraId="12FF4745" w14:textId="77777777" w:rsidR="00B64E36" w:rsidRDefault="00B64E36" w:rsidP="006227F3">
      <w:pPr>
        <w:pStyle w:val="ListParagraph"/>
        <w:numPr>
          <w:ilvl w:val="0"/>
          <w:numId w:val="63"/>
        </w:numPr>
      </w:pPr>
      <w:r>
        <w:t>List the Board of Directors and Board of Shareholders of your business and all other entities/businesses your business is related to.</w:t>
      </w:r>
    </w:p>
    <w:p w14:paraId="665DD637" w14:textId="77777777" w:rsidR="00B64E36" w:rsidRDefault="00B64E36" w:rsidP="00216EE1">
      <w:pPr>
        <w:pStyle w:val="ListParagraph"/>
        <w:ind w:left="360"/>
      </w:pPr>
    </w:p>
    <w:p w14:paraId="38EFE601" w14:textId="77777777" w:rsidR="00B64E36" w:rsidRDefault="00B64E36" w:rsidP="006227F3">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66578F06" w14:textId="77777777" w:rsidR="00B64E36" w:rsidRDefault="00B64E36" w:rsidP="00216EE1">
      <w:pPr>
        <w:pStyle w:val="ListParagraph"/>
        <w:ind w:left="360"/>
      </w:pPr>
    </w:p>
    <w:p w14:paraId="4816D124" w14:textId="77958CF2" w:rsidR="00B64E36" w:rsidRDefault="00B64E36" w:rsidP="006227F3">
      <w:pPr>
        <w:pStyle w:val="ListParagraph"/>
        <w:numPr>
          <w:ilvl w:val="0"/>
          <w:numId w:val="63"/>
        </w:numPr>
      </w:pPr>
      <w:r>
        <w:t xml:space="preserve">Are any members of your business’ (and/or all other entities your business is related to) Board of Directors or Board of Shareholders representatives, employees, or otherwise affiliated with the </w:t>
      </w:r>
      <w:r w:rsidR="00064F2D">
        <w:t>GOC</w:t>
      </w:r>
      <w:r>
        <w:t xml:space="preserve">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w:t>
      </w:r>
      <w:r w:rsidR="00064F2D">
        <w:t>GOC</w:t>
      </w:r>
      <w:r>
        <w:t xml:space="preserve">. </w:t>
      </w:r>
    </w:p>
    <w:p w14:paraId="2E622480" w14:textId="77777777" w:rsidR="00B64E36" w:rsidRDefault="00B64E36" w:rsidP="00B64E36"/>
    <w:p w14:paraId="061F14DA" w14:textId="77777777" w:rsidR="00B64E36" w:rsidRDefault="00B64E36" w:rsidP="006227F3">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16F9435" w14:textId="77777777" w:rsidR="00B64E36" w:rsidRDefault="00B64E36" w:rsidP="00216EE1">
      <w:pPr>
        <w:pStyle w:val="ListParagraph"/>
        <w:ind w:left="360"/>
      </w:pPr>
    </w:p>
    <w:p w14:paraId="6095AB1D" w14:textId="00E8E603" w:rsidR="00B64E36" w:rsidRDefault="00B64E36" w:rsidP="006227F3">
      <w:pPr>
        <w:pStyle w:val="ListParagraph"/>
        <w:numPr>
          <w:ilvl w:val="0"/>
          <w:numId w:val="63"/>
        </w:numPr>
      </w:pPr>
      <w:r>
        <w:t xml:space="preserve">Are any members of your business’ (and/or all other entities your business is related to) Board of Directors or Board of Shareholders appointed, managed or recommended by the </w:t>
      </w:r>
      <w:r w:rsidR="00064F2D">
        <w:t>GOC</w:t>
      </w:r>
      <w:r>
        <w:t xml:space="preserve">? </w:t>
      </w:r>
      <w:r w:rsidR="00615DD5">
        <w:t>If yes</w:t>
      </w:r>
      <w:r>
        <w:t>, identify any relevant government department(s) they are affiliated with.</w:t>
      </w:r>
    </w:p>
    <w:p w14:paraId="68D26D18" w14:textId="77777777" w:rsidR="00B64E36" w:rsidRDefault="00B64E36" w:rsidP="00216EE1">
      <w:pPr>
        <w:pStyle w:val="ListParagraph"/>
        <w:ind w:left="360"/>
      </w:pPr>
    </w:p>
    <w:p w14:paraId="6BB031B2" w14:textId="77777777" w:rsidR="00B64E36" w:rsidRDefault="00B64E36" w:rsidP="006227F3">
      <w:pPr>
        <w:pStyle w:val="ListParagraph"/>
        <w:numPr>
          <w:ilvl w:val="0"/>
          <w:numId w:val="63"/>
        </w:numPr>
      </w:pPr>
      <w:r>
        <w:t>Indicate who owns what percentage of all shares in your business and identify whether they are:</w:t>
      </w:r>
    </w:p>
    <w:p w14:paraId="616F5CCB" w14:textId="0BA965C4" w:rsidR="00B64E36" w:rsidRDefault="00B64E36" w:rsidP="006227F3">
      <w:pPr>
        <w:pStyle w:val="ListParagraph"/>
        <w:numPr>
          <w:ilvl w:val="0"/>
          <w:numId w:val="59"/>
        </w:numPr>
      </w:pPr>
      <w:r>
        <w:t>an affiliate, representative, agency or otherwise representa</w:t>
      </w:r>
      <w:r w:rsidR="0092086D">
        <w:t xml:space="preserve">tive of the </w:t>
      </w:r>
      <w:r w:rsidR="00064F2D">
        <w:t>GOC</w:t>
      </w:r>
    </w:p>
    <w:p w14:paraId="0847BD94" w14:textId="6B0BA44C" w:rsidR="00B64E36" w:rsidRDefault="00B64E36" w:rsidP="006227F3">
      <w:pPr>
        <w:pStyle w:val="ListParagraph"/>
        <w:numPr>
          <w:ilvl w:val="0"/>
          <w:numId w:val="59"/>
        </w:numPr>
      </w:pPr>
      <w:r>
        <w:t xml:space="preserve">employees of </w:t>
      </w:r>
      <w:r w:rsidR="0092086D">
        <w:t>your business</w:t>
      </w:r>
    </w:p>
    <w:p w14:paraId="43408479" w14:textId="5E31E947" w:rsidR="00B64E36" w:rsidRDefault="0092086D" w:rsidP="006227F3">
      <w:pPr>
        <w:pStyle w:val="ListParagraph"/>
        <w:numPr>
          <w:ilvl w:val="0"/>
          <w:numId w:val="59"/>
        </w:numPr>
      </w:pPr>
      <w:r>
        <w:t>foreign investors</w:t>
      </w:r>
      <w:r w:rsidR="00B64E36">
        <w:t xml:space="preserve"> or</w:t>
      </w:r>
    </w:p>
    <w:p w14:paraId="1D26E828" w14:textId="001B883C" w:rsidR="00B64E36" w:rsidRDefault="0092086D" w:rsidP="006227F3">
      <w:pPr>
        <w:pStyle w:val="ListParagraph"/>
        <w:numPr>
          <w:ilvl w:val="0"/>
          <w:numId w:val="59"/>
        </w:numPr>
      </w:pPr>
      <w:r>
        <w:t>other (please specify)</w:t>
      </w:r>
      <w:r w:rsidR="00B64E36">
        <w:t xml:space="preserve"> </w:t>
      </w:r>
    </w:p>
    <w:p w14:paraId="78A503F8" w14:textId="77777777" w:rsidR="00B64E36" w:rsidRDefault="00B64E36" w:rsidP="00B64E36"/>
    <w:p w14:paraId="6D963F32" w14:textId="77777777" w:rsidR="00B64E36" w:rsidRDefault="00B64E36" w:rsidP="006227F3">
      <w:pPr>
        <w:pStyle w:val="ListParagraph"/>
        <w:numPr>
          <w:ilvl w:val="0"/>
          <w:numId w:val="63"/>
        </w:numPr>
      </w:pPr>
      <w:r>
        <w:t xml:space="preserve">Provide the details of any significant changes in the ownership structure of your business during </w:t>
      </w:r>
      <w:r w:rsidR="00DF4FA8">
        <w:t>the period</w:t>
      </w:r>
      <w:r>
        <w:t>.</w:t>
      </w:r>
    </w:p>
    <w:p w14:paraId="380355FA" w14:textId="77777777" w:rsidR="00B64E36" w:rsidRDefault="00B64E36" w:rsidP="00216EE1">
      <w:pPr>
        <w:pStyle w:val="ListParagraph"/>
        <w:ind w:left="360"/>
      </w:pPr>
    </w:p>
    <w:p w14:paraId="7306388D" w14:textId="0E8495A9" w:rsidR="00B64E36" w:rsidRDefault="00B64E36" w:rsidP="006227F3">
      <w:pPr>
        <w:pStyle w:val="ListParagraph"/>
        <w:numPr>
          <w:ilvl w:val="0"/>
          <w:numId w:val="63"/>
        </w:numPr>
      </w:pPr>
      <w:r>
        <w:t xml:space="preserve">Identify any positions within your business that are appointments or designated to act on behalf of </w:t>
      </w:r>
      <w:r w:rsidR="00BD10B3">
        <w:t>GOC</w:t>
      </w:r>
      <w:r>
        <w:t xml:space="preserve"> authorities.</w:t>
      </w:r>
    </w:p>
    <w:p w14:paraId="50B4662B" w14:textId="77777777" w:rsidR="00B64E36" w:rsidRDefault="00B64E36" w:rsidP="00216EE1">
      <w:pPr>
        <w:pStyle w:val="ListParagraph"/>
        <w:ind w:left="360"/>
      </w:pPr>
    </w:p>
    <w:p w14:paraId="33C05DA8" w14:textId="77777777" w:rsidR="00B64E36" w:rsidRDefault="00B64E36" w:rsidP="006227F3">
      <w:pPr>
        <w:pStyle w:val="ListParagraph"/>
        <w:numPr>
          <w:ilvl w:val="0"/>
          <w:numId w:val="63"/>
        </w:numPr>
      </w:pPr>
      <w:r>
        <w:lastRenderedPageBreak/>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Default="00B64E36" w:rsidP="00216EE1">
      <w:pPr>
        <w:pStyle w:val="ListParagraph"/>
        <w:ind w:left="360"/>
      </w:pPr>
    </w:p>
    <w:p w14:paraId="26581267" w14:textId="77777777" w:rsidR="00B64E36" w:rsidRDefault="00B64E36" w:rsidP="006227F3">
      <w:pPr>
        <w:pStyle w:val="ListParagraph"/>
        <w:numPr>
          <w:ilvl w:val="0"/>
          <w:numId w:val="63"/>
        </w:numPr>
      </w:pPr>
      <w:r>
        <w:t>If your business is a publicly-traded company, what are the rules regarding the issuance of shares by your business? Identify any stock exchanges on which your business is listed.</w:t>
      </w:r>
    </w:p>
    <w:p w14:paraId="1BC6B656" w14:textId="77777777" w:rsidR="00B64E36" w:rsidRDefault="00B64E36" w:rsidP="00216EE1">
      <w:pPr>
        <w:pStyle w:val="ListParagraph"/>
        <w:ind w:left="360"/>
      </w:pPr>
    </w:p>
    <w:p w14:paraId="314DCE92" w14:textId="77777777" w:rsidR="00B64E36" w:rsidRDefault="00B64E36" w:rsidP="006227F3">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10FA7BE7" w14:textId="77777777" w:rsidR="00B64E36" w:rsidRDefault="00B64E36" w:rsidP="00216EE1">
      <w:pPr>
        <w:pStyle w:val="ListParagraph"/>
        <w:ind w:left="360"/>
      </w:pPr>
    </w:p>
    <w:p w14:paraId="746FFD9E" w14:textId="77777777" w:rsidR="00B64E36" w:rsidRDefault="00B64E36" w:rsidP="006227F3">
      <w:pPr>
        <w:pStyle w:val="ListParagraph"/>
        <w:numPr>
          <w:ilvl w:val="0"/>
          <w:numId w:val="63"/>
        </w:numPr>
      </w:pPr>
      <w:r>
        <w:t>Who has the ability to reward, fire or discipline your business’ senior managers?</w:t>
      </w:r>
    </w:p>
    <w:p w14:paraId="07619927" w14:textId="77777777" w:rsidR="00B64E36" w:rsidRDefault="00B64E36" w:rsidP="00216EE1">
      <w:pPr>
        <w:pStyle w:val="ListParagraph"/>
        <w:ind w:left="360"/>
      </w:pPr>
    </w:p>
    <w:p w14:paraId="463D1F4C" w14:textId="3E76A265" w:rsidR="00B64E36" w:rsidRDefault="00B64E36" w:rsidP="006227F3">
      <w:pPr>
        <w:pStyle w:val="ListParagraph"/>
        <w:numPr>
          <w:ilvl w:val="0"/>
          <w:numId w:val="63"/>
        </w:numPr>
      </w:pPr>
      <w:r>
        <w:t xml:space="preserve">Do any of your company’s senior managers hold positions in any </w:t>
      </w:r>
      <w:r w:rsidR="00064F2D">
        <w:t>GOC</w:t>
      </w:r>
      <w:r>
        <w:t xml:space="preserve"> departments or organisations, associations or Chambers of Commerce? If </w:t>
      </w:r>
      <w:r w:rsidR="00216EE1">
        <w:t>yes,</w:t>
      </w:r>
      <w:r>
        <w:t xml:space="preserve"> describe the nature of these positions.</w:t>
      </w:r>
    </w:p>
    <w:p w14:paraId="31E66DF1" w14:textId="77777777" w:rsidR="00B64E36" w:rsidRDefault="00B64E36" w:rsidP="00216EE1">
      <w:pPr>
        <w:pStyle w:val="ListParagraph"/>
        <w:ind w:left="360"/>
      </w:pPr>
    </w:p>
    <w:p w14:paraId="70148D64" w14:textId="77777777" w:rsidR="00B64E36" w:rsidRDefault="00B64E36" w:rsidP="006227F3">
      <w:pPr>
        <w:pStyle w:val="ListParagraph"/>
        <w:numPr>
          <w:ilvl w:val="0"/>
          <w:numId w:val="63"/>
        </w:numPr>
      </w:pPr>
      <w: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76" w:name="_Toc185250402"/>
      <w:r>
        <w:t xml:space="preserve">H-3 </w:t>
      </w:r>
      <w:r w:rsidR="000C77A0">
        <w:tab/>
      </w:r>
      <w:r>
        <w:t>Licensing</w:t>
      </w:r>
      <w:bookmarkEnd w:id="176"/>
    </w:p>
    <w:p w14:paraId="3F72E651" w14:textId="77777777" w:rsidR="008D5FE1" w:rsidRPr="008D5FE1" w:rsidRDefault="008D5FE1" w:rsidP="008D5FE1"/>
    <w:p w14:paraId="45E7652F" w14:textId="77777777" w:rsidR="00B64E36" w:rsidRDefault="00B64E36" w:rsidP="006227F3">
      <w:pPr>
        <w:pStyle w:val="ListParagraph"/>
        <w:numPr>
          <w:ilvl w:val="0"/>
          <w:numId w:val="64"/>
        </w:numPr>
      </w:pPr>
      <w:r>
        <w:t xml:space="preserve">Provide a copy of your business license(s). </w:t>
      </w:r>
    </w:p>
    <w:p w14:paraId="59219982" w14:textId="77777777" w:rsidR="00216EE1" w:rsidRDefault="00216EE1" w:rsidP="00216EE1">
      <w:pPr>
        <w:pStyle w:val="ListParagraph"/>
        <w:ind w:left="360"/>
      </w:pPr>
    </w:p>
    <w:p w14:paraId="790AFD78" w14:textId="662C0FDD" w:rsidR="00B64E36" w:rsidRDefault="00B64E36" w:rsidP="006227F3">
      <w:pPr>
        <w:pStyle w:val="ListParagraph"/>
        <w:numPr>
          <w:ilvl w:val="0"/>
          <w:numId w:val="64"/>
        </w:numPr>
      </w:pPr>
      <w:r>
        <w:t xml:space="preserve">Identify the </w:t>
      </w:r>
      <w:r w:rsidR="00064F2D">
        <w:t xml:space="preserve">GOC </w:t>
      </w:r>
      <w:r>
        <w:t xml:space="preserve">departments or offices responsible for issuing the license(s). </w:t>
      </w:r>
    </w:p>
    <w:p w14:paraId="35AADE5A" w14:textId="77777777" w:rsidR="00B64E36" w:rsidRDefault="00B64E36" w:rsidP="00216EE1">
      <w:pPr>
        <w:pStyle w:val="ListParagraph"/>
        <w:ind w:left="360"/>
      </w:pPr>
    </w:p>
    <w:p w14:paraId="772102FA" w14:textId="77777777" w:rsidR="00B64E36" w:rsidRDefault="00B64E36" w:rsidP="006227F3">
      <w:pPr>
        <w:pStyle w:val="ListParagraph"/>
        <w:numPr>
          <w:ilvl w:val="0"/>
          <w:numId w:val="64"/>
        </w:numPr>
      </w:pPr>
      <w:r>
        <w:t xml:space="preserve">Describe the procedures involved in applying for the license(s). </w:t>
      </w:r>
    </w:p>
    <w:p w14:paraId="487C1A52" w14:textId="77777777" w:rsidR="00B64E36" w:rsidRDefault="00B64E36" w:rsidP="00216EE1">
      <w:pPr>
        <w:pStyle w:val="ListParagraph"/>
        <w:ind w:left="360"/>
      </w:pPr>
    </w:p>
    <w:p w14:paraId="5C0A8C09" w14:textId="77777777" w:rsidR="00B64E36" w:rsidRDefault="00B64E36" w:rsidP="006227F3">
      <w:pPr>
        <w:pStyle w:val="ListParagraph"/>
        <w:numPr>
          <w:ilvl w:val="0"/>
          <w:numId w:val="64"/>
        </w:numPr>
      </w:pPr>
      <w:r>
        <w:t>Describe any requirements or conditions that must be met in order to obtain the license(s).</w:t>
      </w:r>
    </w:p>
    <w:p w14:paraId="1BAB23B7" w14:textId="77777777" w:rsidR="00B64E36" w:rsidRDefault="00B64E36" w:rsidP="00216EE1">
      <w:pPr>
        <w:pStyle w:val="ListParagraph"/>
        <w:ind w:left="360"/>
      </w:pPr>
    </w:p>
    <w:p w14:paraId="0F85F348" w14:textId="77777777" w:rsidR="00B64E36" w:rsidRDefault="00B64E36" w:rsidP="006227F3">
      <w:pPr>
        <w:pStyle w:val="ListParagraph"/>
        <w:numPr>
          <w:ilvl w:val="0"/>
          <w:numId w:val="64"/>
        </w:numPr>
      </w:pPr>
      <w:r>
        <w:t xml:space="preserve">Describe and explain any restrictions imposed on your business by the business license(s). </w:t>
      </w:r>
    </w:p>
    <w:p w14:paraId="20D2D5CB" w14:textId="77777777" w:rsidR="00B64E36" w:rsidRDefault="00B64E36" w:rsidP="00216EE1">
      <w:pPr>
        <w:pStyle w:val="ListParagraph"/>
        <w:ind w:left="360"/>
      </w:pPr>
    </w:p>
    <w:p w14:paraId="53608EE8" w14:textId="77777777" w:rsidR="00B64E36" w:rsidRDefault="00B64E36" w:rsidP="006227F3">
      <w:pPr>
        <w:pStyle w:val="ListParagraph"/>
        <w:numPr>
          <w:ilvl w:val="0"/>
          <w:numId w:val="64"/>
        </w:numPr>
      </w:pPr>
      <w:r>
        <w:t xml:space="preserve">Describe any sanctions imposed on your business if you act outside the scope of your business license(s). </w:t>
      </w:r>
    </w:p>
    <w:p w14:paraId="3A574308" w14:textId="77777777" w:rsidR="00B64E36" w:rsidRDefault="00B64E36" w:rsidP="00216EE1">
      <w:pPr>
        <w:pStyle w:val="ListParagraph"/>
        <w:ind w:left="360"/>
      </w:pPr>
    </w:p>
    <w:p w14:paraId="40B36133" w14:textId="77777777" w:rsidR="00B64E36" w:rsidRDefault="00B64E36" w:rsidP="006227F3">
      <w:pPr>
        <w:pStyle w:val="ListParagraph"/>
        <w:numPr>
          <w:ilvl w:val="0"/>
          <w:numId w:val="64"/>
        </w:numPr>
      </w:pPr>
      <w:r>
        <w:t xml:space="preserve">Describe and explain any rights or benefits conferred to your business under the license(s). </w:t>
      </w:r>
    </w:p>
    <w:p w14:paraId="3CA4AC75" w14:textId="77777777" w:rsidR="00B64E36" w:rsidRDefault="00B64E36" w:rsidP="00216EE1">
      <w:pPr>
        <w:pStyle w:val="ListParagraph"/>
        <w:ind w:left="360"/>
      </w:pPr>
    </w:p>
    <w:p w14:paraId="1478D08F" w14:textId="77777777" w:rsidR="00B64E36" w:rsidRDefault="00B64E36" w:rsidP="006227F3">
      <w:pPr>
        <w:pStyle w:val="ListParagraph"/>
        <w:numPr>
          <w:ilvl w:val="0"/>
          <w:numId w:val="64"/>
        </w:numPr>
      </w:pPr>
      <w: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77" w:name="_Toc185250403"/>
      <w:r>
        <w:t xml:space="preserve">H-4 </w:t>
      </w:r>
      <w:r w:rsidR="000C77A0">
        <w:tab/>
      </w:r>
      <w:r w:rsidRPr="009F18CA">
        <w:t>Decision-making, planning and reporting</w:t>
      </w:r>
      <w:bookmarkEnd w:id="177"/>
    </w:p>
    <w:p w14:paraId="1BC1EC02" w14:textId="77777777" w:rsidR="005303F5" w:rsidRPr="005303F5" w:rsidRDefault="005303F5" w:rsidP="005303F5"/>
    <w:p w14:paraId="2DECAE16" w14:textId="77777777" w:rsidR="00B64E36" w:rsidRDefault="00B64E36" w:rsidP="006227F3">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6BDF5097" w14:textId="2487DE25" w:rsidR="00B64E36" w:rsidRDefault="00B64E36" w:rsidP="006227F3">
      <w:pPr>
        <w:pStyle w:val="ListParagraph"/>
        <w:numPr>
          <w:ilvl w:val="1"/>
          <w:numId w:val="65"/>
        </w:numPr>
      </w:pPr>
      <w:r>
        <w:t>what goods</w:t>
      </w:r>
      <w:r w:rsidR="005755BD">
        <w:t xml:space="preserve"> are produced</w:t>
      </w:r>
    </w:p>
    <w:p w14:paraId="71239F72" w14:textId="15EC317C" w:rsidR="00B64E36" w:rsidRDefault="005755BD" w:rsidP="006227F3">
      <w:pPr>
        <w:pStyle w:val="ListParagraph"/>
        <w:numPr>
          <w:ilvl w:val="1"/>
          <w:numId w:val="65"/>
        </w:numPr>
      </w:pPr>
      <w:r>
        <w:t>how the goods are produced</w:t>
      </w:r>
    </w:p>
    <w:p w14:paraId="7EA8DC82" w14:textId="31E294E8" w:rsidR="00B64E36" w:rsidRDefault="00B64E36" w:rsidP="006227F3">
      <w:pPr>
        <w:pStyle w:val="ListParagraph"/>
        <w:numPr>
          <w:ilvl w:val="1"/>
          <w:numId w:val="65"/>
        </w:numPr>
      </w:pPr>
      <w:r>
        <w:t xml:space="preserve">how levels of inputs such as raw materials, labour </w:t>
      </w:r>
      <w:r w:rsidR="005755BD">
        <w:t>and energy are set and secured</w:t>
      </w:r>
    </w:p>
    <w:p w14:paraId="2F20706C" w14:textId="6B32AE79" w:rsidR="00B64E36" w:rsidRDefault="00B64E36" w:rsidP="006227F3">
      <w:pPr>
        <w:pStyle w:val="ListParagraph"/>
        <w:numPr>
          <w:ilvl w:val="1"/>
          <w:numId w:val="65"/>
        </w:numPr>
      </w:pPr>
      <w:r>
        <w:t>how the use of your outputs, such as product mix</w:t>
      </w:r>
      <w:r w:rsidR="00FA0F4A">
        <w:t>,</w:t>
      </w:r>
      <w:r w:rsidR="005755BD">
        <w:t xml:space="preserve"> is determined</w:t>
      </w:r>
      <w:r>
        <w:t xml:space="preserve"> and</w:t>
      </w:r>
    </w:p>
    <w:p w14:paraId="0A85A931" w14:textId="77777777" w:rsidR="00B64E36" w:rsidRDefault="00B64E36" w:rsidP="006227F3">
      <w:pPr>
        <w:pStyle w:val="ListParagraph"/>
        <w:numPr>
          <w:ilvl w:val="1"/>
          <w:numId w:val="65"/>
        </w:numPr>
      </w:pPr>
      <w:r>
        <w:t>how your business’ profit is distributed.</w:t>
      </w:r>
    </w:p>
    <w:p w14:paraId="44B87AFE" w14:textId="77777777" w:rsidR="00B64E36" w:rsidRDefault="00B64E36" w:rsidP="00B64E36"/>
    <w:p w14:paraId="745332F8" w14:textId="1EEACF34" w:rsidR="00B64E36" w:rsidRDefault="00B64E36" w:rsidP="006227F3">
      <w:pPr>
        <w:pStyle w:val="ListParagraph"/>
        <w:numPr>
          <w:ilvl w:val="0"/>
          <w:numId w:val="65"/>
        </w:numPr>
      </w:pPr>
      <w:r>
        <w:t xml:space="preserve">Provide a description of any </w:t>
      </w:r>
      <w:r w:rsidR="00905C1F">
        <w:t>GOC</w:t>
      </w:r>
      <w:r>
        <w:t xml:space="preserve"> input into the decision-making process respecting your manufacture, marketing and sale of </w:t>
      </w:r>
      <w:r w:rsidR="00615DD5">
        <w:t>the goods</w:t>
      </w:r>
      <w:r>
        <w:t>.</w:t>
      </w:r>
    </w:p>
    <w:p w14:paraId="36D745FC" w14:textId="77777777" w:rsidR="00B64E36" w:rsidRDefault="00B64E36" w:rsidP="00F667CB">
      <w:pPr>
        <w:pStyle w:val="ListParagraph"/>
        <w:ind w:left="360"/>
      </w:pPr>
    </w:p>
    <w:p w14:paraId="7BA4B1FB" w14:textId="77777777" w:rsidR="00B64E36" w:rsidRDefault="00B64E36" w:rsidP="006227F3">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t xml:space="preserve">. </w:t>
      </w:r>
    </w:p>
    <w:p w14:paraId="784CD76D" w14:textId="77777777" w:rsidR="00B64E36" w:rsidRDefault="00B64E36" w:rsidP="00F667CB">
      <w:pPr>
        <w:pStyle w:val="ListParagraph"/>
        <w:ind w:left="360"/>
      </w:pPr>
    </w:p>
    <w:p w14:paraId="36F16A82" w14:textId="654D2F87" w:rsidR="00B64E36" w:rsidRDefault="00B64E36" w:rsidP="006227F3">
      <w:pPr>
        <w:pStyle w:val="ListParagraph"/>
        <w:numPr>
          <w:ilvl w:val="0"/>
          <w:numId w:val="65"/>
        </w:numPr>
      </w:pPr>
      <w:r>
        <w:t xml:space="preserve">List and describe all reports that must be submitted to the </w:t>
      </w:r>
      <w:r w:rsidR="00905C1F">
        <w:t>GOC</w:t>
      </w:r>
      <w:r>
        <w:t xml:space="preserve"> periodically by your company, and identify the government department/office where each report is filed.</w:t>
      </w:r>
    </w:p>
    <w:p w14:paraId="668FC515" w14:textId="77777777" w:rsidR="00B64E36" w:rsidRDefault="00B64E36" w:rsidP="00F667CB">
      <w:pPr>
        <w:pStyle w:val="ListParagraph"/>
        <w:ind w:left="360"/>
      </w:pPr>
    </w:p>
    <w:p w14:paraId="348897E3" w14:textId="77777777" w:rsidR="00B64E36" w:rsidRDefault="00B64E36" w:rsidP="006227F3">
      <w:pPr>
        <w:pStyle w:val="ListParagraph"/>
        <w:numPr>
          <w:ilvl w:val="0"/>
          <w:numId w:val="65"/>
        </w:numPr>
      </w:pPr>
      <w:r>
        <w:lastRenderedPageBreak/>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737B076" w14:textId="77777777" w:rsidR="00B64E36" w:rsidRDefault="00B64E36" w:rsidP="00F667CB">
      <w:pPr>
        <w:pStyle w:val="ListParagraph"/>
        <w:ind w:left="360"/>
      </w:pPr>
    </w:p>
    <w:p w14:paraId="2E798645" w14:textId="062E99BA" w:rsidR="00B64E36" w:rsidRDefault="00B64E36" w:rsidP="006227F3">
      <w:pPr>
        <w:pStyle w:val="ListParagraph"/>
        <w:numPr>
          <w:ilvl w:val="0"/>
          <w:numId w:val="65"/>
        </w:numPr>
      </w:pPr>
      <w:r>
        <w:t xml:space="preserve">Does your business develop any five-year plans or similar planning documents? </w:t>
      </w:r>
      <w:r w:rsidR="00615DD5">
        <w:t>If yes</w:t>
      </w:r>
      <w:r>
        <w:t xml:space="preserve">, provide copies of these plans and advise whether these plans have been submitted, reviewed or approved by the </w:t>
      </w:r>
      <w:r w:rsidR="00905C1F">
        <w:t>GOC</w:t>
      </w:r>
      <w:r>
        <w:t xml:space="preserve"> (including the National Development and Reform Commission).</w:t>
      </w:r>
    </w:p>
    <w:p w14:paraId="0720D206" w14:textId="77777777" w:rsidR="00B64E36" w:rsidRDefault="00B64E36" w:rsidP="00F667CB">
      <w:pPr>
        <w:pStyle w:val="ListParagraph"/>
        <w:ind w:left="360"/>
      </w:pPr>
    </w:p>
    <w:p w14:paraId="1125D233" w14:textId="77777777" w:rsidR="00B64E36" w:rsidRDefault="00B64E36" w:rsidP="006227F3">
      <w:pPr>
        <w:pStyle w:val="ListParagraph"/>
        <w:numPr>
          <w:ilvl w:val="0"/>
          <w:numId w:val="65"/>
        </w:numPr>
      </w:pPr>
      <w:r>
        <w:t xml:space="preserve">Provide copies of the minutes of your Board of Directors and Board of Shareholders meetings over </w:t>
      </w:r>
      <w:r w:rsidR="00DF4FA8">
        <w:t>the period</w:t>
      </w:r>
      <w:r>
        <w:t>.</w:t>
      </w:r>
    </w:p>
    <w:p w14:paraId="72FDB3D5" w14:textId="77777777" w:rsidR="00B64E36" w:rsidRDefault="00B64E36" w:rsidP="00F667CB">
      <w:pPr>
        <w:pStyle w:val="ListParagraph"/>
        <w:ind w:left="360"/>
      </w:pPr>
    </w:p>
    <w:p w14:paraId="09E8F342" w14:textId="77777777" w:rsidR="00B64E36" w:rsidRDefault="00B64E36" w:rsidP="006227F3">
      <w:pPr>
        <w:pStyle w:val="ListParagraph"/>
        <w:numPr>
          <w:ilvl w:val="0"/>
          <w:numId w:val="65"/>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48C8EEA3" w14:textId="77777777" w:rsidR="00B64E36" w:rsidRDefault="00B64E36" w:rsidP="00B64E36"/>
    <w:p w14:paraId="5F77BDE0" w14:textId="77777777" w:rsidR="009F18CA" w:rsidRDefault="009F18CA" w:rsidP="009F18CA">
      <w:pPr>
        <w:pStyle w:val="Heading2"/>
      </w:pPr>
      <w:bookmarkStart w:id="178" w:name="_Toc185250404"/>
      <w:r>
        <w:t xml:space="preserve">H-5 </w:t>
      </w:r>
      <w:r w:rsidR="000C77A0">
        <w:tab/>
      </w:r>
      <w:r w:rsidRPr="009F18CA">
        <w:t>Financial and investment activities</w:t>
      </w:r>
      <w:bookmarkEnd w:id="178"/>
    </w:p>
    <w:p w14:paraId="15B6A4CB" w14:textId="77777777" w:rsidR="000668E4" w:rsidRPr="000668E4" w:rsidRDefault="000668E4" w:rsidP="000668E4"/>
    <w:p w14:paraId="0FBC3257" w14:textId="77777777" w:rsidR="00B64E36" w:rsidRDefault="00BF31C0" w:rsidP="006227F3">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41E3DFAA" w14:textId="77777777" w:rsidR="00B64E36" w:rsidRDefault="00B64E36" w:rsidP="00F667CB">
      <w:pPr>
        <w:pStyle w:val="ListParagraph"/>
        <w:ind w:left="360"/>
      </w:pPr>
    </w:p>
    <w:p w14:paraId="5E084F1A" w14:textId="77777777" w:rsidR="00B64E36" w:rsidRDefault="00B64E36" w:rsidP="006227F3">
      <w:pPr>
        <w:pStyle w:val="ListParagraph"/>
        <w:numPr>
          <w:ilvl w:val="0"/>
          <w:numId w:val="66"/>
        </w:numPr>
      </w:pPr>
      <w:r>
        <w:t>What is the rate of interest paid by your business on all debt instruments over the last 5 years?</w:t>
      </w:r>
    </w:p>
    <w:p w14:paraId="7FCF8A2F" w14:textId="77777777" w:rsidR="00B64E36" w:rsidRDefault="00B64E36" w:rsidP="00F667CB">
      <w:pPr>
        <w:pStyle w:val="ListParagraph"/>
        <w:ind w:left="360"/>
      </w:pPr>
    </w:p>
    <w:p w14:paraId="57F522EF" w14:textId="77777777" w:rsidR="00B64E36" w:rsidRDefault="00B64E36" w:rsidP="006227F3">
      <w:pPr>
        <w:pStyle w:val="ListParagraph"/>
        <w:numPr>
          <w:ilvl w:val="0"/>
          <w:numId w:val="66"/>
        </w:numPr>
      </w:pPr>
      <w:r>
        <w:t>Has your business benefited from any concessional interest rates for your loans/d</w:t>
      </w:r>
      <w:r w:rsidR="00F667CB">
        <w:t>ebts in the last 5 years?  If yes</w:t>
      </w:r>
      <w:r>
        <w:t>, provide details.</w:t>
      </w:r>
    </w:p>
    <w:p w14:paraId="724A2062" w14:textId="77777777" w:rsidR="00B64E36" w:rsidRDefault="00B64E36" w:rsidP="00F667CB">
      <w:pPr>
        <w:pStyle w:val="ListParagraph"/>
        <w:ind w:left="360"/>
      </w:pPr>
    </w:p>
    <w:p w14:paraId="20C94F95" w14:textId="77777777" w:rsidR="00B64E36" w:rsidRDefault="00B64E36" w:rsidP="006227F3">
      <w:pPr>
        <w:pStyle w:val="ListParagraph"/>
        <w:numPr>
          <w:ilvl w:val="0"/>
          <w:numId w:val="66"/>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5FEC3E5" w14:textId="3BA1EB59" w:rsidR="00B64E36" w:rsidRDefault="00B64E36" w:rsidP="006227F3">
      <w:pPr>
        <w:pStyle w:val="ListParagraph"/>
        <w:numPr>
          <w:ilvl w:val="1"/>
          <w:numId w:val="66"/>
        </w:numPr>
      </w:pPr>
      <w:r>
        <w:t>exp</w:t>
      </w:r>
      <w:r w:rsidR="00BD232F">
        <w:t>lain what instruments were used</w:t>
      </w:r>
    </w:p>
    <w:p w14:paraId="79AE0DF1" w14:textId="68C2C977" w:rsidR="00B64E36" w:rsidRDefault="00B64E36" w:rsidP="006227F3">
      <w:pPr>
        <w:pStyle w:val="ListParagraph"/>
        <w:numPr>
          <w:ilvl w:val="1"/>
          <w:numId w:val="66"/>
        </w:numPr>
      </w:pPr>
      <w:r>
        <w:t>identify the type (e.g government guarante</w:t>
      </w:r>
      <w:r w:rsidR="00BD232F">
        <w:t>e) and provider of the security</w:t>
      </w:r>
      <w:r>
        <w:t xml:space="preserve"> and </w:t>
      </w:r>
    </w:p>
    <w:p w14:paraId="2559CA04" w14:textId="77777777" w:rsidR="00B64E36" w:rsidRDefault="00B64E36" w:rsidP="006227F3">
      <w:pPr>
        <w:pStyle w:val="ListParagraph"/>
        <w:numPr>
          <w:ilvl w:val="1"/>
          <w:numId w:val="66"/>
        </w:numPr>
      </w:pPr>
      <w:r>
        <w:t>explain the reasons for raising the capital.</w:t>
      </w:r>
    </w:p>
    <w:p w14:paraId="00A7D1DA" w14:textId="77777777" w:rsidR="00B64E36" w:rsidRDefault="00B64E36" w:rsidP="00B64E36"/>
    <w:p w14:paraId="412A35DE" w14:textId="77777777" w:rsidR="00B64E36" w:rsidRDefault="00B64E36" w:rsidP="006227F3">
      <w:pPr>
        <w:pStyle w:val="ListParagraph"/>
        <w:numPr>
          <w:ilvl w:val="0"/>
          <w:numId w:val="66"/>
        </w:numPr>
      </w:pPr>
      <w:r>
        <w:t>Does your business have policies on how cash res</w:t>
      </w:r>
      <w:r w:rsidR="00F667CB">
        <w:t>erves are to be invested?  If yes</w:t>
      </w:r>
      <w:r>
        <w:t>, provide details.</w:t>
      </w:r>
    </w:p>
    <w:p w14:paraId="0B615CCB" w14:textId="77777777" w:rsidR="00B64E36" w:rsidRDefault="00B64E36" w:rsidP="00F667CB">
      <w:pPr>
        <w:pStyle w:val="ListParagraph"/>
        <w:ind w:left="360"/>
      </w:pPr>
    </w:p>
    <w:p w14:paraId="3131A034" w14:textId="77777777" w:rsidR="00B64E36" w:rsidRDefault="00B64E36" w:rsidP="006227F3">
      <w:pPr>
        <w:pStyle w:val="ListParagraph"/>
        <w:numPr>
          <w:ilvl w:val="0"/>
          <w:numId w:val="66"/>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79" w:name="_Toc185250405"/>
      <w:r>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79"/>
    </w:p>
    <w:p w14:paraId="163C0F9A" w14:textId="77777777" w:rsidR="00905C1F" w:rsidRPr="00905C1F" w:rsidRDefault="00905C1F" w:rsidP="00905C1F"/>
    <w:p w14:paraId="085C347E" w14:textId="0893A848" w:rsidR="00F667CB" w:rsidRDefault="00B64E36" w:rsidP="006227F3">
      <w:pPr>
        <w:pStyle w:val="ListParagraph"/>
        <w:numPr>
          <w:ilvl w:val="0"/>
          <w:numId w:val="60"/>
        </w:numPr>
      </w:pPr>
      <w:r>
        <w:t xml:space="preserve">Are there any </w:t>
      </w:r>
      <w:r w:rsidR="00905C1F">
        <w:t>GOC</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456768D" w14:textId="0C69C5A7" w:rsidR="00F667CB" w:rsidRDefault="00B64E36" w:rsidP="006227F3">
      <w:pPr>
        <w:pStyle w:val="ListParagraph"/>
        <w:numPr>
          <w:ilvl w:val="1"/>
          <w:numId w:val="60"/>
        </w:numPr>
      </w:pPr>
      <w:r>
        <w:t xml:space="preserve">copy of </w:t>
      </w:r>
      <w:r w:rsidR="00F667CB">
        <w:t>the</w:t>
      </w:r>
      <w:r>
        <w:t xml:space="preserve"> documentation and a translation </w:t>
      </w:r>
      <w:r w:rsidR="005B1ABF">
        <w:t>in English</w:t>
      </w:r>
    </w:p>
    <w:p w14:paraId="140EE295" w14:textId="66B6CD0D" w:rsidR="00B64E36" w:rsidRDefault="00B64E36" w:rsidP="006227F3">
      <w:pPr>
        <w:pStyle w:val="ListParagraph"/>
        <w:numPr>
          <w:ilvl w:val="1"/>
          <w:numId w:val="60"/>
        </w:numPr>
      </w:pPr>
      <w:r>
        <w:t xml:space="preserve">documentation concerning the </w:t>
      </w:r>
      <w:r w:rsidR="00905C1F">
        <w:t>GOC</w:t>
      </w:r>
      <w:r>
        <w:t xml:space="preserve"> or any association of the </w:t>
      </w:r>
      <w:r w:rsidR="00905C1F">
        <w:t>GOC’s</w:t>
      </w:r>
      <w:r>
        <w:t xml:space="preserve"> notification of the measures concerning </w:t>
      </w:r>
      <w:r w:rsidR="00F667CB">
        <w:t>the goods</w:t>
      </w:r>
      <w:r>
        <w:t xml:space="preserve"> to your company </w:t>
      </w:r>
      <w:r w:rsidR="00F667CB">
        <w:t>during</w:t>
      </w:r>
      <w:r>
        <w:t xml:space="preserve"> </w:t>
      </w:r>
      <w:r w:rsidR="00DF4FA8">
        <w:t>the period</w:t>
      </w:r>
      <w:r>
        <w:t>.</w:t>
      </w:r>
    </w:p>
    <w:p w14:paraId="1A171C10" w14:textId="77777777" w:rsidR="00B64E36" w:rsidRDefault="00B64E36" w:rsidP="00B64E36"/>
    <w:p w14:paraId="039C528E" w14:textId="73F280E8" w:rsidR="00B64E36" w:rsidRDefault="00B64E36" w:rsidP="006227F3">
      <w:pPr>
        <w:pStyle w:val="ListParagraph"/>
        <w:numPr>
          <w:ilvl w:val="0"/>
          <w:numId w:val="60"/>
        </w:numPr>
      </w:pPr>
      <w:r>
        <w:t xml:space="preserve">Provide information concerning the name of any </w:t>
      </w:r>
      <w:r w:rsidR="00905C1F">
        <w:t>GOC</w:t>
      </w:r>
      <w:r>
        <w:t xml:space="preserve"> departments, bureaus or agencies responsible for the administration of all </w:t>
      </w:r>
      <w:r w:rsidR="00905C1F">
        <w:t>GOC</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F17C2AB" w14:textId="5E96F8E2" w:rsidR="00B64E36" w:rsidRDefault="00B64E36" w:rsidP="006227F3">
      <w:pPr>
        <w:pStyle w:val="ListParagraph"/>
        <w:numPr>
          <w:ilvl w:val="0"/>
          <w:numId w:val="61"/>
        </w:numPr>
      </w:pPr>
      <w:r>
        <w:t xml:space="preserve">industrial policy and guidance on the </w:t>
      </w:r>
      <w:r w:rsidR="00227C0E">
        <w:t>industry</w:t>
      </w:r>
    </w:p>
    <w:p w14:paraId="6D93CC9F" w14:textId="7AA2405B" w:rsidR="00B64E36" w:rsidRDefault="00B64E36" w:rsidP="006227F3">
      <w:pPr>
        <w:pStyle w:val="ListParagraph"/>
        <w:numPr>
          <w:ilvl w:val="0"/>
          <w:numId w:val="61"/>
        </w:numPr>
      </w:pPr>
      <w:r>
        <w:t xml:space="preserve">market entry criteria for the </w:t>
      </w:r>
      <w:r w:rsidR="00227C0E">
        <w:t>industry</w:t>
      </w:r>
    </w:p>
    <w:p w14:paraId="5A1DD9EF" w14:textId="386489AC" w:rsidR="00B64E36" w:rsidRDefault="00F667CB" w:rsidP="006227F3">
      <w:pPr>
        <w:pStyle w:val="ListParagraph"/>
        <w:numPr>
          <w:ilvl w:val="0"/>
          <w:numId w:val="61"/>
        </w:numPr>
      </w:pPr>
      <w:r>
        <w:t>e</w:t>
      </w:r>
      <w:r w:rsidR="00B64E36">
        <w:t xml:space="preserve">nvironmental enforcement for the </w:t>
      </w:r>
      <w:r w:rsidR="00227C0E">
        <w:t>industry</w:t>
      </w:r>
    </w:p>
    <w:p w14:paraId="463E8E80" w14:textId="291D36AA" w:rsidR="00B64E36" w:rsidRDefault="00B64E36" w:rsidP="006227F3">
      <w:pPr>
        <w:pStyle w:val="ListParagraph"/>
        <w:numPr>
          <w:ilvl w:val="0"/>
          <w:numId w:val="61"/>
        </w:numPr>
      </w:pPr>
      <w:r>
        <w:t>management of land util</w:t>
      </w:r>
      <w:r w:rsidR="00BD232F">
        <w:t>ization</w:t>
      </w:r>
    </w:p>
    <w:p w14:paraId="68ED94D2" w14:textId="6AD886CF" w:rsidR="00B64E36" w:rsidRDefault="00B64E36" w:rsidP="006227F3">
      <w:pPr>
        <w:pStyle w:val="ListParagraph"/>
        <w:numPr>
          <w:ilvl w:val="0"/>
          <w:numId w:val="61"/>
        </w:numPr>
      </w:pPr>
      <w:r>
        <w:t xml:space="preserve">the </w:t>
      </w:r>
      <w:r w:rsidRPr="003C1F30">
        <w:t>China Banking Regulatory Commission</w:t>
      </w:r>
      <w:r>
        <w:t xml:space="preserve"> for the </w:t>
      </w:r>
      <w:r w:rsidR="00227C0E">
        <w:t>industry</w:t>
      </w:r>
    </w:p>
    <w:p w14:paraId="7D7331B3" w14:textId="4748DF81" w:rsidR="00B64E36" w:rsidRDefault="00B64E36" w:rsidP="006227F3">
      <w:pPr>
        <w:pStyle w:val="ListParagraph"/>
        <w:numPr>
          <w:ilvl w:val="0"/>
          <w:numId w:val="61"/>
        </w:numPr>
      </w:pPr>
      <w:r>
        <w:t>investigation and ins</w:t>
      </w:r>
      <w:r w:rsidR="00BD232F">
        <w:t>pection of expansion facilities</w:t>
      </w:r>
    </w:p>
    <w:p w14:paraId="47469211" w14:textId="134DE10B" w:rsidR="00B64E36" w:rsidRDefault="00B64E36" w:rsidP="006227F3">
      <w:pPr>
        <w:pStyle w:val="ListParagraph"/>
        <w:numPr>
          <w:ilvl w:val="0"/>
          <w:numId w:val="61"/>
        </w:numPr>
      </w:pPr>
      <w:r>
        <w:t xml:space="preserve">the section in the National Development and Reform Commission that is responsible for the </w:t>
      </w:r>
      <w:r w:rsidR="00227C0E">
        <w:t>industry</w:t>
      </w:r>
      <w:r>
        <w:t xml:space="preserve"> and</w:t>
      </w:r>
    </w:p>
    <w:p w14:paraId="795E81B2" w14:textId="77777777" w:rsidR="00B64E36" w:rsidRDefault="00B64E36" w:rsidP="006227F3">
      <w:pPr>
        <w:pStyle w:val="ListParagraph"/>
        <w:numPr>
          <w:ilvl w:val="0"/>
          <w:numId w:val="61"/>
        </w:numPr>
      </w:pPr>
      <w:r>
        <w:t xml:space="preserve">import licensing for raw materials relating to </w:t>
      </w:r>
      <w:r w:rsidR="00227C0E">
        <w:t>the goods under consideration</w:t>
      </w:r>
      <w:r>
        <w:t>.</w:t>
      </w:r>
    </w:p>
    <w:p w14:paraId="39A27C9B" w14:textId="77777777" w:rsidR="00B64E36" w:rsidRDefault="00B64E36" w:rsidP="00B64E36"/>
    <w:p w14:paraId="2993125D" w14:textId="77777777" w:rsidR="00B64E36" w:rsidRDefault="00B64E36" w:rsidP="006227F3">
      <w:pPr>
        <w:pStyle w:val="ListParagraph"/>
        <w:numPr>
          <w:ilvl w:val="0"/>
          <w:numId w:val="60"/>
        </w:numPr>
      </w:pPr>
      <w:r>
        <w:lastRenderedPageBreak/>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0A343B47" w14:textId="77777777" w:rsidR="00B64E36" w:rsidRDefault="00B64E36" w:rsidP="00227C0E">
      <w:pPr>
        <w:pStyle w:val="ListParagraph"/>
        <w:ind w:left="360"/>
      </w:pPr>
    </w:p>
    <w:p w14:paraId="10D2BCD5" w14:textId="77777777" w:rsidR="00B64E36" w:rsidRDefault="00B64E36" w:rsidP="006227F3">
      <w:pPr>
        <w:pStyle w:val="ListParagraph"/>
        <w:numPr>
          <w:ilvl w:val="0"/>
          <w:numId w:val="60"/>
        </w:numPr>
      </w:pPr>
      <w:r>
        <w:t xml:space="preserve">Does your company provide information relating to assessments of the implementation of the plan, policy or measure? </w:t>
      </w:r>
    </w:p>
    <w:p w14:paraId="7FA2E708" w14:textId="77777777" w:rsidR="00B64E36" w:rsidRDefault="00B64E36" w:rsidP="00227C0E">
      <w:pPr>
        <w:pStyle w:val="ListParagraph"/>
        <w:ind w:left="360"/>
      </w:pPr>
    </w:p>
    <w:p w14:paraId="27860BD4" w14:textId="6B6C2E38" w:rsidR="00B64E36" w:rsidRDefault="00B64E36" w:rsidP="006227F3">
      <w:pPr>
        <w:pStyle w:val="ListParagraph"/>
        <w:numPr>
          <w:ilvl w:val="0"/>
          <w:numId w:val="60"/>
        </w:numPr>
      </w:pPr>
      <w:r>
        <w:t xml:space="preserve">Has the </w:t>
      </w:r>
      <w:r w:rsidR="00905C1F">
        <w:t>GOC</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C808979" w14:textId="77777777" w:rsidR="00B64E36" w:rsidRDefault="00B64E36" w:rsidP="006227F3">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4A26CF68" w14:textId="77777777" w:rsidR="00B64E36" w:rsidRDefault="00B64E36" w:rsidP="006227F3">
      <w:pPr>
        <w:pStyle w:val="ListParagraph"/>
        <w:numPr>
          <w:ilvl w:val="1"/>
          <w:numId w:val="60"/>
        </w:numPr>
      </w:pPr>
      <w:r>
        <w:t xml:space="preserve">Is there any connection between these designations and five-year plans or other industrial and/or economic policies or administrative measures? </w:t>
      </w:r>
    </w:p>
    <w:p w14:paraId="4DEFAA90" w14:textId="07A8119C" w:rsidR="00B64E36" w:rsidRDefault="00227C0E" w:rsidP="006227F3">
      <w:pPr>
        <w:pStyle w:val="ListParagraph"/>
        <w:numPr>
          <w:ilvl w:val="1"/>
          <w:numId w:val="60"/>
        </w:numPr>
      </w:pPr>
      <w:r>
        <w:t>D</w:t>
      </w:r>
      <w:r w:rsidR="00B64E36">
        <w:t xml:space="preserve">escribe any instances in which your company cited </w:t>
      </w:r>
      <w:r w:rsidR="00905C1F">
        <w:t>GOC</w:t>
      </w:r>
      <w:r w:rsidR="00B64E36">
        <w:t xml:space="preserve">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80" w:name="_Toc185250406"/>
      <w:r>
        <w:t>H-7</w:t>
      </w:r>
      <w:r w:rsidR="00227C0E">
        <w:t xml:space="preserve"> </w:t>
      </w:r>
      <w:r w:rsidR="000C77A0">
        <w:tab/>
      </w:r>
      <w:r w:rsidR="00B64E36">
        <w:t>Taxation</w:t>
      </w:r>
      <w:bookmarkEnd w:id="180"/>
    </w:p>
    <w:p w14:paraId="32491CB0" w14:textId="77777777" w:rsidR="00905C1F" w:rsidRPr="00905C1F" w:rsidRDefault="00905C1F" w:rsidP="00905C1F"/>
    <w:p w14:paraId="6D8DD645" w14:textId="77777777" w:rsidR="00B64E36" w:rsidRDefault="00B64E36" w:rsidP="006227F3">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77777777" w:rsidR="00B64E36" w:rsidRDefault="00B64E36" w:rsidP="006227F3">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77777777" w:rsidR="00B64E36" w:rsidRDefault="00B64E36" w:rsidP="006227F3">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40F9A631" w14:textId="45B8E640" w:rsidR="00B64E36" w:rsidRDefault="00B64E36" w:rsidP="006227F3">
      <w:pPr>
        <w:pStyle w:val="ListParagraph"/>
        <w:numPr>
          <w:ilvl w:val="1"/>
          <w:numId w:val="67"/>
        </w:numPr>
      </w:pPr>
      <w:r>
        <w:t>a detailed chronological history of t</w:t>
      </w:r>
      <w:r w:rsidR="00BD232F">
        <w:t>he value-added tax rebate rates</w:t>
      </w:r>
      <w:r>
        <w:t xml:space="preserve"> </w:t>
      </w:r>
    </w:p>
    <w:p w14:paraId="44698DE0" w14:textId="422304F5" w:rsidR="00B64E36" w:rsidRDefault="00BD232F" w:rsidP="006227F3">
      <w:pPr>
        <w:pStyle w:val="ListParagraph"/>
        <w:numPr>
          <w:ilvl w:val="1"/>
          <w:numId w:val="67"/>
        </w:numPr>
      </w:pPr>
      <w:r>
        <w:t>products affected</w:t>
      </w:r>
    </w:p>
    <w:p w14:paraId="2074AFAE" w14:textId="7D846005" w:rsidR="00B64E36" w:rsidRDefault="00B64E36" w:rsidP="006227F3">
      <w:pPr>
        <w:pStyle w:val="ListParagraph"/>
        <w:numPr>
          <w:ilvl w:val="1"/>
          <w:numId w:val="67"/>
        </w:numPr>
      </w:pPr>
      <w:r>
        <w:t>the effe</w:t>
      </w:r>
      <w:r w:rsidR="00BD232F">
        <w:t>ctive dates of the rate changes</w:t>
      </w:r>
      <w:r>
        <w:t xml:space="preserve"> </w:t>
      </w:r>
    </w:p>
    <w:p w14:paraId="37846FDE" w14:textId="2647E1D0" w:rsidR="00B64E36" w:rsidRDefault="00B64E36" w:rsidP="006227F3">
      <w:pPr>
        <w:pStyle w:val="ListParagraph"/>
        <w:numPr>
          <w:ilvl w:val="1"/>
          <w:numId w:val="67"/>
        </w:numPr>
      </w:pPr>
      <w:r>
        <w:t xml:space="preserve">fully translated copies of any </w:t>
      </w:r>
      <w:r w:rsidR="00DA4FAA">
        <w:t>GOC</w:t>
      </w:r>
      <w:r>
        <w:t xml:space="preserve"> notices regarding these changes, including the relevant appendices.</w:t>
      </w:r>
    </w:p>
    <w:p w14:paraId="6EC46054" w14:textId="77777777" w:rsidR="00B64E36" w:rsidRDefault="00B64E36" w:rsidP="00B64E36"/>
    <w:p w14:paraId="7EB057B2" w14:textId="77777777" w:rsidR="00B64E36" w:rsidRDefault="00B64E36" w:rsidP="006227F3">
      <w:pPr>
        <w:pStyle w:val="ListParagraph"/>
        <w:numPr>
          <w:ilvl w:val="0"/>
          <w:numId w:val="67"/>
        </w:numPr>
      </w:pPr>
      <w:r>
        <w:t xml:space="preserve">Are you aware of any tax changes being planned that would impact the </w:t>
      </w:r>
      <w:r w:rsidR="009F18CA">
        <w:t>industry</w:t>
      </w:r>
      <w:r>
        <w:t>?</w:t>
      </w:r>
    </w:p>
    <w:p w14:paraId="4E213822" w14:textId="77777777" w:rsidR="00B64E36" w:rsidRDefault="00B64E36" w:rsidP="00B64E36"/>
    <w:p w14:paraId="6B733C8D" w14:textId="77777777" w:rsidR="00B64E36" w:rsidRDefault="00227C0E" w:rsidP="00227C0E">
      <w:pPr>
        <w:pStyle w:val="Heading2"/>
      </w:pPr>
      <w:bookmarkStart w:id="181" w:name="_Toc185250407"/>
      <w:r>
        <w:t>H-</w:t>
      </w:r>
      <w:r w:rsidR="009F18CA">
        <w:t>8</w:t>
      </w:r>
      <w:r>
        <w:t xml:space="preserve"> </w:t>
      </w:r>
      <w:r w:rsidR="000C77A0">
        <w:tab/>
      </w:r>
      <w:r>
        <w:t>Sales T</w:t>
      </w:r>
      <w:r w:rsidR="00B64E36">
        <w:t>erms</w:t>
      </w:r>
      <w:bookmarkEnd w:id="181"/>
    </w:p>
    <w:p w14:paraId="2E7CF05D" w14:textId="77777777" w:rsidR="00DB5B0E" w:rsidRPr="00DB5B0E" w:rsidRDefault="00DB5B0E" w:rsidP="00DB5B0E"/>
    <w:p w14:paraId="3EE6E303" w14:textId="77777777" w:rsidR="00B64E36" w:rsidRDefault="00B64E36" w:rsidP="006227F3">
      <w:pPr>
        <w:pStyle w:val="ListParagraph"/>
        <w:numPr>
          <w:ilvl w:val="0"/>
          <w:numId w:val="68"/>
        </w:numPr>
      </w:pPr>
      <w:r>
        <w:t xml:space="preserve">Identify the person who authorises the sales terms, prices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1B85F1A8" w14:textId="7DB35DAA" w:rsidR="00B64E36" w:rsidRDefault="00B64E36" w:rsidP="006227F3">
      <w:pPr>
        <w:pStyle w:val="ListParagraph"/>
        <w:numPr>
          <w:ilvl w:val="0"/>
          <w:numId w:val="68"/>
        </w:numPr>
      </w:pPr>
      <w:r>
        <w:t xml:space="preserve">Explain how the selling prices of </w:t>
      </w:r>
      <w:r w:rsidR="000B49B8">
        <w:t>the goods under consideration</w:t>
      </w:r>
      <w:r>
        <w:t xml:space="preserve"> by your business are determined, including any </w:t>
      </w:r>
      <w:r w:rsidR="00DB5B0E">
        <w:t>GOC</w:t>
      </w:r>
      <w:r>
        <w:t xml:space="preserve"> involvement in your business’ pricing decisions, and indicate if the goods are subject to </w:t>
      </w:r>
      <w:r w:rsidR="00DB5B0E">
        <w:t>GOC</w:t>
      </w:r>
      <w:r>
        <w:t xml:space="preserve"> direct or indirect pricing or government guidance pricing.</w:t>
      </w:r>
    </w:p>
    <w:p w14:paraId="7C947A8B" w14:textId="77777777" w:rsidR="00B64E36" w:rsidRDefault="00B64E36" w:rsidP="000B49B8">
      <w:pPr>
        <w:pStyle w:val="ListParagraph"/>
        <w:ind w:left="360"/>
      </w:pPr>
    </w:p>
    <w:p w14:paraId="672E0F65" w14:textId="1C7FFBE0" w:rsidR="00B64E36" w:rsidRDefault="00B64E36" w:rsidP="006227F3">
      <w:pPr>
        <w:pStyle w:val="ListParagraph"/>
        <w:numPr>
          <w:ilvl w:val="0"/>
          <w:numId w:val="68"/>
        </w:numPr>
      </w:pPr>
      <w:r>
        <w:t xml:space="preserve">Does your business coordinate the selling prices or supply of </w:t>
      </w:r>
      <w:r w:rsidR="000B49B8">
        <w:t xml:space="preserve">the goods </w:t>
      </w:r>
      <w:r>
        <w:t xml:space="preserve">with other domestic producers or any </w:t>
      </w:r>
      <w:r w:rsidR="00DB5B0E">
        <w:t>GOC</w:t>
      </w:r>
      <w:r w:rsidR="000B49B8">
        <w:t xml:space="preserve"> departments? If yes</w:t>
      </w:r>
      <w:r>
        <w:t>, provide details.</w:t>
      </w:r>
    </w:p>
    <w:p w14:paraId="6D117AEB" w14:textId="77777777" w:rsidR="00B64E36" w:rsidRDefault="00B64E36" w:rsidP="000B49B8">
      <w:pPr>
        <w:pStyle w:val="ListParagraph"/>
        <w:ind w:left="360"/>
      </w:pPr>
    </w:p>
    <w:p w14:paraId="52A5726B" w14:textId="30F176C6" w:rsidR="00B64E36" w:rsidRDefault="00B64E36" w:rsidP="006227F3">
      <w:pPr>
        <w:pStyle w:val="ListParagraph"/>
        <w:numPr>
          <w:ilvl w:val="0"/>
          <w:numId w:val="68"/>
        </w:numPr>
      </w:pPr>
      <w:r>
        <w:t xml:space="preserve">Explain whether your business provides information or data to the </w:t>
      </w:r>
      <w:r w:rsidR="00F12293">
        <w:t>GOC</w:t>
      </w:r>
      <w:r>
        <w:t xml:space="preserve">,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6227F3">
      <w:pPr>
        <w:pStyle w:val="ListParagraph"/>
        <w:numPr>
          <w:ilvl w:val="0"/>
          <w:numId w:val="68"/>
        </w:numPr>
      </w:pPr>
      <w:r>
        <w:t>Explain whether your business provides price data to any other person at the provincial, regional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6227F3">
      <w:pPr>
        <w:pStyle w:val="ListParagraph"/>
        <w:numPr>
          <w:ilvl w:val="0"/>
          <w:numId w:val="68"/>
        </w:numPr>
      </w:pPr>
      <w:r>
        <w:t>Explain whether your business has encountered any price guidance or controls established by regional, provincial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6227F3">
      <w:pPr>
        <w:pStyle w:val="ListParagraph"/>
        <w:numPr>
          <w:ilvl w:val="0"/>
          <w:numId w:val="68"/>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6227F3">
      <w:pPr>
        <w:pStyle w:val="ListParagraph"/>
        <w:numPr>
          <w:ilvl w:val="0"/>
          <w:numId w:val="68"/>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6227F3">
      <w:pPr>
        <w:pStyle w:val="ListParagraph"/>
        <w:numPr>
          <w:ilvl w:val="0"/>
          <w:numId w:val="68"/>
        </w:numPr>
      </w:pPr>
      <w:r>
        <w:lastRenderedPageBreak/>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6227F3">
      <w:pPr>
        <w:pStyle w:val="ListParagraph"/>
        <w:numPr>
          <w:ilvl w:val="0"/>
          <w:numId w:val="68"/>
        </w:numPr>
      </w:pPr>
      <w:r>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6227F3">
      <w:pPr>
        <w:pStyle w:val="ListParagraph"/>
        <w:numPr>
          <w:ilvl w:val="0"/>
          <w:numId w:val="68"/>
        </w:numPr>
      </w:pPr>
      <w:r>
        <w:t>Identify the person who authorises the sales terms, prices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6227F3">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56379F1B" w14:textId="77777777" w:rsidR="00B64E36" w:rsidRDefault="00B64E36" w:rsidP="00B64E36"/>
    <w:p w14:paraId="2EDFA86D" w14:textId="77777777" w:rsidR="00B64E36" w:rsidRDefault="00227C0E" w:rsidP="00227C0E">
      <w:pPr>
        <w:pStyle w:val="Heading2"/>
      </w:pPr>
      <w:bookmarkStart w:id="182" w:name="_Toc185250408"/>
      <w:r>
        <w:t>H-</w:t>
      </w:r>
      <w:r w:rsidR="000B49B8">
        <w:t>9</w:t>
      </w:r>
      <w:r>
        <w:t xml:space="preserve"> </w:t>
      </w:r>
      <w:r w:rsidR="000C77A0">
        <w:tab/>
      </w:r>
      <w:r w:rsidR="00B64E36">
        <w:t>Industry associations</w:t>
      </w:r>
      <w:bookmarkEnd w:id="182"/>
    </w:p>
    <w:p w14:paraId="2932F807" w14:textId="77777777" w:rsidR="008D55FA" w:rsidRPr="008D55FA" w:rsidRDefault="008D55FA" w:rsidP="008D55FA"/>
    <w:p w14:paraId="554D1A5D" w14:textId="64C2CB4E" w:rsidR="00B64E36" w:rsidRDefault="00B64E36" w:rsidP="006227F3">
      <w:pPr>
        <w:pStyle w:val="ListParagraph"/>
        <w:numPr>
          <w:ilvl w:val="0"/>
          <w:numId w:val="69"/>
        </w:numPr>
      </w:pPr>
      <w:r>
        <w:t xml:space="preserve">Is your business a member of </w:t>
      </w:r>
      <w:r w:rsidR="000B49B8">
        <w:t>any business or industry associations? If yes</w:t>
      </w:r>
      <w:r>
        <w:t xml:space="preserve">, explain your business’ relationship with the association and the involvement of the </w:t>
      </w:r>
      <w:r w:rsidR="008D55FA">
        <w:t>GOC</w:t>
      </w:r>
      <w:r>
        <w:t xml:space="preserve"> with the associations.</w:t>
      </w:r>
    </w:p>
    <w:p w14:paraId="09F9478B" w14:textId="77777777" w:rsidR="00B64E36" w:rsidRDefault="00B64E36" w:rsidP="000B49B8">
      <w:pPr>
        <w:pStyle w:val="ListParagraph"/>
        <w:ind w:left="360"/>
      </w:pPr>
    </w:p>
    <w:p w14:paraId="3B3A463C" w14:textId="356BB371" w:rsidR="00B64E36" w:rsidRDefault="00B64E36" w:rsidP="006227F3">
      <w:pPr>
        <w:pStyle w:val="ListParagraph"/>
        <w:numPr>
          <w:ilvl w:val="0"/>
          <w:numId w:val="69"/>
        </w:numPr>
      </w:pPr>
      <w: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w:t>
      </w:r>
      <w:r w:rsidR="008D55FA">
        <w:t>GOC</w:t>
      </w:r>
      <w:r>
        <w:t xml:space="preserve"> concerning the industry.</w:t>
      </w:r>
    </w:p>
    <w:p w14:paraId="45A5421D" w14:textId="77777777" w:rsidR="00B64E36" w:rsidRDefault="00B64E36" w:rsidP="000B49B8">
      <w:pPr>
        <w:pStyle w:val="ListParagraph"/>
        <w:ind w:left="360"/>
      </w:pPr>
    </w:p>
    <w:p w14:paraId="0610D08B" w14:textId="77777777" w:rsidR="008D55FA" w:rsidRDefault="000B49B8" w:rsidP="00227C0E">
      <w:pPr>
        <w:pStyle w:val="Heading2"/>
      </w:pPr>
      <w:bookmarkStart w:id="183" w:name="_Toc185250409"/>
      <w:r>
        <w:t>H-10</w:t>
      </w:r>
      <w:r w:rsidR="00227C0E">
        <w:t xml:space="preserve"> </w:t>
      </w:r>
      <w:r w:rsidR="000C77A0">
        <w:tab/>
      </w:r>
      <w:r w:rsidR="00B64E36">
        <w:t>Statistics submission/recording</w:t>
      </w:r>
      <w:bookmarkEnd w:id="183"/>
    </w:p>
    <w:p w14:paraId="6FE635F6" w14:textId="13FDAE35" w:rsidR="00B64E36" w:rsidRDefault="00B64E36" w:rsidP="00227C0E">
      <w:pPr>
        <w:pStyle w:val="Heading2"/>
      </w:pPr>
      <w:r>
        <w:t xml:space="preserve"> </w:t>
      </w:r>
    </w:p>
    <w:p w14:paraId="6DB11FFE" w14:textId="77777777" w:rsidR="00B64E36" w:rsidRDefault="00B64E36" w:rsidP="006227F3">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3F253667" w14:textId="77777777" w:rsidR="00B64E36" w:rsidRDefault="00B64E36" w:rsidP="000B49B8">
      <w:pPr>
        <w:pStyle w:val="ListParagraph"/>
        <w:ind w:left="360"/>
      </w:pPr>
    </w:p>
    <w:p w14:paraId="11A4F340" w14:textId="77777777" w:rsidR="00B64E36" w:rsidRDefault="00B64E36" w:rsidP="006227F3">
      <w:pPr>
        <w:pStyle w:val="ListParagraph"/>
        <w:numPr>
          <w:ilvl w:val="0"/>
          <w:numId w:val="70"/>
        </w:numPr>
      </w:pPr>
      <w:r>
        <w:t>Provide a recent example of a submission that has been made to the Bureau of Statistics and/or any other government organisation. For example, monthly data relating to sales, production and costs.</w:t>
      </w:r>
    </w:p>
    <w:p w14:paraId="00148BF6" w14:textId="77777777" w:rsidR="00B64E36" w:rsidRDefault="00B64E36" w:rsidP="000B49B8">
      <w:pPr>
        <w:pStyle w:val="ListParagraph"/>
        <w:ind w:left="360"/>
      </w:pPr>
    </w:p>
    <w:p w14:paraId="2F4A0834" w14:textId="77777777" w:rsidR="00B64E36" w:rsidRDefault="00B64E36" w:rsidP="006227F3">
      <w:pPr>
        <w:pStyle w:val="ListParagraph"/>
        <w:numPr>
          <w:ilvl w:val="0"/>
          <w:numId w:val="70"/>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6227F3">
      <w:pPr>
        <w:pStyle w:val="ListParagraph"/>
        <w:numPr>
          <w:ilvl w:val="0"/>
          <w:numId w:val="70"/>
        </w:numPr>
      </w:pPr>
      <w: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84" w:name="_Toc185250410"/>
      <w:r>
        <w:t>H-1</w:t>
      </w:r>
      <w:r w:rsidR="004F2823">
        <w:t>1</w:t>
      </w:r>
      <w:r w:rsidR="000B49B8">
        <w:t xml:space="preserve"> </w:t>
      </w:r>
      <w:r w:rsidR="000C77A0">
        <w:tab/>
      </w:r>
      <w:r w:rsidR="000B49B8">
        <w:t>Production/output</w:t>
      </w:r>
      <w:bookmarkEnd w:id="184"/>
    </w:p>
    <w:p w14:paraId="6916AE57" w14:textId="77777777" w:rsidR="00B606F7" w:rsidRPr="00B606F7" w:rsidRDefault="00B606F7" w:rsidP="00B606F7"/>
    <w:p w14:paraId="24E19C7F" w14:textId="77777777" w:rsidR="00B64E36" w:rsidRDefault="00B64E36" w:rsidP="006227F3">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6227F3">
      <w:pPr>
        <w:pStyle w:val="ListParagraph"/>
        <w:numPr>
          <w:ilvl w:val="0"/>
          <w:numId w:val="71"/>
        </w:numPr>
      </w:pPr>
      <w:r>
        <w:t>Where applicable, how did your business respond to the policies/guidelines?</w:t>
      </w:r>
    </w:p>
    <w:p w14:paraId="1064C23F" w14:textId="77777777" w:rsidR="00B64E36" w:rsidRDefault="00B64E36" w:rsidP="000B49B8">
      <w:pPr>
        <w:pStyle w:val="ListParagraph"/>
        <w:ind w:left="360"/>
      </w:pPr>
    </w:p>
    <w:p w14:paraId="047CAFF9" w14:textId="47E5BB52" w:rsidR="00B64E36" w:rsidRDefault="00B46660" w:rsidP="006227F3">
      <w:pPr>
        <w:pStyle w:val="ListParagraph"/>
        <w:numPr>
          <w:ilvl w:val="0"/>
          <w:numId w:val="71"/>
        </w:numPr>
      </w:pPr>
      <w:r w:rsidRPr="00B46660">
        <w:t xml:space="preserve">Provide details regarding any other restrictions (e.g. geographic/regional, downstream, end use, etc.) to the sale of the goods and/or like goods that has been placed upon, or may be imposed, by the </w:t>
      </w:r>
      <w:r w:rsidR="00B606F7">
        <w:t>GOC</w:t>
      </w:r>
      <w:r>
        <w:t xml:space="preserve"> on your business</w:t>
      </w:r>
      <w:r w:rsidR="00B64E36">
        <w:t>.</w:t>
      </w:r>
    </w:p>
    <w:p w14:paraId="3E77A911" w14:textId="77777777" w:rsidR="00B64E36" w:rsidRDefault="00B64E36" w:rsidP="000B49B8">
      <w:pPr>
        <w:pStyle w:val="ListParagraph"/>
        <w:ind w:left="360"/>
      </w:pPr>
    </w:p>
    <w:p w14:paraId="0F9DC134" w14:textId="77777777" w:rsidR="00B64E36" w:rsidRDefault="00B64E36" w:rsidP="006227F3">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32099B11" w14:textId="77777777" w:rsidR="000B49B8" w:rsidRDefault="000B49B8" w:rsidP="000B49B8">
      <w:pPr>
        <w:pStyle w:val="ListParagraph"/>
        <w:ind w:left="360"/>
      </w:pPr>
    </w:p>
    <w:p w14:paraId="358EB757" w14:textId="77777777" w:rsidR="00B64E36" w:rsidRDefault="00B64E36" w:rsidP="006227F3">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6227F3">
      <w:pPr>
        <w:pStyle w:val="ListParagraph"/>
        <w:numPr>
          <w:ilvl w:val="0"/>
          <w:numId w:val="71"/>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77777777" w:rsidR="00B64E36" w:rsidRDefault="00B64E36" w:rsidP="006227F3">
      <w:pPr>
        <w:pStyle w:val="ListParagraph"/>
        <w:numPr>
          <w:ilvl w:val="0"/>
          <w:numId w:val="71"/>
        </w:numPr>
      </w:pPr>
      <w:r>
        <w:lastRenderedPageBreak/>
        <w:t xml:space="preserve">Are the goods sold by your business subject to any export restrictions and/or limits during the previous 5 year?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6227F3">
      <w:pPr>
        <w:pStyle w:val="ListParagraph"/>
        <w:numPr>
          <w:ilvl w:val="0"/>
          <w:numId w:val="71"/>
        </w:numPr>
      </w:pPr>
      <w:r>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77777777" w:rsidR="0061169B" w:rsidRDefault="0061169B" w:rsidP="006227F3">
      <w:pPr>
        <w:pStyle w:val="ListParagraph"/>
        <w:numPr>
          <w:ilvl w:val="0"/>
          <w:numId w:val="71"/>
        </w:numPr>
      </w:pPr>
      <w:r>
        <w:t>Does your business benefit from any concession on the purchase of any utility services (e.g.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85" w:name="_Toc185250411"/>
      <w:r>
        <w:t>H-1</w:t>
      </w:r>
      <w:r w:rsidR="00B46660">
        <w:t>2</w:t>
      </w:r>
      <w:r>
        <w:t xml:space="preserve"> </w:t>
      </w:r>
      <w:r w:rsidR="000C77A0">
        <w:tab/>
      </w:r>
      <w:r w:rsidR="00B64E36">
        <w:t>Adding capacity and/or joint ventures</w:t>
      </w:r>
      <w:bookmarkEnd w:id="185"/>
    </w:p>
    <w:p w14:paraId="38C426B3" w14:textId="0058E04F" w:rsidR="00B606F7" w:rsidRPr="00B606F7" w:rsidRDefault="00B606F7" w:rsidP="00B606F7">
      <w:r>
        <w:tab/>
      </w:r>
    </w:p>
    <w:p w14:paraId="2022F1F8" w14:textId="77777777" w:rsidR="00B64E36" w:rsidRDefault="00B64E36" w:rsidP="006227F3">
      <w:pPr>
        <w:pStyle w:val="ListParagraph"/>
        <w:numPr>
          <w:ilvl w:val="0"/>
          <w:numId w:val="72"/>
        </w:numPr>
      </w:pPr>
      <w:r>
        <w:t>Provide a detailed explanation with respect to the government approval process on adding capacity and/or joint ventures in relation to your business.</w:t>
      </w:r>
    </w:p>
    <w:p w14:paraId="77A97EA6" w14:textId="77777777" w:rsidR="00B64E36" w:rsidRDefault="00B64E36" w:rsidP="000B49B8"/>
    <w:p w14:paraId="3C6C920D" w14:textId="77777777" w:rsidR="00B64E36" w:rsidRDefault="00B64E36" w:rsidP="006227F3">
      <w:pPr>
        <w:pStyle w:val="ListParagraph"/>
        <w:numPr>
          <w:ilvl w:val="0"/>
          <w:numId w:val="72"/>
        </w:numPr>
      </w:pPr>
      <w:r>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86" w:name="_Toc185250412"/>
      <w:r>
        <w:t>H-1</w:t>
      </w:r>
      <w:r w:rsidR="00B46660">
        <w:t>3</w:t>
      </w:r>
      <w:r>
        <w:t xml:space="preserve"> </w:t>
      </w:r>
      <w:r w:rsidR="000C77A0">
        <w:tab/>
      </w:r>
      <w:r w:rsidR="00B64E36">
        <w:t>Raw material</w:t>
      </w:r>
      <w:r w:rsidR="00795B36">
        <w:t>s</w:t>
      </w:r>
      <w:bookmarkEnd w:id="186"/>
      <w:r w:rsidR="00B64E36">
        <w:t xml:space="preserve"> </w:t>
      </w:r>
    </w:p>
    <w:p w14:paraId="0CEF7DF3" w14:textId="77777777" w:rsidR="00B606F7" w:rsidRPr="00B606F7" w:rsidRDefault="00B606F7" w:rsidP="00B606F7"/>
    <w:p w14:paraId="13B35891" w14:textId="77777777" w:rsidR="00DF06EA" w:rsidRDefault="00DF06EA" w:rsidP="006227F3">
      <w:pPr>
        <w:pStyle w:val="ListParagraph"/>
        <w:numPr>
          <w:ilvl w:val="0"/>
          <w:numId w:val="73"/>
        </w:numPr>
      </w:pPr>
      <w:r>
        <w:t>Are any of the suppliers related or affiliated with you? If yes, provide details.</w:t>
      </w:r>
    </w:p>
    <w:p w14:paraId="62598180" w14:textId="77777777" w:rsidR="00DF06EA" w:rsidRDefault="00DF06EA" w:rsidP="00DF06EA">
      <w:pPr>
        <w:pStyle w:val="ListParagraph"/>
      </w:pPr>
    </w:p>
    <w:p w14:paraId="1EC9E8A3" w14:textId="77777777" w:rsidR="00DF06EA" w:rsidRDefault="0061169B" w:rsidP="006227F3">
      <w:pPr>
        <w:pStyle w:val="ListParagraph"/>
        <w:numPr>
          <w:ilvl w:val="0"/>
          <w:numId w:val="73"/>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42EE8696" w14:textId="77777777" w:rsidR="00DF06EA" w:rsidRDefault="00DF06EA" w:rsidP="00DF06EA">
      <w:pPr>
        <w:pStyle w:val="ListParagraph"/>
        <w:ind w:left="360"/>
      </w:pPr>
    </w:p>
    <w:p w14:paraId="53AE0C5F" w14:textId="77777777" w:rsidR="00DF06EA" w:rsidRDefault="00DF06EA" w:rsidP="006227F3">
      <w:pPr>
        <w:pStyle w:val="ListParagraph"/>
        <w:numPr>
          <w:ilvl w:val="0"/>
          <w:numId w:val="73"/>
        </w:numPr>
      </w:pPr>
      <w:r>
        <w:t>If your supplier is based outside China,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6227F3">
      <w:pPr>
        <w:pStyle w:val="ListParagraph"/>
        <w:numPr>
          <w:ilvl w:val="0"/>
          <w:numId w:val="73"/>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6227F3">
      <w:pPr>
        <w:pStyle w:val="ListParagraph"/>
        <w:numPr>
          <w:ilvl w:val="0"/>
          <w:numId w:val="73"/>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7E90E332" w:rsidR="00B46660" w:rsidRPr="00B46660" w:rsidRDefault="00B46660" w:rsidP="006227F3">
      <w:pPr>
        <w:pStyle w:val="ListParagraph"/>
        <w:numPr>
          <w:ilvl w:val="0"/>
          <w:numId w:val="73"/>
        </w:numPr>
      </w:pPr>
      <w:r w:rsidRPr="00B46660">
        <w:t xml:space="preserve">Explain whether your business has been subjected to any direct or indirect price guidance or controls by the </w:t>
      </w:r>
      <w:r w:rsidR="00B606F7">
        <w:t>GOC</w:t>
      </w:r>
      <w:r w:rsidRPr="00B46660">
        <w:t xml:space="preserve"> 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6227F3">
      <w:pPr>
        <w:pStyle w:val="ListParagraph"/>
        <w:numPr>
          <w:ilvl w:val="0"/>
          <w:numId w:val="73"/>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6227F3">
      <w:pPr>
        <w:pStyle w:val="ListParagraph"/>
        <w:numPr>
          <w:ilvl w:val="1"/>
          <w:numId w:val="73"/>
        </w:numPr>
      </w:pPr>
      <w:r>
        <w:t>Provide details including a description of the raw material imported, the supplier and country of origin.</w:t>
      </w:r>
    </w:p>
    <w:p w14:paraId="05946566" w14:textId="77777777" w:rsidR="00B64E36" w:rsidRDefault="00B64E36" w:rsidP="006227F3">
      <w:pPr>
        <w:pStyle w:val="ListParagraph"/>
        <w:numPr>
          <w:ilvl w:val="1"/>
          <w:numId w:val="73"/>
        </w:numPr>
      </w:pPr>
      <w:r>
        <w:t>Explain the process required to import the raw materials (e.g. obtaining an import licence, import declarations).</w:t>
      </w:r>
    </w:p>
    <w:p w14:paraId="2902A30B" w14:textId="77777777" w:rsidR="00B64E36" w:rsidRDefault="00B64E36" w:rsidP="006227F3">
      <w:pPr>
        <w:pStyle w:val="ListParagraph"/>
        <w:numPr>
          <w:ilvl w:val="1"/>
          <w:numId w:val="73"/>
        </w:numPr>
      </w:pPr>
      <w:r>
        <w:t>Provide details of any conditions to importing the raw materials (e.g. customs and/or quarantine).</w:t>
      </w:r>
    </w:p>
    <w:p w14:paraId="65359E2F" w14:textId="77777777" w:rsidR="00B64E36" w:rsidRDefault="00B64E36" w:rsidP="006227F3">
      <w:pPr>
        <w:pStyle w:val="ListParagraph"/>
        <w:numPr>
          <w:ilvl w:val="1"/>
          <w:numId w:val="73"/>
        </w:numPr>
      </w:pPr>
      <w:r>
        <w:t>Are you elig</w:t>
      </w:r>
      <w:r w:rsidR="00615DD5">
        <w:t>ible for a duty drawback?  If yes</w:t>
      </w:r>
      <w:r>
        <w:t>, provide details.</w:t>
      </w:r>
    </w:p>
    <w:p w14:paraId="55024BF6" w14:textId="77777777" w:rsidR="0061169B" w:rsidRDefault="0061169B" w:rsidP="0061169B">
      <w:pPr>
        <w:pStyle w:val="ListParagraph"/>
        <w:ind w:left="1080"/>
      </w:pPr>
    </w:p>
    <w:p w14:paraId="542902DE" w14:textId="77777777" w:rsidR="00635A36" w:rsidRDefault="00635A36" w:rsidP="006227F3">
      <w:pPr>
        <w:pStyle w:val="ListParagraph"/>
        <w:numPr>
          <w:ilvl w:val="0"/>
          <w:numId w:val="73"/>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6227F3">
      <w:pPr>
        <w:pStyle w:val="ListParagraph"/>
        <w:numPr>
          <w:ilvl w:val="1"/>
          <w:numId w:val="73"/>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6227F3">
      <w:pPr>
        <w:pStyle w:val="ListParagraph"/>
        <w:numPr>
          <w:ilvl w:val="1"/>
          <w:numId w:val="73"/>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0A22D055" w14:textId="77777777" w:rsidR="0013608E" w:rsidRDefault="0013608E" w:rsidP="0013608E">
      <w:pPr>
        <w:pStyle w:val="Heading1"/>
      </w:pPr>
      <w:bookmarkStart w:id="187" w:name="_Ref521675005"/>
      <w:bookmarkStart w:id="188" w:name="_Ref524003642"/>
      <w:bookmarkStart w:id="189" w:name="_Toc185250413"/>
      <w:r>
        <w:lastRenderedPageBreak/>
        <w:t>Section I</w:t>
      </w:r>
      <w:r>
        <w:br/>
        <w:t>Countervailing</w:t>
      </w:r>
      <w:bookmarkEnd w:id="187"/>
      <w:bookmarkEnd w:id="188"/>
      <w:bookmarkEnd w:id="189"/>
    </w:p>
    <w:p w14:paraId="749EFB42" w14:textId="77777777" w:rsidR="0013608E" w:rsidRDefault="0013608E" w:rsidP="0013608E"/>
    <w:p w14:paraId="1219FD87" w14:textId="713EE633" w:rsidR="00CE6A69" w:rsidRPr="00BD1963" w:rsidRDefault="00CE6A69" w:rsidP="00CE6A69">
      <w:pPr>
        <w:rPr>
          <w:snapToGrid w:val="0"/>
        </w:rPr>
      </w:pPr>
      <w:r w:rsidRPr="00BD1963">
        <w:rPr>
          <w:snapToGrid w:val="0"/>
        </w:rPr>
        <w:t>The following programs are being investigated</w:t>
      </w:r>
      <w:r w:rsidR="00174DFF">
        <w:rPr>
          <w:snapToGrid w:val="0"/>
        </w:rPr>
        <w:t>:</w:t>
      </w:r>
    </w:p>
    <w:p w14:paraId="0A1FE2E9" w14:textId="77777777" w:rsidR="00CE6A69" w:rsidRPr="00BD1963" w:rsidRDefault="00CE6A69" w:rsidP="00CE6A69">
      <w:pPr>
        <w:autoSpaceDE w:val="0"/>
        <w:autoSpaceDN w:val="0"/>
        <w:adjustRightInd w:val="0"/>
        <w:rPr>
          <w:rFonts w:cs="Arial"/>
          <w:b/>
          <w:caps/>
          <w:snapToGrid w:val="0"/>
          <w:szCs w:val="24"/>
        </w:rPr>
      </w:pPr>
    </w:p>
    <w:tbl>
      <w:tblPr>
        <w:tblStyle w:val="TableGrid1"/>
        <w:tblW w:w="9918" w:type="dxa"/>
        <w:tblLayout w:type="fixed"/>
        <w:tblLook w:val="04A0" w:firstRow="1" w:lastRow="0" w:firstColumn="1" w:lastColumn="0" w:noHBand="0" w:noVBand="1"/>
      </w:tblPr>
      <w:tblGrid>
        <w:gridCol w:w="1668"/>
        <w:gridCol w:w="1162"/>
        <w:gridCol w:w="7088"/>
      </w:tblGrid>
      <w:tr w:rsidR="0024271C" w:rsidRPr="00BD1963" w14:paraId="4EA9A55E" w14:textId="77777777" w:rsidTr="003D53FF">
        <w:trPr>
          <w:tblHeader/>
        </w:trPr>
        <w:tc>
          <w:tcPr>
            <w:tcW w:w="1668" w:type="dxa"/>
            <w:shd w:val="clear" w:color="auto" w:fill="D9D9D9" w:themeFill="background1" w:themeFillShade="D9"/>
          </w:tcPr>
          <w:p w14:paraId="0450C756" w14:textId="77777777" w:rsidR="0024271C" w:rsidRPr="00BD1963" w:rsidRDefault="0024271C" w:rsidP="003F2E71">
            <w:pPr>
              <w:spacing w:before="40" w:after="40"/>
              <w:rPr>
                <w:rFonts w:eastAsia="MS Mincho" w:cs="Arial"/>
                <w:sz w:val="20"/>
                <w:szCs w:val="20"/>
              </w:rPr>
            </w:pPr>
            <w:r w:rsidRPr="00BD1963">
              <w:rPr>
                <w:rFonts w:eastAsia="MS Mincho" w:cs="Arial"/>
                <w:sz w:val="20"/>
                <w:szCs w:val="20"/>
              </w:rPr>
              <w:t>Category</w:t>
            </w:r>
          </w:p>
        </w:tc>
        <w:tc>
          <w:tcPr>
            <w:tcW w:w="1162" w:type="dxa"/>
            <w:shd w:val="clear" w:color="auto" w:fill="D9D9D9" w:themeFill="background1" w:themeFillShade="D9"/>
          </w:tcPr>
          <w:p w14:paraId="29FBD4AF" w14:textId="77777777" w:rsidR="0024271C" w:rsidRPr="00BD1963" w:rsidRDefault="0024271C" w:rsidP="003F2E71">
            <w:pPr>
              <w:spacing w:before="40" w:after="40"/>
              <w:rPr>
                <w:rFonts w:eastAsia="MS Mincho" w:cs="Arial"/>
                <w:sz w:val="20"/>
                <w:szCs w:val="20"/>
              </w:rPr>
            </w:pPr>
            <w:r w:rsidRPr="00BD1963">
              <w:rPr>
                <w:rFonts w:eastAsia="MS Mincho" w:cs="Arial"/>
                <w:sz w:val="20"/>
                <w:szCs w:val="20"/>
              </w:rPr>
              <w:t>Program number</w:t>
            </w:r>
          </w:p>
        </w:tc>
        <w:tc>
          <w:tcPr>
            <w:tcW w:w="7088" w:type="dxa"/>
            <w:shd w:val="clear" w:color="auto" w:fill="D9D9D9" w:themeFill="background1" w:themeFillShade="D9"/>
          </w:tcPr>
          <w:p w14:paraId="3D1AF805" w14:textId="77777777" w:rsidR="0024271C" w:rsidRPr="00BD1963" w:rsidRDefault="0024271C" w:rsidP="0024271C">
            <w:pPr>
              <w:spacing w:before="40" w:after="40"/>
              <w:rPr>
                <w:rFonts w:eastAsia="MS Mincho" w:cs="Arial"/>
                <w:sz w:val="20"/>
                <w:szCs w:val="20"/>
              </w:rPr>
            </w:pPr>
            <w:r w:rsidRPr="00BD1963">
              <w:rPr>
                <w:rFonts w:eastAsia="MS Mincho" w:cs="Arial"/>
                <w:sz w:val="20"/>
                <w:szCs w:val="20"/>
              </w:rPr>
              <w:t>Program name</w:t>
            </w:r>
          </w:p>
        </w:tc>
      </w:tr>
      <w:tr w:rsidR="0024271C" w:rsidRPr="00BD1963" w14:paraId="294EF857" w14:textId="77777777" w:rsidTr="003D53FF">
        <w:tc>
          <w:tcPr>
            <w:tcW w:w="1668" w:type="dxa"/>
            <w:vMerge w:val="restart"/>
          </w:tcPr>
          <w:p w14:paraId="5D39E0E9" w14:textId="77777777" w:rsidR="0024271C" w:rsidRPr="00BD1963" w:rsidRDefault="0024271C" w:rsidP="00CE6A69">
            <w:pPr>
              <w:spacing w:after="120"/>
              <w:rPr>
                <w:rFonts w:cs="Arial"/>
                <w:sz w:val="20"/>
                <w:szCs w:val="20"/>
              </w:rPr>
            </w:pPr>
            <w:r w:rsidRPr="00BD1963">
              <w:rPr>
                <w:rFonts w:cs="Arial"/>
                <w:sz w:val="20"/>
                <w:szCs w:val="20"/>
              </w:rPr>
              <w:t>Provision of goods at less than adequate remuneration</w:t>
            </w:r>
          </w:p>
        </w:tc>
        <w:tc>
          <w:tcPr>
            <w:tcW w:w="1162" w:type="dxa"/>
          </w:tcPr>
          <w:p w14:paraId="10763BB7" w14:textId="307B7022" w:rsidR="0024271C" w:rsidRPr="00BD1963" w:rsidRDefault="00B80A45" w:rsidP="003F2E71">
            <w:pPr>
              <w:spacing w:before="40" w:after="40"/>
              <w:rPr>
                <w:rFonts w:eastAsia="MS Mincho" w:cs="Arial"/>
                <w:sz w:val="20"/>
                <w:szCs w:val="20"/>
              </w:rPr>
            </w:pPr>
            <w:r w:rsidRPr="00BD1963">
              <w:rPr>
                <w:rFonts w:eastAsia="MS Mincho" w:cs="Arial"/>
                <w:sz w:val="20"/>
                <w:szCs w:val="20"/>
              </w:rPr>
              <w:t>20</w:t>
            </w:r>
          </w:p>
        </w:tc>
        <w:tc>
          <w:tcPr>
            <w:tcW w:w="7088" w:type="dxa"/>
          </w:tcPr>
          <w:p w14:paraId="22DD92A1" w14:textId="650024DB" w:rsidR="0024271C" w:rsidRPr="00BD1963" w:rsidRDefault="00B80A45" w:rsidP="003F2E71">
            <w:pPr>
              <w:spacing w:before="40" w:after="40"/>
              <w:rPr>
                <w:rFonts w:eastAsia="MS Mincho" w:cs="Arial"/>
                <w:sz w:val="20"/>
                <w:szCs w:val="20"/>
              </w:rPr>
            </w:pPr>
            <w:r w:rsidRPr="00BD1963">
              <w:rPr>
                <w:rFonts w:cs="Arial"/>
                <w:sz w:val="20"/>
                <w:szCs w:val="20"/>
              </w:rPr>
              <w:t>Hot rolled steel provided by government at less than fair market value</w:t>
            </w:r>
          </w:p>
        </w:tc>
      </w:tr>
      <w:tr w:rsidR="00B80A45" w:rsidRPr="00BD1963" w14:paraId="148E083D" w14:textId="77777777" w:rsidTr="003D53FF">
        <w:trPr>
          <w:trHeight w:val="450"/>
        </w:trPr>
        <w:tc>
          <w:tcPr>
            <w:tcW w:w="1668" w:type="dxa"/>
            <w:vMerge/>
          </w:tcPr>
          <w:p w14:paraId="5599F0E1" w14:textId="77777777" w:rsidR="00B80A45" w:rsidRPr="00BD1963" w:rsidRDefault="00B80A45" w:rsidP="003F2E71">
            <w:pPr>
              <w:spacing w:after="120"/>
              <w:rPr>
                <w:rFonts w:cs="Arial"/>
                <w:sz w:val="20"/>
                <w:szCs w:val="20"/>
              </w:rPr>
            </w:pPr>
          </w:p>
        </w:tc>
        <w:tc>
          <w:tcPr>
            <w:tcW w:w="1162" w:type="dxa"/>
          </w:tcPr>
          <w:p w14:paraId="0DBAC853" w14:textId="55AA68BA" w:rsidR="00B80A45" w:rsidRPr="00BD1963" w:rsidRDefault="00B80A45" w:rsidP="003F2E71">
            <w:pPr>
              <w:spacing w:before="40" w:after="40"/>
              <w:rPr>
                <w:rFonts w:eastAsia="MS Mincho" w:cs="Arial"/>
                <w:sz w:val="20"/>
                <w:szCs w:val="20"/>
              </w:rPr>
            </w:pPr>
            <w:r w:rsidRPr="00BD1963">
              <w:rPr>
                <w:rFonts w:eastAsia="MS Mincho" w:cs="Arial"/>
                <w:sz w:val="20"/>
                <w:szCs w:val="20"/>
              </w:rPr>
              <w:t>650-1</w:t>
            </w:r>
          </w:p>
        </w:tc>
        <w:tc>
          <w:tcPr>
            <w:tcW w:w="7088" w:type="dxa"/>
          </w:tcPr>
          <w:p w14:paraId="51A3D0CC" w14:textId="6C3DBC5A" w:rsidR="00B80A45" w:rsidRPr="00BD1963" w:rsidRDefault="00B80A45" w:rsidP="00B80A45">
            <w:pPr>
              <w:spacing w:before="40" w:after="40"/>
              <w:ind w:left="737" w:hanging="737"/>
              <w:rPr>
                <w:rFonts w:eastAsia="MS Mincho" w:cs="Arial"/>
                <w:sz w:val="20"/>
                <w:szCs w:val="20"/>
              </w:rPr>
            </w:pPr>
            <w:r w:rsidRPr="00BD1963">
              <w:rPr>
                <w:rFonts w:eastAsia="MS Mincho" w:cs="Arial"/>
                <w:sz w:val="20"/>
                <w:szCs w:val="20"/>
              </w:rPr>
              <w:t>Galvanised steel provided by government at less than fair market</w:t>
            </w:r>
            <w:r w:rsidR="006F69ED" w:rsidRPr="00BD1963">
              <w:rPr>
                <w:rFonts w:eastAsia="MS Mincho" w:cs="Arial"/>
                <w:sz w:val="20"/>
                <w:szCs w:val="20"/>
              </w:rPr>
              <w:t xml:space="preserve"> </w:t>
            </w:r>
            <w:r w:rsidRPr="00BD1963">
              <w:rPr>
                <w:rFonts w:eastAsia="MS Mincho" w:cs="Arial"/>
                <w:sz w:val="20"/>
                <w:szCs w:val="20"/>
              </w:rPr>
              <w:t>value</w:t>
            </w:r>
          </w:p>
        </w:tc>
      </w:tr>
      <w:tr w:rsidR="00333779" w:rsidRPr="00BD1963" w14:paraId="47EC570A" w14:textId="77777777" w:rsidTr="003D53FF">
        <w:tc>
          <w:tcPr>
            <w:tcW w:w="1668" w:type="dxa"/>
            <w:vMerge w:val="restart"/>
          </w:tcPr>
          <w:p w14:paraId="7D81859F" w14:textId="77777777" w:rsidR="00333779" w:rsidRPr="00BD1963" w:rsidRDefault="00333779" w:rsidP="00333779">
            <w:pPr>
              <w:spacing w:after="120"/>
              <w:rPr>
                <w:rFonts w:cs="Arial"/>
                <w:sz w:val="20"/>
                <w:szCs w:val="20"/>
              </w:rPr>
            </w:pPr>
            <w:r w:rsidRPr="00BD1963">
              <w:rPr>
                <w:rFonts w:cs="Arial"/>
                <w:sz w:val="20"/>
                <w:szCs w:val="20"/>
              </w:rPr>
              <w:t xml:space="preserve">Preferential tax policies </w:t>
            </w:r>
          </w:p>
        </w:tc>
        <w:tc>
          <w:tcPr>
            <w:tcW w:w="1162" w:type="dxa"/>
          </w:tcPr>
          <w:p w14:paraId="6CF02C4E" w14:textId="7BCA53E1" w:rsidR="00333779" w:rsidRPr="00BD1963" w:rsidRDefault="00333779" w:rsidP="00333779">
            <w:pPr>
              <w:spacing w:before="40" w:after="40"/>
              <w:rPr>
                <w:rFonts w:eastAsia="MS Mincho" w:cs="Arial"/>
                <w:sz w:val="20"/>
                <w:szCs w:val="20"/>
              </w:rPr>
            </w:pPr>
            <w:r w:rsidRPr="00BD1963">
              <w:rPr>
                <w:rFonts w:eastAsia="MS Mincho" w:cs="Arial"/>
                <w:sz w:val="20"/>
                <w:szCs w:val="20"/>
              </w:rPr>
              <w:t>14</w:t>
            </w:r>
          </w:p>
        </w:tc>
        <w:tc>
          <w:tcPr>
            <w:tcW w:w="7088" w:type="dxa"/>
          </w:tcPr>
          <w:p w14:paraId="54E09CCD" w14:textId="1C00DD25" w:rsidR="00333779" w:rsidRPr="00BD1963" w:rsidRDefault="00333779" w:rsidP="00333779">
            <w:pPr>
              <w:spacing w:before="40" w:after="40"/>
              <w:rPr>
                <w:rFonts w:eastAsia="MS Mincho" w:cs="Arial"/>
                <w:sz w:val="20"/>
                <w:szCs w:val="20"/>
              </w:rPr>
            </w:pPr>
            <w:r w:rsidRPr="00BD1963">
              <w:rPr>
                <w:rFonts w:cs="Arial"/>
                <w:sz w:val="20"/>
                <w:szCs w:val="20"/>
              </w:rPr>
              <w:t>Tariff and VAT Exemptions on Imported Materials and Equipment</w:t>
            </w:r>
          </w:p>
        </w:tc>
      </w:tr>
      <w:tr w:rsidR="00333779" w:rsidRPr="00BD1963" w14:paraId="629AFDED" w14:textId="77777777" w:rsidTr="003D53FF">
        <w:tc>
          <w:tcPr>
            <w:tcW w:w="1668" w:type="dxa"/>
            <w:vMerge/>
          </w:tcPr>
          <w:p w14:paraId="50D3EA0E" w14:textId="77777777" w:rsidR="00333779" w:rsidRPr="00BD1963" w:rsidRDefault="00333779" w:rsidP="00333779">
            <w:pPr>
              <w:spacing w:after="120"/>
              <w:rPr>
                <w:rFonts w:cs="Arial"/>
                <w:sz w:val="20"/>
                <w:szCs w:val="20"/>
              </w:rPr>
            </w:pPr>
          </w:p>
        </w:tc>
        <w:tc>
          <w:tcPr>
            <w:tcW w:w="1162" w:type="dxa"/>
          </w:tcPr>
          <w:p w14:paraId="6CC7099A" w14:textId="68309866" w:rsidR="00333779" w:rsidRPr="00BD1963" w:rsidRDefault="00333779" w:rsidP="00333779">
            <w:pPr>
              <w:spacing w:before="40" w:after="40"/>
              <w:rPr>
                <w:rFonts w:eastAsia="MS Mincho" w:cs="Arial"/>
                <w:sz w:val="20"/>
                <w:szCs w:val="20"/>
              </w:rPr>
            </w:pPr>
            <w:r w:rsidRPr="00BD1963">
              <w:rPr>
                <w:rFonts w:eastAsia="MS Mincho" w:cs="Arial"/>
                <w:sz w:val="20"/>
                <w:szCs w:val="20"/>
              </w:rPr>
              <w:t>29</w:t>
            </w:r>
          </w:p>
        </w:tc>
        <w:tc>
          <w:tcPr>
            <w:tcW w:w="7088" w:type="dxa"/>
          </w:tcPr>
          <w:p w14:paraId="2AC85614" w14:textId="2B537798" w:rsidR="00333779" w:rsidRPr="00BD1963" w:rsidRDefault="00333779" w:rsidP="00333779">
            <w:pPr>
              <w:spacing w:before="40" w:after="40"/>
              <w:rPr>
                <w:rFonts w:eastAsia="MS Mincho" w:cs="Arial"/>
                <w:sz w:val="20"/>
                <w:szCs w:val="20"/>
              </w:rPr>
            </w:pPr>
            <w:r w:rsidRPr="00BD1963">
              <w:rPr>
                <w:rFonts w:eastAsia="MS Mincho" w:cs="Arial"/>
                <w:sz w:val="20"/>
                <w:szCs w:val="20"/>
              </w:rPr>
              <w:t>Land Use Tax Deduction</w:t>
            </w:r>
          </w:p>
        </w:tc>
      </w:tr>
      <w:tr w:rsidR="00333779" w:rsidRPr="00BD1963" w14:paraId="4D063CA1" w14:textId="77777777" w:rsidTr="003D53FF">
        <w:tc>
          <w:tcPr>
            <w:tcW w:w="1668" w:type="dxa"/>
            <w:vMerge/>
          </w:tcPr>
          <w:p w14:paraId="6F0C63EE" w14:textId="77777777" w:rsidR="00333779" w:rsidRPr="00BD1963" w:rsidRDefault="00333779" w:rsidP="00333779">
            <w:pPr>
              <w:spacing w:after="120"/>
              <w:rPr>
                <w:rFonts w:cs="Arial"/>
                <w:sz w:val="20"/>
                <w:szCs w:val="20"/>
              </w:rPr>
            </w:pPr>
          </w:p>
        </w:tc>
        <w:tc>
          <w:tcPr>
            <w:tcW w:w="1162" w:type="dxa"/>
          </w:tcPr>
          <w:p w14:paraId="4962A4CF" w14:textId="3C1FC355" w:rsidR="00333779" w:rsidRPr="00BD1963" w:rsidRDefault="00333779" w:rsidP="00333779">
            <w:pPr>
              <w:spacing w:before="40" w:after="40"/>
              <w:rPr>
                <w:rFonts w:eastAsia="MS Mincho" w:cs="Arial"/>
                <w:sz w:val="20"/>
                <w:szCs w:val="20"/>
              </w:rPr>
            </w:pPr>
            <w:r w:rsidRPr="00BD1963">
              <w:rPr>
                <w:rFonts w:eastAsia="MS Mincho" w:cs="Arial"/>
                <w:sz w:val="20"/>
                <w:szCs w:val="20"/>
              </w:rPr>
              <w:t>35</w:t>
            </w:r>
          </w:p>
        </w:tc>
        <w:tc>
          <w:tcPr>
            <w:tcW w:w="7088" w:type="dxa"/>
          </w:tcPr>
          <w:p w14:paraId="68598312" w14:textId="299567CD" w:rsidR="00333779" w:rsidRPr="00BD1963" w:rsidRDefault="00333779" w:rsidP="00333779">
            <w:pPr>
              <w:spacing w:before="40" w:after="40"/>
              <w:rPr>
                <w:rFonts w:eastAsia="MS Mincho" w:cs="Arial"/>
                <w:sz w:val="20"/>
                <w:szCs w:val="20"/>
              </w:rPr>
            </w:pPr>
            <w:r w:rsidRPr="00BD1963">
              <w:rPr>
                <w:rFonts w:cs="Arial"/>
                <w:sz w:val="20"/>
                <w:szCs w:val="20"/>
              </w:rPr>
              <w:t>Preferential Tax Policies for High and New Technology Enterprises</w:t>
            </w:r>
          </w:p>
        </w:tc>
      </w:tr>
      <w:tr w:rsidR="00333779" w:rsidRPr="00BD1963" w14:paraId="68EED23E" w14:textId="77777777" w:rsidTr="003D53FF">
        <w:tc>
          <w:tcPr>
            <w:tcW w:w="1668" w:type="dxa"/>
            <w:vMerge/>
          </w:tcPr>
          <w:p w14:paraId="0350C655" w14:textId="77777777" w:rsidR="00333779" w:rsidRPr="00BD1963" w:rsidRDefault="00333779" w:rsidP="00333779">
            <w:pPr>
              <w:spacing w:after="120"/>
              <w:rPr>
                <w:rFonts w:cs="Arial"/>
                <w:sz w:val="20"/>
                <w:szCs w:val="20"/>
              </w:rPr>
            </w:pPr>
          </w:p>
        </w:tc>
        <w:tc>
          <w:tcPr>
            <w:tcW w:w="1162" w:type="dxa"/>
          </w:tcPr>
          <w:p w14:paraId="4CD55630" w14:textId="63BBE7BB" w:rsidR="00333779" w:rsidRPr="00BD1963" w:rsidRDefault="00333779" w:rsidP="00333779">
            <w:pPr>
              <w:spacing w:before="40" w:after="40"/>
              <w:rPr>
                <w:rFonts w:eastAsia="MS Mincho" w:cs="Arial"/>
                <w:sz w:val="20"/>
                <w:szCs w:val="20"/>
              </w:rPr>
            </w:pPr>
            <w:r w:rsidRPr="00BD1963">
              <w:rPr>
                <w:rFonts w:eastAsia="MS Mincho" w:cs="Arial"/>
                <w:sz w:val="20"/>
                <w:szCs w:val="20"/>
              </w:rPr>
              <w:t>36</w:t>
            </w:r>
          </w:p>
        </w:tc>
        <w:tc>
          <w:tcPr>
            <w:tcW w:w="7088" w:type="dxa"/>
          </w:tcPr>
          <w:p w14:paraId="2F5848D5" w14:textId="3AB5DCFB" w:rsidR="00333779" w:rsidRPr="00BD1963" w:rsidRDefault="00333779" w:rsidP="00333779">
            <w:pPr>
              <w:spacing w:before="40" w:after="40"/>
              <w:rPr>
                <w:rFonts w:eastAsia="MS Mincho" w:cs="Arial"/>
                <w:sz w:val="20"/>
                <w:szCs w:val="20"/>
              </w:rPr>
            </w:pPr>
            <w:r w:rsidRPr="00BD1963">
              <w:rPr>
                <w:rFonts w:cs="Arial"/>
                <w:sz w:val="20"/>
                <w:szCs w:val="20"/>
              </w:rPr>
              <w:t>Local Tax Bureau Refund</w:t>
            </w:r>
          </w:p>
        </w:tc>
      </w:tr>
      <w:tr w:rsidR="00333779" w:rsidRPr="00BD1963" w14:paraId="2B72A37C" w14:textId="77777777" w:rsidTr="003D53FF">
        <w:tc>
          <w:tcPr>
            <w:tcW w:w="1668" w:type="dxa"/>
            <w:vMerge/>
          </w:tcPr>
          <w:p w14:paraId="46BB1BAD" w14:textId="77777777" w:rsidR="00333779" w:rsidRPr="00BD1963" w:rsidRDefault="00333779" w:rsidP="00333779">
            <w:pPr>
              <w:spacing w:after="120"/>
              <w:rPr>
                <w:rFonts w:cs="Arial"/>
                <w:sz w:val="20"/>
                <w:szCs w:val="20"/>
              </w:rPr>
            </w:pPr>
          </w:p>
        </w:tc>
        <w:tc>
          <w:tcPr>
            <w:tcW w:w="1162" w:type="dxa"/>
          </w:tcPr>
          <w:p w14:paraId="132194B7" w14:textId="6DEB602C" w:rsidR="00333779" w:rsidRPr="00BD1963" w:rsidRDefault="00333779" w:rsidP="00333779">
            <w:pPr>
              <w:spacing w:before="40" w:after="40"/>
              <w:rPr>
                <w:rFonts w:eastAsia="MS Mincho" w:cs="Arial"/>
                <w:sz w:val="20"/>
                <w:szCs w:val="20"/>
              </w:rPr>
            </w:pPr>
            <w:r w:rsidRPr="00BD1963">
              <w:rPr>
                <w:rFonts w:eastAsia="MS Mincho" w:cs="Arial"/>
                <w:sz w:val="20"/>
                <w:szCs w:val="20"/>
              </w:rPr>
              <w:t>37</w:t>
            </w:r>
          </w:p>
        </w:tc>
        <w:tc>
          <w:tcPr>
            <w:tcW w:w="7088" w:type="dxa"/>
          </w:tcPr>
          <w:p w14:paraId="0A52F44B" w14:textId="79D573C3" w:rsidR="00333779" w:rsidRPr="00BD1963" w:rsidRDefault="00333779" w:rsidP="00333779">
            <w:pPr>
              <w:spacing w:before="40" w:after="40"/>
              <w:rPr>
                <w:rFonts w:cs="Arial"/>
                <w:sz w:val="20"/>
                <w:szCs w:val="20"/>
              </w:rPr>
            </w:pPr>
            <w:r w:rsidRPr="00BD1963">
              <w:rPr>
                <w:rFonts w:cs="Arial"/>
                <w:sz w:val="20"/>
                <w:szCs w:val="20"/>
              </w:rPr>
              <w:t>Return of Farmland Use Tax</w:t>
            </w:r>
          </w:p>
        </w:tc>
      </w:tr>
      <w:tr w:rsidR="00333779" w:rsidRPr="00BD1963" w14:paraId="4310B616" w14:textId="77777777" w:rsidTr="003D53FF">
        <w:tc>
          <w:tcPr>
            <w:tcW w:w="1668" w:type="dxa"/>
            <w:vMerge/>
          </w:tcPr>
          <w:p w14:paraId="2116143E" w14:textId="77777777" w:rsidR="00333779" w:rsidRPr="00BD1963" w:rsidRDefault="00333779" w:rsidP="00333779">
            <w:pPr>
              <w:spacing w:after="120"/>
              <w:rPr>
                <w:rFonts w:cs="Arial"/>
                <w:sz w:val="20"/>
                <w:szCs w:val="20"/>
              </w:rPr>
            </w:pPr>
          </w:p>
        </w:tc>
        <w:tc>
          <w:tcPr>
            <w:tcW w:w="1162" w:type="dxa"/>
          </w:tcPr>
          <w:p w14:paraId="6713545B" w14:textId="0CC702BE" w:rsidR="00333779" w:rsidRPr="00BD1963" w:rsidRDefault="00333779" w:rsidP="00333779">
            <w:pPr>
              <w:spacing w:before="40" w:after="40"/>
              <w:rPr>
                <w:rFonts w:eastAsia="MS Mincho" w:cs="Arial"/>
                <w:sz w:val="20"/>
                <w:szCs w:val="20"/>
              </w:rPr>
            </w:pPr>
            <w:r w:rsidRPr="00BD1963">
              <w:rPr>
                <w:rFonts w:eastAsia="MS Mincho" w:cs="Arial"/>
                <w:sz w:val="20"/>
                <w:szCs w:val="20"/>
              </w:rPr>
              <w:t>38</w:t>
            </w:r>
          </w:p>
        </w:tc>
        <w:tc>
          <w:tcPr>
            <w:tcW w:w="7088" w:type="dxa"/>
          </w:tcPr>
          <w:p w14:paraId="6B980BFC" w14:textId="49C0F316" w:rsidR="00333779" w:rsidRPr="00BD1963" w:rsidRDefault="00333779" w:rsidP="00333779">
            <w:pPr>
              <w:spacing w:before="40" w:after="40"/>
              <w:rPr>
                <w:rFonts w:cs="Arial"/>
                <w:sz w:val="20"/>
                <w:szCs w:val="20"/>
              </w:rPr>
            </w:pPr>
            <w:r w:rsidRPr="00BD1963">
              <w:rPr>
                <w:rFonts w:cs="Arial"/>
                <w:sz w:val="20"/>
                <w:szCs w:val="20"/>
              </w:rPr>
              <w:t>Return of Land Transfer Fee</w:t>
            </w:r>
          </w:p>
        </w:tc>
      </w:tr>
      <w:tr w:rsidR="00333779" w:rsidRPr="00BD1963" w14:paraId="024A0D6E" w14:textId="77777777" w:rsidTr="003D53FF">
        <w:tc>
          <w:tcPr>
            <w:tcW w:w="1668" w:type="dxa"/>
            <w:vMerge w:val="restart"/>
          </w:tcPr>
          <w:p w14:paraId="1D049B88" w14:textId="77777777" w:rsidR="00333779" w:rsidRPr="00BD1963" w:rsidRDefault="00333779" w:rsidP="00333779">
            <w:pPr>
              <w:spacing w:after="120"/>
              <w:rPr>
                <w:rFonts w:cs="Arial"/>
                <w:sz w:val="20"/>
                <w:szCs w:val="20"/>
              </w:rPr>
            </w:pPr>
            <w:r w:rsidRPr="00BD1963">
              <w:rPr>
                <w:rFonts w:cs="Arial"/>
                <w:sz w:val="20"/>
                <w:szCs w:val="20"/>
              </w:rPr>
              <w:t xml:space="preserve">Financial grants </w:t>
            </w:r>
          </w:p>
        </w:tc>
        <w:tc>
          <w:tcPr>
            <w:tcW w:w="1162" w:type="dxa"/>
          </w:tcPr>
          <w:p w14:paraId="54CF7B1C" w14:textId="610106DB" w:rsidR="00333779" w:rsidRPr="00BD1963" w:rsidRDefault="00333779" w:rsidP="00333779">
            <w:pPr>
              <w:spacing w:before="40" w:after="40"/>
              <w:rPr>
                <w:rFonts w:eastAsia="MS Mincho" w:cs="Arial"/>
                <w:sz w:val="20"/>
                <w:szCs w:val="20"/>
              </w:rPr>
            </w:pPr>
            <w:r w:rsidRPr="00BD1963">
              <w:rPr>
                <w:rFonts w:eastAsia="MS Mincho" w:cs="Arial"/>
                <w:sz w:val="20"/>
                <w:szCs w:val="20"/>
              </w:rPr>
              <w:t>2</w:t>
            </w:r>
          </w:p>
        </w:tc>
        <w:tc>
          <w:tcPr>
            <w:tcW w:w="7088" w:type="dxa"/>
          </w:tcPr>
          <w:p w14:paraId="36B2BEAF" w14:textId="61277B57" w:rsidR="00333779" w:rsidRPr="00BD1963" w:rsidRDefault="00333779" w:rsidP="00333779">
            <w:pPr>
              <w:spacing w:before="40" w:after="40"/>
              <w:rPr>
                <w:rFonts w:eastAsia="MS Mincho" w:cs="Arial"/>
                <w:sz w:val="20"/>
                <w:szCs w:val="20"/>
              </w:rPr>
            </w:pPr>
            <w:r w:rsidRPr="00BD1963">
              <w:rPr>
                <w:rFonts w:cs="Arial"/>
                <w:sz w:val="20"/>
                <w:szCs w:val="20"/>
              </w:rPr>
              <w:t>One-time Awards to Enterprises Whose Products Qualify for ‘Well-Known Trademarks of China’ and ‘Famous Brands of China’</w:t>
            </w:r>
          </w:p>
        </w:tc>
      </w:tr>
      <w:tr w:rsidR="00333779" w:rsidRPr="00BD1963" w14:paraId="00389193" w14:textId="77777777" w:rsidTr="003D53FF">
        <w:tc>
          <w:tcPr>
            <w:tcW w:w="1668" w:type="dxa"/>
            <w:vMerge/>
          </w:tcPr>
          <w:p w14:paraId="6DF1DDDF" w14:textId="77777777" w:rsidR="00333779" w:rsidRPr="00BD1963" w:rsidRDefault="00333779" w:rsidP="00333779">
            <w:pPr>
              <w:spacing w:after="120"/>
              <w:rPr>
                <w:rFonts w:cs="Arial"/>
                <w:sz w:val="20"/>
                <w:szCs w:val="20"/>
              </w:rPr>
            </w:pPr>
          </w:p>
        </w:tc>
        <w:tc>
          <w:tcPr>
            <w:tcW w:w="1162" w:type="dxa"/>
          </w:tcPr>
          <w:p w14:paraId="72D99498" w14:textId="7F70E575" w:rsidR="00333779" w:rsidRPr="00BD1963" w:rsidRDefault="00333779" w:rsidP="00333779">
            <w:pPr>
              <w:spacing w:before="40" w:after="40"/>
              <w:rPr>
                <w:rFonts w:eastAsia="MS Mincho" w:cs="Arial"/>
                <w:sz w:val="20"/>
                <w:szCs w:val="20"/>
              </w:rPr>
            </w:pPr>
            <w:r w:rsidRPr="00BD1963">
              <w:rPr>
                <w:rFonts w:eastAsia="MS Mincho" w:cs="Arial"/>
                <w:sz w:val="20"/>
                <w:szCs w:val="20"/>
              </w:rPr>
              <w:t>5</w:t>
            </w:r>
          </w:p>
        </w:tc>
        <w:tc>
          <w:tcPr>
            <w:tcW w:w="7088" w:type="dxa"/>
          </w:tcPr>
          <w:p w14:paraId="2026813C" w14:textId="0BFF5B55" w:rsidR="00333779" w:rsidRPr="00BD1963" w:rsidRDefault="00333779" w:rsidP="00333779">
            <w:pPr>
              <w:spacing w:before="40" w:after="40"/>
              <w:rPr>
                <w:rFonts w:eastAsia="MS Mincho" w:cs="Arial"/>
                <w:sz w:val="20"/>
                <w:szCs w:val="20"/>
              </w:rPr>
            </w:pPr>
            <w:r w:rsidRPr="00BD1963">
              <w:rPr>
                <w:rFonts w:cs="Arial"/>
                <w:sz w:val="20"/>
                <w:szCs w:val="20"/>
              </w:rPr>
              <w:t>Matching Funds for International Market Development for Small and Medium Enterprises</w:t>
            </w:r>
          </w:p>
        </w:tc>
      </w:tr>
      <w:tr w:rsidR="00333779" w:rsidRPr="00BD1963" w14:paraId="314AD34E" w14:textId="77777777" w:rsidTr="003D53FF">
        <w:tc>
          <w:tcPr>
            <w:tcW w:w="1668" w:type="dxa"/>
            <w:vMerge/>
          </w:tcPr>
          <w:p w14:paraId="15355F6A" w14:textId="77777777" w:rsidR="00333779" w:rsidRPr="00BD1963" w:rsidRDefault="00333779" w:rsidP="00333779">
            <w:pPr>
              <w:spacing w:after="120"/>
              <w:rPr>
                <w:rFonts w:cs="Arial"/>
                <w:sz w:val="20"/>
                <w:szCs w:val="20"/>
              </w:rPr>
            </w:pPr>
          </w:p>
        </w:tc>
        <w:tc>
          <w:tcPr>
            <w:tcW w:w="1162" w:type="dxa"/>
          </w:tcPr>
          <w:p w14:paraId="3B9A2307" w14:textId="291FBAE8" w:rsidR="00333779" w:rsidRPr="00BD1963" w:rsidRDefault="00333779" w:rsidP="00333779">
            <w:pPr>
              <w:spacing w:before="40" w:after="40"/>
              <w:rPr>
                <w:rFonts w:eastAsia="MS Mincho" w:cs="Arial"/>
                <w:sz w:val="20"/>
                <w:szCs w:val="20"/>
              </w:rPr>
            </w:pPr>
            <w:r w:rsidRPr="00BD1963">
              <w:rPr>
                <w:rFonts w:eastAsia="MS Mincho" w:cs="Arial"/>
                <w:sz w:val="20"/>
                <w:szCs w:val="20"/>
              </w:rPr>
              <w:t>6</w:t>
            </w:r>
          </w:p>
        </w:tc>
        <w:tc>
          <w:tcPr>
            <w:tcW w:w="7088" w:type="dxa"/>
          </w:tcPr>
          <w:p w14:paraId="233E8A42" w14:textId="369AA693" w:rsidR="00333779" w:rsidRPr="00BD1963" w:rsidRDefault="00333779" w:rsidP="00333779">
            <w:pPr>
              <w:spacing w:before="40" w:after="40"/>
              <w:rPr>
                <w:rFonts w:eastAsia="MS Mincho" w:cs="Arial"/>
                <w:sz w:val="20"/>
                <w:szCs w:val="20"/>
              </w:rPr>
            </w:pPr>
            <w:r w:rsidRPr="00BD1963">
              <w:rPr>
                <w:rFonts w:cs="Arial"/>
                <w:sz w:val="20"/>
                <w:szCs w:val="20"/>
              </w:rPr>
              <w:t>Superstar Enterprise Grant</w:t>
            </w:r>
          </w:p>
        </w:tc>
      </w:tr>
      <w:tr w:rsidR="00333779" w:rsidRPr="00BD1963" w14:paraId="2635A0C8" w14:textId="77777777" w:rsidTr="003D53FF">
        <w:tc>
          <w:tcPr>
            <w:tcW w:w="1668" w:type="dxa"/>
            <w:vMerge/>
          </w:tcPr>
          <w:p w14:paraId="1E991C33" w14:textId="77777777" w:rsidR="00333779" w:rsidRPr="00BD1963" w:rsidRDefault="00333779" w:rsidP="00333779">
            <w:pPr>
              <w:spacing w:after="120"/>
              <w:rPr>
                <w:rFonts w:cs="Arial"/>
                <w:sz w:val="20"/>
                <w:szCs w:val="20"/>
              </w:rPr>
            </w:pPr>
          </w:p>
        </w:tc>
        <w:tc>
          <w:tcPr>
            <w:tcW w:w="1162" w:type="dxa"/>
          </w:tcPr>
          <w:p w14:paraId="72DB813A" w14:textId="26678103" w:rsidR="00333779" w:rsidRPr="00BD1963" w:rsidRDefault="00333779" w:rsidP="00333779">
            <w:pPr>
              <w:spacing w:before="40" w:after="40"/>
              <w:rPr>
                <w:rFonts w:eastAsia="MS Mincho" w:cs="Arial"/>
                <w:sz w:val="20"/>
                <w:szCs w:val="20"/>
              </w:rPr>
            </w:pPr>
            <w:r w:rsidRPr="00BD1963">
              <w:rPr>
                <w:rFonts w:eastAsia="MS Mincho" w:cs="Arial"/>
                <w:sz w:val="20"/>
                <w:szCs w:val="20"/>
              </w:rPr>
              <w:t>7</w:t>
            </w:r>
          </w:p>
        </w:tc>
        <w:tc>
          <w:tcPr>
            <w:tcW w:w="7088" w:type="dxa"/>
          </w:tcPr>
          <w:p w14:paraId="69F990D1" w14:textId="076BB321" w:rsidR="00333779" w:rsidRPr="00BD1963" w:rsidRDefault="00333779" w:rsidP="00333779">
            <w:pPr>
              <w:spacing w:before="40" w:after="40"/>
              <w:rPr>
                <w:rFonts w:eastAsia="MS Mincho" w:cs="Arial"/>
                <w:sz w:val="20"/>
                <w:szCs w:val="20"/>
              </w:rPr>
            </w:pPr>
            <w:r w:rsidRPr="00BD1963">
              <w:rPr>
                <w:rFonts w:cs="Arial"/>
                <w:sz w:val="20"/>
                <w:szCs w:val="20"/>
              </w:rPr>
              <w:t>Research &amp; Development (R&amp;D) Assistance Grant</w:t>
            </w:r>
          </w:p>
        </w:tc>
      </w:tr>
      <w:tr w:rsidR="00333779" w:rsidRPr="00BD1963" w14:paraId="2B814E21" w14:textId="77777777" w:rsidTr="003D53FF">
        <w:tc>
          <w:tcPr>
            <w:tcW w:w="1668" w:type="dxa"/>
            <w:vMerge/>
          </w:tcPr>
          <w:p w14:paraId="0A96FF49" w14:textId="77777777" w:rsidR="00333779" w:rsidRPr="00BD1963" w:rsidRDefault="00333779" w:rsidP="00333779">
            <w:pPr>
              <w:spacing w:after="120"/>
              <w:rPr>
                <w:rFonts w:cs="Arial"/>
                <w:sz w:val="20"/>
                <w:szCs w:val="20"/>
              </w:rPr>
            </w:pPr>
          </w:p>
        </w:tc>
        <w:tc>
          <w:tcPr>
            <w:tcW w:w="1162" w:type="dxa"/>
          </w:tcPr>
          <w:p w14:paraId="5DCC3AA1" w14:textId="2B82A6B4" w:rsidR="00333779" w:rsidRPr="00BD1963" w:rsidRDefault="00333779" w:rsidP="00333779">
            <w:pPr>
              <w:spacing w:before="40" w:after="40"/>
              <w:rPr>
                <w:rFonts w:eastAsia="MS Mincho" w:cs="Arial"/>
                <w:sz w:val="20"/>
                <w:szCs w:val="20"/>
              </w:rPr>
            </w:pPr>
            <w:r w:rsidRPr="00BD1963">
              <w:rPr>
                <w:rFonts w:eastAsia="MS Mincho" w:cs="Arial"/>
                <w:sz w:val="20"/>
                <w:szCs w:val="20"/>
              </w:rPr>
              <w:t>15</w:t>
            </w:r>
          </w:p>
        </w:tc>
        <w:tc>
          <w:tcPr>
            <w:tcW w:w="7088" w:type="dxa"/>
          </w:tcPr>
          <w:p w14:paraId="7EF22BA5" w14:textId="689BAE80" w:rsidR="00333779" w:rsidRPr="00BD1963" w:rsidRDefault="00333779" w:rsidP="00333779">
            <w:pPr>
              <w:spacing w:before="40" w:after="40"/>
              <w:rPr>
                <w:rFonts w:eastAsia="MS Mincho" w:cs="Arial"/>
                <w:sz w:val="20"/>
                <w:szCs w:val="20"/>
              </w:rPr>
            </w:pPr>
            <w:r w:rsidRPr="00BD1963">
              <w:rPr>
                <w:rFonts w:cs="Arial"/>
                <w:sz w:val="20"/>
                <w:szCs w:val="20"/>
              </w:rPr>
              <w:t>Innovative Experimental Enterprise Grant</w:t>
            </w:r>
          </w:p>
        </w:tc>
      </w:tr>
      <w:tr w:rsidR="00333779" w:rsidRPr="00BD1963" w14:paraId="60F05A6E" w14:textId="77777777" w:rsidTr="003D53FF">
        <w:tc>
          <w:tcPr>
            <w:tcW w:w="1668" w:type="dxa"/>
            <w:vMerge/>
          </w:tcPr>
          <w:p w14:paraId="4CE9043D" w14:textId="77777777" w:rsidR="00333779" w:rsidRPr="00BD1963" w:rsidRDefault="00333779" w:rsidP="00333779">
            <w:pPr>
              <w:spacing w:after="120"/>
              <w:rPr>
                <w:rFonts w:cs="Arial"/>
                <w:sz w:val="20"/>
                <w:szCs w:val="20"/>
              </w:rPr>
            </w:pPr>
          </w:p>
        </w:tc>
        <w:tc>
          <w:tcPr>
            <w:tcW w:w="1162" w:type="dxa"/>
          </w:tcPr>
          <w:p w14:paraId="2254899B" w14:textId="50A24E5D" w:rsidR="00333779" w:rsidRPr="00BD1963" w:rsidRDefault="00333779" w:rsidP="00333779">
            <w:pPr>
              <w:spacing w:before="40" w:after="40"/>
              <w:rPr>
                <w:rFonts w:eastAsia="MS Mincho" w:cs="Arial"/>
                <w:sz w:val="20"/>
                <w:szCs w:val="20"/>
              </w:rPr>
            </w:pPr>
            <w:r w:rsidRPr="00BD1963">
              <w:rPr>
                <w:rFonts w:eastAsia="MS Mincho" w:cs="Arial"/>
                <w:sz w:val="20"/>
                <w:szCs w:val="20"/>
              </w:rPr>
              <w:t>16</w:t>
            </w:r>
          </w:p>
        </w:tc>
        <w:tc>
          <w:tcPr>
            <w:tcW w:w="7088" w:type="dxa"/>
          </w:tcPr>
          <w:p w14:paraId="202FB2F0" w14:textId="7709B9E9" w:rsidR="00333779" w:rsidRPr="00BD1963" w:rsidRDefault="00333779" w:rsidP="00333779">
            <w:pPr>
              <w:spacing w:before="40" w:after="40"/>
              <w:rPr>
                <w:rFonts w:eastAsia="MS Mincho" w:cs="Arial"/>
                <w:sz w:val="20"/>
                <w:szCs w:val="20"/>
              </w:rPr>
            </w:pPr>
            <w:r w:rsidRPr="00BD1963">
              <w:rPr>
                <w:rFonts w:cs="Arial"/>
                <w:sz w:val="20"/>
                <w:szCs w:val="20"/>
              </w:rPr>
              <w:t>Special Support Fund for Non State-Owned Enterprises</w:t>
            </w:r>
          </w:p>
        </w:tc>
      </w:tr>
      <w:tr w:rsidR="00333779" w:rsidRPr="00BD1963" w14:paraId="0EC2B0EC" w14:textId="77777777" w:rsidTr="003D53FF">
        <w:tc>
          <w:tcPr>
            <w:tcW w:w="1668" w:type="dxa"/>
            <w:vMerge/>
          </w:tcPr>
          <w:p w14:paraId="3EEABAE8" w14:textId="77777777" w:rsidR="00333779" w:rsidRPr="00BD1963" w:rsidRDefault="00333779" w:rsidP="00333779">
            <w:pPr>
              <w:spacing w:after="120"/>
              <w:rPr>
                <w:rFonts w:cs="Arial"/>
                <w:sz w:val="20"/>
                <w:szCs w:val="20"/>
              </w:rPr>
            </w:pPr>
          </w:p>
        </w:tc>
        <w:tc>
          <w:tcPr>
            <w:tcW w:w="1162" w:type="dxa"/>
          </w:tcPr>
          <w:p w14:paraId="4E113F08" w14:textId="7A3926C3" w:rsidR="00333779" w:rsidRPr="00BD1963" w:rsidRDefault="00333779" w:rsidP="00333779">
            <w:pPr>
              <w:spacing w:before="40" w:after="40"/>
              <w:rPr>
                <w:rFonts w:eastAsia="MS Mincho" w:cs="Arial"/>
                <w:sz w:val="20"/>
                <w:szCs w:val="20"/>
              </w:rPr>
            </w:pPr>
            <w:r w:rsidRPr="00BD1963">
              <w:rPr>
                <w:rFonts w:eastAsia="MS Mincho" w:cs="Arial"/>
                <w:sz w:val="20"/>
                <w:szCs w:val="20"/>
              </w:rPr>
              <w:t>17</w:t>
            </w:r>
          </w:p>
        </w:tc>
        <w:tc>
          <w:tcPr>
            <w:tcW w:w="7088" w:type="dxa"/>
          </w:tcPr>
          <w:p w14:paraId="06ABFAD7" w14:textId="36E56DC0" w:rsidR="00333779" w:rsidRPr="00BD1963" w:rsidRDefault="00333779" w:rsidP="00333779">
            <w:pPr>
              <w:spacing w:before="40" w:after="40"/>
              <w:rPr>
                <w:rFonts w:eastAsia="MS Mincho" w:cs="Arial"/>
                <w:sz w:val="20"/>
                <w:szCs w:val="20"/>
              </w:rPr>
            </w:pPr>
            <w:r w:rsidRPr="00BD1963">
              <w:rPr>
                <w:rFonts w:cs="Arial"/>
                <w:sz w:val="20"/>
                <w:szCs w:val="20"/>
              </w:rPr>
              <w:t>Venture Investment Fund of Hi-Tech Industry</w:t>
            </w:r>
          </w:p>
        </w:tc>
      </w:tr>
      <w:tr w:rsidR="00333779" w:rsidRPr="00BD1963" w14:paraId="2D68F80A" w14:textId="77777777" w:rsidTr="003D53FF">
        <w:tc>
          <w:tcPr>
            <w:tcW w:w="1668" w:type="dxa"/>
            <w:vMerge/>
          </w:tcPr>
          <w:p w14:paraId="14F75A5B" w14:textId="77777777" w:rsidR="00333779" w:rsidRPr="00BD1963" w:rsidRDefault="00333779" w:rsidP="00333779">
            <w:pPr>
              <w:spacing w:after="120"/>
              <w:rPr>
                <w:rFonts w:cs="Arial"/>
                <w:sz w:val="20"/>
                <w:szCs w:val="20"/>
              </w:rPr>
            </w:pPr>
          </w:p>
        </w:tc>
        <w:tc>
          <w:tcPr>
            <w:tcW w:w="1162" w:type="dxa"/>
          </w:tcPr>
          <w:p w14:paraId="70520EFA" w14:textId="3E46D413" w:rsidR="00333779" w:rsidRPr="00BD1963" w:rsidRDefault="00333779" w:rsidP="00333779">
            <w:pPr>
              <w:spacing w:before="40" w:after="40"/>
              <w:rPr>
                <w:rFonts w:eastAsia="MS Mincho" w:cs="Arial"/>
                <w:sz w:val="20"/>
                <w:szCs w:val="20"/>
              </w:rPr>
            </w:pPr>
            <w:r w:rsidRPr="00BD1963">
              <w:rPr>
                <w:rFonts w:eastAsia="MS Mincho" w:cs="Arial"/>
                <w:sz w:val="20"/>
                <w:szCs w:val="20"/>
              </w:rPr>
              <w:t>18</w:t>
            </w:r>
          </w:p>
        </w:tc>
        <w:tc>
          <w:tcPr>
            <w:tcW w:w="7088" w:type="dxa"/>
          </w:tcPr>
          <w:p w14:paraId="17157652" w14:textId="77F051D0" w:rsidR="00333779" w:rsidRPr="00BD1963" w:rsidRDefault="00333779" w:rsidP="00333779">
            <w:pPr>
              <w:spacing w:before="40" w:after="40"/>
              <w:rPr>
                <w:rFonts w:eastAsia="MS Mincho" w:cs="Arial"/>
                <w:sz w:val="20"/>
                <w:szCs w:val="20"/>
              </w:rPr>
            </w:pPr>
            <w:r w:rsidRPr="00BD1963">
              <w:rPr>
                <w:rFonts w:cs="Arial"/>
                <w:sz w:val="20"/>
                <w:szCs w:val="20"/>
              </w:rPr>
              <w:t>Grants for Encouraging the Establishment of Headquarters and Regional Headquarters with Foreign Investment</w:t>
            </w:r>
          </w:p>
        </w:tc>
      </w:tr>
      <w:tr w:rsidR="00333779" w:rsidRPr="00BD1963" w14:paraId="27C0472B" w14:textId="77777777" w:rsidTr="003D53FF">
        <w:tc>
          <w:tcPr>
            <w:tcW w:w="1668" w:type="dxa"/>
            <w:vMerge/>
          </w:tcPr>
          <w:p w14:paraId="4F405AA4" w14:textId="77777777" w:rsidR="00333779" w:rsidRPr="00BD1963" w:rsidRDefault="00333779" w:rsidP="00333779">
            <w:pPr>
              <w:spacing w:after="120"/>
              <w:rPr>
                <w:rFonts w:cs="Arial"/>
                <w:sz w:val="20"/>
                <w:szCs w:val="20"/>
              </w:rPr>
            </w:pPr>
          </w:p>
        </w:tc>
        <w:tc>
          <w:tcPr>
            <w:tcW w:w="1162" w:type="dxa"/>
          </w:tcPr>
          <w:p w14:paraId="72E221F6" w14:textId="56ABB04C" w:rsidR="00333779" w:rsidRPr="00BD1963" w:rsidRDefault="00333779" w:rsidP="00333779">
            <w:pPr>
              <w:spacing w:before="40" w:after="40"/>
              <w:rPr>
                <w:rFonts w:eastAsia="MS Mincho" w:cs="Arial"/>
                <w:sz w:val="20"/>
                <w:szCs w:val="20"/>
              </w:rPr>
            </w:pPr>
            <w:r w:rsidRPr="00BD1963">
              <w:rPr>
                <w:rFonts w:eastAsia="MS Mincho" w:cs="Arial"/>
                <w:sz w:val="20"/>
                <w:szCs w:val="20"/>
              </w:rPr>
              <w:t>21</w:t>
            </w:r>
          </w:p>
        </w:tc>
        <w:tc>
          <w:tcPr>
            <w:tcW w:w="7088" w:type="dxa"/>
          </w:tcPr>
          <w:p w14:paraId="683DD925" w14:textId="5C525871" w:rsidR="00333779" w:rsidRPr="00BD1963" w:rsidRDefault="00333779" w:rsidP="00333779">
            <w:pPr>
              <w:spacing w:before="40" w:after="40"/>
              <w:rPr>
                <w:rFonts w:eastAsia="MS Mincho" w:cs="Arial"/>
                <w:sz w:val="20"/>
                <w:szCs w:val="20"/>
              </w:rPr>
            </w:pPr>
            <w:r w:rsidRPr="00BD1963">
              <w:rPr>
                <w:rFonts w:cs="Arial"/>
                <w:sz w:val="20"/>
                <w:szCs w:val="20"/>
              </w:rPr>
              <w:t>Water Conservancy Fund Deduction</w:t>
            </w:r>
          </w:p>
        </w:tc>
      </w:tr>
      <w:tr w:rsidR="00333779" w:rsidRPr="00BD1963" w14:paraId="63C368E2" w14:textId="77777777" w:rsidTr="003D53FF">
        <w:tc>
          <w:tcPr>
            <w:tcW w:w="1668" w:type="dxa"/>
            <w:vMerge/>
          </w:tcPr>
          <w:p w14:paraId="7ADCBD11" w14:textId="77777777" w:rsidR="00333779" w:rsidRPr="00BD1963" w:rsidRDefault="00333779" w:rsidP="00333779">
            <w:pPr>
              <w:spacing w:after="120"/>
              <w:rPr>
                <w:rFonts w:cs="Arial"/>
                <w:sz w:val="20"/>
                <w:szCs w:val="20"/>
              </w:rPr>
            </w:pPr>
          </w:p>
        </w:tc>
        <w:tc>
          <w:tcPr>
            <w:tcW w:w="1162" w:type="dxa"/>
          </w:tcPr>
          <w:p w14:paraId="014E354F" w14:textId="15943270" w:rsidR="00333779" w:rsidRPr="00BD1963" w:rsidRDefault="00333779" w:rsidP="00333779">
            <w:pPr>
              <w:spacing w:before="40" w:after="40"/>
              <w:rPr>
                <w:rFonts w:eastAsia="MS Mincho" w:cs="Arial"/>
                <w:sz w:val="20"/>
                <w:szCs w:val="20"/>
              </w:rPr>
            </w:pPr>
            <w:r w:rsidRPr="00BD1963">
              <w:rPr>
                <w:rFonts w:eastAsia="MS Mincho" w:cs="Arial"/>
                <w:sz w:val="20"/>
                <w:szCs w:val="20"/>
              </w:rPr>
              <w:t>31</w:t>
            </w:r>
          </w:p>
        </w:tc>
        <w:tc>
          <w:tcPr>
            <w:tcW w:w="7088" w:type="dxa"/>
          </w:tcPr>
          <w:p w14:paraId="305FBC31" w14:textId="70C9D876" w:rsidR="00333779" w:rsidRPr="00BD1963" w:rsidRDefault="00333779" w:rsidP="00333779">
            <w:pPr>
              <w:spacing w:before="40" w:after="40"/>
              <w:rPr>
                <w:rFonts w:eastAsia="MS Mincho" w:cs="Arial"/>
                <w:sz w:val="20"/>
                <w:szCs w:val="20"/>
              </w:rPr>
            </w:pPr>
            <w:r w:rsidRPr="00BD1963">
              <w:rPr>
                <w:rFonts w:cs="Arial"/>
                <w:sz w:val="20"/>
                <w:szCs w:val="20"/>
              </w:rPr>
              <w:t>Anti-dumping Respondent Assistance</w:t>
            </w:r>
          </w:p>
        </w:tc>
      </w:tr>
      <w:tr w:rsidR="00333779" w:rsidRPr="00BD1963" w14:paraId="4FD6C9C4" w14:textId="77777777" w:rsidTr="003D53FF">
        <w:tc>
          <w:tcPr>
            <w:tcW w:w="1668" w:type="dxa"/>
            <w:vMerge/>
          </w:tcPr>
          <w:p w14:paraId="3030DA2A" w14:textId="77777777" w:rsidR="00333779" w:rsidRPr="00BD1963" w:rsidRDefault="00333779" w:rsidP="00333779">
            <w:pPr>
              <w:spacing w:after="120"/>
              <w:rPr>
                <w:rFonts w:cs="Arial"/>
                <w:sz w:val="20"/>
                <w:szCs w:val="20"/>
              </w:rPr>
            </w:pPr>
          </w:p>
        </w:tc>
        <w:tc>
          <w:tcPr>
            <w:tcW w:w="1162" w:type="dxa"/>
          </w:tcPr>
          <w:p w14:paraId="5D2E4F61" w14:textId="43F535C1" w:rsidR="00333779" w:rsidRPr="00BD1963" w:rsidRDefault="00333779" w:rsidP="00333779">
            <w:pPr>
              <w:spacing w:before="40" w:after="40"/>
              <w:rPr>
                <w:rFonts w:eastAsia="MS Mincho" w:cs="Arial"/>
                <w:sz w:val="20"/>
                <w:szCs w:val="20"/>
              </w:rPr>
            </w:pPr>
            <w:r w:rsidRPr="00BD1963">
              <w:rPr>
                <w:rFonts w:eastAsia="MS Mincho" w:cs="Arial"/>
                <w:sz w:val="20"/>
                <w:szCs w:val="20"/>
              </w:rPr>
              <w:t>32</w:t>
            </w:r>
          </w:p>
        </w:tc>
        <w:tc>
          <w:tcPr>
            <w:tcW w:w="7088" w:type="dxa"/>
          </w:tcPr>
          <w:p w14:paraId="54A81913" w14:textId="05F8985E" w:rsidR="00333779" w:rsidRPr="00BD1963" w:rsidRDefault="00333779" w:rsidP="00333779">
            <w:pPr>
              <w:spacing w:before="40" w:after="40"/>
              <w:rPr>
                <w:rFonts w:eastAsia="MS Mincho" w:cs="Arial"/>
                <w:sz w:val="20"/>
                <w:szCs w:val="20"/>
              </w:rPr>
            </w:pPr>
            <w:r w:rsidRPr="00BD1963">
              <w:rPr>
                <w:rFonts w:cs="Arial"/>
                <w:sz w:val="20"/>
                <w:szCs w:val="20"/>
              </w:rPr>
              <w:t>Technology Project Assistance</w:t>
            </w:r>
          </w:p>
        </w:tc>
      </w:tr>
      <w:tr w:rsidR="00333779" w:rsidRPr="00BD1963" w14:paraId="2BB065B7" w14:textId="77777777" w:rsidTr="003D53FF">
        <w:tc>
          <w:tcPr>
            <w:tcW w:w="1668" w:type="dxa"/>
            <w:vMerge/>
          </w:tcPr>
          <w:p w14:paraId="6CE536FB" w14:textId="77777777" w:rsidR="00333779" w:rsidRPr="00BD1963" w:rsidRDefault="00333779" w:rsidP="00333779">
            <w:pPr>
              <w:spacing w:after="120"/>
              <w:rPr>
                <w:rFonts w:cs="Arial"/>
                <w:sz w:val="20"/>
                <w:szCs w:val="20"/>
              </w:rPr>
            </w:pPr>
          </w:p>
        </w:tc>
        <w:tc>
          <w:tcPr>
            <w:tcW w:w="1162" w:type="dxa"/>
          </w:tcPr>
          <w:p w14:paraId="307B249C" w14:textId="29C5BD32" w:rsidR="00333779" w:rsidRPr="00BD1963" w:rsidRDefault="00333779" w:rsidP="00333779">
            <w:pPr>
              <w:spacing w:before="40" w:after="40"/>
              <w:rPr>
                <w:rFonts w:eastAsia="MS Mincho" w:cs="Arial"/>
                <w:sz w:val="20"/>
                <w:szCs w:val="20"/>
              </w:rPr>
            </w:pPr>
            <w:r w:rsidRPr="00BD1963">
              <w:rPr>
                <w:rFonts w:eastAsia="MS Mincho" w:cs="Arial"/>
                <w:sz w:val="20"/>
                <w:szCs w:val="20"/>
              </w:rPr>
              <w:t>40</w:t>
            </w:r>
          </w:p>
        </w:tc>
        <w:tc>
          <w:tcPr>
            <w:tcW w:w="7088" w:type="dxa"/>
          </w:tcPr>
          <w:p w14:paraId="7F383E06" w14:textId="3A41C42B" w:rsidR="00333779" w:rsidRPr="00BD1963" w:rsidRDefault="00333779" w:rsidP="00333779">
            <w:pPr>
              <w:spacing w:before="40" w:after="40"/>
              <w:rPr>
                <w:rFonts w:eastAsia="MS Mincho" w:cs="Arial"/>
                <w:sz w:val="20"/>
                <w:szCs w:val="20"/>
              </w:rPr>
            </w:pPr>
            <w:r w:rsidRPr="00BD1963">
              <w:rPr>
                <w:rFonts w:cs="Arial"/>
                <w:sz w:val="20"/>
                <w:szCs w:val="20"/>
              </w:rPr>
              <w:t>Dining lampblack governance subsidy of Jinghai County Environmental Protection Bureau</w:t>
            </w:r>
          </w:p>
        </w:tc>
      </w:tr>
      <w:tr w:rsidR="00333779" w:rsidRPr="00BD1963" w14:paraId="135A499B" w14:textId="77777777" w:rsidTr="003D53FF">
        <w:tc>
          <w:tcPr>
            <w:tcW w:w="1668" w:type="dxa"/>
            <w:vMerge/>
          </w:tcPr>
          <w:p w14:paraId="74716C81" w14:textId="77777777" w:rsidR="00333779" w:rsidRPr="00BD1963" w:rsidRDefault="00333779" w:rsidP="00333779">
            <w:pPr>
              <w:spacing w:after="120"/>
              <w:rPr>
                <w:rFonts w:cs="Arial"/>
                <w:sz w:val="20"/>
                <w:szCs w:val="20"/>
              </w:rPr>
            </w:pPr>
          </w:p>
        </w:tc>
        <w:tc>
          <w:tcPr>
            <w:tcW w:w="1162" w:type="dxa"/>
          </w:tcPr>
          <w:p w14:paraId="3E5C7B90" w14:textId="3EBEFDE7" w:rsidR="00333779" w:rsidRPr="00BD1963" w:rsidRDefault="00333779" w:rsidP="00333779">
            <w:pPr>
              <w:spacing w:before="40" w:after="40"/>
              <w:rPr>
                <w:rFonts w:eastAsia="MS Mincho" w:cs="Arial"/>
                <w:sz w:val="20"/>
                <w:szCs w:val="20"/>
              </w:rPr>
            </w:pPr>
            <w:r w:rsidRPr="00BD1963">
              <w:rPr>
                <w:rFonts w:eastAsia="MS Mincho" w:cs="Arial"/>
                <w:sz w:val="20"/>
                <w:szCs w:val="20"/>
              </w:rPr>
              <w:t>41</w:t>
            </w:r>
          </w:p>
        </w:tc>
        <w:tc>
          <w:tcPr>
            <w:tcW w:w="7088" w:type="dxa"/>
          </w:tcPr>
          <w:p w14:paraId="7CFD0FF6" w14:textId="7189ACF1" w:rsidR="00333779" w:rsidRPr="00BD1963" w:rsidRDefault="00333779" w:rsidP="00333779">
            <w:pPr>
              <w:spacing w:before="40" w:after="40"/>
              <w:rPr>
                <w:rFonts w:eastAsia="MS Mincho" w:cs="Arial"/>
                <w:sz w:val="20"/>
                <w:szCs w:val="20"/>
              </w:rPr>
            </w:pPr>
            <w:r w:rsidRPr="00BD1963">
              <w:rPr>
                <w:rFonts w:cs="Arial"/>
                <w:sz w:val="20"/>
                <w:szCs w:val="20"/>
              </w:rPr>
              <w:t>Discount interest fund for technological innovation</w:t>
            </w:r>
          </w:p>
        </w:tc>
      </w:tr>
      <w:tr w:rsidR="00333779" w:rsidRPr="00BD1963" w14:paraId="3D3A8A72" w14:textId="77777777" w:rsidTr="003D53FF">
        <w:tc>
          <w:tcPr>
            <w:tcW w:w="1668" w:type="dxa"/>
            <w:vMerge/>
          </w:tcPr>
          <w:p w14:paraId="3AD554BA" w14:textId="77777777" w:rsidR="00333779" w:rsidRPr="00BD1963" w:rsidRDefault="00333779" w:rsidP="00333779">
            <w:pPr>
              <w:spacing w:after="120"/>
              <w:rPr>
                <w:rFonts w:cs="Arial"/>
                <w:sz w:val="20"/>
                <w:szCs w:val="20"/>
              </w:rPr>
            </w:pPr>
          </w:p>
        </w:tc>
        <w:tc>
          <w:tcPr>
            <w:tcW w:w="1162" w:type="dxa"/>
          </w:tcPr>
          <w:p w14:paraId="2520479A" w14:textId="6231A4AF" w:rsidR="00333779" w:rsidRPr="00BD1963" w:rsidRDefault="00333779" w:rsidP="00333779">
            <w:pPr>
              <w:spacing w:before="40" w:after="40"/>
              <w:rPr>
                <w:rFonts w:eastAsia="MS Mincho" w:cs="Arial"/>
                <w:sz w:val="20"/>
                <w:szCs w:val="20"/>
              </w:rPr>
            </w:pPr>
            <w:r w:rsidRPr="00BD1963">
              <w:rPr>
                <w:rFonts w:eastAsia="MS Mincho" w:cs="Arial"/>
                <w:sz w:val="20"/>
                <w:szCs w:val="20"/>
              </w:rPr>
              <w:t>42</w:t>
            </w:r>
          </w:p>
        </w:tc>
        <w:tc>
          <w:tcPr>
            <w:tcW w:w="7088" w:type="dxa"/>
          </w:tcPr>
          <w:p w14:paraId="6267A53A" w14:textId="3D52220A" w:rsidR="00333779" w:rsidRPr="00BD1963" w:rsidRDefault="00333779" w:rsidP="00333779">
            <w:pPr>
              <w:spacing w:before="40" w:after="40"/>
              <w:rPr>
                <w:rFonts w:eastAsia="MS Mincho" w:cs="Arial"/>
                <w:sz w:val="20"/>
                <w:szCs w:val="20"/>
              </w:rPr>
            </w:pPr>
            <w:r w:rsidRPr="00BD1963">
              <w:rPr>
                <w:rFonts w:cs="Arial"/>
                <w:sz w:val="20"/>
                <w:szCs w:val="20"/>
              </w:rPr>
              <w:t>Energy conservation and emission reduction special fund project in 2015</w:t>
            </w:r>
          </w:p>
        </w:tc>
      </w:tr>
      <w:tr w:rsidR="00333779" w:rsidRPr="00BD1963" w14:paraId="1A6D61F7" w14:textId="77777777" w:rsidTr="003D53FF">
        <w:tc>
          <w:tcPr>
            <w:tcW w:w="1668" w:type="dxa"/>
            <w:vMerge/>
          </w:tcPr>
          <w:p w14:paraId="263D7498" w14:textId="77777777" w:rsidR="00333779" w:rsidRPr="00BD1963" w:rsidRDefault="00333779" w:rsidP="00333779">
            <w:pPr>
              <w:spacing w:after="120"/>
              <w:rPr>
                <w:rFonts w:cs="Arial"/>
                <w:sz w:val="20"/>
                <w:szCs w:val="20"/>
              </w:rPr>
            </w:pPr>
          </w:p>
        </w:tc>
        <w:tc>
          <w:tcPr>
            <w:tcW w:w="1162" w:type="dxa"/>
          </w:tcPr>
          <w:p w14:paraId="1EAEC429" w14:textId="23EE9BE0" w:rsidR="00333779" w:rsidRPr="00BD1963" w:rsidRDefault="00333779" w:rsidP="00333779">
            <w:pPr>
              <w:spacing w:before="40" w:after="40"/>
              <w:rPr>
                <w:rFonts w:eastAsia="MS Mincho" w:cs="Arial"/>
                <w:sz w:val="20"/>
                <w:szCs w:val="20"/>
              </w:rPr>
            </w:pPr>
            <w:r w:rsidRPr="00BD1963">
              <w:rPr>
                <w:rFonts w:eastAsia="MS Mincho" w:cs="Arial"/>
                <w:sz w:val="20"/>
                <w:szCs w:val="20"/>
              </w:rPr>
              <w:t>43</w:t>
            </w:r>
          </w:p>
        </w:tc>
        <w:tc>
          <w:tcPr>
            <w:tcW w:w="7088" w:type="dxa"/>
          </w:tcPr>
          <w:p w14:paraId="31A823AD" w14:textId="3CB2B7F7" w:rsidR="00333779" w:rsidRPr="00BD1963" w:rsidRDefault="00333779" w:rsidP="00333779">
            <w:pPr>
              <w:spacing w:before="40" w:after="40"/>
              <w:rPr>
                <w:rFonts w:eastAsia="MS Mincho" w:cs="Arial"/>
                <w:sz w:val="20"/>
                <w:szCs w:val="20"/>
              </w:rPr>
            </w:pPr>
            <w:r w:rsidRPr="00BD1963">
              <w:rPr>
                <w:rFonts w:cs="Arial"/>
                <w:sz w:val="20"/>
                <w:szCs w:val="20"/>
              </w:rPr>
              <w:t>Enterprise famous brand reward of Fengnan Finance Bureau</w:t>
            </w:r>
          </w:p>
        </w:tc>
      </w:tr>
      <w:tr w:rsidR="00333779" w:rsidRPr="00BD1963" w14:paraId="102454C5" w14:textId="77777777" w:rsidTr="003D53FF">
        <w:tc>
          <w:tcPr>
            <w:tcW w:w="1668" w:type="dxa"/>
            <w:vMerge/>
          </w:tcPr>
          <w:p w14:paraId="3A66EC60" w14:textId="77777777" w:rsidR="00333779" w:rsidRPr="00BD1963" w:rsidRDefault="00333779" w:rsidP="00333779">
            <w:pPr>
              <w:spacing w:after="120"/>
              <w:rPr>
                <w:rFonts w:cs="Arial"/>
                <w:sz w:val="20"/>
                <w:szCs w:val="20"/>
              </w:rPr>
            </w:pPr>
          </w:p>
        </w:tc>
        <w:tc>
          <w:tcPr>
            <w:tcW w:w="1162" w:type="dxa"/>
          </w:tcPr>
          <w:p w14:paraId="1987017C" w14:textId="1D93291F" w:rsidR="00333779" w:rsidRPr="00BD1963" w:rsidRDefault="00333779" w:rsidP="00333779">
            <w:pPr>
              <w:spacing w:before="40" w:after="40"/>
              <w:rPr>
                <w:rFonts w:eastAsia="MS Mincho" w:cs="Arial"/>
                <w:sz w:val="20"/>
                <w:szCs w:val="20"/>
              </w:rPr>
            </w:pPr>
            <w:r w:rsidRPr="00BD1963">
              <w:rPr>
                <w:rFonts w:eastAsia="MS Mincho" w:cs="Arial"/>
                <w:sz w:val="20"/>
                <w:szCs w:val="20"/>
              </w:rPr>
              <w:t>44</w:t>
            </w:r>
          </w:p>
        </w:tc>
        <w:tc>
          <w:tcPr>
            <w:tcW w:w="7088" w:type="dxa"/>
          </w:tcPr>
          <w:p w14:paraId="6B50A705" w14:textId="29D03D2A" w:rsidR="00333779" w:rsidRPr="00BD1963" w:rsidRDefault="00333779" w:rsidP="00333779">
            <w:pPr>
              <w:spacing w:before="40" w:after="40"/>
              <w:rPr>
                <w:rFonts w:eastAsia="MS Mincho" w:cs="Arial"/>
                <w:sz w:val="20"/>
                <w:szCs w:val="20"/>
              </w:rPr>
            </w:pPr>
            <w:r w:rsidRPr="00BD1963">
              <w:rPr>
                <w:rFonts w:cs="Arial"/>
                <w:sz w:val="20"/>
                <w:szCs w:val="20"/>
              </w:rPr>
              <w:t>Government subsidy for construction</w:t>
            </w:r>
          </w:p>
        </w:tc>
      </w:tr>
      <w:tr w:rsidR="00333779" w:rsidRPr="00BD1963" w14:paraId="6925BF1E" w14:textId="77777777" w:rsidTr="003D53FF">
        <w:tc>
          <w:tcPr>
            <w:tcW w:w="1668" w:type="dxa"/>
            <w:vMerge/>
          </w:tcPr>
          <w:p w14:paraId="12C189DB" w14:textId="77777777" w:rsidR="00333779" w:rsidRPr="00BD1963" w:rsidRDefault="00333779" w:rsidP="00333779">
            <w:pPr>
              <w:spacing w:after="120"/>
              <w:rPr>
                <w:rFonts w:cs="Arial"/>
                <w:sz w:val="20"/>
                <w:szCs w:val="20"/>
              </w:rPr>
            </w:pPr>
          </w:p>
        </w:tc>
        <w:tc>
          <w:tcPr>
            <w:tcW w:w="1162" w:type="dxa"/>
          </w:tcPr>
          <w:p w14:paraId="25D25640" w14:textId="79813FE1" w:rsidR="00333779" w:rsidRPr="00BD1963" w:rsidRDefault="00333779" w:rsidP="00333779">
            <w:pPr>
              <w:spacing w:before="40" w:after="40"/>
              <w:rPr>
                <w:rFonts w:eastAsia="MS Mincho" w:cs="Arial"/>
                <w:sz w:val="20"/>
                <w:szCs w:val="20"/>
              </w:rPr>
            </w:pPr>
            <w:r w:rsidRPr="00BD1963">
              <w:rPr>
                <w:rFonts w:eastAsia="MS Mincho" w:cs="Arial"/>
                <w:sz w:val="20"/>
                <w:szCs w:val="20"/>
              </w:rPr>
              <w:t>45</w:t>
            </w:r>
          </w:p>
        </w:tc>
        <w:tc>
          <w:tcPr>
            <w:tcW w:w="7088" w:type="dxa"/>
          </w:tcPr>
          <w:p w14:paraId="114397DD" w14:textId="5C7F8589" w:rsidR="00333779" w:rsidRPr="00BD1963" w:rsidRDefault="00333779" w:rsidP="00333779">
            <w:pPr>
              <w:spacing w:before="40" w:after="40"/>
              <w:rPr>
                <w:rFonts w:eastAsia="MS Mincho" w:cs="Arial"/>
                <w:sz w:val="20"/>
                <w:szCs w:val="20"/>
              </w:rPr>
            </w:pPr>
            <w:r w:rsidRPr="00BD1963">
              <w:rPr>
                <w:rFonts w:cs="Arial"/>
                <w:sz w:val="20"/>
                <w:szCs w:val="20"/>
              </w:rPr>
              <w:t>Infrastructure Construction Costs Of Road In Front Of No.5 Factory</w:t>
            </w:r>
          </w:p>
        </w:tc>
      </w:tr>
      <w:tr w:rsidR="00333779" w:rsidRPr="00BD1963" w14:paraId="275D0F0C" w14:textId="77777777" w:rsidTr="003D53FF">
        <w:tc>
          <w:tcPr>
            <w:tcW w:w="1668" w:type="dxa"/>
            <w:vMerge/>
          </w:tcPr>
          <w:p w14:paraId="7E3668E2" w14:textId="77777777" w:rsidR="00333779" w:rsidRPr="00BD1963" w:rsidRDefault="00333779" w:rsidP="00333779">
            <w:pPr>
              <w:spacing w:after="120"/>
              <w:rPr>
                <w:rFonts w:cs="Arial"/>
                <w:sz w:val="20"/>
                <w:szCs w:val="20"/>
              </w:rPr>
            </w:pPr>
          </w:p>
        </w:tc>
        <w:tc>
          <w:tcPr>
            <w:tcW w:w="1162" w:type="dxa"/>
          </w:tcPr>
          <w:p w14:paraId="08629A9E" w14:textId="48DD6AAA" w:rsidR="00333779" w:rsidRPr="00BD1963" w:rsidRDefault="00333779" w:rsidP="00333779">
            <w:pPr>
              <w:spacing w:before="40" w:after="40"/>
              <w:rPr>
                <w:rFonts w:eastAsia="MS Mincho" w:cs="Arial"/>
                <w:sz w:val="20"/>
                <w:szCs w:val="20"/>
              </w:rPr>
            </w:pPr>
            <w:r w:rsidRPr="00BD1963">
              <w:rPr>
                <w:rFonts w:eastAsia="MS Mincho" w:cs="Arial"/>
                <w:sz w:val="20"/>
                <w:szCs w:val="20"/>
              </w:rPr>
              <w:t>46</w:t>
            </w:r>
          </w:p>
        </w:tc>
        <w:tc>
          <w:tcPr>
            <w:tcW w:w="7088" w:type="dxa"/>
          </w:tcPr>
          <w:p w14:paraId="49D26442" w14:textId="55510444" w:rsidR="00333779" w:rsidRPr="00BD1963" w:rsidRDefault="00333779" w:rsidP="00333779">
            <w:pPr>
              <w:spacing w:before="40" w:after="40"/>
              <w:rPr>
                <w:rFonts w:eastAsia="MS Mincho" w:cs="Arial"/>
                <w:sz w:val="20"/>
                <w:szCs w:val="20"/>
              </w:rPr>
            </w:pPr>
            <w:r w:rsidRPr="00BD1963">
              <w:rPr>
                <w:rFonts w:cs="Arial"/>
                <w:sz w:val="20"/>
                <w:szCs w:val="20"/>
              </w:rPr>
              <w:t>New Type Entrepreneur Cultivation Engineering Training Fee Of Jinghai County Science And Technology Commission</w:t>
            </w:r>
          </w:p>
        </w:tc>
      </w:tr>
      <w:tr w:rsidR="00333779" w:rsidRPr="00BD1963" w14:paraId="4209CE9F" w14:textId="77777777" w:rsidTr="003D53FF">
        <w:tc>
          <w:tcPr>
            <w:tcW w:w="1668" w:type="dxa"/>
            <w:vMerge/>
          </w:tcPr>
          <w:p w14:paraId="21624E08" w14:textId="77777777" w:rsidR="00333779" w:rsidRPr="00BD1963" w:rsidRDefault="00333779" w:rsidP="00333779">
            <w:pPr>
              <w:spacing w:after="120"/>
              <w:rPr>
                <w:rFonts w:cs="Arial"/>
                <w:sz w:val="20"/>
                <w:szCs w:val="20"/>
              </w:rPr>
            </w:pPr>
          </w:p>
        </w:tc>
        <w:tc>
          <w:tcPr>
            <w:tcW w:w="1162" w:type="dxa"/>
          </w:tcPr>
          <w:p w14:paraId="535846CC" w14:textId="6990965E" w:rsidR="00333779" w:rsidRPr="00BD1963" w:rsidRDefault="00333779" w:rsidP="00333779">
            <w:pPr>
              <w:spacing w:before="40" w:after="40"/>
              <w:rPr>
                <w:rFonts w:eastAsia="MS Mincho" w:cs="Arial"/>
                <w:sz w:val="20"/>
                <w:szCs w:val="20"/>
              </w:rPr>
            </w:pPr>
            <w:r w:rsidRPr="00BD1963">
              <w:rPr>
                <w:rFonts w:eastAsia="MS Mincho" w:cs="Arial"/>
                <w:sz w:val="20"/>
                <w:szCs w:val="20"/>
              </w:rPr>
              <w:t>47</w:t>
            </w:r>
          </w:p>
        </w:tc>
        <w:tc>
          <w:tcPr>
            <w:tcW w:w="7088" w:type="dxa"/>
          </w:tcPr>
          <w:p w14:paraId="7CA0DB4B" w14:textId="324A6A62" w:rsidR="00333779" w:rsidRPr="00BD1963" w:rsidRDefault="00333779" w:rsidP="00333779">
            <w:pPr>
              <w:spacing w:before="40" w:after="40"/>
              <w:rPr>
                <w:rFonts w:eastAsia="MS Mincho" w:cs="Arial"/>
                <w:sz w:val="20"/>
                <w:szCs w:val="20"/>
              </w:rPr>
            </w:pPr>
            <w:r w:rsidRPr="00BD1963">
              <w:rPr>
                <w:rFonts w:cs="Arial"/>
                <w:sz w:val="20"/>
                <w:szCs w:val="20"/>
              </w:rPr>
              <w:t>Subsidy for Coal-Fired Boiler of Fengnan Subtreasury</w:t>
            </w:r>
          </w:p>
        </w:tc>
      </w:tr>
      <w:tr w:rsidR="00333779" w:rsidRPr="00BD1963" w14:paraId="46178C75" w14:textId="77777777" w:rsidTr="003D53FF">
        <w:tc>
          <w:tcPr>
            <w:tcW w:w="1668" w:type="dxa"/>
            <w:vMerge/>
          </w:tcPr>
          <w:p w14:paraId="00DA891D" w14:textId="77777777" w:rsidR="00333779" w:rsidRPr="00BD1963" w:rsidRDefault="00333779" w:rsidP="00333779">
            <w:pPr>
              <w:spacing w:after="120"/>
              <w:rPr>
                <w:rFonts w:cs="Arial"/>
                <w:sz w:val="20"/>
                <w:szCs w:val="20"/>
              </w:rPr>
            </w:pPr>
          </w:p>
        </w:tc>
        <w:tc>
          <w:tcPr>
            <w:tcW w:w="1162" w:type="dxa"/>
          </w:tcPr>
          <w:p w14:paraId="5ACACBB1" w14:textId="77F30D7E" w:rsidR="00333779" w:rsidRPr="00BD1963" w:rsidRDefault="00333779" w:rsidP="00333779">
            <w:pPr>
              <w:spacing w:before="40" w:after="40"/>
              <w:rPr>
                <w:rFonts w:eastAsia="MS Mincho" w:cs="Arial"/>
                <w:sz w:val="20"/>
                <w:szCs w:val="20"/>
              </w:rPr>
            </w:pPr>
            <w:r w:rsidRPr="00BD1963">
              <w:rPr>
                <w:rFonts w:eastAsia="MS Mincho" w:cs="Arial"/>
                <w:sz w:val="20"/>
                <w:szCs w:val="20"/>
              </w:rPr>
              <w:t>48</w:t>
            </w:r>
          </w:p>
        </w:tc>
        <w:tc>
          <w:tcPr>
            <w:tcW w:w="7088" w:type="dxa"/>
          </w:tcPr>
          <w:p w14:paraId="30F51AF2" w14:textId="11BEC500" w:rsidR="00333779" w:rsidRPr="00BD1963" w:rsidRDefault="00333779" w:rsidP="00333779">
            <w:pPr>
              <w:spacing w:before="40" w:after="40"/>
              <w:rPr>
                <w:rFonts w:eastAsia="MS Mincho" w:cs="Arial"/>
                <w:sz w:val="20"/>
                <w:szCs w:val="20"/>
              </w:rPr>
            </w:pPr>
            <w:r w:rsidRPr="00BD1963">
              <w:rPr>
                <w:rFonts w:eastAsia="MS Mincho" w:cs="Arial"/>
                <w:sz w:val="20"/>
                <w:szCs w:val="20"/>
              </w:rPr>
              <w:t>Subsidy for Coal-Fired Boiler Rectification</w:t>
            </w:r>
          </w:p>
        </w:tc>
      </w:tr>
      <w:tr w:rsidR="00333779" w:rsidRPr="00BD1963" w14:paraId="5BA1242C" w14:textId="77777777" w:rsidTr="003D53FF">
        <w:tc>
          <w:tcPr>
            <w:tcW w:w="1668" w:type="dxa"/>
            <w:vMerge/>
          </w:tcPr>
          <w:p w14:paraId="20837970" w14:textId="77777777" w:rsidR="00333779" w:rsidRPr="00BD1963" w:rsidRDefault="00333779" w:rsidP="00333779">
            <w:pPr>
              <w:spacing w:after="120"/>
              <w:rPr>
                <w:rFonts w:cs="Arial"/>
                <w:sz w:val="20"/>
                <w:szCs w:val="20"/>
              </w:rPr>
            </w:pPr>
          </w:p>
        </w:tc>
        <w:tc>
          <w:tcPr>
            <w:tcW w:w="1162" w:type="dxa"/>
          </w:tcPr>
          <w:p w14:paraId="6ED68E75" w14:textId="11799A27" w:rsidR="00333779" w:rsidRPr="00BD1963" w:rsidRDefault="00333779" w:rsidP="00333779">
            <w:pPr>
              <w:spacing w:before="40" w:after="40"/>
              <w:rPr>
                <w:rFonts w:eastAsia="MS Mincho" w:cs="Arial"/>
                <w:sz w:val="20"/>
                <w:szCs w:val="20"/>
              </w:rPr>
            </w:pPr>
            <w:r w:rsidRPr="00BD1963">
              <w:rPr>
                <w:rFonts w:eastAsia="MS Mincho" w:cs="Arial"/>
                <w:sz w:val="20"/>
                <w:szCs w:val="20"/>
              </w:rPr>
              <w:t>49</w:t>
            </w:r>
          </w:p>
        </w:tc>
        <w:tc>
          <w:tcPr>
            <w:tcW w:w="7088" w:type="dxa"/>
          </w:tcPr>
          <w:p w14:paraId="3824175D" w14:textId="7947B039" w:rsidR="00333779" w:rsidRPr="00BD1963" w:rsidRDefault="00333779" w:rsidP="00333779">
            <w:pPr>
              <w:spacing w:before="40" w:after="40"/>
              <w:rPr>
                <w:rFonts w:eastAsia="MS Mincho" w:cs="Arial"/>
                <w:sz w:val="20"/>
                <w:szCs w:val="20"/>
              </w:rPr>
            </w:pPr>
            <w:r w:rsidRPr="00BD1963">
              <w:rPr>
                <w:rFonts w:cs="Arial"/>
                <w:sz w:val="20"/>
                <w:szCs w:val="20"/>
              </w:rPr>
              <w:t>Subsidy for District Level Technological Project</w:t>
            </w:r>
          </w:p>
        </w:tc>
      </w:tr>
      <w:tr w:rsidR="00333779" w:rsidRPr="00BD1963" w14:paraId="4A2DE3B0" w14:textId="77777777" w:rsidTr="003D53FF">
        <w:tc>
          <w:tcPr>
            <w:tcW w:w="1668" w:type="dxa"/>
            <w:vMerge/>
          </w:tcPr>
          <w:p w14:paraId="13A3E702" w14:textId="77777777" w:rsidR="00333779" w:rsidRPr="00BD1963" w:rsidRDefault="00333779" w:rsidP="00333779">
            <w:pPr>
              <w:spacing w:after="120"/>
              <w:rPr>
                <w:rFonts w:cs="Arial"/>
                <w:sz w:val="20"/>
                <w:szCs w:val="20"/>
              </w:rPr>
            </w:pPr>
          </w:p>
        </w:tc>
        <w:tc>
          <w:tcPr>
            <w:tcW w:w="1162" w:type="dxa"/>
          </w:tcPr>
          <w:p w14:paraId="11E1EA88" w14:textId="0E0826B5" w:rsidR="00333779" w:rsidRPr="00BD1963" w:rsidRDefault="00333779" w:rsidP="00333779">
            <w:pPr>
              <w:spacing w:before="40" w:after="40"/>
              <w:rPr>
                <w:rFonts w:eastAsia="MS Mincho" w:cs="Arial"/>
                <w:sz w:val="20"/>
                <w:szCs w:val="20"/>
              </w:rPr>
            </w:pPr>
            <w:r w:rsidRPr="00BD1963">
              <w:rPr>
                <w:rFonts w:eastAsia="MS Mincho" w:cs="Arial"/>
                <w:sz w:val="20"/>
                <w:szCs w:val="20"/>
              </w:rPr>
              <w:t>50</w:t>
            </w:r>
          </w:p>
        </w:tc>
        <w:tc>
          <w:tcPr>
            <w:tcW w:w="7088" w:type="dxa"/>
          </w:tcPr>
          <w:p w14:paraId="22EF1CBA" w14:textId="606EE105" w:rsidR="00333779" w:rsidRPr="00BD1963" w:rsidRDefault="00333779" w:rsidP="00333779">
            <w:pPr>
              <w:spacing w:before="40" w:after="40"/>
              <w:rPr>
                <w:rFonts w:eastAsia="MS Mincho" w:cs="Arial"/>
                <w:sz w:val="20"/>
                <w:szCs w:val="20"/>
              </w:rPr>
            </w:pPr>
            <w:r w:rsidRPr="00BD1963">
              <w:rPr>
                <w:rFonts w:cs="Arial"/>
                <w:sz w:val="20"/>
                <w:szCs w:val="20"/>
              </w:rPr>
              <w:t>Subsidy For Pollution Control Of Fengnan Environmental Protection Bureau</w:t>
            </w:r>
          </w:p>
        </w:tc>
      </w:tr>
      <w:tr w:rsidR="00333779" w:rsidRPr="00BD1963" w14:paraId="3BC8196B" w14:textId="77777777" w:rsidTr="003D53FF">
        <w:tc>
          <w:tcPr>
            <w:tcW w:w="1668" w:type="dxa"/>
            <w:vMerge/>
          </w:tcPr>
          <w:p w14:paraId="1689026F" w14:textId="77777777" w:rsidR="00333779" w:rsidRPr="00BD1963" w:rsidRDefault="00333779" w:rsidP="00333779">
            <w:pPr>
              <w:spacing w:after="120"/>
              <w:rPr>
                <w:rFonts w:cs="Arial"/>
                <w:sz w:val="20"/>
                <w:szCs w:val="20"/>
              </w:rPr>
            </w:pPr>
          </w:p>
        </w:tc>
        <w:tc>
          <w:tcPr>
            <w:tcW w:w="1162" w:type="dxa"/>
          </w:tcPr>
          <w:p w14:paraId="212F1F2A" w14:textId="00E90A49" w:rsidR="00333779" w:rsidRPr="00BD1963" w:rsidRDefault="00333779" w:rsidP="00333779">
            <w:pPr>
              <w:spacing w:before="40" w:after="40"/>
              <w:rPr>
                <w:rFonts w:eastAsia="MS Mincho" w:cs="Arial"/>
                <w:sz w:val="20"/>
                <w:szCs w:val="20"/>
              </w:rPr>
            </w:pPr>
            <w:r w:rsidRPr="00BD1963">
              <w:rPr>
                <w:rFonts w:eastAsia="MS Mincho" w:cs="Arial"/>
                <w:sz w:val="20"/>
                <w:szCs w:val="20"/>
              </w:rPr>
              <w:t>51</w:t>
            </w:r>
          </w:p>
        </w:tc>
        <w:tc>
          <w:tcPr>
            <w:tcW w:w="7088" w:type="dxa"/>
          </w:tcPr>
          <w:p w14:paraId="27CB42A2" w14:textId="0C50A698" w:rsidR="00333779" w:rsidRPr="00BD1963" w:rsidRDefault="00333779" w:rsidP="00333779">
            <w:pPr>
              <w:spacing w:before="40" w:after="40"/>
              <w:rPr>
                <w:rFonts w:eastAsia="MS Mincho" w:cs="Arial"/>
                <w:sz w:val="20"/>
                <w:szCs w:val="20"/>
              </w:rPr>
            </w:pPr>
            <w:r w:rsidRPr="00BD1963">
              <w:rPr>
                <w:rFonts w:cs="Arial"/>
                <w:sz w:val="20"/>
                <w:szCs w:val="20"/>
              </w:rPr>
              <w:t>Subsidy from Science and Technology Bureau of Jinghai County</w:t>
            </w:r>
          </w:p>
        </w:tc>
      </w:tr>
      <w:tr w:rsidR="00333779" w:rsidRPr="00BD1963" w14:paraId="6EEB18A2" w14:textId="77777777" w:rsidTr="003D53FF">
        <w:tc>
          <w:tcPr>
            <w:tcW w:w="1668" w:type="dxa"/>
            <w:vMerge/>
          </w:tcPr>
          <w:p w14:paraId="0D735CE2" w14:textId="77777777" w:rsidR="00333779" w:rsidRPr="00BD1963" w:rsidRDefault="00333779" w:rsidP="00333779">
            <w:pPr>
              <w:spacing w:after="120"/>
              <w:rPr>
                <w:rFonts w:cs="Arial"/>
                <w:sz w:val="20"/>
                <w:szCs w:val="20"/>
              </w:rPr>
            </w:pPr>
          </w:p>
        </w:tc>
        <w:tc>
          <w:tcPr>
            <w:tcW w:w="1162" w:type="dxa"/>
          </w:tcPr>
          <w:p w14:paraId="1DBEF916" w14:textId="2B455C9E" w:rsidR="00333779" w:rsidRPr="00BD1963" w:rsidRDefault="00333779" w:rsidP="00333779">
            <w:pPr>
              <w:spacing w:before="40" w:after="40"/>
              <w:rPr>
                <w:rFonts w:eastAsia="MS Mincho" w:cs="Arial"/>
                <w:sz w:val="20"/>
                <w:szCs w:val="20"/>
              </w:rPr>
            </w:pPr>
            <w:r w:rsidRPr="00BD1963">
              <w:rPr>
                <w:rFonts w:eastAsia="MS Mincho" w:cs="Arial"/>
                <w:sz w:val="20"/>
                <w:szCs w:val="20"/>
              </w:rPr>
              <w:t>52</w:t>
            </w:r>
          </w:p>
        </w:tc>
        <w:tc>
          <w:tcPr>
            <w:tcW w:w="7088" w:type="dxa"/>
          </w:tcPr>
          <w:p w14:paraId="42667032" w14:textId="03F2B98A" w:rsidR="00333779" w:rsidRPr="00BD1963" w:rsidRDefault="00333779" w:rsidP="00333779">
            <w:pPr>
              <w:spacing w:before="40" w:after="40"/>
              <w:rPr>
                <w:rFonts w:eastAsia="MS Mincho" w:cs="Arial"/>
                <w:sz w:val="20"/>
                <w:szCs w:val="20"/>
              </w:rPr>
            </w:pPr>
            <w:r w:rsidRPr="00BD1963">
              <w:rPr>
                <w:rFonts w:cs="Arial"/>
                <w:sz w:val="20"/>
                <w:szCs w:val="20"/>
              </w:rPr>
              <w:t>Subsidy of Environment Bureau transferred from Shiyou</w:t>
            </w:r>
          </w:p>
        </w:tc>
      </w:tr>
      <w:tr w:rsidR="00333779" w:rsidRPr="00BD1963" w14:paraId="1D371278" w14:textId="77777777" w:rsidTr="003D53FF">
        <w:tc>
          <w:tcPr>
            <w:tcW w:w="1668" w:type="dxa"/>
            <w:vMerge/>
          </w:tcPr>
          <w:p w14:paraId="2AFC7181" w14:textId="77777777" w:rsidR="00333779" w:rsidRPr="00BD1963" w:rsidRDefault="00333779" w:rsidP="00333779">
            <w:pPr>
              <w:spacing w:after="120"/>
              <w:rPr>
                <w:rFonts w:cs="Arial"/>
                <w:sz w:val="20"/>
                <w:szCs w:val="20"/>
              </w:rPr>
            </w:pPr>
          </w:p>
        </w:tc>
        <w:tc>
          <w:tcPr>
            <w:tcW w:w="1162" w:type="dxa"/>
          </w:tcPr>
          <w:p w14:paraId="319B1CAF" w14:textId="1DD4DBE8" w:rsidR="00333779" w:rsidRPr="00BD1963" w:rsidRDefault="00333779" w:rsidP="00333779">
            <w:pPr>
              <w:spacing w:before="40" w:after="40"/>
              <w:rPr>
                <w:rFonts w:eastAsia="MS Mincho" w:cs="Arial"/>
                <w:sz w:val="20"/>
                <w:szCs w:val="20"/>
              </w:rPr>
            </w:pPr>
            <w:r w:rsidRPr="00BD1963">
              <w:rPr>
                <w:rFonts w:eastAsia="MS Mincho" w:cs="Arial"/>
                <w:sz w:val="20"/>
                <w:szCs w:val="20"/>
              </w:rPr>
              <w:t>53</w:t>
            </w:r>
          </w:p>
        </w:tc>
        <w:tc>
          <w:tcPr>
            <w:tcW w:w="7088" w:type="dxa"/>
          </w:tcPr>
          <w:p w14:paraId="26A82F9B" w14:textId="63F2291D" w:rsidR="00333779" w:rsidRPr="00BD1963" w:rsidRDefault="00333779" w:rsidP="00333779">
            <w:pPr>
              <w:spacing w:before="40" w:after="40"/>
              <w:rPr>
                <w:rFonts w:eastAsia="MS Mincho" w:cs="Arial"/>
                <w:sz w:val="20"/>
                <w:szCs w:val="20"/>
              </w:rPr>
            </w:pPr>
            <w:r w:rsidRPr="00BD1963">
              <w:rPr>
                <w:rFonts w:cs="Arial"/>
                <w:sz w:val="20"/>
                <w:szCs w:val="20"/>
              </w:rPr>
              <w:t>Supporting fund for exhibition from Hongqiao District Commerce Commission</w:t>
            </w:r>
          </w:p>
        </w:tc>
      </w:tr>
      <w:tr w:rsidR="00333779" w:rsidRPr="00BD1963" w14:paraId="6096DCC9" w14:textId="77777777" w:rsidTr="003D53FF">
        <w:tc>
          <w:tcPr>
            <w:tcW w:w="1668" w:type="dxa"/>
            <w:vMerge/>
          </w:tcPr>
          <w:p w14:paraId="48467EEF" w14:textId="77777777" w:rsidR="00333779" w:rsidRPr="00BD1963" w:rsidRDefault="00333779" w:rsidP="00333779">
            <w:pPr>
              <w:spacing w:after="120"/>
              <w:rPr>
                <w:rFonts w:cs="Arial"/>
                <w:sz w:val="20"/>
                <w:szCs w:val="20"/>
              </w:rPr>
            </w:pPr>
          </w:p>
        </w:tc>
        <w:tc>
          <w:tcPr>
            <w:tcW w:w="1162" w:type="dxa"/>
          </w:tcPr>
          <w:p w14:paraId="5380705D" w14:textId="05B1533A" w:rsidR="00333779" w:rsidRPr="00BD1963" w:rsidRDefault="00333779" w:rsidP="00333779">
            <w:pPr>
              <w:spacing w:before="40" w:after="40"/>
              <w:rPr>
                <w:rFonts w:eastAsia="MS Mincho" w:cs="Arial"/>
                <w:sz w:val="20"/>
                <w:szCs w:val="20"/>
              </w:rPr>
            </w:pPr>
            <w:r w:rsidRPr="00BD1963">
              <w:rPr>
                <w:rFonts w:eastAsia="MS Mincho" w:cs="Arial"/>
                <w:sz w:val="20"/>
                <w:szCs w:val="20"/>
              </w:rPr>
              <w:t>54</w:t>
            </w:r>
          </w:p>
        </w:tc>
        <w:tc>
          <w:tcPr>
            <w:tcW w:w="7088" w:type="dxa"/>
          </w:tcPr>
          <w:p w14:paraId="01637BF3" w14:textId="178865A7" w:rsidR="00333779" w:rsidRPr="00BD1963" w:rsidRDefault="00333779" w:rsidP="00333779">
            <w:pPr>
              <w:spacing w:before="40" w:after="40"/>
              <w:rPr>
                <w:rFonts w:eastAsia="MS Mincho" w:cs="Arial"/>
                <w:sz w:val="20"/>
                <w:szCs w:val="20"/>
              </w:rPr>
            </w:pPr>
            <w:r w:rsidRPr="00BD1963">
              <w:rPr>
                <w:rFonts w:cs="Arial"/>
                <w:sz w:val="20"/>
                <w:szCs w:val="20"/>
              </w:rPr>
              <w:t>Government subsidy for job stability</w:t>
            </w:r>
          </w:p>
        </w:tc>
      </w:tr>
      <w:tr w:rsidR="00333779" w:rsidRPr="00BD1963" w14:paraId="7D874960" w14:textId="77777777" w:rsidTr="003D53FF">
        <w:tc>
          <w:tcPr>
            <w:tcW w:w="1668" w:type="dxa"/>
            <w:vMerge/>
          </w:tcPr>
          <w:p w14:paraId="152E7C78" w14:textId="77777777" w:rsidR="00333779" w:rsidRPr="00BD1963" w:rsidRDefault="00333779" w:rsidP="00333779">
            <w:pPr>
              <w:spacing w:after="120"/>
              <w:rPr>
                <w:rFonts w:cs="Arial"/>
                <w:sz w:val="20"/>
                <w:szCs w:val="20"/>
              </w:rPr>
            </w:pPr>
          </w:p>
        </w:tc>
        <w:tc>
          <w:tcPr>
            <w:tcW w:w="1162" w:type="dxa"/>
          </w:tcPr>
          <w:p w14:paraId="3369D42C" w14:textId="7A229824" w:rsidR="00333779" w:rsidRPr="00BD1963" w:rsidRDefault="00333779" w:rsidP="00333779">
            <w:pPr>
              <w:spacing w:before="40" w:after="40"/>
              <w:rPr>
                <w:rFonts w:eastAsia="MS Mincho" w:cs="Arial"/>
                <w:sz w:val="20"/>
                <w:szCs w:val="20"/>
              </w:rPr>
            </w:pPr>
            <w:r w:rsidRPr="00BD1963">
              <w:rPr>
                <w:rFonts w:eastAsia="MS Mincho" w:cs="Arial"/>
                <w:sz w:val="20"/>
                <w:szCs w:val="20"/>
              </w:rPr>
              <w:t>55</w:t>
            </w:r>
          </w:p>
        </w:tc>
        <w:tc>
          <w:tcPr>
            <w:tcW w:w="7088" w:type="dxa"/>
          </w:tcPr>
          <w:p w14:paraId="7DFD67E2" w14:textId="1C338887" w:rsidR="00333779" w:rsidRPr="00BD1963" w:rsidRDefault="00333779" w:rsidP="00333779">
            <w:pPr>
              <w:spacing w:before="40" w:after="40"/>
              <w:rPr>
                <w:rFonts w:cs="Arial"/>
                <w:sz w:val="20"/>
                <w:szCs w:val="20"/>
              </w:rPr>
            </w:pPr>
            <w:r w:rsidRPr="00BD1963">
              <w:rPr>
                <w:rFonts w:cs="Arial"/>
                <w:sz w:val="20"/>
                <w:szCs w:val="20"/>
              </w:rPr>
              <w:t>Commercial Committee Support Fund</w:t>
            </w:r>
          </w:p>
        </w:tc>
      </w:tr>
      <w:tr w:rsidR="00333779" w:rsidRPr="00BD1963" w14:paraId="639CDCFD" w14:textId="77777777" w:rsidTr="003D53FF">
        <w:tc>
          <w:tcPr>
            <w:tcW w:w="1668" w:type="dxa"/>
            <w:vMerge/>
          </w:tcPr>
          <w:p w14:paraId="162FBC71" w14:textId="77777777" w:rsidR="00333779" w:rsidRPr="00BD1963" w:rsidRDefault="00333779" w:rsidP="00333779">
            <w:pPr>
              <w:spacing w:after="120"/>
              <w:rPr>
                <w:rFonts w:cs="Arial"/>
                <w:sz w:val="20"/>
                <w:szCs w:val="20"/>
              </w:rPr>
            </w:pPr>
          </w:p>
        </w:tc>
        <w:tc>
          <w:tcPr>
            <w:tcW w:w="1162" w:type="dxa"/>
          </w:tcPr>
          <w:p w14:paraId="405CE589" w14:textId="09D0454A" w:rsidR="00333779" w:rsidRPr="00BD1963" w:rsidRDefault="00333779" w:rsidP="00333779">
            <w:pPr>
              <w:spacing w:before="40" w:after="40"/>
              <w:rPr>
                <w:rFonts w:eastAsia="MS Mincho" w:cs="Arial"/>
                <w:sz w:val="20"/>
                <w:szCs w:val="20"/>
              </w:rPr>
            </w:pPr>
            <w:r w:rsidRPr="00BD1963">
              <w:rPr>
                <w:rFonts w:eastAsia="MS Mincho" w:cs="Arial"/>
                <w:sz w:val="20"/>
                <w:szCs w:val="20"/>
              </w:rPr>
              <w:t>56</w:t>
            </w:r>
          </w:p>
        </w:tc>
        <w:tc>
          <w:tcPr>
            <w:tcW w:w="7088" w:type="dxa"/>
          </w:tcPr>
          <w:p w14:paraId="46DE923C" w14:textId="6F5B94E6" w:rsidR="00333779" w:rsidRPr="00BD1963" w:rsidRDefault="00333779" w:rsidP="00333779">
            <w:pPr>
              <w:spacing w:before="40" w:after="40"/>
              <w:rPr>
                <w:rFonts w:eastAsia="MS Mincho" w:cs="Arial"/>
                <w:sz w:val="20"/>
                <w:szCs w:val="20"/>
              </w:rPr>
            </w:pPr>
            <w:r w:rsidRPr="00BD1963">
              <w:rPr>
                <w:rFonts w:cs="Arial"/>
                <w:sz w:val="20"/>
                <w:szCs w:val="20"/>
              </w:rPr>
              <w:t>Tianjin Municipal Bureau of Commerce July 2018-December 2018</w:t>
            </w:r>
          </w:p>
        </w:tc>
      </w:tr>
      <w:tr w:rsidR="00333779" w:rsidRPr="00BD1963" w14:paraId="2E241B8C" w14:textId="77777777" w:rsidTr="003D53FF">
        <w:tc>
          <w:tcPr>
            <w:tcW w:w="1668" w:type="dxa"/>
            <w:vMerge/>
          </w:tcPr>
          <w:p w14:paraId="451CF0E5" w14:textId="77777777" w:rsidR="00333779" w:rsidRPr="00BD1963" w:rsidRDefault="00333779" w:rsidP="00333779">
            <w:pPr>
              <w:spacing w:after="120"/>
              <w:rPr>
                <w:rFonts w:cs="Arial"/>
                <w:sz w:val="20"/>
                <w:szCs w:val="20"/>
              </w:rPr>
            </w:pPr>
          </w:p>
        </w:tc>
        <w:tc>
          <w:tcPr>
            <w:tcW w:w="1162" w:type="dxa"/>
          </w:tcPr>
          <w:p w14:paraId="025258B6" w14:textId="7017DFB8" w:rsidR="00333779" w:rsidRPr="00BD1963" w:rsidRDefault="00333779" w:rsidP="00333779">
            <w:pPr>
              <w:spacing w:before="40" w:after="40"/>
              <w:rPr>
                <w:rFonts w:eastAsia="MS Mincho" w:cs="Arial"/>
                <w:sz w:val="20"/>
                <w:szCs w:val="20"/>
              </w:rPr>
            </w:pPr>
            <w:r w:rsidRPr="00BD1963">
              <w:rPr>
                <w:rFonts w:eastAsia="MS Mincho" w:cs="Arial"/>
                <w:sz w:val="20"/>
                <w:szCs w:val="20"/>
              </w:rPr>
              <w:t>57</w:t>
            </w:r>
          </w:p>
        </w:tc>
        <w:tc>
          <w:tcPr>
            <w:tcW w:w="7088" w:type="dxa"/>
          </w:tcPr>
          <w:p w14:paraId="2C21F797" w14:textId="076A5749" w:rsidR="00333779" w:rsidRPr="00BD1963" w:rsidRDefault="00333779" w:rsidP="00333779">
            <w:pPr>
              <w:spacing w:before="40" w:after="40"/>
              <w:rPr>
                <w:rFonts w:eastAsia="MS Mincho" w:cs="Arial"/>
                <w:sz w:val="20"/>
                <w:szCs w:val="20"/>
              </w:rPr>
            </w:pPr>
            <w:r w:rsidRPr="00BD1963">
              <w:rPr>
                <w:rFonts w:cs="Arial"/>
                <w:sz w:val="20"/>
                <w:szCs w:val="20"/>
              </w:rPr>
              <w:t>Aiding fees for cases of technology information collection</w:t>
            </w:r>
          </w:p>
        </w:tc>
      </w:tr>
      <w:tr w:rsidR="00333779" w:rsidRPr="00BD1963" w14:paraId="2E6F30B3" w14:textId="77777777" w:rsidTr="003D53FF">
        <w:tc>
          <w:tcPr>
            <w:tcW w:w="1668" w:type="dxa"/>
            <w:vMerge/>
          </w:tcPr>
          <w:p w14:paraId="07FD557E" w14:textId="77777777" w:rsidR="00333779" w:rsidRPr="00BD1963" w:rsidRDefault="00333779" w:rsidP="00333779">
            <w:pPr>
              <w:spacing w:after="120"/>
              <w:rPr>
                <w:rFonts w:cs="Arial"/>
                <w:sz w:val="20"/>
                <w:szCs w:val="20"/>
              </w:rPr>
            </w:pPr>
          </w:p>
        </w:tc>
        <w:tc>
          <w:tcPr>
            <w:tcW w:w="1162" w:type="dxa"/>
          </w:tcPr>
          <w:p w14:paraId="1CC589BC" w14:textId="604C2063" w:rsidR="00333779" w:rsidRPr="00BD1963" w:rsidRDefault="00333779" w:rsidP="00333779">
            <w:pPr>
              <w:spacing w:before="40" w:after="40"/>
              <w:rPr>
                <w:rFonts w:eastAsia="MS Mincho" w:cs="Arial"/>
                <w:sz w:val="20"/>
                <w:szCs w:val="20"/>
              </w:rPr>
            </w:pPr>
            <w:r w:rsidRPr="00BD1963">
              <w:rPr>
                <w:rFonts w:eastAsia="MS Mincho" w:cs="Arial"/>
                <w:sz w:val="20"/>
                <w:szCs w:val="20"/>
              </w:rPr>
              <w:t>58</w:t>
            </w:r>
          </w:p>
        </w:tc>
        <w:tc>
          <w:tcPr>
            <w:tcW w:w="7088" w:type="dxa"/>
          </w:tcPr>
          <w:p w14:paraId="6141A54C" w14:textId="0C3C5CC3" w:rsidR="00333779" w:rsidRPr="00BD1963" w:rsidRDefault="00333779" w:rsidP="00333779">
            <w:pPr>
              <w:spacing w:before="40" w:after="40"/>
              <w:rPr>
                <w:rFonts w:eastAsia="MS Mincho" w:cs="Arial"/>
                <w:sz w:val="20"/>
                <w:szCs w:val="20"/>
              </w:rPr>
            </w:pPr>
            <w:r w:rsidRPr="00BD1963">
              <w:rPr>
                <w:rFonts w:cs="Arial"/>
                <w:sz w:val="20"/>
                <w:szCs w:val="20"/>
              </w:rPr>
              <w:t>Patent supporting fund from Science and Technology Bureau of Jinghai District 2019</w:t>
            </w:r>
          </w:p>
        </w:tc>
      </w:tr>
      <w:tr w:rsidR="00333779" w:rsidRPr="00BD1963" w14:paraId="5BDD7615" w14:textId="77777777" w:rsidTr="003D53FF">
        <w:tc>
          <w:tcPr>
            <w:tcW w:w="1668" w:type="dxa"/>
            <w:vMerge/>
          </w:tcPr>
          <w:p w14:paraId="0627C97D" w14:textId="77777777" w:rsidR="00333779" w:rsidRPr="00BD1963" w:rsidRDefault="00333779" w:rsidP="00333779">
            <w:pPr>
              <w:spacing w:after="120"/>
              <w:rPr>
                <w:rFonts w:cs="Arial"/>
                <w:sz w:val="20"/>
                <w:szCs w:val="20"/>
              </w:rPr>
            </w:pPr>
          </w:p>
        </w:tc>
        <w:tc>
          <w:tcPr>
            <w:tcW w:w="1162" w:type="dxa"/>
          </w:tcPr>
          <w:p w14:paraId="3F69699F" w14:textId="0B948E21" w:rsidR="00333779" w:rsidRPr="00BD1963" w:rsidRDefault="00333779" w:rsidP="00333779">
            <w:pPr>
              <w:spacing w:before="40" w:after="40"/>
              <w:rPr>
                <w:rFonts w:eastAsia="MS Mincho" w:cs="Arial"/>
                <w:sz w:val="20"/>
                <w:szCs w:val="20"/>
              </w:rPr>
            </w:pPr>
            <w:r w:rsidRPr="00BD1963">
              <w:rPr>
                <w:rFonts w:eastAsia="MS Mincho" w:cs="Arial"/>
                <w:sz w:val="20"/>
                <w:szCs w:val="20"/>
              </w:rPr>
              <w:t>60</w:t>
            </w:r>
          </w:p>
        </w:tc>
        <w:tc>
          <w:tcPr>
            <w:tcW w:w="7088" w:type="dxa"/>
          </w:tcPr>
          <w:p w14:paraId="4A05CEDB" w14:textId="50B58E6E" w:rsidR="00333779" w:rsidRPr="00BD1963" w:rsidRDefault="00333779" w:rsidP="00333779">
            <w:pPr>
              <w:spacing w:before="40" w:after="40"/>
              <w:rPr>
                <w:rFonts w:eastAsia="MS Mincho" w:cs="Arial"/>
                <w:sz w:val="20"/>
                <w:szCs w:val="20"/>
              </w:rPr>
            </w:pPr>
            <w:r w:rsidRPr="00BD1963">
              <w:rPr>
                <w:rFonts w:cs="Arial"/>
                <w:sz w:val="20"/>
                <w:szCs w:val="20"/>
              </w:rPr>
              <w:t>Subsidy for patent from Science and Technology Bureau Fengnan District, Tangshan City</w:t>
            </w:r>
          </w:p>
        </w:tc>
      </w:tr>
      <w:tr w:rsidR="00333779" w:rsidRPr="00BD1963" w14:paraId="04179597" w14:textId="77777777" w:rsidTr="003D53FF">
        <w:tc>
          <w:tcPr>
            <w:tcW w:w="1668" w:type="dxa"/>
            <w:vMerge/>
          </w:tcPr>
          <w:p w14:paraId="461BF454" w14:textId="77777777" w:rsidR="00333779" w:rsidRPr="00BD1963" w:rsidRDefault="00333779" w:rsidP="00333779">
            <w:pPr>
              <w:spacing w:after="120"/>
              <w:rPr>
                <w:rFonts w:cs="Arial"/>
                <w:sz w:val="20"/>
                <w:szCs w:val="20"/>
              </w:rPr>
            </w:pPr>
          </w:p>
        </w:tc>
        <w:tc>
          <w:tcPr>
            <w:tcW w:w="1162" w:type="dxa"/>
          </w:tcPr>
          <w:p w14:paraId="3979116F" w14:textId="5852915F" w:rsidR="00333779" w:rsidRPr="00BD1963" w:rsidRDefault="00333779" w:rsidP="00333779">
            <w:pPr>
              <w:spacing w:before="40" w:after="40"/>
              <w:rPr>
                <w:rFonts w:eastAsia="MS Mincho" w:cs="Arial"/>
                <w:sz w:val="20"/>
                <w:szCs w:val="20"/>
              </w:rPr>
            </w:pPr>
            <w:r w:rsidRPr="00BD1963">
              <w:rPr>
                <w:rFonts w:eastAsia="MS Mincho" w:cs="Arial"/>
                <w:sz w:val="20"/>
                <w:szCs w:val="20"/>
              </w:rPr>
              <w:t>61</w:t>
            </w:r>
          </w:p>
        </w:tc>
        <w:tc>
          <w:tcPr>
            <w:tcW w:w="7088" w:type="dxa"/>
          </w:tcPr>
          <w:p w14:paraId="749E9DC5" w14:textId="0337AA77" w:rsidR="00333779" w:rsidRPr="00BD1963" w:rsidRDefault="00333779" w:rsidP="00333779">
            <w:pPr>
              <w:spacing w:before="40" w:after="40"/>
              <w:rPr>
                <w:rFonts w:eastAsia="MS Mincho" w:cs="Arial"/>
                <w:sz w:val="20"/>
                <w:szCs w:val="20"/>
              </w:rPr>
            </w:pPr>
            <w:r w:rsidRPr="00BD1963">
              <w:rPr>
                <w:rFonts w:cs="Arial"/>
                <w:sz w:val="20"/>
                <w:szCs w:val="20"/>
              </w:rPr>
              <w:t>Subsidy for Energy collection from the Tangshan Quality and Technology Supervision Bureau</w:t>
            </w:r>
          </w:p>
        </w:tc>
      </w:tr>
      <w:tr w:rsidR="00333779" w:rsidRPr="00BD1963" w14:paraId="479AA350" w14:textId="77777777" w:rsidTr="003D53FF">
        <w:tc>
          <w:tcPr>
            <w:tcW w:w="1668" w:type="dxa"/>
            <w:vMerge/>
          </w:tcPr>
          <w:p w14:paraId="06E64F85" w14:textId="77777777" w:rsidR="00333779" w:rsidRPr="00BD1963" w:rsidRDefault="00333779" w:rsidP="00333779">
            <w:pPr>
              <w:spacing w:after="120"/>
              <w:rPr>
                <w:rFonts w:cs="Arial"/>
                <w:sz w:val="20"/>
                <w:szCs w:val="20"/>
              </w:rPr>
            </w:pPr>
          </w:p>
        </w:tc>
        <w:tc>
          <w:tcPr>
            <w:tcW w:w="1162" w:type="dxa"/>
          </w:tcPr>
          <w:p w14:paraId="4C855B9C" w14:textId="3E7AC071" w:rsidR="00333779" w:rsidRPr="00BD1963" w:rsidRDefault="00333779" w:rsidP="00333779">
            <w:pPr>
              <w:spacing w:before="40" w:after="40"/>
              <w:rPr>
                <w:rFonts w:eastAsia="MS Mincho" w:cs="Arial"/>
                <w:sz w:val="20"/>
                <w:szCs w:val="20"/>
              </w:rPr>
            </w:pPr>
            <w:r w:rsidRPr="00BD1963">
              <w:rPr>
                <w:rFonts w:eastAsia="MS Mincho" w:cs="Arial"/>
                <w:sz w:val="20"/>
                <w:szCs w:val="20"/>
              </w:rPr>
              <w:t>62</w:t>
            </w:r>
          </w:p>
        </w:tc>
        <w:tc>
          <w:tcPr>
            <w:tcW w:w="7088" w:type="dxa"/>
          </w:tcPr>
          <w:p w14:paraId="331855A7" w14:textId="0549C2F7" w:rsidR="00333779" w:rsidRPr="00BD1963" w:rsidRDefault="00333779" w:rsidP="00333779">
            <w:pPr>
              <w:spacing w:before="40" w:after="40"/>
              <w:rPr>
                <w:rFonts w:eastAsia="MS Mincho" w:cs="Arial"/>
                <w:sz w:val="20"/>
                <w:szCs w:val="20"/>
              </w:rPr>
            </w:pPr>
            <w:r w:rsidRPr="00BD1963">
              <w:rPr>
                <w:rFonts w:cs="Arial"/>
                <w:sz w:val="20"/>
                <w:szCs w:val="20"/>
              </w:rPr>
              <w:t>Award to the Patent Innovation from Science and Technology Bureau Fengnan District</w:t>
            </w:r>
          </w:p>
        </w:tc>
      </w:tr>
      <w:tr w:rsidR="00333779" w:rsidRPr="00BD1963" w14:paraId="00F2231E" w14:textId="77777777" w:rsidTr="003D53FF">
        <w:tc>
          <w:tcPr>
            <w:tcW w:w="1668" w:type="dxa"/>
            <w:vMerge/>
          </w:tcPr>
          <w:p w14:paraId="03882399" w14:textId="77777777" w:rsidR="00333779" w:rsidRPr="00BD1963" w:rsidRDefault="00333779" w:rsidP="00333779">
            <w:pPr>
              <w:spacing w:after="120"/>
              <w:rPr>
                <w:rFonts w:cs="Arial"/>
                <w:sz w:val="20"/>
                <w:szCs w:val="20"/>
              </w:rPr>
            </w:pPr>
          </w:p>
        </w:tc>
        <w:tc>
          <w:tcPr>
            <w:tcW w:w="1162" w:type="dxa"/>
          </w:tcPr>
          <w:p w14:paraId="18CA4AB9" w14:textId="0D6C276E" w:rsidR="00333779" w:rsidRPr="00BD1963" w:rsidRDefault="00333779" w:rsidP="00333779">
            <w:pPr>
              <w:spacing w:before="40" w:after="40"/>
              <w:rPr>
                <w:rFonts w:eastAsia="MS Mincho" w:cs="Arial"/>
                <w:sz w:val="20"/>
                <w:szCs w:val="20"/>
              </w:rPr>
            </w:pPr>
            <w:r w:rsidRPr="00BD1963">
              <w:rPr>
                <w:rFonts w:eastAsia="MS Mincho" w:cs="Arial"/>
                <w:sz w:val="20"/>
                <w:szCs w:val="20"/>
              </w:rPr>
              <w:t>64</w:t>
            </w:r>
          </w:p>
        </w:tc>
        <w:tc>
          <w:tcPr>
            <w:tcW w:w="7088" w:type="dxa"/>
          </w:tcPr>
          <w:p w14:paraId="23A16025" w14:textId="2C2D5B06" w:rsidR="00333779" w:rsidRPr="00BD1963" w:rsidRDefault="00333779" w:rsidP="00333779">
            <w:pPr>
              <w:spacing w:before="40" w:after="40"/>
              <w:rPr>
                <w:rFonts w:eastAsia="MS Mincho" w:cs="Arial"/>
                <w:sz w:val="20"/>
                <w:szCs w:val="20"/>
              </w:rPr>
            </w:pPr>
            <w:r w:rsidRPr="00BD1963">
              <w:rPr>
                <w:rFonts w:cs="Arial"/>
                <w:sz w:val="20"/>
                <w:szCs w:val="20"/>
              </w:rPr>
              <w:t>Awards to technology innovation from Bureau of Industry and Information Technology Fengnan District</w:t>
            </w:r>
          </w:p>
        </w:tc>
      </w:tr>
      <w:tr w:rsidR="00333779" w:rsidRPr="00BD1963" w14:paraId="1F65C6FC" w14:textId="77777777" w:rsidTr="003D53FF">
        <w:tc>
          <w:tcPr>
            <w:tcW w:w="1668" w:type="dxa"/>
            <w:vMerge/>
          </w:tcPr>
          <w:p w14:paraId="2037026F" w14:textId="77777777" w:rsidR="00333779" w:rsidRPr="00BD1963" w:rsidRDefault="00333779" w:rsidP="00333779">
            <w:pPr>
              <w:spacing w:after="120"/>
              <w:rPr>
                <w:rFonts w:cs="Arial"/>
                <w:sz w:val="20"/>
                <w:szCs w:val="20"/>
              </w:rPr>
            </w:pPr>
          </w:p>
        </w:tc>
        <w:tc>
          <w:tcPr>
            <w:tcW w:w="1162" w:type="dxa"/>
          </w:tcPr>
          <w:p w14:paraId="79651498" w14:textId="67908B20" w:rsidR="00333779" w:rsidRPr="00BD1963" w:rsidRDefault="00333779" w:rsidP="00333779">
            <w:pPr>
              <w:spacing w:before="40" w:after="40"/>
              <w:rPr>
                <w:rFonts w:eastAsia="MS Mincho" w:cs="Arial"/>
                <w:sz w:val="20"/>
                <w:szCs w:val="20"/>
              </w:rPr>
            </w:pPr>
            <w:r w:rsidRPr="00BD1963">
              <w:rPr>
                <w:rFonts w:eastAsia="MS Mincho" w:cs="Arial"/>
                <w:sz w:val="20"/>
                <w:szCs w:val="20"/>
              </w:rPr>
              <w:t>65</w:t>
            </w:r>
          </w:p>
        </w:tc>
        <w:tc>
          <w:tcPr>
            <w:tcW w:w="7088" w:type="dxa"/>
          </w:tcPr>
          <w:p w14:paraId="35D3F4DE" w14:textId="093A3ACF" w:rsidR="00333779" w:rsidRPr="00BD1963" w:rsidRDefault="00333779" w:rsidP="00333779">
            <w:pPr>
              <w:spacing w:before="40" w:after="40"/>
              <w:rPr>
                <w:rFonts w:eastAsia="MS Mincho" w:cs="Arial"/>
                <w:sz w:val="20"/>
                <w:szCs w:val="20"/>
              </w:rPr>
            </w:pPr>
            <w:r w:rsidRPr="00BD1963">
              <w:rPr>
                <w:rFonts w:cs="Arial"/>
                <w:sz w:val="20"/>
                <w:szCs w:val="20"/>
              </w:rPr>
              <w:t>Awards to "Well-Known Trademarks" from Hebei Province Market Supervision administration Bureau</w:t>
            </w:r>
          </w:p>
        </w:tc>
      </w:tr>
      <w:tr w:rsidR="00333779" w:rsidRPr="00BD1963" w14:paraId="6DEB387A" w14:textId="77777777" w:rsidTr="003D53FF">
        <w:tc>
          <w:tcPr>
            <w:tcW w:w="1668" w:type="dxa"/>
            <w:vMerge/>
          </w:tcPr>
          <w:p w14:paraId="077ADBE5" w14:textId="77777777" w:rsidR="00333779" w:rsidRPr="00BD1963" w:rsidRDefault="00333779" w:rsidP="00333779">
            <w:pPr>
              <w:spacing w:after="120"/>
              <w:rPr>
                <w:rFonts w:cs="Arial"/>
                <w:sz w:val="20"/>
                <w:szCs w:val="20"/>
              </w:rPr>
            </w:pPr>
          </w:p>
        </w:tc>
        <w:tc>
          <w:tcPr>
            <w:tcW w:w="1162" w:type="dxa"/>
          </w:tcPr>
          <w:p w14:paraId="0F52941F" w14:textId="3556C16C" w:rsidR="00333779" w:rsidRPr="00BD1963" w:rsidRDefault="00333779" w:rsidP="00333779">
            <w:pPr>
              <w:spacing w:before="40" w:after="40"/>
              <w:rPr>
                <w:rFonts w:eastAsia="MS Mincho" w:cs="Arial"/>
                <w:sz w:val="20"/>
                <w:szCs w:val="20"/>
              </w:rPr>
            </w:pPr>
            <w:r w:rsidRPr="00BD1963">
              <w:rPr>
                <w:rFonts w:eastAsia="MS Mincho" w:cs="Arial"/>
                <w:sz w:val="20"/>
                <w:szCs w:val="20"/>
              </w:rPr>
              <w:t>66</w:t>
            </w:r>
          </w:p>
        </w:tc>
        <w:tc>
          <w:tcPr>
            <w:tcW w:w="7088" w:type="dxa"/>
          </w:tcPr>
          <w:p w14:paraId="6E091804" w14:textId="11732BEF" w:rsidR="00333779" w:rsidRPr="00BD1963" w:rsidRDefault="00333779" w:rsidP="00333779">
            <w:pPr>
              <w:spacing w:before="40" w:after="40"/>
              <w:rPr>
                <w:rFonts w:eastAsia="MS Mincho" w:cs="Arial"/>
                <w:sz w:val="20"/>
                <w:szCs w:val="20"/>
              </w:rPr>
            </w:pPr>
            <w:r w:rsidRPr="00BD1963">
              <w:rPr>
                <w:rFonts w:cs="Arial"/>
                <w:sz w:val="20"/>
                <w:szCs w:val="20"/>
              </w:rPr>
              <w:t>Grant for Technology ERP</w:t>
            </w:r>
          </w:p>
        </w:tc>
      </w:tr>
      <w:tr w:rsidR="00333779" w:rsidRPr="00BD1963" w14:paraId="7DF99C73" w14:textId="77777777" w:rsidTr="003D53FF">
        <w:tc>
          <w:tcPr>
            <w:tcW w:w="1668" w:type="dxa"/>
            <w:vMerge/>
          </w:tcPr>
          <w:p w14:paraId="12C77ED7" w14:textId="77777777" w:rsidR="00333779" w:rsidRPr="00BD1963" w:rsidRDefault="00333779" w:rsidP="00333779">
            <w:pPr>
              <w:spacing w:after="120"/>
              <w:rPr>
                <w:rFonts w:cs="Arial"/>
                <w:sz w:val="20"/>
                <w:szCs w:val="20"/>
              </w:rPr>
            </w:pPr>
          </w:p>
        </w:tc>
        <w:tc>
          <w:tcPr>
            <w:tcW w:w="1162" w:type="dxa"/>
          </w:tcPr>
          <w:p w14:paraId="0A59AE70" w14:textId="61EA0A1D" w:rsidR="00333779" w:rsidRPr="00BD1963" w:rsidRDefault="00333779" w:rsidP="00333779">
            <w:pPr>
              <w:spacing w:before="40" w:after="40"/>
              <w:rPr>
                <w:rFonts w:eastAsia="MS Mincho" w:cs="Arial"/>
                <w:sz w:val="20"/>
                <w:szCs w:val="20"/>
              </w:rPr>
            </w:pPr>
            <w:r w:rsidRPr="00BD1963">
              <w:rPr>
                <w:rFonts w:eastAsia="MS Mincho" w:cs="Arial"/>
                <w:sz w:val="20"/>
                <w:szCs w:val="20"/>
              </w:rPr>
              <w:t>590-1</w:t>
            </w:r>
          </w:p>
        </w:tc>
        <w:tc>
          <w:tcPr>
            <w:tcW w:w="7088" w:type="dxa"/>
          </w:tcPr>
          <w:p w14:paraId="2D85B83C" w14:textId="69AFB41D" w:rsidR="00333779" w:rsidRPr="00BD1963" w:rsidRDefault="00333779" w:rsidP="00333779">
            <w:pPr>
              <w:spacing w:before="40" w:after="40"/>
              <w:rPr>
                <w:rFonts w:eastAsia="MS Mincho" w:cs="Arial"/>
                <w:sz w:val="20"/>
                <w:szCs w:val="20"/>
              </w:rPr>
            </w:pPr>
            <w:r w:rsidRPr="00BD1963">
              <w:rPr>
                <w:rFonts w:cs="Arial"/>
                <w:sz w:val="20"/>
                <w:szCs w:val="20"/>
              </w:rPr>
              <w:t>Hebei Province Quality Awards</w:t>
            </w:r>
          </w:p>
        </w:tc>
      </w:tr>
      <w:tr w:rsidR="00333779" w:rsidRPr="00BD1963" w14:paraId="2E26FA23" w14:textId="77777777" w:rsidTr="003D53FF">
        <w:tc>
          <w:tcPr>
            <w:tcW w:w="1668" w:type="dxa"/>
            <w:vMerge/>
          </w:tcPr>
          <w:p w14:paraId="0D70E66B" w14:textId="77777777" w:rsidR="00333779" w:rsidRPr="00BD1963" w:rsidRDefault="00333779" w:rsidP="00333779">
            <w:pPr>
              <w:spacing w:after="120"/>
              <w:rPr>
                <w:rFonts w:cs="Arial"/>
                <w:sz w:val="20"/>
                <w:szCs w:val="20"/>
              </w:rPr>
            </w:pPr>
          </w:p>
        </w:tc>
        <w:tc>
          <w:tcPr>
            <w:tcW w:w="1162" w:type="dxa"/>
          </w:tcPr>
          <w:p w14:paraId="3F445A88" w14:textId="1643CB79" w:rsidR="00333779" w:rsidRPr="00BD1963" w:rsidRDefault="00333779" w:rsidP="00333779">
            <w:pPr>
              <w:spacing w:before="40" w:after="40"/>
              <w:rPr>
                <w:rFonts w:eastAsia="MS Mincho" w:cs="Arial"/>
                <w:sz w:val="20"/>
                <w:szCs w:val="20"/>
              </w:rPr>
            </w:pPr>
            <w:r w:rsidRPr="00BD1963">
              <w:rPr>
                <w:rFonts w:eastAsia="MS Mincho" w:cs="Arial"/>
                <w:sz w:val="20"/>
                <w:szCs w:val="20"/>
              </w:rPr>
              <w:t>611-30</w:t>
            </w:r>
          </w:p>
        </w:tc>
        <w:tc>
          <w:tcPr>
            <w:tcW w:w="7088" w:type="dxa"/>
          </w:tcPr>
          <w:p w14:paraId="3C51EE12" w14:textId="083F3A5E" w:rsidR="00333779" w:rsidRPr="00BD1963" w:rsidRDefault="00333779" w:rsidP="00333779">
            <w:pPr>
              <w:spacing w:before="40" w:after="40"/>
              <w:rPr>
                <w:rFonts w:eastAsia="MS Mincho" w:cs="Arial"/>
                <w:sz w:val="20"/>
                <w:szCs w:val="20"/>
              </w:rPr>
            </w:pPr>
            <w:r w:rsidRPr="00BD1963">
              <w:rPr>
                <w:rFonts w:cs="Arial"/>
                <w:sz w:val="20"/>
                <w:szCs w:val="20"/>
              </w:rPr>
              <w:t>Equity injection</w:t>
            </w:r>
          </w:p>
        </w:tc>
      </w:tr>
      <w:tr w:rsidR="00333779" w:rsidRPr="00BD1963" w14:paraId="25A300D3" w14:textId="77777777" w:rsidTr="003D53FF">
        <w:tc>
          <w:tcPr>
            <w:tcW w:w="1668" w:type="dxa"/>
            <w:vMerge/>
          </w:tcPr>
          <w:p w14:paraId="3BA5BC4D" w14:textId="77777777" w:rsidR="00333779" w:rsidRPr="00BD1963" w:rsidRDefault="00333779" w:rsidP="00333779">
            <w:pPr>
              <w:spacing w:after="120"/>
              <w:rPr>
                <w:rFonts w:cs="Arial"/>
                <w:sz w:val="20"/>
                <w:szCs w:val="20"/>
              </w:rPr>
            </w:pPr>
          </w:p>
        </w:tc>
        <w:tc>
          <w:tcPr>
            <w:tcW w:w="1162" w:type="dxa"/>
          </w:tcPr>
          <w:p w14:paraId="6035A518" w14:textId="5EFA58DF" w:rsidR="00333779" w:rsidRPr="00BD1963" w:rsidRDefault="00333779" w:rsidP="00333779">
            <w:pPr>
              <w:spacing w:before="40" w:after="40"/>
              <w:rPr>
                <w:rFonts w:eastAsia="MS Mincho" w:cs="Arial"/>
                <w:sz w:val="20"/>
                <w:szCs w:val="20"/>
              </w:rPr>
            </w:pPr>
            <w:r w:rsidRPr="00BD1963">
              <w:rPr>
                <w:rFonts w:eastAsia="MS Mincho" w:cs="Arial"/>
                <w:sz w:val="20"/>
                <w:szCs w:val="20"/>
              </w:rPr>
              <w:t>611-31</w:t>
            </w:r>
          </w:p>
        </w:tc>
        <w:tc>
          <w:tcPr>
            <w:tcW w:w="7088" w:type="dxa"/>
          </w:tcPr>
          <w:p w14:paraId="050B82BB" w14:textId="2A30BDE7" w:rsidR="00333779" w:rsidRPr="00BD1963" w:rsidRDefault="00333779" w:rsidP="00333779">
            <w:pPr>
              <w:spacing w:before="40" w:after="40"/>
              <w:rPr>
                <w:rFonts w:eastAsia="MS Mincho" w:cs="Arial"/>
                <w:sz w:val="20"/>
                <w:szCs w:val="20"/>
              </w:rPr>
            </w:pPr>
            <w:r w:rsidRPr="00BD1963">
              <w:rPr>
                <w:rFonts w:cs="Arial"/>
                <w:sz w:val="20"/>
                <w:szCs w:val="20"/>
              </w:rPr>
              <w:t>Environmental Protection Grant</w:t>
            </w:r>
          </w:p>
        </w:tc>
      </w:tr>
      <w:tr w:rsidR="00333779" w:rsidRPr="00BD1963" w14:paraId="7D78E6C3" w14:textId="77777777" w:rsidTr="003D53FF">
        <w:tc>
          <w:tcPr>
            <w:tcW w:w="1668" w:type="dxa"/>
            <w:vMerge/>
          </w:tcPr>
          <w:p w14:paraId="2456F591" w14:textId="77777777" w:rsidR="00333779" w:rsidRPr="00BD1963" w:rsidRDefault="00333779" w:rsidP="00333779">
            <w:pPr>
              <w:spacing w:after="120"/>
              <w:rPr>
                <w:rFonts w:cs="Arial"/>
                <w:sz w:val="20"/>
                <w:szCs w:val="20"/>
              </w:rPr>
            </w:pPr>
          </w:p>
        </w:tc>
        <w:tc>
          <w:tcPr>
            <w:tcW w:w="1162" w:type="dxa"/>
          </w:tcPr>
          <w:p w14:paraId="37177A9E" w14:textId="5AA51DFB" w:rsidR="00333779" w:rsidRPr="00BD1963" w:rsidRDefault="00333779" w:rsidP="00333779">
            <w:pPr>
              <w:spacing w:before="40" w:after="40"/>
              <w:rPr>
                <w:rFonts w:eastAsia="MS Mincho" w:cs="Arial"/>
                <w:sz w:val="20"/>
                <w:szCs w:val="20"/>
              </w:rPr>
            </w:pPr>
            <w:r w:rsidRPr="00BD1963">
              <w:rPr>
                <w:rFonts w:eastAsia="MS Mincho" w:cs="Arial"/>
                <w:sz w:val="20"/>
                <w:szCs w:val="20"/>
              </w:rPr>
              <w:t>611-32</w:t>
            </w:r>
          </w:p>
        </w:tc>
        <w:tc>
          <w:tcPr>
            <w:tcW w:w="7088" w:type="dxa"/>
          </w:tcPr>
          <w:p w14:paraId="1AC7C90E" w14:textId="02FDD913" w:rsidR="00333779" w:rsidRPr="00BD1963" w:rsidRDefault="00333779" w:rsidP="00333779">
            <w:pPr>
              <w:spacing w:before="40" w:after="40"/>
              <w:rPr>
                <w:rFonts w:eastAsia="MS Mincho" w:cs="Arial"/>
                <w:sz w:val="20"/>
                <w:szCs w:val="20"/>
              </w:rPr>
            </w:pPr>
            <w:r w:rsidRPr="00BD1963">
              <w:rPr>
                <w:rFonts w:cs="Arial"/>
                <w:sz w:val="20"/>
                <w:szCs w:val="20"/>
              </w:rPr>
              <w:t>High and New Technology Enterprise Grant</w:t>
            </w:r>
          </w:p>
        </w:tc>
      </w:tr>
      <w:tr w:rsidR="00333779" w:rsidRPr="00BD1963" w14:paraId="30A1ED04" w14:textId="77777777" w:rsidTr="003D53FF">
        <w:tc>
          <w:tcPr>
            <w:tcW w:w="1668" w:type="dxa"/>
            <w:vMerge/>
          </w:tcPr>
          <w:p w14:paraId="50DAAC10" w14:textId="77777777" w:rsidR="00333779" w:rsidRPr="00BD1963" w:rsidRDefault="00333779" w:rsidP="00333779">
            <w:pPr>
              <w:spacing w:after="120"/>
              <w:rPr>
                <w:rFonts w:cs="Arial"/>
                <w:sz w:val="20"/>
                <w:szCs w:val="20"/>
              </w:rPr>
            </w:pPr>
          </w:p>
        </w:tc>
        <w:tc>
          <w:tcPr>
            <w:tcW w:w="1162" w:type="dxa"/>
          </w:tcPr>
          <w:p w14:paraId="7007B175" w14:textId="765D3871" w:rsidR="00333779" w:rsidRPr="00BD1963" w:rsidRDefault="00333779" w:rsidP="00333779">
            <w:pPr>
              <w:spacing w:before="40" w:after="40"/>
              <w:rPr>
                <w:rFonts w:eastAsia="MS Mincho" w:cs="Arial"/>
                <w:sz w:val="20"/>
                <w:szCs w:val="20"/>
              </w:rPr>
            </w:pPr>
            <w:r w:rsidRPr="00BD1963">
              <w:rPr>
                <w:rFonts w:eastAsia="MS Mincho" w:cs="Arial"/>
                <w:sz w:val="20"/>
                <w:szCs w:val="20"/>
              </w:rPr>
              <w:t>611-33</w:t>
            </w:r>
          </w:p>
        </w:tc>
        <w:tc>
          <w:tcPr>
            <w:tcW w:w="7088" w:type="dxa"/>
          </w:tcPr>
          <w:p w14:paraId="722FD8ED" w14:textId="574374E0" w:rsidR="00333779" w:rsidRPr="00BD1963" w:rsidRDefault="00333779" w:rsidP="00333779">
            <w:pPr>
              <w:spacing w:before="40" w:after="40"/>
              <w:rPr>
                <w:rFonts w:eastAsia="MS Mincho" w:cs="Arial"/>
                <w:sz w:val="20"/>
                <w:szCs w:val="20"/>
              </w:rPr>
            </w:pPr>
            <w:r w:rsidRPr="00BD1963">
              <w:rPr>
                <w:rFonts w:cs="Arial"/>
                <w:sz w:val="20"/>
                <w:szCs w:val="20"/>
              </w:rPr>
              <w:t>Independent Innovation and High-Tech Industrialisation Program</w:t>
            </w:r>
          </w:p>
        </w:tc>
      </w:tr>
      <w:tr w:rsidR="00333779" w:rsidRPr="00BD1963" w14:paraId="72639B5B" w14:textId="77777777" w:rsidTr="003D53FF">
        <w:tc>
          <w:tcPr>
            <w:tcW w:w="1668" w:type="dxa"/>
            <w:vMerge/>
          </w:tcPr>
          <w:p w14:paraId="03591A0E" w14:textId="77777777" w:rsidR="00333779" w:rsidRPr="00BD1963" w:rsidRDefault="00333779" w:rsidP="00333779">
            <w:pPr>
              <w:spacing w:after="120"/>
              <w:rPr>
                <w:rFonts w:cs="Arial"/>
                <w:sz w:val="20"/>
                <w:szCs w:val="20"/>
              </w:rPr>
            </w:pPr>
          </w:p>
        </w:tc>
        <w:tc>
          <w:tcPr>
            <w:tcW w:w="1162" w:type="dxa"/>
          </w:tcPr>
          <w:p w14:paraId="0C493D97" w14:textId="5E1F3535" w:rsidR="00333779" w:rsidRPr="00BD1963" w:rsidRDefault="00333779" w:rsidP="00333779">
            <w:pPr>
              <w:spacing w:before="40" w:after="40"/>
              <w:rPr>
                <w:rFonts w:eastAsia="MS Mincho" w:cs="Arial"/>
                <w:sz w:val="20"/>
                <w:szCs w:val="20"/>
              </w:rPr>
            </w:pPr>
            <w:r w:rsidRPr="00BD1963">
              <w:rPr>
                <w:rFonts w:eastAsia="MS Mincho" w:cs="Arial"/>
                <w:sz w:val="20"/>
                <w:szCs w:val="20"/>
              </w:rPr>
              <w:t>611-34</w:t>
            </w:r>
          </w:p>
        </w:tc>
        <w:tc>
          <w:tcPr>
            <w:tcW w:w="7088" w:type="dxa"/>
          </w:tcPr>
          <w:p w14:paraId="70CC8DAA" w14:textId="60B7B431" w:rsidR="00333779" w:rsidRPr="00BD1963" w:rsidRDefault="00333779" w:rsidP="00333779">
            <w:pPr>
              <w:spacing w:before="40" w:after="40"/>
              <w:rPr>
                <w:rFonts w:eastAsia="MS Mincho" w:cs="Arial"/>
                <w:sz w:val="20"/>
                <w:szCs w:val="20"/>
              </w:rPr>
            </w:pPr>
            <w:r w:rsidRPr="00BD1963">
              <w:rPr>
                <w:rFonts w:cs="Arial"/>
                <w:sz w:val="20"/>
                <w:szCs w:val="20"/>
              </w:rPr>
              <w:t>VAT refund on domestic sales by local authority</w:t>
            </w:r>
          </w:p>
        </w:tc>
      </w:tr>
      <w:tr w:rsidR="00333779" w:rsidRPr="00BD1963" w14:paraId="0455D529" w14:textId="77777777" w:rsidTr="003D53FF">
        <w:tc>
          <w:tcPr>
            <w:tcW w:w="1668" w:type="dxa"/>
            <w:vMerge/>
          </w:tcPr>
          <w:p w14:paraId="27E644FC" w14:textId="77777777" w:rsidR="00333779" w:rsidRPr="00BD1963" w:rsidRDefault="00333779" w:rsidP="00333779">
            <w:pPr>
              <w:spacing w:after="120"/>
              <w:rPr>
                <w:rFonts w:cs="Arial"/>
                <w:sz w:val="20"/>
                <w:szCs w:val="20"/>
              </w:rPr>
            </w:pPr>
          </w:p>
        </w:tc>
        <w:tc>
          <w:tcPr>
            <w:tcW w:w="1162" w:type="dxa"/>
          </w:tcPr>
          <w:p w14:paraId="47F139B5" w14:textId="41361AED" w:rsidR="00333779" w:rsidRPr="00BD1963" w:rsidRDefault="00333779" w:rsidP="00333779">
            <w:pPr>
              <w:spacing w:before="40" w:after="40"/>
              <w:rPr>
                <w:rFonts w:eastAsia="MS Mincho" w:cs="Arial"/>
                <w:sz w:val="20"/>
                <w:szCs w:val="20"/>
              </w:rPr>
            </w:pPr>
            <w:r w:rsidRPr="00BD1963">
              <w:rPr>
                <w:rFonts w:eastAsia="MS Mincho" w:cs="Arial"/>
                <w:sz w:val="20"/>
                <w:szCs w:val="20"/>
              </w:rPr>
              <w:t>611-35</w:t>
            </w:r>
          </w:p>
        </w:tc>
        <w:tc>
          <w:tcPr>
            <w:tcW w:w="7088" w:type="dxa"/>
          </w:tcPr>
          <w:p w14:paraId="0C3FBD82" w14:textId="0F390B97" w:rsidR="00333779" w:rsidRPr="00BD1963" w:rsidRDefault="00333779" w:rsidP="00333779">
            <w:pPr>
              <w:spacing w:before="40" w:after="40"/>
              <w:rPr>
                <w:rFonts w:eastAsia="MS Mincho" w:cs="Arial"/>
                <w:sz w:val="20"/>
                <w:szCs w:val="20"/>
              </w:rPr>
            </w:pPr>
            <w:r w:rsidRPr="00BD1963">
              <w:rPr>
                <w:rFonts w:cs="Arial"/>
                <w:sz w:val="20"/>
                <w:szCs w:val="20"/>
              </w:rPr>
              <w:t>Environmental Prize</w:t>
            </w:r>
          </w:p>
        </w:tc>
      </w:tr>
      <w:tr w:rsidR="00333779" w:rsidRPr="00BD1963" w14:paraId="3E2DC575" w14:textId="77777777" w:rsidTr="003D53FF">
        <w:tc>
          <w:tcPr>
            <w:tcW w:w="1668" w:type="dxa"/>
            <w:vMerge/>
          </w:tcPr>
          <w:p w14:paraId="0662DD8D" w14:textId="77777777" w:rsidR="00333779" w:rsidRPr="00BD1963" w:rsidRDefault="00333779" w:rsidP="00333779">
            <w:pPr>
              <w:spacing w:after="120"/>
              <w:rPr>
                <w:rFonts w:cs="Arial"/>
                <w:sz w:val="20"/>
                <w:szCs w:val="20"/>
              </w:rPr>
            </w:pPr>
          </w:p>
        </w:tc>
        <w:tc>
          <w:tcPr>
            <w:tcW w:w="1162" w:type="dxa"/>
          </w:tcPr>
          <w:p w14:paraId="19DA1156" w14:textId="0E635E3D" w:rsidR="00333779" w:rsidRPr="00BD1963" w:rsidRDefault="00333779" w:rsidP="00333779">
            <w:pPr>
              <w:spacing w:before="40" w:after="40"/>
              <w:rPr>
                <w:rFonts w:eastAsia="MS Mincho" w:cs="Arial"/>
                <w:sz w:val="20"/>
                <w:szCs w:val="20"/>
              </w:rPr>
            </w:pPr>
            <w:r w:rsidRPr="00BD1963">
              <w:rPr>
                <w:rFonts w:eastAsia="MS Mincho" w:cs="Arial"/>
                <w:sz w:val="20"/>
                <w:szCs w:val="20"/>
              </w:rPr>
              <w:t>611-36</w:t>
            </w:r>
          </w:p>
        </w:tc>
        <w:tc>
          <w:tcPr>
            <w:tcW w:w="7088" w:type="dxa"/>
          </w:tcPr>
          <w:p w14:paraId="5DD7E309" w14:textId="5AB46C74" w:rsidR="00333779" w:rsidRPr="00BD1963" w:rsidRDefault="00333779" w:rsidP="00333779">
            <w:pPr>
              <w:spacing w:before="40" w:after="40"/>
              <w:rPr>
                <w:rFonts w:eastAsia="MS Mincho" w:cs="Arial"/>
                <w:sz w:val="20"/>
                <w:szCs w:val="20"/>
              </w:rPr>
            </w:pPr>
            <w:r w:rsidRPr="00BD1963">
              <w:rPr>
                <w:rFonts w:cs="Arial"/>
                <w:sz w:val="20"/>
                <w:szCs w:val="20"/>
              </w:rPr>
              <w:t>Jinzhou District Research and Development Assistance Program</w:t>
            </w:r>
          </w:p>
        </w:tc>
      </w:tr>
      <w:tr w:rsidR="00333779" w:rsidRPr="0073471C" w14:paraId="10904DAA" w14:textId="77777777" w:rsidTr="003D53FF">
        <w:tc>
          <w:tcPr>
            <w:tcW w:w="1668" w:type="dxa"/>
            <w:vMerge/>
          </w:tcPr>
          <w:p w14:paraId="1A9F2520" w14:textId="77777777" w:rsidR="00333779" w:rsidRPr="00BD1963" w:rsidRDefault="00333779" w:rsidP="00333779">
            <w:pPr>
              <w:spacing w:after="120"/>
              <w:rPr>
                <w:rFonts w:cs="Arial"/>
                <w:sz w:val="20"/>
                <w:szCs w:val="20"/>
              </w:rPr>
            </w:pPr>
          </w:p>
        </w:tc>
        <w:tc>
          <w:tcPr>
            <w:tcW w:w="1162" w:type="dxa"/>
          </w:tcPr>
          <w:p w14:paraId="66600DFF" w14:textId="1A2CB15E" w:rsidR="00333779" w:rsidRPr="00BD1963" w:rsidRDefault="00333779" w:rsidP="00333779">
            <w:pPr>
              <w:spacing w:before="40" w:after="40"/>
              <w:rPr>
                <w:rFonts w:eastAsia="MS Mincho" w:cs="Arial"/>
                <w:sz w:val="20"/>
                <w:szCs w:val="20"/>
              </w:rPr>
            </w:pPr>
            <w:r w:rsidRPr="00BD1963">
              <w:rPr>
                <w:rFonts w:eastAsia="MS Mincho" w:cs="Arial"/>
                <w:sz w:val="20"/>
                <w:szCs w:val="20"/>
              </w:rPr>
              <w:t>611-37</w:t>
            </w:r>
          </w:p>
        </w:tc>
        <w:tc>
          <w:tcPr>
            <w:tcW w:w="7088" w:type="dxa"/>
          </w:tcPr>
          <w:p w14:paraId="0E05D385" w14:textId="11D0B72E" w:rsidR="00333779" w:rsidRPr="00BD1963" w:rsidRDefault="00333779" w:rsidP="00333779">
            <w:pPr>
              <w:spacing w:before="40" w:after="40"/>
              <w:rPr>
                <w:rFonts w:eastAsia="MS Mincho" w:cs="Arial"/>
                <w:sz w:val="20"/>
                <w:szCs w:val="20"/>
              </w:rPr>
            </w:pPr>
            <w:r w:rsidRPr="00BD1963">
              <w:rPr>
                <w:rFonts w:cs="Arial"/>
                <w:sz w:val="20"/>
                <w:szCs w:val="20"/>
              </w:rPr>
              <w:t>Enterprise support fund</w:t>
            </w:r>
          </w:p>
        </w:tc>
      </w:tr>
    </w:tbl>
    <w:p w14:paraId="0B003D04" w14:textId="77777777" w:rsidR="00CE6A69" w:rsidRDefault="00CE6A69" w:rsidP="0013608E"/>
    <w:p w14:paraId="23317628" w14:textId="77777777" w:rsidR="00CE6A69" w:rsidRDefault="00CE6A69" w:rsidP="00CE6A69">
      <w:pPr>
        <w:pStyle w:val="Heading2"/>
      </w:pPr>
      <w:bookmarkStart w:id="190" w:name="_Toc185250414"/>
      <w:r>
        <w:t xml:space="preserve">I-1 </w:t>
      </w:r>
      <w:r w:rsidR="000C77A0">
        <w:tab/>
      </w:r>
      <w:r w:rsidR="00A477D8">
        <w:t>General</w:t>
      </w:r>
      <w:bookmarkEnd w:id="190"/>
    </w:p>
    <w:p w14:paraId="72E3E7B3" w14:textId="77777777" w:rsidR="00174DFF" w:rsidRPr="00174DFF" w:rsidRDefault="00174DFF" w:rsidP="00174DFF"/>
    <w:p w14:paraId="3B8E9CBF" w14:textId="77777777" w:rsidR="00A477D8" w:rsidRDefault="00A477D8" w:rsidP="006227F3">
      <w:pPr>
        <w:pStyle w:val="ListParagraph"/>
        <w:numPr>
          <w:ilvl w:val="0"/>
          <w:numId w:val="75"/>
        </w:numPr>
      </w:pPr>
      <w:r>
        <w:t>Complete the worksheet named “</w:t>
      </w:r>
      <w:r w:rsidR="00D7535F">
        <w:t xml:space="preserve">I-1 </w:t>
      </w:r>
      <w:r>
        <w:t>Company turnover”</w:t>
      </w:r>
    </w:p>
    <w:p w14:paraId="69201869" w14:textId="77777777" w:rsidR="00A477D8" w:rsidRDefault="00A477D8" w:rsidP="006227F3">
      <w:pPr>
        <w:pStyle w:val="ListParagraph"/>
        <w:numPr>
          <w:ilvl w:val="0"/>
          <w:numId w:val="80"/>
        </w:numPr>
      </w:pPr>
      <w:r>
        <w:t xml:space="preserve">This worksheet is a table of the total company revenue over </w:t>
      </w:r>
      <w:r w:rsidR="00DF4FA8">
        <w:t>the period</w:t>
      </w:r>
      <w:r>
        <w:t xml:space="preserve"> and split into:</w:t>
      </w:r>
    </w:p>
    <w:p w14:paraId="0F5569DC" w14:textId="77777777" w:rsidR="00A477D8" w:rsidRDefault="00A477D8" w:rsidP="006227F3">
      <w:pPr>
        <w:pStyle w:val="ListParagraph"/>
        <w:numPr>
          <w:ilvl w:val="1"/>
          <w:numId w:val="80"/>
        </w:numPr>
      </w:pPr>
      <w:r>
        <w:t>Total revenue for Australian sales, domestic sales and third country sales</w:t>
      </w:r>
    </w:p>
    <w:p w14:paraId="5ACADE1C" w14:textId="77777777" w:rsidR="00A477D8" w:rsidRDefault="00A477D8" w:rsidP="006227F3">
      <w:pPr>
        <w:pStyle w:val="ListParagraph"/>
        <w:numPr>
          <w:ilvl w:val="1"/>
          <w:numId w:val="80"/>
        </w:numPr>
      </w:pPr>
      <w:r>
        <w:t>Revenue of the goods for Australian sales, domestic sales and third country sales</w:t>
      </w:r>
    </w:p>
    <w:p w14:paraId="33B7B310" w14:textId="77777777" w:rsidR="00A477D8" w:rsidRDefault="00A477D8" w:rsidP="006227F3">
      <w:pPr>
        <w:pStyle w:val="ListParagraph"/>
        <w:numPr>
          <w:ilvl w:val="0"/>
          <w:numId w:val="80"/>
        </w:numPr>
      </w:pPr>
      <w:r>
        <w:t xml:space="preserve">You must provide this table in electronic format using the template provided. </w:t>
      </w:r>
    </w:p>
    <w:p w14:paraId="295D2CF4" w14:textId="77777777" w:rsidR="00A477D8" w:rsidRDefault="00A477D8" w:rsidP="006227F3">
      <w:pPr>
        <w:pStyle w:val="ListParagraph"/>
        <w:numPr>
          <w:ilvl w:val="0"/>
          <w:numId w:val="80"/>
        </w:numPr>
      </w:pPr>
      <w:r>
        <w:t xml:space="preserve">If you have used formulas to complete this worksheet, these formulas must be retained. </w:t>
      </w:r>
    </w:p>
    <w:p w14:paraId="769252B2" w14:textId="77777777" w:rsidR="00A477D8" w:rsidRDefault="00A477D8" w:rsidP="00A477D8">
      <w:pPr>
        <w:pStyle w:val="ListParagraph"/>
        <w:ind w:left="360"/>
      </w:pPr>
    </w:p>
    <w:p w14:paraId="65E4C9FB" w14:textId="04320BA3" w:rsidR="0024271C" w:rsidRDefault="00A477D8" w:rsidP="00C83C6A">
      <w:pPr>
        <w:pStyle w:val="Heading2"/>
      </w:pPr>
      <w:bookmarkStart w:id="191" w:name="_Toc185250415"/>
      <w:r>
        <w:t xml:space="preserve">I-2 </w:t>
      </w:r>
      <w:r w:rsidR="000C77A0">
        <w:tab/>
      </w:r>
      <w:r>
        <w:t>Provision of goods at less than adequate remuneration</w:t>
      </w:r>
      <w:bookmarkEnd w:id="191"/>
      <w:r w:rsidR="00386500">
        <w:t xml:space="preserve"> </w:t>
      </w:r>
    </w:p>
    <w:p w14:paraId="2FED9F88" w14:textId="77777777" w:rsidR="00174DFF" w:rsidRPr="00174DFF" w:rsidRDefault="00174DFF" w:rsidP="00174DFF"/>
    <w:p w14:paraId="15258039" w14:textId="0EF52025" w:rsidR="005B109F" w:rsidRDefault="005B109F" w:rsidP="006227F3">
      <w:pPr>
        <w:pStyle w:val="ListParagraph"/>
        <w:numPr>
          <w:ilvl w:val="0"/>
          <w:numId w:val="74"/>
        </w:numPr>
        <w:rPr>
          <w:rFonts w:cs="Arial"/>
          <w:bCs/>
          <w:szCs w:val="24"/>
          <w:lang w:eastAsia="en-AU"/>
        </w:rPr>
      </w:pPr>
      <w:r>
        <w:rPr>
          <w:rFonts w:cs="Arial"/>
          <w:bCs/>
          <w:szCs w:val="24"/>
          <w:lang w:eastAsia="en-AU"/>
        </w:rPr>
        <w:t xml:space="preserve">For all suppliers and manufacturers of raw </w:t>
      </w:r>
      <w:r w:rsidRPr="00C83C6A">
        <w:rPr>
          <w:rFonts w:cs="Arial"/>
          <w:bCs/>
          <w:szCs w:val="24"/>
          <w:lang w:eastAsia="en-AU"/>
        </w:rPr>
        <w:t xml:space="preserve">materials listed in </w:t>
      </w:r>
      <w:r w:rsidRPr="00C83C6A">
        <w:rPr>
          <w:snapToGrid w:val="0"/>
        </w:rPr>
        <w:t xml:space="preserve">“G-7.2 Raw material CTM”, provide an explanation and any evidence to support your categorisation </w:t>
      </w:r>
      <w:r>
        <w:rPr>
          <w:snapToGrid w:val="0"/>
        </w:rPr>
        <w:t>of whether the company is a State Invested Enterprise (SIE)</w:t>
      </w:r>
    </w:p>
    <w:p w14:paraId="5AB4BC9C" w14:textId="77777777" w:rsidR="005B109F" w:rsidRPr="005B109F" w:rsidRDefault="005B109F" w:rsidP="005B109F">
      <w:pPr>
        <w:pStyle w:val="ListParagraph"/>
        <w:rPr>
          <w:rFonts w:cs="Arial"/>
          <w:bCs/>
          <w:szCs w:val="24"/>
          <w:lang w:eastAsia="en-AU"/>
        </w:rPr>
      </w:pPr>
    </w:p>
    <w:p w14:paraId="62B48576"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t xml:space="preserve">Provide copies of all contractual agreements that detail the obligations of the </w:t>
      </w:r>
      <w:r w:rsidR="00043432">
        <w:rPr>
          <w:rFonts w:cs="Arial"/>
          <w:bCs/>
          <w:szCs w:val="24"/>
          <w:lang w:eastAsia="en-AU"/>
        </w:rPr>
        <w:t>State Invested Enterprise (</w:t>
      </w:r>
      <w:r w:rsidRPr="0024271C">
        <w:rPr>
          <w:rFonts w:cs="Arial"/>
          <w:bCs/>
          <w:szCs w:val="24"/>
          <w:lang w:eastAsia="en-AU"/>
        </w:rPr>
        <w:t>SIE</w:t>
      </w:r>
      <w:r w:rsidR="00043432">
        <w:rPr>
          <w:rFonts w:cs="Arial"/>
          <w:bCs/>
          <w:szCs w:val="24"/>
          <w:lang w:eastAsia="en-AU"/>
        </w:rPr>
        <w:t>)</w:t>
      </w:r>
      <w:r w:rsidRPr="0024271C">
        <w:rPr>
          <w:rFonts w:cs="Arial"/>
          <w:bCs/>
          <w:szCs w:val="24"/>
          <w:lang w:eastAsia="en-AU"/>
        </w:rPr>
        <w:t xml:space="preserve"> and your business with reference to the granting and receipt of </w:t>
      </w:r>
      <w:r w:rsidR="005B109F">
        <w:rPr>
          <w:rFonts w:cs="Arial"/>
          <w:bCs/>
          <w:szCs w:val="24"/>
          <w:lang w:eastAsia="en-AU"/>
        </w:rPr>
        <w:t>any</w:t>
      </w:r>
      <w:r w:rsidRPr="0024271C">
        <w:rPr>
          <w:rFonts w:cs="Arial"/>
          <w:bCs/>
          <w:szCs w:val="24"/>
          <w:lang w:eastAsia="en-AU"/>
        </w:rPr>
        <w:t xml:space="preserve"> assistance/benefits.</w:t>
      </w:r>
    </w:p>
    <w:p w14:paraId="4270E313" w14:textId="77777777" w:rsidR="0024271C" w:rsidRPr="0024271C" w:rsidRDefault="0024271C" w:rsidP="0024271C">
      <w:pPr>
        <w:pStyle w:val="ListParagraph"/>
        <w:ind w:left="360"/>
        <w:rPr>
          <w:rFonts w:cs="Arial"/>
          <w:bCs/>
          <w:szCs w:val="24"/>
          <w:lang w:eastAsia="en-AU"/>
        </w:rPr>
      </w:pPr>
    </w:p>
    <w:p w14:paraId="7FC41642"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lastRenderedPageBreak/>
        <w:t>If your business purchased imported raw materials, explain the reason/s for your business’ decision to purchase imported over domestic raw materials, including the key factors affecting the decision such as price, availability etc.</w:t>
      </w:r>
    </w:p>
    <w:p w14:paraId="2096D152" w14:textId="77777777" w:rsidR="00CE6A69" w:rsidRPr="0024271C" w:rsidRDefault="00CE6A69" w:rsidP="0024271C">
      <w:pPr>
        <w:pStyle w:val="ListParagraph"/>
        <w:ind w:left="360"/>
        <w:rPr>
          <w:rFonts w:cs="Arial"/>
          <w:bCs/>
          <w:szCs w:val="24"/>
          <w:lang w:eastAsia="en-AU"/>
        </w:rPr>
      </w:pPr>
    </w:p>
    <w:p w14:paraId="13C04101" w14:textId="77777777" w:rsidR="00174DFF" w:rsidRDefault="00CE6A69" w:rsidP="00CE6A69">
      <w:pPr>
        <w:pStyle w:val="Heading2"/>
      </w:pPr>
      <w:bookmarkStart w:id="192" w:name="_Toc185250416"/>
      <w:r>
        <w:t>I-</w:t>
      </w:r>
      <w:r w:rsidR="00A477D8">
        <w:t>3</w:t>
      </w:r>
      <w:r>
        <w:t xml:space="preserve"> </w:t>
      </w:r>
      <w:r w:rsidR="000C77A0">
        <w:tab/>
      </w:r>
      <w:r>
        <w:t>Preferential tax policies</w:t>
      </w:r>
      <w:bookmarkEnd w:id="192"/>
    </w:p>
    <w:p w14:paraId="54E90DA1" w14:textId="4A0DF015" w:rsidR="00CE6A69" w:rsidRDefault="00CE6A69" w:rsidP="00CE6A69">
      <w:pPr>
        <w:pStyle w:val="Heading2"/>
      </w:pPr>
      <w:r>
        <w:t xml:space="preserve"> </w:t>
      </w:r>
    </w:p>
    <w:p w14:paraId="0BBCC756" w14:textId="77777777" w:rsidR="00614080" w:rsidRDefault="00614080" w:rsidP="006227F3">
      <w:pPr>
        <w:pStyle w:val="ListParagraph"/>
        <w:numPr>
          <w:ilvl w:val="0"/>
          <w:numId w:val="81"/>
        </w:numPr>
      </w:pPr>
      <w:r>
        <w:t>Complete the worksheet named “</w:t>
      </w:r>
      <w:r w:rsidR="00D7535F">
        <w:t xml:space="preserve">I-3 </w:t>
      </w:r>
      <w:r>
        <w:t>Income Tax”</w:t>
      </w:r>
    </w:p>
    <w:p w14:paraId="6437ECA8" w14:textId="77777777" w:rsidR="00B870C9" w:rsidRDefault="00B870C9" w:rsidP="006227F3">
      <w:pPr>
        <w:pStyle w:val="ListParagraph"/>
        <w:numPr>
          <w:ilvl w:val="0"/>
          <w:numId w:val="80"/>
        </w:numPr>
      </w:pPr>
      <w:r>
        <w:t xml:space="preserve">This worksheet is a table of your company’s income tax liability over the last </w:t>
      </w:r>
      <w:r w:rsidR="00437725">
        <w:t xml:space="preserve">three </w:t>
      </w:r>
      <w:r>
        <w:t>financial years.</w:t>
      </w:r>
    </w:p>
    <w:p w14:paraId="507ECEA2" w14:textId="77777777" w:rsidR="00B870C9" w:rsidRDefault="00B870C9" w:rsidP="006227F3">
      <w:pPr>
        <w:pStyle w:val="ListParagraph"/>
        <w:numPr>
          <w:ilvl w:val="0"/>
          <w:numId w:val="80"/>
        </w:numPr>
      </w:pPr>
      <w:r>
        <w:t xml:space="preserve">You must provide this table in electronic format using the template provided. </w:t>
      </w:r>
    </w:p>
    <w:p w14:paraId="2BCA0262" w14:textId="77777777" w:rsidR="00B870C9" w:rsidRDefault="00B870C9" w:rsidP="006227F3">
      <w:pPr>
        <w:pStyle w:val="ListParagraph"/>
        <w:numPr>
          <w:ilvl w:val="0"/>
          <w:numId w:val="80"/>
        </w:numPr>
      </w:pPr>
      <w:r>
        <w:t xml:space="preserve">If you have used formulas to complete this worksheet, these formulas must be retained. </w:t>
      </w:r>
    </w:p>
    <w:p w14:paraId="7FCA21CB" w14:textId="77777777" w:rsidR="00614080" w:rsidRDefault="00614080" w:rsidP="00614080">
      <w:pPr>
        <w:pStyle w:val="ListParagraph"/>
        <w:ind w:left="360"/>
      </w:pPr>
    </w:p>
    <w:p w14:paraId="087F71CB" w14:textId="77777777" w:rsidR="00FD384C" w:rsidRDefault="00FD384C" w:rsidP="006227F3">
      <w:pPr>
        <w:pStyle w:val="ListParagraph"/>
        <w:numPr>
          <w:ilvl w:val="0"/>
          <w:numId w:val="81"/>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1C3D34C4" w14:textId="77777777" w:rsidR="00FD384C" w:rsidRDefault="00FD384C" w:rsidP="00FD384C">
      <w:pPr>
        <w:pStyle w:val="ListParagraph"/>
        <w:ind w:left="360"/>
      </w:pPr>
    </w:p>
    <w:p w14:paraId="731E09A2" w14:textId="77777777" w:rsidR="00FD384C" w:rsidRDefault="00FD384C" w:rsidP="006227F3">
      <w:pPr>
        <w:pStyle w:val="ListParagraph"/>
        <w:numPr>
          <w:ilvl w:val="0"/>
          <w:numId w:val="81"/>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62648229" w14:textId="77777777" w:rsidR="00DF7FD4" w:rsidRDefault="00DF7FD4" w:rsidP="00DF7FD4">
      <w:pPr>
        <w:pStyle w:val="ListParagraph"/>
        <w:ind w:left="360"/>
      </w:pPr>
    </w:p>
    <w:p w14:paraId="44E257E7" w14:textId="77777777" w:rsidR="00D91FFA" w:rsidRPr="00D91FFA" w:rsidRDefault="00D91FFA" w:rsidP="006227F3">
      <w:pPr>
        <w:pStyle w:val="ListParagraph"/>
        <w:numPr>
          <w:ilvl w:val="0"/>
          <w:numId w:val="81"/>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A53202B" w14:textId="77777777" w:rsidR="00D91FFA" w:rsidRPr="00D91FFA" w:rsidRDefault="00D91FFA" w:rsidP="00D91FFA">
      <w:pPr>
        <w:pStyle w:val="ListParagraph"/>
        <w:ind w:left="360"/>
      </w:pPr>
    </w:p>
    <w:p w14:paraId="2205F700" w14:textId="77777777" w:rsidR="00D91FFA" w:rsidRDefault="00D91FFA" w:rsidP="006227F3">
      <w:pPr>
        <w:pStyle w:val="ListParagraph"/>
        <w:numPr>
          <w:ilvl w:val="0"/>
          <w:numId w:val="81"/>
        </w:numPr>
      </w:pPr>
      <w:r>
        <w:t>Did your company pay less than the general tax rate for enterprises ref</w:t>
      </w:r>
      <w:r w:rsidR="00C063E9">
        <w:t>erred to in question I-3.4</w:t>
      </w:r>
      <w:r>
        <w:t>? If yes:</w:t>
      </w:r>
    </w:p>
    <w:p w14:paraId="59E18B9F" w14:textId="77777777" w:rsidR="00FD384C" w:rsidRDefault="00FD384C" w:rsidP="006227F3">
      <w:pPr>
        <w:pStyle w:val="ListParagraph"/>
        <w:numPr>
          <w:ilvl w:val="1"/>
          <w:numId w:val="75"/>
        </w:numPr>
      </w:pPr>
      <w:r>
        <w:t>What tax rate did your company pay?</w:t>
      </w:r>
    </w:p>
    <w:p w14:paraId="3CB63DAF" w14:textId="77777777" w:rsidR="00D91FFA" w:rsidRDefault="00D91FFA" w:rsidP="006227F3">
      <w:pPr>
        <w:pStyle w:val="ListParagraph"/>
        <w:numPr>
          <w:ilvl w:val="1"/>
          <w:numId w:val="75"/>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721C76">
        <w:t>Section I</w:t>
      </w:r>
      <w:r w:rsidR="00721C76">
        <w:br/>
        <w:t>Countervailing</w:t>
      </w:r>
      <w:r w:rsidR="00506639">
        <w:fldChar w:fldCharType="end"/>
      </w:r>
      <w:r w:rsidR="00506639">
        <w:t xml:space="preserve"> </w:t>
      </w:r>
      <w:r>
        <w:t>above?</w:t>
      </w:r>
    </w:p>
    <w:p w14:paraId="36694422" w14:textId="77777777" w:rsidR="00D91FFA" w:rsidRDefault="00D91FFA" w:rsidP="006227F3">
      <w:pPr>
        <w:pStyle w:val="ListParagraph"/>
        <w:numPr>
          <w:ilvl w:val="1"/>
          <w:numId w:val="75"/>
        </w:numPr>
      </w:pPr>
      <w:r>
        <w:t>What is the name of the program</w:t>
      </w:r>
      <w:r w:rsidR="00FD384C">
        <w:t>?</w:t>
      </w:r>
    </w:p>
    <w:p w14:paraId="7F6792DB" w14:textId="77777777" w:rsidR="00967245" w:rsidRDefault="00967245" w:rsidP="006227F3">
      <w:pPr>
        <w:pStyle w:val="ListParagraph"/>
        <w:numPr>
          <w:ilvl w:val="1"/>
          <w:numId w:val="75"/>
        </w:numPr>
      </w:pPr>
      <w:r>
        <w:t>What is the name of the authority granting your company the reduced tax rate?</w:t>
      </w:r>
    </w:p>
    <w:p w14:paraId="4379D8D7" w14:textId="77777777" w:rsidR="00FD384C" w:rsidRDefault="00FD384C" w:rsidP="006227F3">
      <w:pPr>
        <w:pStyle w:val="ListParagraph"/>
        <w:numPr>
          <w:ilvl w:val="1"/>
          <w:numId w:val="75"/>
        </w:numPr>
      </w:pPr>
      <w:r>
        <w:t>What is the eligibility criteria to benefit from the reduced tax rate?</w:t>
      </w:r>
    </w:p>
    <w:p w14:paraId="34807E8E" w14:textId="77777777" w:rsidR="00FD384C" w:rsidRDefault="00FD384C" w:rsidP="006227F3">
      <w:pPr>
        <w:pStyle w:val="ListParagraph"/>
        <w:numPr>
          <w:ilvl w:val="1"/>
          <w:numId w:val="75"/>
        </w:numPr>
      </w:pPr>
      <w:r>
        <w:t>Provide details of the application process</w:t>
      </w:r>
    </w:p>
    <w:p w14:paraId="4083EE3E" w14:textId="77777777" w:rsidR="00967245" w:rsidRDefault="00967245" w:rsidP="006227F3">
      <w:pPr>
        <w:pStyle w:val="ListParagraph"/>
        <w:numPr>
          <w:ilvl w:val="1"/>
          <w:numId w:val="75"/>
        </w:numPr>
      </w:pPr>
      <w:r>
        <w:t>Provide a copy of the blank application from. If the documents are not in English, please provide a translation of the documents.</w:t>
      </w:r>
    </w:p>
    <w:p w14:paraId="2057A681" w14:textId="77777777" w:rsidR="00FD384C" w:rsidRDefault="00967245" w:rsidP="006227F3">
      <w:pPr>
        <w:pStyle w:val="ListParagraph"/>
        <w:numPr>
          <w:ilvl w:val="1"/>
          <w:numId w:val="75"/>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D9B5E81" w14:textId="77777777" w:rsidR="00FD384C" w:rsidRDefault="00967245" w:rsidP="006227F3">
      <w:pPr>
        <w:pStyle w:val="ListParagraph"/>
        <w:numPr>
          <w:ilvl w:val="1"/>
          <w:numId w:val="75"/>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C856B2F" w14:textId="77777777" w:rsidR="008427C9" w:rsidRPr="008427C9" w:rsidRDefault="008427C9" w:rsidP="006227F3">
      <w:pPr>
        <w:pStyle w:val="ListParagraph"/>
        <w:numPr>
          <w:ilvl w:val="1"/>
          <w:numId w:val="75"/>
        </w:numPr>
      </w:pPr>
      <w:r w:rsidRPr="008427C9">
        <w:t>Outline the fees charged to, or expenses incurred by your business for purposes of receiving the program.</w:t>
      </w:r>
    </w:p>
    <w:p w14:paraId="156DA845" w14:textId="77777777" w:rsidR="00CE6A69" w:rsidRDefault="00CE6A69" w:rsidP="00CE6A69"/>
    <w:p w14:paraId="2ADD0967" w14:textId="77777777" w:rsidR="00CE6A69" w:rsidRDefault="00CE6A69" w:rsidP="00CE6A69">
      <w:pPr>
        <w:pStyle w:val="Heading2"/>
      </w:pPr>
      <w:bookmarkStart w:id="193" w:name="_Toc185250417"/>
      <w:r>
        <w:t>I-</w:t>
      </w:r>
      <w:r w:rsidR="00A477D8">
        <w:t>4</w:t>
      </w:r>
      <w:r>
        <w:t xml:space="preserve"> </w:t>
      </w:r>
      <w:r w:rsidR="000C77A0">
        <w:tab/>
      </w:r>
      <w:r>
        <w:t>Financial grants</w:t>
      </w:r>
      <w:bookmarkEnd w:id="193"/>
      <w:r>
        <w:t xml:space="preserve"> </w:t>
      </w:r>
    </w:p>
    <w:p w14:paraId="51133BC0" w14:textId="77777777" w:rsidR="001B7A33" w:rsidRPr="001B7A33" w:rsidRDefault="001B7A33" w:rsidP="001B7A33"/>
    <w:p w14:paraId="7CBE7FF1" w14:textId="77777777" w:rsidR="00BB193A" w:rsidRDefault="00BB193A" w:rsidP="006227F3">
      <w:pPr>
        <w:pStyle w:val="ListParagraph"/>
        <w:numPr>
          <w:ilvl w:val="0"/>
          <w:numId w:val="76"/>
        </w:numPr>
      </w:pPr>
      <w:r>
        <w:t>Complete the worksheet named “</w:t>
      </w:r>
      <w:r w:rsidR="00AD0F24">
        <w:t xml:space="preserve">I-4 </w:t>
      </w:r>
      <w:r>
        <w:t>Grants”</w:t>
      </w:r>
    </w:p>
    <w:p w14:paraId="333F445A" w14:textId="77777777" w:rsidR="00B870C9" w:rsidRDefault="00B870C9" w:rsidP="006227F3">
      <w:pPr>
        <w:pStyle w:val="ListParagraph"/>
        <w:numPr>
          <w:ilvl w:val="0"/>
          <w:numId w:val="80"/>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1D2DF7A8" w14:textId="77777777" w:rsidR="00B870C9" w:rsidRDefault="00B870C9" w:rsidP="006227F3">
      <w:pPr>
        <w:pStyle w:val="ListParagraph"/>
        <w:numPr>
          <w:ilvl w:val="0"/>
          <w:numId w:val="80"/>
        </w:numPr>
      </w:pPr>
      <w:r>
        <w:t xml:space="preserve">You must provide this table in electronic format using the template provided. </w:t>
      </w:r>
    </w:p>
    <w:p w14:paraId="07829C09" w14:textId="77777777" w:rsidR="00B870C9" w:rsidRDefault="00B870C9" w:rsidP="006227F3">
      <w:pPr>
        <w:pStyle w:val="ListParagraph"/>
        <w:numPr>
          <w:ilvl w:val="0"/>
          <w:numId w:val="80"/>
        </w:numPr>
      </w:pPr>
      <w: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Default="00595F38" w:rsidP="006227F3">
      <w:pPr>
        <w:pStyle w:val="ListParagraph"/>
        <w:numPr>
          <w:ilvl w:val="0"/>
          <w:numId w:val="76"/>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6074068F" w14:textId="77777777" w:rsidR="00595F38" w:rsidRDefault="00595F38" w:rsidP="00595F38"/>
    <w:p w14:paraId="5E2C7569" w14:textId="77777777" w:rsidR="00506639" w:rsidRDefault="00506639" w:rsidP="006227F3">
      <w:pPr>
        <w:pStyle w:val="ListParagraph"/>
        <w:numPr>
          <w:ilvl w:val="0"/>
          <w:numId w:val="76"/>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AA138B3" w14:textId="77777777" w:rsidR="00506639" w:rsidRDefault="00506639" w:rsidP="00506639">
      <w:pPr>
        <w:pStyle w:val="ListParagraph"/>
        <w:ind w:left="360"/>
      </w:pPr>
      <w:r>
        <w:t>If yes:</w:t>
      </w:r>
    </w:p>
    <w:p w14:paraId="46091906" w14:textId="77777777" w:rsidR="00506639" w:rsidRDefault="00506639" w:rsidP="006227F3">
      <w:pPr>
        <w:pStyle w:val="ListParagraph"/>
        <w:numPr>
          <w:ilvl w:val="1"/>
          <w:numId w:val="76"/>
        </w:numPr>
      </w:pPr>
      <w:r>
        <w:lastRenderedPageBreak/>
        <w:t xml:space="preserve">Were any of the grants related to any program listed in the table at the top of Section I above? </w:t>
      </w:r>
      <w:r w:rsidR="00915EB6">
        <w:t>If yes, identify the program.</w:t>
      </w:r>
    </w:p>
    <w:p w14:paraId="6611C788" w14:textId="77777777" w:rsidR="00595F38" w:rsidRDefault="00506639" w:rsidP="006227F3">
      <w:pPr>
        <w:pStyle w:val="ListParagraph"/>
        <w:numPr>
          <w:ilvl w:val="1"/>
          <w:numId w:val="76"/>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532089C4" w14:textId="77777777" w:rsidR="00506639" w:rsidRDefault="00506639" w:rsidP="00595F38"/>
    <w:p w14:paraId="22520A7B" w14:textId="77777777" w:rsidR="00506639" w:rsidRDefault="00595F38" w:rsidP="006227F3">
      <w:pPr>
        <w:pStyle w:val="ListParagraph"/>
        <w:numPr>
          <w:ilvl w:val="0"/>
          <w:numId w:val="76"/>
        </w:numPr>
      </w:pPr>
      <w:r>
        <w:t>For ea</w:t>
      </w:r>
      <w:r w:rsidR="00C063E9">
        <w:t>ch of the grants listed in I-4.3</w:t>
      </w:r>
      <w:r>
        <w:t>:</w:t>
      </w:r>
    </w:p>
    <w:p w14:paraId="4068E833" w14:textId="77777777" w:rsidR="00565BEA" w:rsidRDefault="00565BEA" w:rsidP="006227F3">
      <w:pPr>
        <w:pStyle w:val="ListParagraph"/>
        <w:numPr>
          <w:ilvl w:val="1"/>
          <w:numId w:val="76"/>
        </w:numPr>
      </w:pPr>
      <w:r>
        <w:t xml:space="preserve">What is the name of the </w:t>
      </w:r>
      <w:r w:rsidR="00641045">
        <w:t>grant</w:t>
      </w:r>
      <w:r>
        <w:t>?</w:t>
      </w:r>
    </w:p>
    <w:p w14:paraId="13A0CC5D" w14:textId="77777777" w:rsidR="00565BEA" w:rsidRDefault="00565BEA" w:rsidP="006227F3">
      <w:pPr>
        <w:pStyle w:val="ListParagraph"/>
        <w:numPr>
          <w:ilvl w:val="1"/>
          <w:numId w:val="76"/>
        </w:numPr>
      </w:pPr>
      <w:r>
        <w:t>What is the name of the authority providing the grant?</w:t>
      </w:r>
    </w:p>
    <w:p w14:paraId="1ACCCB7A" w14:textId="77777777" w:rsidR="00565BEA" w:rsidRDefault="00565BEA" w:rsidP="006227F3">
      <w:pPr>
        <w:pStyle w:val="ListParagraph"/>
        <w:numPr>
          <w:ilvl w:val="1"/>
          <w:numId w:val="76"/>
        </w:numPr>
      </w:pPr>
      <w:r>
        <w:t>What is the eligibility criteria to receive the grant?</w:t>
      </w:r>
    </w:p>
    <w:p w14:paraId="3DA6C9EF" w14:textId="77777777" w:rsidR="00A477D8" w:rsidRDefault="00A477D8" w:rsidP="006227F3">
      <w:pPr>
        <w:pStyle w:val="ListParagraph"/>
        <w:numPr>
          <w:ilvl w:val="1"/>
          <w:numId w:val="76"/>
        </w:numPr>
      </w:pPr>
      <w:r>
        <w:t>Is the grant directly related to the goods under consideration, export sales to Australia and/or export sales generally?</w:t>
      </w:r>
    </w:p>
    <w:p w14:paraId="429D9BA8" w14:textId="77777777" w:rsidR="00565BEA" w:rsidRDefault="00565BEA" w:rsidP="006227F3">
      <w:pPr>
        <w:pStyle w:val="ListParagraph"/>
        <w:numPr>
          <w:ilvl w:val="1"/>
          <w:numId w:val="76"/>
        </w:numPr>
      </w:pPr>
      <w:r>
        <w:t>Provide details of the application process</w:t>
      </w:r>
      <w:r w:rsidR="00915EB6">
        <w:t>.</w:t>
      </w:r>
    </w:p>
    <w:p w14:paraId="336960F6" w14:textId="77777777" w:rsidR="00565BEA" w:rsidRDefault="00565BEA" w:rsidP="006227F3">
      <w:pPr>
        <w:pStyle w:val="ListParagraph"/>
        <w:numPr>
          <w:ilvl w:val="1"/>
          <w:numId w:val="76"/>
        </w:numPr>
      </w:pPr>
      <w:r>
        <w:t>Provide a copy of the blank application from. If the documents are not in English, please provide a translation of the documents.</w:t>
      </w:r>
    </w:p>
    <w:p w14:paraId="6CB98A8A" w14:textId="77777777" w:rsidR="00565BEA" w:rsidRDefault="00565BEA" w:rsidP="006227F3">
      <w:pPr>
        <w:pStyle w:val="ListParagraph"/>
        <w:numPr>
          <w:ilvl w:val="1"/>
          <w:numId w:val="76"/>
        </w:numPr>
      </w:pPr>
      <w:r>
        <w:t>Provide a copy of your company’s completed application from, including all attachments to the application form. If the documents are not in English, please provide a translation of the documents.</w:t>
      </w:r>
    </w:p>
    <w:p w14:paraId="2504D3C9" w14:textId="77777777" w:rsidR="00565BEA" w:rsidRDefault="00565BEA" w:rsidP="006227F3">
      <w:pPr>
        <w:pStyle w:val="ListParagraph"/>
        <w:numPr>
          <w:ilvl w:val="1"/>
          <w:numId w:val="76"/>
        </w:numPr>
      </w:pPr>
      <w:r>
        <w:t>Provide a copy of any confirmation or other correspondence from the authority approving the grant. If the documents are not in English, please provide a translation of the documents.</w:t>
      </w:r>
    </w:p>
    <w:p w14:paraId="453D7F0A" w14:textId="77777777" w:rsidR="00565BEA" w:rsidRDefault="00565BEA" w:rsidP="006227F3">
      <w:pPr>
        <w:pStyle w:val="ListParagraph"/>
        <w:numPr>
          <w:ilvl w:val="1"/>
          <w:numId w:val="76"/>
        </w:numPr>
      </w:pPr>
      <w:r>
        <w:t>Provide proof of payment of your company receiving the grant</w:t>
      </w:r>
      <w:r w:rsidR="00641045">
        <w:t xml:space="preserve"> (e.g. bank statements)</w:t>
      </w:r>
      <w:r>
        <w:t>.</w:t>
      </w:r>
      <w:r w:rsidR="00641045">
        <w:t xml:space="preserve"> </w:t>
      </w:r>
    </w:p>
    <w:p w14:paraId="633F853D" w14:textId="77777777" w:rsidR="00641045" w:rsidRDefault="00641045" w:rsidP="006227F3">
      <w:pPr>
        <w:pStyle w:val="ListParagraph"/>
        <w:numPr>
          <w:ilvl w:val="1"/>
          <w:numId w:val="76"/>
        </w:numPr>
      </w:pPr>
      <w:r>
        <w:t>Provide a copy of the accounting journal entries relating to the grant.</w:t>
      </w:r>
    </w:p>
    <w:p w14:paraId="16E75080" w14:textId="77777777" w:rsidR="00641045" w:rsidRPr="008427C9" w:rsidRDefault="00641045" w:rsidP="006227F3">
      <w:pPr>
        <w:pStyle w:val="ListParagraph"/>
        <w:numPr>
          <w:ilvl w:val="1"/>
          <w:numId w:val="76"/>
        </w:numPr>
      </w:pPr>
      <w:r w:rsidRPr="008427C9">
        <w:t xml:space="preserve">Outline the fees charged to, or expenses incurred by your business for purposes of receiving the </w:t>
      </w:r>
      <w:r>
        <w:t>grant</w:t>
      </w:r>
      <w:r w:rsidRPr="008427C9">
        <w:t>.</w:t>
      </w:r>
    </w:p>
    <w:p w14:paraId="43080216" w14:textId="77777777" w:rsidR="00CE6A69" w:rsidRDefault="00CE6A69" w:rsidP="00CE6A69"/>
    <w:p w14:paraId="2544D9B0" w14:textId="77777777" w:rsidR="00CE6A69" w:rsidRDefault="00BB193A" w:rsidP="00BB193A">
      <w:pPr>
        <w:pStyle w:val="Heading2"/>
      </w:pPr>
      <w:bookmarkStart w:id="194" w:name="_Toc185250418"/>
      <w:r>
        <w:t>I-</w:t>
      </w:r>
      <w:r w:rsidR="00A477D8">
        <w:t>5</w:t>
      </w:r>
      <w:r>
        <w:t xml:space="preserve"> </w:t>
      </w:r>
      <w:r w:rsidR="000C77A0">
        <w:tab/>
      </w:r>
      <w:r>
        <w:t>Other Programs</w:t>
      </w:r>
      <w:bookmarkEnd w:id="194"/>
    </w:p>
    <w:p w14:paraId="04CCBC51" w14:textId="77777777" w:rsidR="001B7A33" w:rsidRPr="001B7A33" w:rsidRDefault="001B7A33" w:rsidP="001B7A33"/>
    <w:p w14:paraId="5D600AA7" w14:textId="77777777" w:rsidR="00605476" w:rsidRDefault="00605476" w:rsidP="006227F3">
      <w:pPr>
        <w:pStyle w:val="ListParagraph"/>
        <w:numPr>
          <w:ilvl w:val="0"/>
          <w:numId w:val="77"/>
        </w:numPr>
        <w:autoSpaceDE w:val="0"/>
        <w:autoSpaceDN w:val="0"/>
        <w:adjustRightInd w:val="0"/>
        <w:rPr>
          <w:rFonts w:cs="Arial"/>
          <w:snapToGrid w:val="0"/>
        </w:rPr>
      </w:pPr>
      <w:bookmarkStart w:id="195" w:name="_Toc506971848"/>
      <w:bookmarkStart w:id="196" w:name="_Toc508203842"/>
      <w:bookmarkStart w:id="197" w:name="_Toc508290376"/>
      <w:bookmarkStart w:id="198" w:name="_Toc515637660"/>
      <w:bookmarkStart w:id="199"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4885A114" w14:textId="77777777" w:rsidR="00605476" w:rsidRPr="00272710" w:rsidRDefault="00605476" w:rsidP="00605476">
      <w:pPr>
        <w:autoSpaceDE w:val="0"/>
        <w:autoSpaceDN w:val="0"/>
        <w:adjustRightInd w:val="0"/>
        <w:rPr>
          <w:rFonts w:cs="Arial"/>
          <w:snapToGrid w:val="0"/>
        </w:rPr>
      </w:pPr>
    </w:p>
    <w:p w14:paraId="49815222" w14:textId="6F76E7AA" w:rsidR="00605476" w:rsidRPr="00272710" w:rsidRDefault="00605476" w:rsidP="006227F3">
      <w:pPr>
        <w:pStyle w:val="ListParagraph"/>
        <w:numPr>
          <w:ilvl w:val="0"/>
          <w:numId w:val="77"/>
        </w:numPr>
        <w:autoSpaceDE w:val="0"/>
        <w:autoSpaceDN w:val="0"/>
        <w:adjustRightInd w:val="0"/>
        <w:rPr>
          <w:rFonts w:cs="Arial"/>
          <w:snapToGrid w:val="0"/>
        </w:rPr>
      </w:pPr>
      <w:r>
        <w:rPr>
          <w:rFonts w:cs="Arial"/>
          <w:snapToGrid w:val="0"/>
        </w:rPr>
        <w:t xml:space="preserve">Are you aware of any programs of the </w:t>
      </w:r>
      <w:r w:rsidR="00E5506B">
        <w:rPr>
          <w:rFonts w:cs="Arial"/>
          <w:snapToGrid w:val="0"/>
        </w:rPr>
        <w:t>GOC</w:t>
      </w:r>
      <w:r>
        <w:rPr>
          <w:rFonts w:cs="Arial"/>
          <w:snapToGrid w:val="0"/>
        </w:rPr>
        <w:t xml:space="preserve">,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138C257" w14:textId="77777777" w:rsidR="00605476" w:rsidRPr="00AE6AEF" w:rsidRDefault="00605476" w:rsidP="00605476">
      <w:pPr>
        <w:autoSpaceDE w:val="0"/>
        <w:autoSpaceDN w:val="0"/>
        <w:adjustRightInd w:val="0"/>
        <w:ind w:right="-680"/>
        <w:rPr>
          <w:rFonts w:cs="Arial"/>
          <w:szCs w:val="24"/>
          <w:lang w:eastAsia="en-AU"/>
        </w:rPr>
      </w:pPr>
    </w:p>
    <w:p w14:paraId="79842ADD" w14:textId="77777777" w:rsidR="00605476"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5E6D6761" w14:textId="77777777" w:rsidR="00605476" w:rsidRDefault="00605476" w:rsidP="00605476">
      <w:pPr>
        <w:pStyle w:val="ListParagraph"/>
        <w:autoSpaceDE w:val="0"/>
        <w:autoSpaceDN w:val="0"/>
        <w:adjustRightInd w:val="0"/>
        <w:ind w:left="360"/>
        <w:rPr>
          <w:rFonts w:cs="Arial"/>
          <w:szCs w:val="24"/>
          <w:lang w:eastAsia="en-AU"/>
        </w:rPr>
      </w:pPr>
    </w:p>
    <w:p w14:paraId="2623ECCD"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Indicate the type of program, for example:</w:t>
      </w:r>
    </w:p>
    <w:p w14:paraId="4B4031EA" w14:textId="7511191A" w:rsidR="00605476" w:rsidRPr="00AE6AEF" w:rsidRDefault="00605476" w:rsidP="006227F3">
      <w:pPr>
        <w:pStyle w:val="ListParagraph"/>
        <w:numPr>
          <w:ilvl w:val="0"/>
          <w:numId w:val="79"/>
        </w:numPr>
        <w:rPr>
          <w:lang w:eastAsia="en-AU"/>
        </w:rPr>
      </w:pPr>
      <w:r w:rsidRPr="00AE6AEF">
        <w:rPr>
          <w:lang w:eastAsia="en-AU"/>
        </w:rPr>
        <w:t>the provis</w:t>
      </w:r>
      <w:r w:rsidR="00BD232F">
        <w:rPr>
          <w:lang w:eastAsia="en-AU"/>
        </w:rPr>
        <w:t>ion of grants, awards or prizes</w:t>
      </w:r>
    </w:p>
    <w:p w14:paraId="78C7B5BF" w14:textId="173E37AF" w:rsidR="00605476" w:rsidRPr="00AE6AEF" w:rsidRDefault="00605476" w:rsidP="006227F3">
      <w:pPr>
        <w:pStyle w:val="ListParagraph"/>
        <w:numPr>
          <w:ilvl w:val="0"/>
          <w:numId w:val="79"/>
        </w:numPr>
        <w:rPr>
          <w:lang w:eastAsia="en-AU"/>
        </w:rPr>
      </w:pPr>
      <w:r w:rsidRPr="00AE6AEF">
        <w:rPr>
          <w:lang w:eastAsia="en-AU"/>
        </w:rPr>
        <w:t>the provision of goods or services at a reduced price (e.</w:t>
      </w:r>
      <w:r w:rsidR="00BD232F">
        <w:rPr>
          <w:lang w:eastAsia="en-AU"/>
        </w:rPr>
        <w:t>g. electricity, gas, transport)</w:t>
      </w:r>
    </w:p>
    <w:p w14:paraId="20945521" w14:textId="6DE827E9" w:rsidR="00605476" w:rsidRPr="00AE6AEF" w:rsidRDefault="00605476" w:rsidP="006227F3">
      <w:pPr>
        <w:pStyle w:val="ListParagraph"/>
        <w:numPr>
          <w:ilvl w:val="0"/>
          <w:numId w:val="79"/>
        </w:numPr>
        <w:rPr>
          <w:lang w:eastAsia="en-AU"/>
        </w:rPr>
      </w:pPr>
      <w:r w:rsidRPr="00AE6AEF">
        <w:rPr>
          <w:lang w:eastAsia="en-AU"/>
        </w:rPr>
        <w:t>the reduction of tax payab</w:t>
      </w:r>
      <w:r w:rsidR="00BD232F">
        <w:rPr>
          <w:lang w:eastAsia="en-AU"/>
        </w:rPr>
        <w:t>le including income tax and VAT</w:t>
      </w:r>
    </w:p>
    <w:p w14:paraId="75928676" w14:textId="56890348" w:rsidR="00605476" w:rsidRPr="00AE6AEF" w:rsidRDefault="00BD232F" w:rsidP="006227F3">
      <w:pPr>
        <w:pStyle w:val="ListParagraph"/>
        <w:numPr>
          <w:ilvl w:val="0"/>
          <w:numId w:val="79"/>
        </w:numPr>
        <w:rPr>
          <w:lang w:eastAsia="en-AU"/>
        </w:rPr>
      </w:pPr>
      <w:r>
        <w:rPr>
          <w:lang w:eastAsia="en-AU"/>
        </w:rPr>
        <w:t>reduction in land use fees</w:t>
      </w:r>
    </w:p>
    <w:p w14:paraId="113D54E8" w14:textId="4BD3CE27" w:rsidR="00605476" w:rsidRPr="00AE6AEF" w:rsidRDefault="00605476" w:rsidP="006227F3">
      <w:pPr>
        <w:pStyle w:val="ListParagraph"/>
        <w:numPr>
          <w:ilvl w:val="0"/>
          <w:numId w:val="79"/>
        </w:numPr>
        <w:rPr>
          <w:lang w:eastAsia="en-AU"/>
        </w:rPr>
      </w:pPr>
      <w:r w:rsidRPr="00AE6AEF">
        <w:rPr>
          <w:lang w:eastAsia="en-AU"/>
        </w:rPr>
        <w:t>loans from Pol</w:t>
      </w:r>
      <w:r w:rsidR="00BD232F">
        <w:rPr>
          <w:lang w:eastAsia="en-AU"/>
        </w:rPr>
        <w:t>icy Banks at below-market rates</w:t>
      </w:r>
      <w:r w:rsidRPr="00AE6AEF">
        <w:rPr>
          <w:lang w:eastAsia="en-AU"/>
        </w:rPr>
        <w:t xml:space="preserve"> or</w:t>
      </w:r>
    </w:p>
    <w:p w14:paraId="78EEFB74" w14:textId="77777777" w:rsidR="00605476" w:rsidRPr="00AE6AEF" w:rsidRDefault="00605476" w:rsidP="006227F3">
      <w:pPr>
        <w:pStyle w:val="ListParagraph"/>
        <w:numPr>
          <w:ilvl w:val="0"/>
          <w:numId w:val="79"/>
        </w:numPr>
        <w:rPr>
          <w:lang w:eastAsia="en-AU"/>
        </w:rPr>
      </w:pPr>
      <w:r w:rsidRPr="00AE6AEF">
        <w:rPr>
          <w:lang w:eastAsia="en-AU"/>
        </w:rPr>
        <w:t>any other form of assistance.</w:t>
      </w:r>
    </w:p>
    <w:p w14:paraId="033193AB" w14:textId="77777777" w:rsidR="00605476" w:rsidRDefault="00605476" w:rsidP="00605476">
      <w:pPr>
        <w:autoSpaceDE w:val="0"/>
        <w:autoSpaceDN w:val="0"/>
        <w:adjustRightInd w:val="0"/>
        <w:rPr>
          <w:rFonts w:cs="Arial"/>
          <w:szCs w:val="24"/>
          <w:lang w:eastAsia="en-AU"/>
        </w:rPr>
      </w:pPr>
    </w:p>
    <w:p w14:paraId="1FFACAC9"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73423552" w14:textId="77777777" w:rsidR="00605476" w:rsidRDefault="00605476" w:rsidP="00605476">
      <w:pPr>
        <w:autoSpaceDE w:val="0"/>
        <w:autoSpaceDN w:val="0"/>
        <w:adjustRightInd w:val="0"/>
        <w:rPr>
          <w:rFonts w:cs="Arial"/>
          <w:szCs w:val="24"/>
          <w:lang w:eastAsia="en-AU"/>
        </w:rPr>
      </w:pPr>
    </w:p>
    <w:p w14:paraId="4E047363"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1BCB8CAF" w14:textId="77777777" w:rsidR="00605476" w:rsidRPr="00AE6AEF" w:rsidRDefault="00605476" w:rsidP="00605476">
      <w:pPr>
        <w:autoSpaceDE w:val="0"/>
        <w:autoSpaceDN w:val="0"/>
        <w:adjustRightInd w:val="0"/>
        <w:rPr>
          <w:rFonts w:cs="Arial"/>
          <w:szCs w:val="24"/>
          <w:lang w:eastAsia="en-AU"/>
        </w:rPr>
      </w:pPr>
    </w:p>
    <w:p w14:paraId="6AE0E8BE" w14:textId="77777777" w:rsidR="00605476" w:rsidRPr="00630F1A" w:rsidRDefault="00605476" w:rsidP="006227F3">
      <w:pPr>
        <w:pStyle w:val="ListParagraph"/>
        <w:numPr>
          <w:ilvl w:val="0"/>
          <w:numId w:val="78"/>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14DB2B0" w14:textId="77777777" w:rsidR="00605476" w:rsidRDefault="00605476" w:rsidP="00605476">
      <w:pPr>
        <w:pStyle w:val="ListParagraph"/>
        <w:autoSpaceDE w:val="0"/>
        <w:autoSpaceDN w:val="0"/>
        <w:adjustRightInd w:val="0"/>
        <w:ind w:left="360"/>
        <w:rPr>
          <w:rFonts w:cs="Arial"/>
          <w:szCs w:val="24"/>
          <w:lang w:eastAsia="en-AU"/>
        </w:rPr>
      </w:pPr>
    </w:p>
    <w:p w14:paraId="2CCCF8E8"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4E75B67F" w14:textId="77777777" w:rsidR="00605476" w:rsidRDefault="00605476" w:rsidP="00605476">
      <w:pPr>
        <w:autoSpaceDE w:val="0"/>
        <w:autoSpaceDN w:val="0"/>
        <w:adjustRightInd w:val="0"/>
        <w:rPr>
          <w:rFonts w:cs="Arial"/>
          <w:szCs w:val="24"/>
          <w:lang w:eastAsia="en-AU"/>
        </w:rPr>
      </w:pPr>
    </w:p>
    <w:p w14:paraId="14E6F44A" w14:textId="0C8D5631"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 xml:space="preserve">Where applicable, provide copies of the application form or other documentation used to apply for the program, all attachments and all contractual agreements entered into between your business and the </w:t>
      </w:r>
      <w:r w:rsidR="0049085B">
        <w:rPr>
          <w:rFonts w:cs="Arial"/>
          <w:szCs w:val="24"/>
          <w:lang w:eastAsia="en-AU"/>
        </w:rPr>
        <w:t>GOC</w:t>
      </w:r>
      <w:r w:rsidRPr="001B04F4">
        <w:rPr>
          <w:rFonts w:cs="Arial"/>
          <w:szCs w:val="24"/>
          <w:lang w:eastAsia="en-AU"/>
        </w:rPr>
        <w:t xml:space="preserve"> in relation to the program.</w:t>
      </w:r>
    </w:p>
    <w:p w14:paraId="7B367F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74CC9337"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lastRenderedPageBreak/>
        <w:t>Outline the fees charged to, or expenses incurred by your business for purposes of receiving the program.</w:t>
      </w:r>
    </w:p>
    <w:p w14:paraId="6738ABED" w14:textId="77777777" w:rsidR="00605476" w:rsidRPr="00AE6AEF" w:rsidRDefault="00605476" w:rsidP="00605476">
      <w:pPr>
        <w:pStyle w:val="ListParagraph"/>
        <w:autoSpaceDE w:val="0"/>
        <w:autoSpaceDN w:val="0"/>
        <w:adjustRightInd w:val="0"/>
        <w:ind w:left="360"/>
        <w:rPr>
          <w:rFonts w:cs="Arial"/>
          <w:szCs w:val="24"/>
          <w:lang w:eastAsia="en-AU"/>
        </w:rPr>
      </w:pPr>
    </w:p>
    <w:p w14:paraId="0428823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1170BCF" w14:textId="77777777" w:rsidR="00605476" w:rsidRPr="00AE6AEF" w:rsidRDefault="00605476" w:rsidP="00605476">
      <w:pPr>
        <w:pStyle w:val="ListParagraph"/>
        <w:autoSpaceDE w:val="0"/>
        <w:autoSpaceDN w:val="0"/>
        <w:adjustRightInd w:val="0"/>
        <w:ind w:left="360"/>
        <w:rPr>
          <w:rFonts w:cs="Arial"/>
          <w:szCs w:val="24"/>
          <w:lang w:eastAsia="en-AU"/>
        </w:rPr>
      </w:pPr>
    </w:p>
    <w:p w14:paraId="0C2CC9A9"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D411A7C" w14:textId="77777777" w:rsidR="00605476" w:rsidRPr="00AE6AEF" w:rsidRDefault="00605476" w:rsidP="00605476">
      <w:pPr>
        <w:pStyle w:val="ListParagraph"/>
        <w:autoSpaceDE w:val="0"/>
        <w:autoSpaceDN w:val="0"/>
        <w:adjustRightInd w:val="0"/>
        <w:ind w:left="360"/>
        <w:rPr>
          <w:rFonts w:cs="Arial"/>
          <w:szCs w:val="24"/>
          <w:lang w:eastAsia="en-AU"/>
        </w:rPr>
      </w:pPr>
    </w:p>
    <w:p w14:paraId="35A1C277" w14:textId="3A468DE4"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whether or not your business expor</w:t>
      </w:r>
      <w:r w:rsidR="00BD232F">
        <w:rPr>
          <w:rFonts w:cs="Arial"/>
          <w:szCs w:val="24"/>
          <w:lang w:eastAsia="en-AU"/>
        </w:rPr>
        <w:t>ts or has increased its exports</w:t>
      </w:r>
    </w:p>
    <w:p w14:paraId="19AE2AA5" w14:textId="46AB3C88"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use of domes</w:t>
      </w:r>
      <w:r w:rsidR="00BD232F">
        <w:rPr>
          <w:rFonts w:cs="Arial"/>
          <w:szCs w:val="24"/>
          <w:lang w:eastAsia="en-AU"/>
        </w:rPr>
        <w:t>tic rather than imported inputs</w:t>
      </w:r>
    </w:p>
    <w:p w14:paraId="49A6C67F" w14:textId="1C6E672B" w:rsidR="00605476" w:rsidRPr="001E469C" w:rsidRDefault="00605476" w:rsidP="006227F3">
      <w:pPr>
        <w:pStyle w:val="ListParagraph"/>
        <w:numPr>
          <w:ilvl w:val="1"/>
          <w:numId w:val="78"/>
        </w:numPr>
        <w:tabs>
          <w:tab w:val="num" w:pos="851"/>
        </w:tabs>
        <w:autoSpaceDE w:val="0"/>
        <w:autoSpaceDN w:val="0"/>
        <w:adjustRightInd w:val="0"/>
        <w:rPr>
          <w:rFonts w:cs="Arial"/>
          <w:szCs w:val="24"/>
          <w:lang w:eastAsia="en-AU"/>
        </w:rPr>
      </w:pPr>
      <w:r w:rsidRPr="001E469C">
        <w:rPr>
          <w:rFonts w:cs="Arial"/>
          <w:szCs w:val="24"/>
          <w:lang w:eastAsia="en-AU"/>
        </w:rPr>
        <w:t>the industry</w:t>
      </w:r>
      <w:r w:rsidR="00BD232F">
        <w:rPr>
          <w:rFonts w:cs="Arial"/>
          <w:szCs w:val="24"/>
          <w:lang w:eastAsia="en-AU"/>
        </w:rPr>
        <w:t xml:space="preserve"> to which your business belongs</w:t>
      </w:r>
      <w:r w:rsidRPr="001E469C">
        <w:rPr>
          <w:rFonts w:cs="Arial"/>
          <w:szCs w:val="24"/>
          <w:lang w:eastAsia="en-AU"/>
        </w:rPr>
        <w:t xml:space="preserve"> or</w:t>
      </w:r>
    </w:p>
    <w:p w14:paraId="1E19C5B7" w14:textId="77777777"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5DC2AD35" w14:textId="77777777" w:rsidR="00605476" w:rsidRPr="00AE6AEF" w:rsidRDefault="00605476" w:rsidP="00605476">
      <w:pPr>
        <w:pStyle w:val="ListParagraph"/>
        <w:autoSpaceDE w:val="0"/>
        <w:autoSpaceDN w:val="0"/>
        <w:adjustRightInd w:val="0"/>
        <w:ind w:left="360"/>
        <w:rPr>
          <w:rFonts w:cs="Arial"/>
          <w:szCs w:val="24"/>
          <w:lang w:eastAsia="en-AU"/>
        </w:rPr>
      </w:pPr>
    </w:p>
    <w:p w14:paraId="107BBF25"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660AFB3" w14:textId="77777777" w:rsidR="00605476" w:rsidRPr="00AE6AEF" w:rsidRDefault="00605476" w:rsidP="00605476">
      <w:pPr>
        <w:pStyle w:val="ListParagraph"/>
        <w:autoSpaceDE w:val="0"/>
        <w:autoSpaceDN w:val="0"/>
        <w:adjustRightInd w:val="0"/>
        <w:ind w:left="360"/>
        <w:rPr>
          <w:rFonts w:cs="Arial"/>
          <w:szCs w:val="24"/>
          <w:lang w:eastAsia="en-AU"/>
        </w:rPr>
      </w:pPr>
    </w:p>
    <w:p w14:paraId="76416E3E"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72F496B" w14:textId="77777777" w:rsidR="00605476" w:rsidRPr="00AE6AEF" w:rsidRDefault="00605476" w:rsidP="00605476">
      <w:pPr>
        <w:pStyle w:val="ListParagraph"/>
        <w:autoSpaceDE w:val="0"/>
        <w:autoSpaceDN w:val="0"/>
        <w:adjustRightInd w:val="0"/>
        <w:ind w:left="360"/>
        <w:rPr>
          <w:rFonts w:cs="Arial"/>
          <w:szCs w:val="24"/>
          <w:lang w:eastAsia="en-AU"/>
        </w:rPr>
      </w:pPr>
    </w:p>
    <w:p w14:paraId="7C20625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1688C1B" w14:textId="77777777" w:rsidR="00605476" w:rsidRPr="00AE6AEF" w:rsidRDefault="00605476" w:rsidP="00605476">
      <w:pPr>
        <w:pStyle w:val="ListParagraph"/>
        <w:autoSpaceDE w:val="0"/>
        <w:autoSpaceDN w:val="0"/>
        <w:adjustRightInd w:val="0"/>
        <w:ind w:left="360"/>
        <w:rPr>
          <w:rFonts w:cs="Arial"/>
          <w:szCs w:val="24"/>
          <w:lang w:eastAsia="en-AU"/>
        </w:rPr>
      </w:pPr>
    </w:p>
    <w:p w14:paraId="22D390CC"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2966A34D" w14:textId="77777777" w:rsidR="00605476" w:rsidRPr="00AE6AEF" w:rsidRDefault="00605476" w:rsidP="00605476">
      <w:pPr>
        <w:pStyle w:val="ListParagraph"/>
        <w:autoSpaceDE w:val="0"/>
        <w:autoSpaceDN w:val="0"/>
        <w:adjustRightInd w:val="0"/>
        <w:ind w:left="360"/>
        <w:rPr>
          <w:rFonts w:cs="Arial"/>
          <w:szCs w:val="24"/>
          <w:lang w:eastAsia="en-AU"/>
        </w:rPr>
      </w:pPr>
    </w:p>
    <w:p w14:paraId="619380FF"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72C8ABC9" w14:textId="77777777" w:rsidR="00605476" w:rsidRPr="00AE6AEF" w:rsidRDefault="00605476" w:rsidP="00605476">
      <w:pPr>
        <w:pStyle w:val="ListParagraph"/>
        <w:autoSpaceDE w:val="0"/>
        <w:autoSpaceDN w:val="0"/>
        <w:adjustRightInd w:val="0"/>
        <w:ind w:left="360"/>
        <w:rPr>
          <w:rFonts w:cs="Arial"/>
          <w:szCs w:val="24"/>
          <w:lang w:eastAsia="en-AU"/>
        </w:rPr>
      </w:pPr>
    </w:p>
    <w:p w14:paraId="17732AD1" w14:textId="77777777" w:rsidR="00605476"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390D124E" w14:textId="4583FC0C" w:rsidR="005F1212" w:rsidRDefault="005F1212">
      <w:pPr>
        <w:rPr>
          <w:rFonts w:cs="Arial"/>
          <w:szCs w:val="24"/>
          <w:lang w:eastAsia="en-AU"/>
        </w:rPr>
      </w:pPr>
      <w:r>
        <w:rPr>
          <w:rFonts w:cs="Arial"/>
          <w:szCs w:val="24"/>
          <w:lang w:eastAsia="en-AU"/>
        </w:rPr>
        <w:br w:type="page"/>
      </w:r>
    </w:p>
    <w:p w14:paraId="789EE743" w14:textId="389DC9DF" w:rsidR="005F1212" w:rsidRDefault="005F1212" w:rsidP="005F1212">
      <w:pPr>
        <w:pStyle w:val="Heading1"/>
      </w:pPr>
      <w:bookmarkStart w:id="200" w:name="_Ref35943742"/>
      <w:bookmarkStart w:id="201" w:name="_Ref126592935"/>
      <w:bookmarkStart w:id="202" w:name="_Toc36216924"/>
      <w:bookmarkStart w:id="203" w:name="_Toc185250419"/>
      <w:r>
        <w:lastRenderedPageBreak/>
        <w:t xml:space="preserve">Section </w:t>
      </w:r>
      <w:r w:rsidR="00DE5711">
        <w:t>J</w:t>
      </w:r>
      <w:r>
        <w:br/>
      </w:r>
      <w:bookmarkEnd w:id="200"/>
      <w:r w:rsidR="00DE5711">
        <w:t>Domestic Market</w:t>
      </w:r>
      <w:bookmarkEnd w:id="201"/>
      <w:bookmarkEnd w:id="203"/>
      <w:r w:rsidR="00DE5711">
        <w:t xml:space="preserve"> </w:t>
      </w:r>
      <w:bookmarkEnd w:id="202"/>
    </w:p>
    <w:p w14:paraId="031ADD7F" w14:textId="6C16B675" w:rsidR="005F1212" w:rsidRDefault="005F1212" w:rsidP="005F1212"/>
    <w:p w14:paraId="38AFF0D5" w14:textId="6749D79F" w:rsidR="005F1212" w:rsidRDefault="000C4F85" w:rsidP="005F1212">
      <w:pPr>
        <w:pStyle w:val="Heading2"/>
      </w:pPr>
      <w:bookmarkStart w:id="204" w:name="_Toc36216925"/>
      <w:bookmarkStart w:id="205" w:name="_Toc185250420"/>
      <w:r>
        <w:t>J</w:t>
      </w:r>
      <w:r w:rsidR="005F1212">
        <w:t>-</w:t>
      </w:r>
      <w:r w:rsidR="00E40D5D">
        <w:t>1</w:t>
      </w:r>
      <w:r w:rsidR="00E40D5D">
        <w:tab/>
      </w:r>
      <w:r w:rsidR="005F1212" w:rsidRPr="00AB5B4F">
        <w:t>Prevailing conditions of competition in the domestic market</w:t>
      </w:r>
      <w:bookmarkEnd w:id="204"/>
      <w:bookmarkEnd w:id="205"/>
    </w:p>
    <w:p w14:paraId="61804016" w14:textId="77777777" w:rsidR="00FA4DBB" w:rsidRPr="00FA4DBB" w:rsidRDefault="00FA4DBB" w:rsidP="00FA4DBB"/>
    <w:p w14:paraId="50B6EEDA" w14:textId="33D5036A"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38ADDBFA" w:rsidR="005F1212" w:rsidRPr="00AB5B4F" w:rsidRDefault="005F1212" w:rsidP="006227F3">
      <w:pPr>
        <w:numPr>
          <w:ilvl w:val="1"/>
          <w:numId w:val="87"/>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6227F3">
      <w:pPr>
        <w:numPr>
          <w:ilvl w:val="1"/>
          <w:numId w:val="87"/>
        </w:numPr>
        <w:ind w:left="1077" w:hanging="357"/>
        <w:rPr>
          <w:rFonts w:cs="Arial"/>
        </w:rPr>
      </w:pPr>
      <w:r w:rsidRPr="00AB5B4F">
        <w:rPr>
          <w:rFonts w:cs="Arial"/>
        </w:rPr>
        <w:t>Provide the sources of demand for the goods in the domestic market, including the categories of customers, us</w:t>
      </w:r>
      <w:r w:rsidR="005755BD">
        <w:rPr>
          <w:rFonts w:cs="Arial"/>
        </w:rPr>
        <w:t>ers or consumers of the product</w:t>
      </w:r>
    </w:p>
    <w:p w14:paraId="3C9620E5" w14:textId="5686DC08" w:rsidR="005F1212" w:rsidRPr="00AB5B4F" w:rsidRDefault="005F1212" w:rsidP="006227F3">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6227F3">
      <w:pPr>
        <w:numPr>
          <w:ilvl w:val="1"/>
          <w:numId w:val="87"/>
        </w:numPr>
        <w:ind w:left="1077" w:hanging="357"/>
        <w:rPr>
          <w:rFonts w:cs="Arial"/>
        </w:rPr>
      </w:pPr>
      <w:r w:rsidRPr="00AB5B4F">
        <w:rPr>
          <w:rFonts w:cs="Arial"/>
        </w:rPr>
        <w:t>Describe any market segme</w:t>
      </w:r>
      <w:r w:rsidR="005B1ABF">
        <w:rPr>
          <w:rFonts w:cs="Arial"/>
        </w:rPr>
        <w:t>ntations in the domestic market;</w:t>
      </w:r>
      <w:r w:rsidRPr="00AB5B4F">
        <w:rPr>
          <w:rFonts w:cs="Arial"/>
        </w:rPr>
        <w:t xml:space="preserve"> such as geog</w:t>
      </w:r>
      <w:r w:rsidR="005755BD">
        <w:rPr>
          <w:rFonts w:cs="Arial"/>
        </w:rPr>
        <w:t>raphic or product segmentations</w:t>
      </w:r>
    </w:p>
    <w:p w14:paraId="2FC4E9DD" w14:textId="01B93A8B"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6227F3">
      <w:pPr>
        <w:numPr>
          <w:ilvl w:val="1"/>
          <w:numId w:val="87"/>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6227F3">
      <w:pPr>
        <w:keepNext/>
        <w:numPr>
          <w:ilvl w:val="0"/>
          <w:numId w:val="62"/>
        </w:numPr>
        <w:ind w:left="1080"/>
        <w:contextualSpacing/>
        <w:rPr>
          <w:rFonts w:cs="Arial"/>
        </w:rPr>
      </w:pPr>
      <w:r>
        <w:rPr>
          <w:rFonts w:cs="Arial"/>
        </w:rPr>
        <w:t>names of the participants</w:t>
      </w:r>
    </w:p>
    <w:p w14:paraId="7A75BF8F" w14:textId="6333CA5B"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6C3B7844" w:rsidR="005F1212" w:rsidRPr="00AB5B4F" w:rsidRDefault="005755BD" w:rsidP="006227F3">
      <w:pPr>
        <w:keepNext/>
        <w:numPr>
          <w:ilvl w:val="0"/>
          <w:numId w:val="62"/>
        </w:numPr>
        <w:ind w:left="1080"/>
        <w:contextualSpacing/>
        <w:rPr>
          <w:rFonts w:cs="Arial"/>
        </w:rPr>
      </w:pPr>
      <w:r>
        <w:rPr>
          <w:rFonts w:cs="Arial"/>
        </w:rPr>
        <w:t>resource ownership</w:t>
      </w:r>
    </w:p>
    <w:p w14:paraId="6725726F" w14:textId="7C771C7D" w:rsidR="005F1212" w:rsidRPr="00AB5B4F" w:rsidRDefault="005F1212" w:rsidP="006227F3">
      <w:pPr>
        <w:keepNext/>
        <w:numPr>
          <w:ilvl w:val="0"/>
          <w:numId w:val="62"/>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6227F3">
      <w:pPr>
        <w:keepNext/>
        <w:numPr>
          <w:ilvl w:val="0"/>
          <w:numId w:val="62"/>
        </w:numPr>
        <w:ind w:left="1080"/>
        <w:contextualSpacing/>
        <w:rPr>
          <w:rFonts w:cs="Arial"/>
        </w:rPr>
      </w:pPr>
      <w:r>
        <w:rPr>
          <w:rFonts w:cs="Arial"/>
        </w:rPr>
        <w:t>licenses</w:t>
      </w:r>
    </w:p>
    <w:p w14:paraId="09BB11A4" w14:textId="1D9B4312" w:rsidR="005F1212" w:rsidRPr="00AB5B4F" w:rsidRDefault="005755BD" w:rsidP="006227F3">
      <w:pPr>
        <w:keepNext/>
        <w:numPr>
          <w:ilvl w:val="0"/>
          <w:numId w:val="62"/>
        </w:numPr>
        <w:ind w:left="1080"/>
        <w:contextualSpacing/>
        <w:rPr>
          <w:rFonts w:cs="Arial"/>
        </w:rPr>
      </w:pPr>
      <w:r>
        <w:rPr>
          <w:rFonts w:cs="Arial"/>
        </w:rPr>
        <w:t>barriers to entry</w:t>
      </w:r>
    </w:p>
    <w:p w14:paraId="68A08369" w14:textId="172D7CD9" w:rsidR="005F1212" w:rsidRPr="00AB5B4F" w:rsidRDefault="005755BD" w:rsidP="006227F3">
      <w:pPr>
        <w:keepNext/>
        <w:numPr>
          <w:ilvl w:val="0"/>
          <w:numId w:val="62"/>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Default="00DE5711" w:rsidP="005F1212">
      <w:pPr>
        <w:pStyle w:val="Heading2"/>
      </w:pPr>
      <w:bookmarkStart w:id="206" w:name="_Toc36216926"/>
      <w:bookmarkStart w:id="207" w:name="_Toc185250421"/>
      <w:r w:rsidRPr="00AB5B4F">
        <w:t>J</w:t>
      </w:r>
      <w:r w:rsidR="00E40D5D">
        <w:t>-2</w:t>
      </w:r>
      <w:r w:rsidR="00E40D5D">
        <w:tab/>
      </w:r>
      <w:r w:rsidR="005F1212" w:rsidRPr="00AB5B4F">
        <w:t>Goods in the domestic market</w:t>
      </w:r>
      <w:bookmarkEnd w:id="206"/>
      <w:bookmarkEnd w:id="207"/>
    </w:p>
    <w:p w14:paraId="2B172EF0" w14:textId="77777777" w:rsidR="002C5021" w:rsidRPr="002C5021" w:rsidRDefault="002C5021" w:rsidP="002C5021"/>
    <w:p w14:paraId="4B463DAE" w14:textId="7E0C6859" w:rsidR="005F1212" w:rsidRPr="00AB5B4F" w:rsidRDefault="005F1212" w:rsidP="006227F3">
      <w:pPr>
        <w:numPr>
          <w:ilvl w:val="0"/>
          <w:numId w:val="88"/>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6227F3">
      <w:pPr>
        <w:numPr>
          <w:ilvl w:val="0"/>
          <w:numId w:val="62"/>
        </w:numPr>
        <w:ind w:left="1080"/>
        <w:contextualSpacing/>
        <w:rPr>
          <w:rFonts w:cs="Arial"/>
        </w:rPr>
      </w:pPr>
      <w:r>
        <w:rPr>
          <w:rFonts w:cs="Arial"/>
        </w:rPr>
        <w:t>quality differences</w:t>
      </w:r>
    </w:p>
    <w:p w14:paraId="3AEE1B99" w14:textId="52971D89" w:rsidR="005F1212" w:rsidRPr="00AB5B4F" w:rsidRDefault="005755BD" w:rsidP="006227F3">
      <w:pPr>
        <w:numPr>
          <w:ilvl w:val="0"/>
          <w:numId w:val="62"/>
        </w:numPr>
        <w:ind w:left="1080"/>
        <w:contextualSpacing/>
        <w:rPr>
          <w:rFonts w:cs="Arial"/>
        </w:rPr>
      </w:pPr>
      <w:r>
        <w:rPr>
          <w:rFonts w:cs="Arial"/>
        </w:rPr>
        <w:t>price differences</w:t>
      </w:r>
    </w:p>
    <w:p w14:paraId="5BA58D47" w14:textId="5CD59C92" w:rsidR="005F1212" w:rsidRPr="00AB5B4F" w:rsidRDefault="005F1212" w:rsidP="006227F3">
      <w:pPr>
        <w:numPr>
          <w:ilvl w:val="0"/>
          <w:numId w:val="62"/>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6227F3">
      <w:pPr>
        <w:numPr>
          <w:ilvl w:val="0"/>
          <w:numId w:val="62"/>
        </w:numPr>
        <w:ind w:left="1080"/>
        <w:contextualSpacing/>
        <w:rPr>
          <w:rFonts w:cs="Arial"/>
        </w:rPr>
      </w:pPr>
      <w:r>
        <w:rPr>
          <w:rFonts w:cs="Arial"/>
        </w:rPr>
        <w:t>technical support differences</w:t>
      </w:r>
    </w:p>
    <w:p w14:paraId="53EAED02" w14:textId="05ECE59D" w:rsidR="005F1212" w:rsidRPr="00AB5B4F" w:rsidRDefault="005F1212" w:rsidP="006227F3">
      <w:pPr>
        <w:numPr>
          <w:ilvl w:val="0"/>
          <w:numId w:val="62"/>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6227F3">
      <w:pPr>
        <w:numPr>
          <w:ilvl w:val="0"/>
          <w:numId w:val="62"/>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6227F3">
      <w:pPr>
        <w:numPr>
          <w:ilvl w:val="0"/>
          <w:numId w:val="62"/>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Default="00DE5711" w:rsidP="005F1212">
      <w:pPr>
        <w:pStyle w:val="Heading2"/>
      </w:pPr>
      <w:bookmarkStart w:id="208" w:name="_Toc36216927"/>
      <w:bookmarkStart w:id="209" w:name="_Toc185250422"/>
      <w:r w:rsidRPr="00AB5B4F">
        <w:t>J</w:t>
      </w:r>
      <w:r w:rsidR="00E40D5D">
        <w:t>-3</w:t>
      </w:r>
      <w:r w:rsidR="00E40D5D">
        <w:tab/>
      </w:r>
      <w:r w:rsidR="005F1212" w:rsidRPr="00AB5B4F">
        <w:t>Relationship between price and cost</w:t>
      </w:r>
      <w:bookmarkEnd w:id="208"/>
      <w:r w:rsidR="00AB5B4F" w:rsidRPr="00AB5B4F">
        <w:t xml:space="preserve"> in the domestic market</w:t>
      </w:r>
      <w:bookmarkEnd w:id="209"/>
    </w:p>
    <w:p w14:paraId="37D881E2" w14:textId="77777777" w:rsidR="002B0E1B" w:rsidRPr="002B0E1B" w:rsidRDefault="002B0E1B" w:rsidP="002B0E1B"/>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6227F3">
      <w:pPr>
        <w:numPr>
          <w:ilvl w:val="1"/>
          <w:numId w:val="92"/>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10" w:name="_Toc36216928"/>
      <w:bookmarkStart w:id="211" w:name="_Toc185250423"/>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10"/>
      <w:bookmarkEnd w:id="211"/>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D67549E" w:rsidR="00DE5711" w:rsidRPr="00AB5B4F" w:rsidRDefault="00DE5711" w:rsidP="00DE5711">
      <w:pPr>
        <w:pStyle w:val="Heading1"/>
      </w:pPr>
      <w:bookmarkStart w:id="212" w:name="_Ref35943756"/>
      <w:bookmarkStart w:id="213" w:name="_Toc36216931"/>
      <w:bookmarkStart w:id="214" w:name="_Toc185250424"/>
      <w:r w:rsidRPr="00AB5B4F">
        <w:lastRenderedPageBreak/>
        <w:t>Section K</w:t>
      </w:r>
      <w:r w:rsidRPr="00AB5B4F">
        <w:br/>
        <w:t>Australian Market</w:t>
      </w:r>
      <w:bookmarkEnd w:id="212"/>
      <w:bookmarkEnd w:id="213"/>
      <w:bookmarkEnd w:id="214"/>
    </w:p>
    <w:p w14:paraId="64C2B4FA" w14:textId="1B027071" w:rsidR="00DE5711" w:rsidRPr="00AB5B4F" w:rsidRDefault="00DE5711" w:rsidP="00DE5711"/>
    <w:p w14:paraId="1CA5BA35" w14:textId="1592ED7B" w:rsidR="00DE5711" w:rsidRDefault="00E40D5D" w:rsidP="00DE5711">
      <w:pPr>
        <w:pStyle w:val="Heading2"/>
      </w:pPr>
      <w:bookmarkStart w:id="215" w:name="_Toc36216932"/>
      <w:bookmarkStart w:id="216" w:name="_Toc185250425"/>
      <w:r>
        <w:t>K-1</w:t>
      </w:r>
      <w:r>
        <w:tab/>
      </w:r>
      <w:r w:rsidR="00DE5711" w:rsidRPr="00AB5B4F">
        <w:t>Prevailing conditions of competition in the Australian market</w:t>
      </w:r>
      <w:bookmarkEnd w:id="215"/>
      <w:bookmarkEnd w:id="216"/>
    </w:p>
    <w:p w14:paraId="3E2FE7D4" w14:textId="77777777" w:rsidR="00FC6687" w:rsidRPr="00FC6687" w:rsidRDefault="00FC6687" w:rsidP="00FC6687"/>
    <w:p w14:paraId="1CE53F80" w14:textId="1753B98B"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DE5711">
      <w:pPr>
        <w:numPr>
          <w:ilvl w:val="1"/>
          <w:numId w:val="87"/>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DE5711">
      <w:pPr>
        <w:numPr>
          <w:ilvl w:val="1"/>
          <w:numId w:val="87"/>
        </w:numPr>
        <w:ind w:left="1077" w:hanging="357"/>
        <w:rPr>
          <w:rFonts w:cs="Arial"/>
        </w:rPr>
      </w:pPr>
      <w:r w:rsidRPr="00AB5B4F">
        <w:rPr>
          <w:rFonts w:cs="Arial"/>
        </w:rPr>
        <w:t>Provide the sources of demand for the goods in Australia, including the categories of customers, us</w:t>
      </w:r>
      <w:r w:rsidR="005755BD">
        <w:rPr>
          <w:rFonts w:cs="Arial"/>
        </w:rPr>
        <w:t>ers or consumers of the product</w:t>
      </w:r>
    </w:p>
    <w:p w14:paraId="5B6B0CFA" w14:textId="3F22D9A8" w:rsidR="00DE5711" w:rsidRPr="00AB5B4F" w:rsidRDefault="00DE5711" w:rsidP="00DE5711">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DE5711">
      <w:pPr>
        <w:numPr>
          <w:ilvl w:val="1"/>
          <w:numId w:val="87"/>
        </w:numPr>
        <w:ind w:left="1077" w:hanging="357"/>
        <w:rPr>
          <w:rFonts w:cs="Arial"/>
        </w:rPr>
      </w:pPr>
      <w:r w:rsidRPr="00AB5B4F">
        <w:rPr>
          <w:rFonts w:cs="Arial"/>
        </w:rPr>
        <w:t>Describe any market segmentations in Australia; such as geog</w:t>
      </w:r>
      <w:r w:rsidR="005755BD">
        <w:rPr>
          <w:rFonts w:cs="Arial"/>
        </w:rPr>
        <w:t>raphic or product segmentations</w:t>
      </w:r>
    </w:p>
    <w:p w14:paraId="6E502294" w14:textId="10F19E11" w:rsidR="00DE5711" w:rsidRPr="00AB5B4F" w:rsidRDefault="00DE5711" w:rsidP="00DE5711">
      <w:pPr>
        <w:numPr>
          <w:ilvl w:val="1"/>
          <w:numId w:val="87"/>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DE5711">
      <w:pPr>
        <w:numPr>
          <w:ilvl w:val="1"/>
          <w:numId w:val="87"/>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DE5711">
      <w:pPr>
        <w:numPr>
          <w:ilvl w:val="0"/>
          <w:numId w:val="62"/>
        </w:numPr>
        <w:ind w:left="1080"/>
        <w:contextualSpacing/>
        <w:rPr>
          <w:rFonts w:cs="Arial"/>
        </w:rPr>
      </w:pPr>
      <w:r>
        <w:rPr>
          <w:rFonts w:cs="Arial"/>
        </w:rPr>
        <w:t>names of the participants</w:t>
      </w:r>
    </w:p>
    <w:p w14:paraId="478AC377" w14:textId="0319584C"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DE5711">
      <w:pPr>
        <w:keepNext/>
        <w:numPr>
          <w:ilvl w:val="0"/>
          <w:numId w:val="62"/>
        </w:numPr>
        <w:ind w:left="714" w:hanging="357"/>
        <w:contextualSpacing/>
        <w:rPr>
          <w:rFonts w:cs="Arial"/>
        </w:rPr>
      </w:pPr>
      <w:r>
        <w:rPr>
          <w:rFonts w:cs="Arial"/>
        </w:rPr>
        <w:lastRenderedPageBreak/>
        <w:t>resource ownership</w:t>
      </w:r>
    </w:p>
    <w:p w14:paraId="27054E6F" w14:textId="5AEE22D2" w:rsidR="00DE5711" w:rsidRPr="00AB5B4F" w:rsidRDefault="005755BD" w:rsidP="00DE5711">
      <w:pPr>
        <w:keepNext/>
        <w:numPr>
          <w:ilvl w:val="0"/>
          <w:numId w:val="62"/>
        </w:numPr>
        <w:ind w:left="714" w:hanging="357"/>
        <w:contextualSpacing/>
        <w:rPr>
          <w:rFonts w:cs="Arial"/>
        </w:rPr>
      </w:pPr>
      <w:r>
        <w:rPr>
          <w:rFonts w:cs="Arial"/>
        </w:rPr>
        <w:t>patents and copyrights</w:t>
      </w:r>
    </w:p>
    <w:p w14:paraId="119EC31B" w14:textId="380729CB" w:rsidR="00DE5711" w:rsidRPr="00AB5B4F" w:rsidRDefault="005755BD" w:rsidP="00DE5711">
      <w:pPr>
        <w:keepNext/>
        <w:numPr>
          <w:ilvl w:val="0"/>
          <w:numId w:val="62"/>
        </w:numPr>
        <w:ind w:left="714" w:hanging="357"/>
        <w:contextualSpacing/>
        <w:rPr>
          <w:rFonts w:cs="Arial"/>
        </w:rPr>
      </w:pPr>
      <w:r>
        <w:rPr>
          <w:rFonts w:cs="Arial"/>
        </w:rPr>
        <w:t>licenses</w:t>
      </w:r>
    </w:p>
    <w:p w14:paraId="12AFA0ED" w14:textId="5B8D8157" w:rsidR="00DE5711" w:rsidRPr="00AB5B4F" w:rsidRDefault="005755BD" w:rsidP="00DE5711">
      <w:pPr>
        <w:keepNext/>
        <w:numPr>
          <w:ilvl w:val="0"/>
          <w:numId w:val="62"/>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DE5711">
      <w:pPr>
        <w:keepNext/>
        <w:numPr>
          <w:ilvl w:val="0"/>
          <w:numId w:val="62"/>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DE5711">
      <w:pPr>
        <w:keepNext/>
        <w:numPr>
          <w:ilvl w:val="0"/>
          <w:numId w:val="62"/>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Default="00E40D5D" w:rsidP="00DE5711">
      <w:pPr>
        <w:pStyle w:val="Heading2"/>
      </w:pPr>
      <w:bookmarkStart w:id="217" w:name="_Toc36216933"/>
      <w:bookmarkStart w:id="218" w:name="_Toc185250426"/>
      <w:r>
        <w:t>K-2</w:t>
      </w:r>
      <w:r>
        <w:tab/>
      </w:r>
      <w:r w:rsidR="00DE5711" w:rsidRPr="00AB5B4F">
        <w:t>Goods in the Australian market</w:t>
      </w:r>
      <w:bookmarkEnd w:id="217"/>
      <w:bookmarkEnd w:id="218"/>
    </w:p>
    <w:p w14:paraId="6B4FA3B4" w14:textId="77777777" w:rsidR="009D54E9" w:rsidRPr="009D54E9" w:rsidRDefault="009D54E9" w:rsidP="009D54E9"/>
    <w:p w14:paraId="6D1A7E7E" w14:textId="77777777" w:rsidR="00DE5711" w:rsidRPr="00AB5B4F" w:rsidRDefault="00DE5711" w:rsidP="00DE5711">
      <w:pPr>
        <w:numPr>
          <w:ilvl w:val="0"/>
          <w:numId w:val="97"/>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DE5711">
      <w:pPr>
        <w:numPr>
          <w:ilvl w:val="0"/>
          <w:numId w:val="62"/>
        </w:numPr>
        <w:ind w:left="714" w:hanging="357"/>
        <w:contextualSpacing/>
        <w:rPr>
          <w:rFonts w:cs="Arial"/>
        </w:rPr>
      </w:pPr>
      <w:r>
        <w:rPr>
          <w:rFonts w:cs="Arial"/>
        </w:rPr>
        <w:t>quality differences</w:t>
      </w:r>
    </w:p>
    <w:p w14:paraId="6B8738FF" w14:textId="7E5A6300" w:rsidR="00DE5711" w:rsidRPr="00AB5B4F" w:rsidRDefault="005755BD" w:rsidP="00DE5711">
      <w:pPr>
        <w:numPr>
          <w:ilvl w:val="0"/>
          <w:numId w:val="62"/>
        </w:numPr>
        <w:ind w:left="714" w:hanging="357"/>
        <w:contextualSpacing/>
        <w:rPr>
          <w:rFonts w:cs="Arial"/>
        </w:rPr>
      </w:pPr>
      <w:r>
        <w:rPr>
          <w:rFonts w:cs="Arial"/>
        </w:rPr>
        <w:t>price differences</w:t>
      </w:r>
    </w:p>
    <w:p w14:paraId="3DA282A0" w14:textId="26A487B6" w:rsidR="00DE5711" w:rsidRPr="00AB5B4F" w:rsidRDefault="005755BD" w:rsidP="00DE5711">
      <w:pPr>
        <w:numPr>
          <w:ilvl w:val="0"/>
          <w:numId w:val="62"/>
        </w:numPr>
        <w:ind w:left="714" w:hanging="357"/>
        <w:contextualSpacing/>
        <w:rPr>
          <w:rFonts w:cs="Arial"/>
        </w:rPr>
      </w:pPr>
      <w:r>
        <w:rPr>
          <w:rFonts w:cs="Arial"/>
        </w:rPr>
        <w:t>supply/availability differences</w:t>
      </w:r>
    </w:p>
    <w:p w14:paraId="1E7A14DC" w14:textId="371C63C0" w:rsidR="00DE5711" w:rsidRPr="00AB5B4F" w:rsidRDefault="005755BD" w:rsidP="00DE5711">
      <w:pPr>
        <w:numPr>
          <w:ilvl w:val="0"/>
          <w:numId w:val="62"/>
        </w:numPr>
        <w:ind w:left="714" w:hanging="357"/>
        <w:contextualSpacing/>
        <w:rPr>
          <w:rFonts w:cs="Arial"/>
        </w:rPr>
      </w:pPr>
      <w:r>
        <w:rPr>
          <w:rFonts w:cs="Arial"/>
        </w:rPr>
        <w:t>technical support differences</w:t>
      </w:r>
    </w:p>
    <w:p w14:paraId="4C7F0281" w14:textId="6BBD7E7C" w:rsidR="00DE5711" w:rsidRPr="00AB5B4F" w:rsidRDefault="00DE5711" w:rsidP="00DE5711">
      <w:pPr>
        <w:numPr>
          <w:ilvl w:val="0"/>
          <w:numId w:val="62"/>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DE5711">
      <w:pPr>
        <w:numPr>
          <w:ilvl w:val="0"/>
          <w:numId w:val="62"/>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DE5711">
      <w:pPr>
        <w:numPr>
          <w:ilvl w:val="0"/>
          <w:numId w:val="62"/>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Default="00E40D5D" w:rsidP="00DE5711">
      <w:pPr>
        <w:pStyle w:val="Heading2"/>
      </w:pPr>
      <w:bookmarkStart w:id="219" w:name="_Toc36216934"/>
      <w:bookmarkStart w:id="220" w:name="_Toc185250427"/>
      <w:r>
        <w:t>K-3</w:t>
      </w:r>
      <w:r>
        <w:tab/>
      </w:r>
      <w:r w:rsidR="00DE5711" w:rsidRPr="00AB5B4F">
        <w:t>Relationship between price and cost in Australia</w:t>
      </w:r>
      <w:bookmarkEnd w:id="219"/>
      <w:bookmarkEnd w:id="220"/>
    </w:p>
    <w:p w14:paraId="2683AB51" w14:textId="77777777" w:rsidR="003C7124" w:rsidRPr="003C7124" w:rsidRDefault="003C7124" w:rsidP="003C7124"/>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DE5711">
      <w:pPr>
        <w:keepNext/>
        <w:numPr>
          <w:ilvl w:val="1"/>
          <w:numId w:val="99"/>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lastRenderedPageBreak/>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DE5711">
      <w:pPr>
        <w:numPr>
          <w:ilvl w:val="1"/>
          <w:numId w:val="101"/>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DE5711">
      <w:pPr>
        <w:numPr>
          <w:ilvl w:val="1"/>
          <w:numId w:val="101"/>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Default="00E40D5D" w:rsidP="00DE5711">
      <w:pPr>
        <w:pStyle w:val="Heading2"/>
      </w:pPr>
      <w:bookmarkStart w:id="221" w:name="_Toc36216935"/>
      <w:bookmarkStart w:id="222" w:name="_Toc185250428"/>
      <w:r>
        <w:t>K-4</w:t>
      </w:r>
      <w:r>
        <w:tab/>
      </w:r>
      <w:r w:rsidR="00DE5711" w:rsidRPr="00AB5B4F">
        <w:t>Marketing and sales support in the Australian market</w:t>
      </w:r>
      <w:bookmarkEnd w:id="221"/>
      <w:bookmarkEnd w:id="222"/>
    </w:p>
    <w:p w14:paraId="54F92FA6" w14:textId="77777777" w:rsidR="00460EDE" w:rsidRPr="00460EDE" w:rsidRDefault="00460EDE" w:rsidP="00460EDE"/>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223" w:name="_Ref524005694"/>
      <w:bookmarkStart w:id="224" w:name="_Toc185250429"/>
      <w:r>
        <w:lastRenderedPageBreak/>
        <w:t>Exporter's declaration</w:t>
      </w:r>
      <w:bookmarkEnd w:id="195"/>
      <w:bookmarkEnd w:id="196"/>
      <w:bookmarkEnd w:id="197"/>
      <w:bookmarkEnd w:id="198"/>
      <w:bookmarkEnd w:id="199"/>
      <w:bookmarkEnd w:id="223"/>
      <w:bookmarkEnd w:id="224"/>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25" w:name="_Toc219017579"/>
      <w:bookmarkStart w:id="226" w:name="_Toc356545595"/>
      <w:r w:rsidRPr="00BE3767">
        <w:rPr>
          <w:snapToGrid w:val="0"/>
          <w:sz w:val="28"/>
          <w:szCs w:val="28"/>
        </w:rPr>
        <w:t>Position in</w:t>
      </w:r>
      <w:bookmarkEnd w:id="225"/>
      <w:bookmarkEnd w:id="226"/>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27" w:name="_Toc506971850"/>
      <w:bookmarkStart w:id="228" w:name="_Toc508203844"/>
      <w:bookmarkStart w:id="229" w:name="_Toc508290378"/>
      <w:bookmarkStart w:id="230" w:name="_Toc515637662"/>
      <w:bookmarkStart w:id="231" w:name="_Toc185250430"/>
      <w:r>
        <w:lastRenderedPageBreak/>
        <w:t>Appendix</w:t>
      </w:r>
      <w:r>
        <w:br/>
        <w:t>G</w:t>
      </w:r>
      <w:r w:rsidR="00515B70">
        <w:t>lossary of terms</w:t>
      </w:r>
      <w:bookmarkEnd w:id="227"/>
      <w:bookmarkEnd w:id="228"/>
      <w:bookmarkEnd w:id="229"/>
      <w:bookmarkEnd w:id="230"/>
      <w:bookmarkEnd w:id="231"/>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lastRenderedPageBreak/>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country-region">
        <w:smartTag w:uri="urn:schemas-microsoft-com:office:smarttags" w:element="place">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1FD5" w14:textId="77777777" w:rsidR="001115FA" w:rsidRDefault="001115FA">
      <w:r>
        <w:separator/>
      </w:r>
    </w:p>
    <w:p w14:paraId="56E8DAA9" w14:textId="77777777" w:rsidR="001115FA" w:rsidRDefault="001115FA"/>
  </w:endnote>
  <w:endnote w:type="continuationSeparator" w:id="0">
    <w:p w14:paraId="7069DB51" w14:textId="77777777" w:rsidR="001115FA" w:rsidRDefault="001115FA">
      <w:r>
        <w:continuationSeparator/>
      </w:r>
    </w:p>
    <w:p w14:paraId="280FA96A" w14:textId="77777777" w:rsidR="001115FA" w:rsidRDefault="001115FA"/>
  </w:endnote>
  <w:endnote w:type="continuationNotice" w:id="1">
    <w:p w14:paraId="5052C9BB" w14:textId="77777777" w:rsidR="001115FA" w:rsidRDefault="001115FA"/>
    <w:p w14:paraId="1311F7F5" w14:textId="77777777" w:rsidR="001115FA" w:rsidRDefault="0011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9CD6" w14:textId="77777777" w:rsidR="00581870" w:rsidRDefault="0058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6F26" w14:textId="77777777" w:rsidR="001115FA" w:rsidRDefault="001115FA">
      <w:r>
        <w:separator/>
      </w:r>
    </w:p>
    <w:p w14:paraId="04CDFCC5" w14:textId="77777777" w:rsidR="001115FA" w:rsidRDefault="001115FA"/>
  </w:footnote>
  <w:footnote w:type="continuationSeparator" w:id="0">
    <w:p w14:paraId="19857579" w14:textId="77777777" w:rsidR="001115FA" w:rsidRDefault="001115FA">
      <w:r>
        <w:continuationSeparator/>
      </w:r>
    </w:p>
    <w:p w14:paraId="2FF86E69" w14:textId="77777777" w:rsidR="001115FA" w:rsidRDefault="001115FA"/>
  </w:footnote>
  <w:footnote w:type="continuationNotice" w:id="1">
    <w:p w14:paraId="5775BA0A" w14:textId="77777777" w:rsidR="001115FA" w:rsidRDefault="001115FA"/>
    <w:p w14:paraId="5A6EE4A7" w14:textId="77777777" w:rsidR="001115FA" w:rsidRDefault="001115FA"/>
  </w:footnote>
  <w:footnote w:id="2">
    <w:p w14:paraId="6363491C" w14:textId="77777777" w:rsidR="00EE45ED" w:rsidRPr="00EE45ED" w:rsidRDefault="00D904D3" w:rsidP="00EE45ED">
      <w:pPr>
        <w:pStyle w:val="FootnoteText"/>
      </w:pPr>
      <w:r w:rsidRPr="00EE45ED">
        <w:rPr>
          <w:rStyle w:val="FootnoteReference"/>
        </w:rPr>
        <w:footnoteRef/>
      </w:r>
      <w:r w:rsidRPr="00EE45ED">
        <w:t xml:space="preserve"> </w:t>
      </w:r>
      <w:r w:rsidR="00D348E2" w:rsidRPr="00EE45ED">
        <w:t xml:space="preserve">37 days provided for under the Act plus additional </w:t>
      </w:r>
      <w:r w:rsidR="00987842" w:rsidRPr="00EE45ED">
        <w:t xml:space="preserve">8 days </w:t>
      </w:r>
      <w:r w:rsidR="00D348E2" w:rsidRPr="00EE45ED">
        <w:t>to account for a reduced activity period and public holidays over the Christmas and New Year period.</w:t>
      </w:r>
      <w:r w:rsidR="00EE45ED" w:rsidRPr="00EE45ED">
        <w:t xml:space="preserve"> As the due date falls on Sunday 2 February 2025, the due date becomes Monday 3 February 2025, being the next business day. </w:t>
      </w:r>
    </w:p>
    <w:p w14:paraId="0B0139E3" w14:textId="72F8AB3C" w:rsidR="00D348E2" w:rsidRPr="009B3433" w:rsidRDefault="00D348E2" w:rsidP="00D348E2">
      <w:pPr>
        <w:pStyle w:val="FootnoteText"/>
        <w:rPr>
          <w:sz w:val="18"/>
          <w:szCs w:val="18"/>
        </w:rPr>
      </w:pPr>
    </w:p>
    <w:p w14:paraId="0E31A5D2" w14:textId="49167449" w:rsidR="00D904D3" w:rsidRDefault="00D904D3">
      <w:pPr>
        <w:pStyle w:val="FootnoteText"/>
      </w:pPr>
    </w:p>
  </w:footnote>
  <w:footnote w:id="3">
    <w:p w14:paraId="0BD70325" w14:textId="62E9A8B5" w:rsidR="00842709" w:rsidRDefault="00842709">
      <w:pPr>
        <w:pStyle w:val="FootnoteText"/>
      </w:pPr>
      <w:r>
        <w:rPr>
          <w:rStyle w:val="FootnoteReference"/>
        </w:rPr>
        <w:footnoteRef/>
      </w:r>
      <w:r>
        <w:t xml:space="preserve"> The goods are defined by the goods description, not the tariff classification. </w:t>
      </w:r>
    </w:p>
  </w:footnote>
  <w:footnote w:id="4">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5">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EF56EE7"/>
    <w:multiLevelType w:val="hybridMultilevel"/>
    <w:tmpl w:val="B7166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114783"/>
    <w:multiLevelType w:val="hybridMultilevel"/>
    <w:tmpl w:val="DE2E3E44"/>
    <w:lvl w:ilvl="0" w:tplc="08DC1BBE">
      <w:start w:val="1"/>
      <w:numFmt w:val="bullet"/>
      <w:lvlText w:val=""/>
      <w:lvlJc w:val="left"/>
      <w:pPr>
        <w:ind w:left="720" w:hanging="360"/>
      </w:pPr>
      <w:rPr>
        <w:rFonts w:ascii="Symbol" w:hAnsi="Symbol" w:hint="default"/>
        <w:sz w:val="20"/>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CEF04E7"/>
    <w:multiLevelType w:val="hybridMultilevel"/>
    <w:tmpl w:val="633E9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3"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1621FD0"/>
    <w:multiLevelType w:val="hybridMultilevel"/>
    <w:tmpl w:val="720C9FE6"/>
    <w:lvl w:ilvl="0" w:tplc="B4FCAA2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7"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5"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543B2FE6"/>
    <w:multiLevelType w:val="hybridMultilevel"/>
    <w:tmpl w:val="9078CC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51B2FE1"/>
    <w:multiLevelType w:val="hybridMultilevel"/>
    <w:tmpl w:val="3440C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F9476B6"/>
    <w:multiLevelType w:val="hybridMultilevel"/>
    <w:tmpl w:val="99CA511E"/>
    <w:lvl w:ilvl="0" w:tplc="E14231E6">
      <w:numFmt w:val="bullet"/>
      <w:lvlText w:val="-"/>
      <w:lvlJc w:val="left"/>
      <w:pPr>
        <w:ind w:left="1836" w:hanging="360"/>
      </w:pPr>
      <w:rPr>
        <w:rFonts w:ascii="Arial" w:eastAsia="Times New Roman" w:hAnsi="Arial" w:cs="Arial" w:hint="default"/>
      </w:rPr>
    </w:lvl>
    <w:lvl w:ilvl="1" w:tplc="0C090003" w:tentative="1">
      <w:start w:val="1"/>
      <w:numFmt w:val="bullet"/>
      <w:lvlText w:val="o"/>
      <w:lvlJc w:val="left"/>
      <w:pPr>
        <w:ind w:left="2556" w:hanging="360"/>
      </w:pPr>
      <w:rPr>
        <w:rFonts w:ascii="Courier New" w:hAnsi="Courier New" w:cs="Courier New" w:hint="default"/>
      </w:rPr>
    </w:lvl>
    <w:lvl w:ilvl="2" w:tplc="0C090005" w:tentative="1">
      <w:start w:val="1"/>
      <w:numFmt w:val="bullet"/>
      <w:lvlText w:val=""/>
      <w:lvlJc w:val="left"/>
      <w:pPr>
        <w:ind w:left="3276" w:hanging="360"/>
      </w:pPr>
      <w:rPr>
        <w:rFonts w:ascii="Wingdings" w:hAnsi="Wingdings" w:hint="default"/>
      </w:rPr>
    </w:lvl>
    <w:lvl w:ilvl="3" w:tplc="0C090001" w:tentative="1">
      <w:start w:val="1"/>
      <w:numFmt w:val="bullet"/>
      <w:lvlText w:val=""/>
      <w:lvlJc w:val="left"/>
      <w:pPr>
        <w:ind w:left="3996" w:hanging="360"/>
      </w:pPr>
      <w:rPr>
        <w:rFonts w:ascii="Symbol" w:hAnsi="Symbol" w:hint="default"/>
      </w:rPr>
    </w:lvl>
    <w:lvl w:ilvl="4" w:tplc="0C090003" w:tentative="1">
      <w:start w:val="1"/>
      <w:numFmt w:val="bullet"/>
      <w:lvlText w:val="o"/>
      <w:lvlJc w:val="left"/>
      <w:pPr>
        <w:ind w:left="4716" w:hanging="360"/>
      </w:pPr>
      <w:rPr>
        <w:rFonts w:ascii="Courier New" w:hAnsi="Courier New" w:cs="Courier New" w:hint="default"/>
      </w:rPr>
    </w:lvl>
    <w:lvl w:ilvl="5" w:tplc="0C090005" w:tentative="1">
      <w:start w:val="1"/>
      <w:numFmt w:val="bullet"/>
      <w:lvlText w:val=""/>
      <w:lvlJc w:val="left"/>
      <w:pPr>
        <w:ind w:left="5436" w:hanging="360"/>
      </w:pPr>
      <w:rPr>
        <w:rFonts w:ascii="Wingdings" w:hAnsi="Wingdings" w:hint="default"/>
      </w:rPr>
    </w:lvl>
    <w:lvl w:ilvl="6" w:tplc="0C090001" w:tentative="1">
      <w:start w:val="1"/>
      <w:numFmt w:val="bullet"/>
      <w:lvlText w:val=""/>
      <w:lvlJc w:val="left"/>
      <w:pPr>
        <w:ind w:left="6156" w:hanging="360"/>
      </w:pPr>
      <w:rPr>
        <w:rFonts w:ascii="Symbol" w:hAnsi="Symbol" w:hint="default"/>
      </w:rPr>
    </w:lvl>
    <w:lvl w:ilvl="7" w:tplc="0C090003" w:tentative="1">
      <w:start w:val="1"/>
      <w:numFmt w:val="bullet"/>
      <w:lvlText w:val="o"/>
      <w:lvlJc w:val="left"/>
      <w:pPr>
        <w:ind w:left="6876" w:hanging="360"/>
      </w:pPr>
      <w:rPr>
        <w:rFonts w:ascii="Courier New" w:hAnsi="Courier New" w:cs="Courier New" w:hint="default"/>
      </w:rPr>
    </w:lvl>
    <w:lvl w:ilvl="8" w:tplc="0C090005" w:tentative="1">
      <w:start w:val="1"/>
      <w:numFmt w:val="bullet"/>
      <w:lvlText w:val=""/>
      <w:lvlJc w:val="left"/>
      <w:pPr>
        <w:ind w:left="7596" w:hanging="360"/>
      </w:pPr>
      <w:rPr>
        <w:rFonts w:ascii="Wingdings" w:hAnsi="Wingdings" w:hint="default"/>
      </w:rPr>
    </w:lvl>
  </w:abstractNum>
  <w:abstractNum w:abstractNumId="82"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5"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6F93ACB"/>
    <w:multiLevelType w:val="hybridMultilevel"/>
    <w:tmpl w:val="7780C4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75D2DF4"/>
    <w:multiLevelType w:val="hybridMultilevel"/>
    <w:tmpl w:val="3970E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6"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3"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C092B0F"/>
    <w:multiLevelType w:val="hybridMultilevel"/>
    <w:tmpl w:val="23FA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2"/>
  </w:num>
  <w:num w:numId="2" w16cid:durableId="593779657">
    <w:abstractNumId w:val="14"/>
  </w:num>
  <w:num w:numId="3" w16cid:durableId="1855529395">
    <w:abstractNumId w:val="56"/>
  </w:num>
  <w:num w:numId="4" w16cid:durableId="1685016339">
    <w:abstractNumId w:val="41"/>
  </w:num>
  <w:num w:numId="5" w16cid:durableId="726298227">
    <w:abstractNumId w:val="10"/>
  </w:num>
  <w:num w:numId="6" w16cid:durableId="1254364645">
    <w:abstractNumId w:val="26"/>
  </w:num>
  <w:num w:numId="7" w16cid:durableId="1137063650">
    <w:abstractNumId w:val="11"/>
  </w:num>
  <w:num w:numId="8" w16cid:durableId="1879930198">
    <w:abstractNumId w:val="45"/>
  </w:num>
  <w:num w:numId="9" w16cid:durableId="1437552474">
    <w:abstractNumId w:val="20"/>
  </w:num>
  <w:num w:numId="10" w16cid:durableId="646935089">
    <w:abstractNumId w:val="96"/>
  </w:num>
  <w:num w:numId="11" w16cid:durableId="654837025">
    <w:abstractNumId w:val="112"/>
  </w:num>
  <w:num w:numId="12" w16cid:durableId="166337098">
    <w:abstractNumId w:val="22"/>
  </w:num>
  <w:num w:numId="13" w16cid:durableId="2016882033">
    <w:abstractNumId w:val="110"/>
  </w:num>
  <w:num w:numId="14" w16cid:durableId="873350293">
    <w:abstractNumId w:val="37"/>
  </w:num>
  <w:num w:numId="15" w16cid:durableId="1712605487">
    <w:abstractNumId w:val="70"/>
  </w:num>
  <w:num w:numId="16" w16cid:durableId="195048153">
    <w:abstractNumId w:val="101"/>
  </w:num>
  <w:num w:numId="17" w16cid:durableId="137841077">
    <w:abstractNumId w:val="83"/>
  </w:num>
  <w:num w:numId="18" w16cid:durableId="1387875317">
    <w:abstractNumId w:val="61"/>
  </w:num>
  <w:num w:numId="19" w16cid:durableId="1418868635">
    <w:abstractNumId w:val="74"/>
  </w:num>
  <w:num w:numId="20" w16cid:durableId="886260278">
    <w:abstractNumId w:val="71"/>
  </w:num>
  <w:num w:numId="21" w16cid:durableId="551234789">
    <w:abstractNumId w:val="46"/>
  </w:num>
  <w:num w:numId="22" w16cid:durableId="1242789851">
    <w:abstractNumId w:val="17"/>
  </w:num>
  <w:num w:numId="23" w16cid:durableId="784664314">
    <w:abstractNumId w:val="62"/>
  </w:num>
  <w:num w:numId="24" w16cid:durableId="1455903128">
    <w:abstractNumId w:val="104"/>
  </w:num>
  <w:num w:numId="25" w16cid:durableId="1548298458">
    <w:abstractNumId w:val="49"/>
  </w:num>
  <w:num w:numId="26" w16cid:durableId="267469223">
    <w:abstractNumId w:val="5"/>
  </w:num>
  <w:num w:numId="27" w16cid:durableId="806704988">
    <w:abstractNumId w:val="54"/>
  </w:num>
  <w:num w:numId="28" w16cid:durableId="1124009277">
    <w:abstractNumId w:val="1"/>
  </w:num>
  <w:num w:numId="29" w16cid:durableId="44137429">
    <w:abstractNumId w:val="7"/>
  </w:num>
  <w:num w:numId="30" w16cid:durableId="1249077915">
    <w:abstractNumId w:val="31"/>
  </w:num>
  <w:num w:numId="31" w16cid:durableId="1858620662">
    <w:abstractNumId w:val="72"/>
  </w:num>
  <w:num w:numId="32" w16cid:durableId="1039012943">
    <w:abstractNumId w:val="55"/>
  </w:num>
  <w:num w:numId="33" w16cid:durableId="2105879099">
    <w:abstractNumId w:val="78"/>
  </w:num>
  <w:num w:numId="34" w16cid:durableId="1292902458">
    <w:abstractNumId w:val="15"/>
  </w:num>
  <w:num w:numId="35" w16cid:durableId="383799366">
    <w:abstractNumId w:val="113"/>
  </w:num>
  <w:num w:numId="36" w16cid:durableId="1774591365">
    <w:abstractNumId w:val="29"/>
  </w:num>
  <w:num w:numId="37" w16cid:durableId="903953880">
    <w:abstractNumId w:val="25"/>
  </w:num>
  <w:num w:numId="38" w16cid:durableId="1893807090">
    <w:abstractNumId w:val="80"/>
  </w:num>
  <w:num w:numId="39" w16cid:durableId="988637187">
    <w:abstractNumId w:val="24"/>
  </w:num>
  <w:num w:numId="40" w16cid:durableId="938759225">
    <w:abstractNumId w:val="89"/>
  </w:num>
  <w:num w:numId="41" w16cid:durableId="959649335">
    <w:abstractNumId w:val="58"/>
  </w:num>
  <w:num w:numId="42" w16cid:durableId="345787384">
    <w:abstractNumId w:val="100"/>
  </w:num>
  <w:num w:numId="43" w16cid:durableId="2121223057">
    <w:abstractNumId w:val="59"/>
  </w:num>
  <w:num w:numId="44" w16cid:durableId="1175144084">
    <w:abstractNumId w:val="44"/>
  </w:num>
  <w:num w:numId="45" w16cid:durableId="1525707389">
    <w:abstractNumId w:val="9"/>
  </w:num>
  <w:num w:numId="46" w16cid:durableId="562716780">
    <w:abstractNumId w:val="18"/>
  </w:num>
  <w:num w:numId="47" w16cid:durableId="866597582">
    <w:abstractNumId w:val="13"/>
  </w:num>
  <w:num w:numId="48" w16cid:durableId="513228372">
    <w:abstractNumId w:val="69"/>
  </w:num>
  <w:num w:numId="49" w16cid:durableId="252278813">
    <w:abstractNumId w:val="47"/>
  </w:num>
  <w:num w:numId="50" w16cid:durableId="832798213">
    <w:abstractNumId w:val="66"/>
  </w:num>
  <w:num w:numId="51" w16cid:durableId="132259181">
    <w:abstractNumId w:val="60"/>
  </w:num>
  <w:num w:numId="52" w16cid:durableId="746004072">
    <w:abstractNumId w:val="88"/>
  </w:num>
  <w:num w:numId="53" w16cid:durableId="2012221888">
    <w:abstractNumId w:val="38"/>
  </w:num>
  <w:num w:numId="54" w16cid:durableId="45688188">
    <w:abstractNumId w:val="30"/>
  </w:num>
  <w:num w:numId="55" w16cid:durableId="1527403302">
    <w:abstractNumId w:val="93"/>
  </w:num>
  <w:num w:numId="56" w16cid:durableId="391194802">
    <w:abstractNumId w:val="43"/>
  </w:num>
  <w:num w:numId="57" w16cid:durableId="1157916690">
    <w:abstractNumId w:val="28"/>
  </w:num>
  <w:num w:numId="58" w16cid:durableId="1116758426">
    <w:abstractNumId w:val="19"/>
  </w:num>
  <w:num w:numId="59" w16cid:durableId="1783302764">
    <w:abstractNumId w:val="52"/>
  </w:num>
  <w:num w:numId="60" w16cid:durableId="118381623">
    <w:abstractNumId w:val="79"/>
  </w:num>
  <w:num w:numId="61" w16cid:durableId="155726202">
    <w:abstractNumId w:val="98"/>
  </w:num>
  <w:num w:numId="62" w16cid:durableId="948701441">
    <w:abstractNumId w:val="33"/>
  </w:num>
  <w:num w:numId="63" w16cid:durableId="1624844930">
    <w:abstractNumId w:val="94"/>
  </w:num>
  <w:num w:numId="64" w16cid:durableId="1874492871">
    <w:abstractNumId w:val="82"/>
  </w:num>
  <w:num w:numId="65" w16cid:durableId="1232420554">
    <w:abstractNumId w:val="51"/>
  </w:num>
  <w:num w:numId="66" w16cid:durableId="1699894735">
    <w:abstractNumId w:val="4"/>
  </w:num>
  <w:num w:numId="67" w16cid:durableId="2042129332">
    <w:abstractNumId w:val="50"/>
  </w:num>
  <w:num w:numId="68" w16cid:durableId="623578914">
    <w:abstractNumId w:val="109"/>
  </w:num>
  <w:num w:numId="69" w16cid:durableId="2055503535">
    <w:abstractNumId w:val="106"/>
  </w:num>
  <w:num w:numId="70" w16cid:durableId="1437097607">
    <w:abstractNumId w:val="68"/>
  </w:num>
  <w:num w:numId="71" w16cid:durableId="160128168">
    <w:abstractNumId w:val="99"/>
  </w:num>
  <w:num w:numId="72" w16cid:durableId="1680042873">
    <w:abstractNumId w:val="21"/>
  </w:num>
  <w:num w:numId="73" w16cid:durableId="1429932600">
    <w:abstractNumId w:val="85"/>
  </w:num>
  <w:num w:numId="74" w16cid:durableId="1112094809">
    <w:abstractNumId w:val="0"/>
  </w:num>
  <w:num w:numId="75" w16cid:durableId="766121638">
    <w:abstractNumId w:val="77"/>
  </w:num>
  <w:num w:numId="76" w16cid:durableId="154686443">
    <w:abstractNumId w:val="65"/>
  </w:num>
  <w:num w:numId="77" w16cid:durableId="1482500740">
    <w:abstractNumId w:val="86"/>
  </w:num>
  <w:num w:numId="78" w16cid:durableId="1941833087">
    <w:abstractNumId w:val="107"/>
  </w:num>
  <w:num w:numId="79" w16cid:durableId="696007799">
    <w:abstractNumId w:val="39"/>
  </w:num>
  <w:num w:numId="80" w16cid:durableId="1094785335">
    <w:abstractNumId w:val="105"/>
  </w:num>
  <w:num w:numId="81" w16cid:durableId="1843659741">
    <w:abstractNumId w:val="16"/>
  </w:num>
  <w:num w:numId="82" w16cid:durableId="1404907658">
    <w:abstractNumId w:val="53"/>
  </w:num>
  <w:num w:numId="83" w16cid:durableId="229198234">
    <w:abstractNumId w:val="32"/>
  </w:num>
  <w:num w:numId="84" w16cid:durableId="2007438842">
    <w:abstractNumId w:val="27"/>
  </w:num>
  <w:num w:numId="85" w16cid:durableId="140778287">
    <w:abstractNumId w:val="34"/>
  </w:num>
  <w:num w:numId="86" w16cid:durableId="1718240847">
    <w:abstractNumId w:val="67"/>
  </w:num>
  <w:num w:numId="87" w16cid:durableId="770473702">
    <w:abstractNumId w:val="87"/>
  </w:num>
  <w:num w:numId="88" w16cid:durableId="210850688">
    <w:abstractNumId w:val="97"/>
  </w:num>
  <w:num w:numId="89" w16cid:durableId="1861043707">
    <w:abstractNumId w:val="63"/>
  </w:num>
  <w:num w:numId="90" w16cid:durableId="1339770270">
    <w:abstractNumId w:val="114"/>
  </w:num>
  <w:num w:numId="91" w16cid:durableId="2078818466">
    <w:abstractNumId w:val="2"/>
  </w:num>
  <w:num w:numId="92" w16cid:durableId="1758676844">
    <w:abstractNumId w:val="102"/>
  </w:num>
  <w:num w:numId="93" w16cid:durableId="2018968949">
    <w:abstractNumId w:val="40"/>
  </w:num>
  <w:num w:numId="94" w16cid:durableId="2138601010">
    <w:abstractNumId w:val="108"/>
  </w:num>
  <w:num w:numId="95" w16cid:durableId="1640186618">
    <w:abstractNumId w:val="95"/>
  </w:num>
  <w:num w:numId="96" w16cid:durableId="1064990719">
    <w:abstractNumId w:val="92"/>
  </w:num>
  <w:num w:numId="97" w16cid:durableId="2083526449">
    <w:abstractNumId w:val="6"/>
  </w:num>
  <w:num w:numId="98" w16cid:durableId="1999530692">
    <w:abstractNumId w:val="57"/>
  </w:num>
  <w:num w:numId="99" w16cid:durableId="1448500567">
    <w:abstractNumId w:val="48"/>
  </w:num>
  <w:num w:numId="100" w16cid:durableId="939605468">
    <w:abstractNumId w:val="84"/>
  </w:num>
  <w:num w:numId="101" w16cid:durableId="1653364077">
    <w:abstractNumId w:val="64"/>
  </w:num>
  <w:num w:numId="102" w16cid:durableId="1674646943">
    <w:abstractNumId w:val="103"/>
  </w:num>
  <w:num w:numId="103" w16cid:durableId="1581062140">
    <w:abstractNumId w:val="76"/>
  </w:num>
  <w:num w:numId="104" w16cid:durableId="1231306361">
    <w:abstractNumId w:val="3"/>
  </w:num>
  <w:num w:numId="105" w16cid:durableId="2145804770">
    <w:abstractNumId w:val="36"/>
  </w:num>
  <w:num w:numId="106" w16cid:durableId="1255279814">
    <w:abstractNumId w:val="23"/>
  </w:num>
  <w:num w:numId="107" w16cid:durableId="421686520">
    <w:abstractNumId w:val="8"/>
  </w:num>
  <w:num w:numId="108" w16cid:durableId="1686205804">
    <w:abstractNumId w:val="12"/>
  </w:num>
  <w:num w:numId="109" w16cid:durableId="1356736440">
    <w:abstractNumId w:val="91"/>
  </w:num>
  <w:num w:numId="110" w16cid:durableId="1410929794">
    <w:abstractNumId w:val="111"/>
  </w:num>
  <w:num w:numId="111" w16cid:durableId="1711299562">
    <w:abstractNumId w:val="90"/>
  </w:num>
  <w:num w:numId="112" w16cid:durableId="1572424357">
    <w:abstractNumId w:val="75"/>
  </w:num>
  <w:num w:numId="113" w16cid:durableId="963199694">
    <w:abstractNumId w:val="35"/>
  </w:num>
  <w:num w:numId="114" w16cid:durableId="1106846583">
    <w:abstractNumId w:val="73"/>
  </w:num>
  <w:num w:numId="115" w16cid:durableId="1494374544">
    <w:abstractNumId w:val="8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06D"/>
    <w:rsid w:val="00002DBD"/>
    <w:rsid w:val="00005DF9"/>
    <w:rsid w:val="00010369"/>
    <w:rsid w:val="00010C9D"/>
    <w:rsid w:val="00013AD4"/>
    <w:rsid w:val="00020927"/>
    <w:rsid w:val="0002484A"/>
    <w:rsid w:val="00025726"/>
    <w:rsid w:val="00026AD4"/>
    <w:rsid w:val="000300F5"/>
    <w:rsid w:val="00030128"/>
    <w:rsid w:val="00033ADB"/>
    <w:rsid w:val="00036193"/>
    <w:rsid w:val="0003780C"/>
    <w:rsid w:val="00040263"/>
    <w:rsid w:val="000411CB"/>
    <w:rsid w:val="00041E49"/>
    <w:rsid w:val="00042E68"/>
    <w:rsid w:val="000432A0"/>
    <w:rsid w:val="00043432"/>
    <w:rsid w:val="00050269"/>
    <w:rsid w:val="00050D3E"/>
    <w:rsid w:val="000534C1"/>
    <w:rsid w:val="00062DCC"/>
    <w:rsid w:val="0006455B"/>
    <w:rsid w:val="00064F05"/>
    <w:rsid w:val="00064F2D"/>
    <w:rsid w:val="000668E4"/>
    <w:rsid w:val="000717D4"/>
    <w:rsid w:val="00074C78"/>
    <w:rsid w:val="00077FF0"/>
    <w:rsid w:val="0008030E"/>
    <w:rsid w:val="0008175C"/>
    <w:rsid w:val="000838CC"/>
    <w:rsid w:val="0009232D"/>
    <w:rsid w:val="00094DDC"/>
    <w:rsid w:val="000958DB"/>
    <w:rsid w:val="000963CD"/>
    <w:rsid w:val="000A32B8"/>
    <w:rsid w:val="000A3FF8"/>
    <w:rsid w:val="000A4D96"/>
    <w:rsid w:val="000A5403"/>
    <w:rsid w:val="000A573E"/>
    <w:rsid w:val="000A6818"/>
    <w:rsid w:val="000A7538"/>
    <w:rsid w:val="000A77FF"/>
    <w:rsid w:val="000B0D5C"/>
    <w:rsid w:val="000B1690"/>
    <w:rsid w:val="000B29DB"/>
    <w:rsid w:val="000B2B22"/>
    <w:rsid w:val="000B4058"/>
    <w:rsid w:val="000B41F1"/>
    <w:rsid w:val="000B49B8"/>
    <w:rsid w:val="000B7016"/>
    <w:rsid w:val="000B73E4"/>
    <w:rsid w:val="000B7D08"/>
    <w:rsid w:val="000C1D4F"/>
    <w:rsid w:val="000C2BC8"/>
    <w:rsid w:val="000C2DBA"/>
    <w:rsid w:val="000C4F85"/>
    <w:rsid w:val="000C77A0"/>
    <w:rsid w:val="000D09B2"/>
    <w:rsid w:val="000D0FFD"/>
    <w:rsid w:val="000D2FD8"/>
    <w:rsid w:val="000D5213"/>
    <w:rsid w:val="000E0A2A"/>
    <w:rsid w:val="000E0B70"/>
    <w:rsid w:val="000E25B2"/>
    <w:rsid w:val="000E6505"/>
    <w:rsid w:val="000F3039"/>
    <w:rsid w:val="000F7AA7"/>
    <w:rsid w:val="0010121C"/>
    <w:rsid w:val="001012A3"/>
    <w:rsid w:val="001018DD"/>
    <w:rsid w:val="00102AEC"/>
    <w:rsid w:val="00104F97"/>
    <w:rsid w:val="00105A1B"/>
    <w:rsid w:val="0010667C"/>
    <w:rsid w:val="001115FA"/>
    <w:rsid w:val="0011699A"/>
    <w:rsid w:val="00117420"/>
    <w:rsid w:val="0012258E"/>
    <w:rsid w:val="0012463D"/>
    <w:rsid w:val="00125B70"/>
    <w:rsid w:val="00126477"/>
    <w:rsid w:val="00133475"/>
    <w:rsid w:val="00134868"/>
    <w:rsid w:val="001359A5"/>
    <w:rsid w:val="0013608E"/>
    <w:rsid w:val="00140529"/>
    <w:rsid w:val="00142C7F"/>
    <w:rsid w:val="001503E3"/>
    <w:rsid w:val="0015285B"/>
    <w:rsid w:val="00154205"/>
    <w:rsid w:val="00155E7E"/>
    <w:rsid w:val="00156EC0"/>
    <w:rsid w:val="00157175"/>
    <w:rsid w:val="001576EB"/>
    <w:rsid w:val="00157B0C"/>
    <w:rsid w:val="001657C8"/>
    <w:rsid w:val="00165E6B"/>
    <w:rsid w:val="00166678"/>
    <w:rsid w:val="00167BE3"/>
    <w:rsid w:val="00171404"/>
    <w:rsid w:val="00172792"/>
    <w:rsid w:val="00174B9C"/>
    <w:rsid w:val="00174DFF"/>
    <w:rsid w:val="00175127"/>
    <w:rsid w:val="00177F0C"/>
    <w:rsid w:val="00182832"/>
    <w:rsid w:val="001845EE"/>
    <w:rsid w:val="0018517B"/>
    <w:rsid w:val="0018746C"/>
    <w:rsid w:val="00187E19"/>
    <w:rsid w:val="001921C4"/>
    <w:rsid w:val="001939C8"/>
    <w:rsid w:val="00194309"/>
    <w:rsid w:val="00195966"/>
    <w:rsid w:val="00196B09"/>
    <w:rsid w:val="00197C8D"/>
    <w:rsid w:val="001A24E8"/>
    <w:rsid w:val="001A42E9"/>
    <w:rsid w:val="001A4735"/>
    <w:rsid w:val="001B2568"/>
    <w:rsid w:val="001B3F0D"/>
    <w:rsid w:val="001B5AB2"/>
    <w:rsid w:val="001B7A33"/>
    <w:rsid w:val="001C044C"/>
    <w:rsid w:val="001C0BD5"/>
    <w:rsid w:val="001C3377"/>
    <w:rsid w:val="001C6FEA"/>
    <w:rsid w:val="001C71BE"/>
    <w:rsid w:val="001C76C3"/>
    <w:rsid w:val="001D1FB2"/>
    <w:rsid w:val="001D2F37"/>
    <w:rsid w:val="001D6D06"/>
    <w:rsid w:val="001D706E"/>
    <w:rsid w:val="001E0F36"/>
    <w:rsid w:val="001E58D0"/>
    <w:rsid w:val="001F26FF"/>
    <w:rsid w:val="001F423D"/>
    <w:rsid w:val="00202CA5"/>
    <w:rsid w:val="0020502F"/>
    <w:rsid w:val="0020622D"/>
    <w:rsid w:val="002072A5"/>
    <w:rsid w:val="00212BA2"/>
    <w:rsid w:val="00216747"/>
    <w:rsid w:val="00216EE1"/>
    <w:rsid w:val="00216F11"/>
    <w:rsid w:val="00222C03"/>
    <w:rsid w:val="002234C5"/>
    <w:rsid w:val="00226711"/>
    <w:rsid w:val="00226E42"/>
    <w:rsid w:val="00227A0D"/>
    <w:rsid w:val="00227C0E"/>
    <w:rsid w:val="00232F4B"/>
    <w:rsid w:val="00233FC2"/>
    <w:rsid w:val="00235C8E"/>
    <w:rsid w:val="002404C5"/>
    <w:rsid w:val="00240921"/>
    <w:rsid w:val="00240B3D"/>
    <w:rsid w:val="0024271C"/>
    <w:rsid w:val="002438F0"/>
    <w:rsid w:val="00244780"/>
    <w:rsid w:val="002456B6"/>
    <w:rsid w:val="00245DA8"/>
    <w:rsid w:val="00246682"/>
    <w:rsid w:val="0024716F"/>
    <w:rsid w:val="00247AC6"/>
    <w:rsid w:val="00247E3B"/>
    <w:rsid w:val="0025165E"/>
    <w:rsid w:val="00251EDE"/>
    <w:rsid w:val="00251F2A"/>
    <w:rsid w:val="00254A57"/>
    <w:rsid w:val="002569E3"/>
    <w:rsid w:val="00260C68"/>
    <w:rsid w:val="002636E1"/>
    <w:rsid w:val="002646BE"/>
    <w:rsid w:val="00265E78"/>
    <w:rsid w:val="0027035B"/>
    <w:rsid w:val="00273C70"/>
    <w:rsid w:val="00273F88"/>
    <w:rsid w:val="00274DD3"/>
    <w:rsid w:val="00274DE6"/>
    <w:rsid w:val="002759FD"/>
    <w:rsid w:val="00276EAF"/>
    <w:rsid w:val="00282169"/>
    <w:rsid w:val="0029000F"/>
    <w:rsid w:val="002913CE"/>
    <w:rsid w:val="002939BD"/>
    <w:rsid w:val="002972B5"/>
    <w:rsid w:val="00297586"/>
    <w:rsid w:val="002A036A"/>
    <w:rsid w:val="002A040A"/>
    <w:rsid w:val="002A0A57"/>
    <w:rsid w:val="002A2952"/>
    <w:rsid w:val="002A2F67"/>
    <w:rsid w:val="002A5687"/>
    <w:rsid w:val="002B0E1B"/>
    <w:rsid w:val="002B2964"/>
    <w:rsid w:val="002B6B47"/>
    <w:rsid w:val="002C0532"/>
    <w:rsid w:val="002C43AF"/>
    <w:rsid w:val="002C5021"/>
    <w:rsid w:val="002D3908"/>
    <w:rsid w:val="002D3EDD"/>
    <w:rsid w:val="002D706F"/>
    <w:rsid w:val="002D742D"/>
    <w:rsid w:val="002E5132"/>
    <w:rsid w:val="002E74FA"/>
    <w:rsid w:val="003022BD"/>
    <w:rsid w:val="00304BE9"/>
    <w:rsid w:val="00305FCC"/>
    <w:rsid w:val="003147C1"/>
    <w:rsid w:val="00317C21"/>
    <w:rsid w:val="00317D20"/>
    <w:rsid w:val="00320E92"/>
    <w:rsid w:val="0032258C"/>
    <w:rsid w:val="00322E5A"/>
    <w:rsid w:val="00324A9F"/>
    <w:rsid w:val="00332817"/>
    <w:rsid w:val="003330C4"/>
    <w:rsid w:val="00333779"/>
    <w:rsid w:val="0033478A"/>
    <w:rsid w:val="00334D0C"/>
    <w:rsid w:val="00342A01"/>
    <w:rsid w:val="003444A2"/>
    <w:rsid w:val="00345E94"/>
    <w:rsid w:val="00350EDF"/>
    <w:rsid w:val="00353322"/>
    <w:rsid w:val="00353537"/>
    <w:rsid w:val="003560FA"/>
    <w:rsid w:val="00360FB1"/>
    <w:rsid w:val="0036449F"/>
    <w:rsid w:val="00365FF6"/>
    <w:rsid w:val="00367E07"/>
    <w:rsid w:val="003700D2"/>
    <w:rsid w:val="00372A38"/>
    <w:rsid w:val="003735F5"/>
    <w:rsid w:val="00377237"/>
    <w:rsid w:val="003779E3"/>
    <w:rsid w:val="003806C9"/>
    <w:rsid w:val="00380E6B"/>
    <w:rsid w:val="003815BB"/>
    <w:rsid w:val="00382777"/>
    <w:rsid w:val="0038583B"/>
    <w:rsid w:val="00385E4B"/>
    <w:rsid w:val="00386500"/>
    <w:rsid w:val="00391A16"/>
    <w:rsid w:val="00394C80"/>
    <w:rsid w:val="00397F45"/>
    <w:rsid w:val="003A3A8E"/>
    <w:rsid w:val="003A70B2"/>
    <w:rsid w:val="003B0E82"/>
    <w:rsid w:val="003C05C0"/>
    <w:rsid w:val="003C09A2"/>
    <w:rsid w:val="003C0B1D"/>
    <w:rsid w:val="003C1F30"/>
    <w:rsid w:val="003C53B8"/>
    <w:rsid w:val="003C6E4C"/>
    <w:rsid w:val="003C7124"/>
    <w:rsid w:val="003D2A65"/>
    <w:rsid w:val="003D3270"/>
    <w:rsid w:val="003D53FF"/>
    <w:rsid w:val="003E0462"/>
    <w:rsid w:val="003E323C"/>
    <w:rsid w:val="003E3730"/>
    <w:rsid w:val="003E4B23"/>
    <w:rsid w:val="003E5F28"/>
    <w:rsid w:val="003F0D09"/>
    <w:rsid w:val="003F2C50"/>
    <w:rsid w:val="003F2E71"/>
    <w:rsid w:val="003F419C"/>
    <w:rsid w:val="003F4337"/>
    <w:rsid w:val="003F5696"/>
    <w:rsid w:val="00400213"/>
    <w:rsid w:val="00400DC0"/>
    <w:rsid w:val="00402D2E"/>
    <w:rsid w:val="00404502"/>
    <w:rsid w:val="0040764B"/>
    <w:rsid w:val="00411DA5"/>
    <w:rsid w:val="00412763"/>
    <w:rsid w:val="004136BD"/>
    <w:rsid w:val="00414921"/>
    <w:rsid w:val="00414CC4"/>
    <w:rsid w:val="00415395"/>
    <w:rsid w:val="00417324"/>
    <w:rsid w:val="00417987"/>
    <w:rsid w:val="00424167"/>
    <w:rsid w:val="00424C39"/>
    <w:rsid w:val="00426FF7"/>
    <w:rsid w:val="00430160"/>
    <w:rsid w:val="0043097C"/>
    <w:rsid w:val="004338C5"/>
    <w:rsid w:val="0043546D"/>
    <w:rsid w:val="00436091"/>
    <w:rsid w:val="00437725"/>
    <w:rsid w:val="00437E5F"/>
    <w:rsid w:val="00441162"/>
    <w:rsid w:val="00441F0D"/>
    <w:rsid w:val="00450B08"/>
    <w:rsid w:val="00450BEE"/>
    <w:rsid w:val="004523B3"/>
    <w:rsid w:val="00453177"/>
    <w:rsid w:val="00454887"/>
    <w:rsid w:val="00460B55"/>
    <w:rsid w:val="00460EDE"/>
    <w:rsid w:val="004618F7"/>
    <w:rsid w:val="00461F56"/>
    <w:rsid w:val="00462A83"/>
    <w:rsid w:val="0046346A"/>
    <w:rsid w:val="004634BE"/>
    <w:rsid w:val="00463D03"/>
    <w:rsid w:val="00464116"/>
    <w:rsid w:val="004649D5"/>
    <w:rsid w:val="00465B31"/>
    <w:rsid w:val="0046628D"/>
    <w:rsid w:val="00467261"/>
    <w:rsid w:val="00470013"/>
    <w:rsid w:val="00475396"/>
    <w:rsid w:val="00477F85"/>
    <w:rsid w:val="004826FA"/>
    <w:rsid w:val="0048593B"/>
    <w:rsid w:val="004860DA"/>
    <w:rsid w:val="004864EC"/>
    <w:rsid w:val="0048752E"/>
    <w:rsid w:val="0049085B"/>
    <w:rsid w:val="004958D6"/>
    <w:rsid w:val="004A0282"/>
    <w:rsid w:val="004A19F7"/>
    <w:rsid w:val="004A3113"/>
    <w:rsid w:val="004A34D6"/>
    <w:rsid w:val="004A4727"/>
    <w:rsid w:val="004A65EF"/>
    <w:rsid w:val="004B09E6"/>
    <w:rsid w:val="004B0AA8"/>
    <w:rsid w:val="004B1515"/>
    <w:rsid w:val="004B2248"/>
    <w:rsid w:val="004B3554"/>
    <w:rsid w:val="004B4C86"/>
    <w:rsid w:val="004C01F6"/>
    <w:rsid w:val="004C1FE5"/>
    <w:rsid w:val="004C3D4C"/>
    <w:rsid w:val="004C3FBC"/>
    <w:rsid w:val="004C7A82"/>
    <w:rsid w:val="004D3A9E"/>
    <w:rsid w:val="004D5C16"/>
    <w:rsid w:val="004D68E3"/>
    <w:rsid w:val="004E5842"/>
    <w:rsid w:val="004F001E"/>
    <w:rsid w:val="004F1D73"/>
    <w:rsid w:val="004F2703"/>
    <w:rsid w:val="004F2823"/>
    <w:rsid w:val="004F3D29"/>
    <w:rsid w:val="004F4ECE"/>
    <w:rsid w:val="004F5F0D"/>
    <w:rsid w:val="004F648E"/>
    <w:rsid w:val="004F66A3"/>
    <w:rsid w:val="0050329E"/>
    <w:rsid w:val="0050383D"/>
    <w:rsid w:val="00504451"/>
    <w:rsid w:val="00505FE6"/>
    <w:rsid w:val="00506639"/>
    <w:rsid w:val="0050702E"/>
    <w:rsid w:val="005100D9"/>
    <w:rsid w:val="00511513"/>
    <w:rsid w:val="00511E0B"/>
    <w:rsid w:val="00512A74"/>
    <w:rsid w:val="00513A05"/>
    <w:rsid w:val="00515B70"/>
    <w:rsid w:val="00516CE6"/>
    <w:rsid w:val="005220BF"/>
    <w:rsid w:val="00524F0A"/>
    <w:rsid w:val="00526BD6"/>
    <w:rsid w:val="00526D33"/>
    <w:rsid w:val="005303F5"/>
    <w:rsid w:val="0053324E"/>
    <w:rsid w:val="00533EF1"/>
    <w:rsid w:val="0053631A"/>
    <w:rsid w:val="005433CE"/>
    <w:rsid w:val="00543487"/>
    <w:rsid w:val="00546A41"/>
    <w:rsid w:val="0054729B"/>
    <w:rsid w:val="00547567"/>
    <w:rsid w:val="00553218"/>
    <w:rsid w:val="00554A3A"/>
    <w:rsid w:val="00555D93"/>
    <w:rsid w:val="005616AC"/>
    <w:rsid w:val="005619C3"/>
    <w:rsid w:val="00563386"/>
    <w:rsid w:val="00564E57"/>
    <w:rsid w:val="00565843"/>
    <w:rsid w:val="00565BEA"/>
    <w:rsid w:val="00567688"/>
    <w:rsid w:val="00571618"/>
    <w:rsid w:val="005717E3"/>
    <w:rsid w:val="00571F6A"/>
    <w:rsid w:val="005748A0"/>
    <w:rsid w:val="005755BD"/>
    <w:rsid w:val="005774C4"/>
    <w:rsid w:val="00580E4D"/>
    <w:rsid w:val="00581870"/>
    <w:rsid w:val="0058347C"/>
    <w:rsid w:val="00584CD2"/>
    <w:rsid w:val="00590C6A"/>
    <w:rsid w:val="00590FAE"/>
    <w:rsid w:val="005931F8"/>
    <w:rsid w:val="00594263"/>
    <w:rsid w:val="00595F38"/>
    <w:rsid w:val="005A00D6"/>
    <w:rsid w:val="005A0C08"/>
    <w:rsid w:val="005A4B5E"/>
    <w:rsid w:val="005A5D1E"/>
    <w:rsid w:val="005B0234"/>
    <w:rsid w:val="005B0CC7"/>
    <w:rsid w:val="005B109F"/>
    <w:rsid w:val="005B1ABF"/>
    <w:rsid w:val="005C1E3F"/>
    <w:rsid w:val="005C49F1"/>
    <w:rsid w:val="005C5548"/>
    <w:rsid w:val="005C5B3D"/>
    <w:rsid w:val="005D1E50"/>
    <w:rsid w:val="005D307F"/>
    <w:rsid w:val="005D3961"/>
    <w:rsid w:val="005D4E27"/>
    <w:rsid w:val="005E08CC"/>
    <w:rsid w:val="005E1AD7"/>
    <w:rsid w:val="005E4E34"/>
    <w:rsid w:val="005E627F"/>
    <w:rsid w:val="005E79B6"/>
    <w:rsid w:val="005F1155"/>
    <w:rsid w:val="005F1212"/>
    <w:rsid w:val="005F5505"/>
    <w:rsid w:val="005F63D3"/>
    <w:rsid w:val="0060137C"/>
    <w:rsid w:val="00601415"/>
    <w:rsid w:val="00603E09"/>
    <w:rsid w:val="00605185"/>
    <w:rsid w:val="00605476"/>
    <w:rsid w:val="00605FAA"/>
    <w:rsid w:val="00607E00"/>
    <w:rsid w:val="00607FF4"/>
    <w:rsid w:val="00610E0D"/>
    <w:rsid w:val="0061169B"/>
    <w:rsid w:val="0061243C"/>
    <w:rsid w:val="00614080"/>
    <w:rsid w:val="00615DD5"/>
    <w:rsid w:val="00617572"/>
    <w:rsid w:val="0062248E"/>
    <w:rsid w:val="006227F3"/>
    <w:rsid w:val="0062453B"/>
    <w:rsid w:val="00627A97"/>
    <w:rsid w:val="00632799"/>
    <w:rsid w:val="00635A36"/>
    <w:rsid w:val="00636046"/>
    <w:rsid w:val="006406B8"/>
    <w:rsid w:val="00641045"/>
    <w:rsid w:val="00642167"/>
    <w:rsid w:val="00642704"/>
    <w:rsid w:val="00646099"/>
    <w:rsid w:val="006479EF"/>
    <w:rsid w:val="00650EDD"/>
    <w:rsid w:val="00653EAA"/>
    <w:rsid w:val="00660BF5"/>
    <w:rsid w:val="006614D2"/>
    <w:rsid w:val="00663BBF"/>
    <w:rsid w:val="00663C53"/>
    <w:rsid w:val="00665BEA"/>
    <w:rsid w:val="00670E01"/>
    <w:rsid w:val="00676FEF"/>
    <w:rsid w:val="00677310"/>
    <w:rsid w:val="006778F5"/>
    <w:rsid w:val="0068068B"/>
    <w:rsid w:val="00680927"/>
    <w:rsid w:val="00680ED9"/>
    <w:rsid w:val="00681F53"/>
    <w:rsid w:val="00682A39"/>
    <w:rsid w:val="00682B35"/>
    <w:rsid w:val="00683E3B"/>
    <w:rsid w:val="00684B0D"/>
    <w:rsid w:val="00691870"/>
    <w:rsid w:val="00691E0A"/>
    <w:rsid w:val="0069494E"/>
    <w:rsid w:val="006953C0"/>
    <w:rsid w:val="006A40B1"/>
    <w:rsid w:val="006A44DF"/>
    <w:rsid w:val="006A593A"/>
    <w:rsid w:val="006B016C"/>
    <w:rsid w:val="006B02EC"/>
    <w:rsid w:val="006B4B1B"/>
    <w:rsid w:val="006C0F17"/>
    <w:rsid w:val="006C156E"/>
    <w:rsid w:val="006C15F3"/>
    <w:rsid w:val="006C4117"/>
    <w:rsid w:val="006C4A3A"/>
    <w:rsid w:val="006C5B0E"/>
    <w:rsid w:val="006D36E6"/>
    <w:rsid w:val="006D372D"/>
    <w:rsid w:val="006D403D"/>
    <w:rsid w:val="006D6991"/>
    <w:rsid w:val="006E0C89"/>
    <w:rsid w:val="006E3D76"/>
    <w:rsid w:val="006E41BE"/>
    <w:rsid w:val="006F054E"/>
    <w:rsid w:val="006F30AE"/>
    <w:rsid w:val="006F69ED"/>
    <w:rsid w:val="00700B0E"/>
    <w:rsid w:val="007032AD"/>
    <w:rsid w:val="00703F32"/>
    <w:rsid w:val="00710CF2"/>
    <w:rsid w:val="00713308"/>
    <w:rsid w:val="007210B2"/>
    <w:rsid w:val="0072111A"/>
    <w:rsid w:val="00721C76"/>
    <w:rsid w:val="00721F19"/>
    <w:rsid w:val="00722B73"/>
    <w:rsid w:val="0072339D"/>
    <w:rsid w:val="0072545F"/>
    <w:rsid w:val="00726D69"/>
    <w:rsid w:val="00727FDB"/>
    <w:rsid w:val="0073284F"/>
    <w:rsid w:val="007339E3"/>
    <w:rsid w:val="00734F7B"/>
    <w:rsid w:val="00735490"/>
    <w:rsid w:val="0073566B"/>
    <w:rsid w:val="0073691F"/>
    <w:rsid w:val="007372ED"/>
    <w:rsid w:val="007378F5"/>
    <w:rsid w:val="00740F5E"/>
    <w:rsid w:val="00741223"/>
    <w:rsid w:val="00743ECB"/>
    <w:rsid w:val="007449CF"/>
    <w:rsid w:val="00747485"/>
    <w:rsid w:val="00747CC0"/>
    <w:rsid w:val="0075329F"/>
    <w:rsid w:val="00756C5F"/>
    <w:rsid w:val="00757388"/>
    <w:rsid w:val="00762D9D"/>
    <w:rsid w:val="00764F06"/>
    <w:rsid w:val="007652EE"/>
    <w:rsid w:val="0076708C"/>
    <w:rsid w:val="00773597"/>
    <w:rsid w:val="00773931"/>
    <w:rsid w:val="00775DB5"/>
    <w:rsid w:val="00777A3A"/>
    <w:rsid w:val="007804DF"/>
    <w:rsid w:val="00780B2C"/>
    <w:rsid w:val="00781A6B"/>
    <w:rsid w:val="00783BD0"/>
    <w:rsid w:val="00785DCC"/>
    <w:rsid w:val="00786753"/>
    <w:rsid w:val="00792D52"/>
    <w:rsid w:val="00793732"/>
    <w:rsid w:val="00795B36"/>
    <w:rsid w:val="00796BBB"/>
    <w:rsid w:val="00796F49"/>
    <w:rsid w:val="00797AE9"/>
    <w:rsid w:val="007A1D9C"/>
    <w:rsid w:val="007A420F"/>
    <w:rsid w:val="007A45E5"/>
    <w:rsid w:val="007A48A1"/>
    <w:rsid w:val="007A6D9A"/>
    <w:rsid w:val="007A6F7C"/>
    <w:rsid w:val="007B08E1"/>
    <w:rsid w:val="007B1D24"/>
    <w:rsid w:val="007B45D1"/>
    <w:rsid w:val="007B51B6"/>
    <w:rsid w:val="007B55D3"/>
    <w:rsid w:val="007B63ED"/>
    <w:rsid w:val="007B6A78"/>
    <w:rsid w:val="007C0548"/>
    <w:rsid w:val="007C2433"/>
    <w:rsid w:val="007C7FEF"/>
    <w:rsid w:val="007D07EB"/>
    <w:rsid w:val="007D4C41"/>
    <w:rsid w:val="007D5DC0"/>
    <w:rsid w:val="007D7CA9"/>
    <w:rsid w:val="007E2B92"/>
    <w:rsid w:val="007E3BC7"/>
    <w:rsid w:val="007E45E8"/>
    <w:rsid w:val="007E69D9"/>
    <w:rsid w:val="007F0C3F"/>
    <w:rsid w:val="007F1C7B"/>
    <w:rsid w:val="00802CA3"/>
    <w:rsid w:val="00803B59"/>
    <w:rsid w:val="00804BF8"/>
    <w:rsid w:val="00807760"/>
    <w:rsid w:val="00811950"/>
    <w:rsid w:val="0081204A"/>
    <w:rsid w:val="00812250"/>
    <w:rsid w:val="00813610"/>
    <w:rsid w:val="00813CC9"/>
    <w:rsid w:val="00813DB1"/>
    <w:rsid w:val="008146EB"/>
    <w:rsid w:val="0081790B"/>
    <w:rsid w:val="008205E6"/>
    <w:rsid w:val="008211C2"/>
    <w:rsid w:val="00827EBF"/>
    <w:rsid w:val="0083120E"/>
    <w:rsid w:val="008339C4"/>
    <w:rsid w:val="008342BE"/>
    <w:rsid w:val="008344FF"/>
    <w:rsid w:val="00836CDF"/>
    <w:rsid w:val="00840E90"/>
    <w:rsid w:val="00842709"/>
    <w:rsid w:val="008427C9"/>
    <w:rsid w:val="00842E36"/>
    <w:rsid w:val="008438E9"/>
    <w:rsid w:val="00843E1D"/>
    <w:rsid w:val="00850897"/>
    <w:rsid w:val="00850F30"/>
    <w:rsid w:val="00850F5F"/>
    <w:rsid w:val="008523DD"/>
    <w:rsid w:val="00855105"/>
    <w:rsid w:val="008553F9"/>
    <w:rsid w:val="00856576"/>
    <w:rsid w:val="008578AC"/>
    <w:rsid w:val="00857930"/>
    <w:rsid w:val="0086135B"/>
    <w:rsid w:val="00862D7A"/>
    <w:rsid w:val="008636F7"/>
    <w:rsid w:val="00863D9B"/>
    <w:rsid w:val="00865792"/>
    <w:rsid w:val="00866721"/>
    <w:rsid w:val="00866976"/>
    <w:rsid w:val="00866AF4"/>
    <w:rsid w:val="008719B7"/>
    <w:rsid w:val="00871D7D"/>
    <w:rsid w:val="00872E7F"/>
    <w:rsid w:val="00873CFF"/>
    <w:rsid w:val="00877FBA"/>
    <w:rsid w:val="0088086D"/>
    <w:rsid w:val="00882592"/>
    <w:rsid w:val="00882648"/>
    <w:rsid w:val="00882B46"/>
    <w:rsid w:val="00883843"/>
    <w:rsid w:val="008861E2"/>
    <w:rsid w:val="00891546"/>
    <w:rsid w:val="00892F1C"/>
    <w:rsid w:val="008941E8"/>
    <w:rsid w:val="008974A9"/>
    <w:rsid w:val="00897F95"/>
    <w:rsid w:val="008A237F"/>
    <w:rsid w:val="008A310D"/>
    <w:rsid w:val="008A3D76"/>
    <w:rsid w:val="008B5B1C"/>
    <w:rsid w:val="008B6A08"/>
    <w:rsid w:val="008B6BAD"/>
    <w:rsid w:val="008B6DF7"/>
    <w:rsid w:val="008C7522"/>
    <w:rsid w:val="008D55FA"/>
    <w:rsid w:val="008D5FE1"/>
    <w:rsid w:val="008D7073"/>
    <w:rsid w:val="008E0163"/>
    <w:rsid w:val="008E145D"/>
    <w:rsid w:val="008E3E7A"/>
    <w:rsid w:val="008E5134"/>
    <w:rsid w:val="008E6403"/>
    <w:rsid w:val="008F0CD4"/>
    <w:rsid w:val="008F48A2"/>
    <w:rsid w:val="009038A9"/>
    <w:rsid w:val="009057A6"/>
    <w:rsid w:val="00905C1F"/>
    <w:rsid w:val="00905F1F"/>
    <w:rsid w:val="0090661A"/>
    <w:rsid w:val="00906D2A"/>
    <w:rsid w:val="00907249"/>
    <w:rsid w:val="00907C4E"/>
    <w:rsid w:val="0091494E"/>
    <w:rsid w:val="00915EB6"/>
    <w:rsid w:val="00917165"/>
    <w:rsid w:val="00917BAB"/>
    <w:rsid w:val="0092086D"/>
    <w:rsid w:val="00920A8A"/>
    <w:rsid w:val="00922796"/>
    <w:rsid w:val="009243C3"/>
    <w:rsid w:val="0092597F"/>
    <w:rsid w:val="00926A87"/>
    <w:rsid w:val="00930E62"/>
    <w:rsid w:val="00930F9D"/>
    <w:rsid w:val="009315FC"/>
    <w:rsid w:val="0093400A"/>
    <w:rsid w:val="00935053"/>
    <w:rsid w:val="00936395"/>
    <w:rsid w:val="009363EA"/>
    <w:rsid w:val="00936DA9"/>
    <w:rsid w:val="009400B5"/>
    <w:rsid w:val="00943F99"/>
    <w:rsid w:val="009446E7"/>
    <w:rsid w:val="00944C97"/>
    <w:rsid w:val="0094640A"/>
    <w:rsid w:val="009538CE"/>
    <w:rsid w:val="0095446E"/>
    <w:rsid w:val="00955572"/>
    <w:rsid w:val="009555DA"/>
    <w:rsid w:val="00962005"/>
    <w:rsid w:val="00962047"/>
    <w:rsid w:val="00962820"/>
    <w:rsid w:val="00966F0A"/>
    <w:rsid w:val="00967245"/>
    <w:rsid w:val="00971D4D"/>
    <w:rsid w:val="00977000"/>
    <w:rsid w:val="0098127C"/>
    <w:rsid w:val="009830BB"/>
    <w:rsid w:val="00983B79"/>
    <w:rsid w:val="0098670F"/>
    <w:rsid w:val="00987842"/>
    <w:rsid w:val="00990063"/>
    <w:rsid w:val="00990DD9"/>
    <w:rsid w:val="00992D49"/>
    <w:rsid w:val="00993CFB"/>
    <w:rsid w:val="00996F8A"/>
    <w:rsid w:val="00997C3D"/>
    <w:rsid w:val="00997D1D"/>
    <w:rsid w:val="009A202A"/>
    <w:rsid w:val="009A35B0"/>
    <w:rsid w:val="009A36AD"/>
    <w:rsid w:val="009A383D"/>
    <w:rsid w:val="009A522A"/>
    <w:rsid w:val="009A561E"/>
    <w:rsid w:val="009A6055"/>
    <w:rsid w:val="009A7272"/>
    <w:rsid w:val="009B1B23"/>
    <w:rsid w:val="009B1F6A"/>
    <w:rsid w:val="009B2C06"/>
    <w:rsid w:val="009B4131"/>
    <w:rsid w:val="009B4D68"/>
    <w:rsid w:val="009C0F3C"/>
    <w:rsid w:val="009C163F"/>
    <w:rsid w:val="009C2F07"/>
    <w:rsid w:val="009C3D1E"/>
    <w:rsid w:val="009C7E54"/>
    <w:rsid w:val="009D003C"/>
    <w:rsid w:val="009D3B0F"/>
    <w:rsid w:val="009D52C3"/>
    <w:rsid w:val="009D54E9"/>
    <w:rsid w:val="009D764C"/>
    <w:rsid w:val="009E1A6F"/>
    <w:rsid w:val="009E265D"/>
    <w:rsid w:val="009E2785"/>
    <w:rsid w:val="009E2E88"/>
    <w:rsid w:val="009E37A5"/>
    <w:rsid w:val="009E3FE5"/>
    <w:rsid w:val="009E75E5"/>
    <w:rsid w:val="009F18CA"/>
    <w:rsid w:val="009F2060"/>
    <w:rsid w:val="009F2523"/>
    <w:rsid w:val="009F3814"/>
    <w:rsid w:val="009F4263"/>
    <w:rsid w:val="009F6547"/>
    <w:rsid w:val="009F7C54"/>
    <w:rsid w:val="00A00296"/>
    <w:rsid w:val="00A01560"/>
    <w:rsid w:val="00A01870"/>
    <w:rsid w:val="00A13310"/>
    <w:rsid w:val="00A16ACE"/>
    <w:rsid w:val="00A21064"/>
    <w:rsid w:val="00A2249F"/>
    <w:rsid w:val="00A22A3F"/>
    <w:rsid w:val="00A236E2"/>
    <w:rsid w:val="00A2717D"/>
    <w:rsid w:val="00A31915"/>
    <w:rsid w:val="00A31F9D"/>
    <w:rsid w:val="00A3432C"/>
    <w:rsid w:val="00A37B38"/>
    <w:rsid w:val="00A41455"/>
    <w:rsid w:val="00A425C7"/>
    <w:rsid w:val="00A42853"/>
    <w:rsid w:val="00A441A4"/>
    <w:rsid w:val="00A4624F"/>
    <w:rsid w:val="00A477D8"/>
    <w:rsid w:val="00A513A1"/>
    <w:rsid w:val="00A539B5"/>
    <w:rsid w:val="00A53F60"/>
    <w:rsid w:val="00A56228"/>
    <w:rsid w:val="00A57015"/>
    <w:rsid w:val="00A5795C"/>
    <w:rsid w:val="00A6200D"/>
    <w:rsid w:val="00A741CE"/>
    <w:rsid w:val="00A758A9"/>
    <w:rsid w:val="00A7714F"/>
    <w:rsid w:val="00A7734A"/>
    <w:rsid w:val="00A803A3"/>
    <w:rsid w:val="00A808F0"/>
    <w:rsid w:val="00A91E7C"/>
    <w:rsid w:val="00A93623"/>
    <w:rsid w:val="00A9542A"/>
    <w:rsid w:val="00A95EF2"/>
    <w:rsid w:val="00A97330"/>
    <w:rsid w:val="00AA0A9B"/>
    <w:rsid w:val="00AA272C"/>
    <w:rsid w:val="00AA2ECE"/>
    <w:rsid w:val="00AA55E3"/>
    <w:rsid w:val="00AA78F8"/>
    <w:rsid w:val="00AB555A"/>
    <w:rsid w:val="00AB5B4F"/>
    <w:rsid w:val="00AC0C65"/>
    <w:rsid w:val="00AC6622"/>
    <w:rsid w:val="00AD07D2"/>
    <w:rsid w:val="00AD0F24"/>
    <w:rsid w:val="00AD1B18"/>
    <w:rsid w:val="00AD2249"/>
    <w:rsid w:val="00AD4991"/>
    <w:rsid w:val="00AD5F74"/>
    <w:rsid w:val="00AD67E9"/>
    <w:rsid w:val="00AE10C4"/>
    <w:rsid w:val="00AE1F0E"/>
    <w:rsid w:val="00AE24D3"/>
    <w:rsid w:val="00AE2F26"/>
    <w:rsid w:val="00AE4205"/>
    <w:rsid w:val="00AE4730"/>
    <w:rsid w:val="00AE696C"/>
    <w:rsid w:val="00AF1F9E"/>
    <w:rsid w:val="00B05818"/>
    <w:rsid w:val="00B06EDA"/>
    <w:rsid w:val="00B0766C"/>
    <w:rsid w:val="00B103A1"/>
    <w:rsid w:val="00B10545"/>
    <w:rsid w:val="00B11BFE"/>
    <w:rsid w:val="00B12B4E"/>
    <w:rsid w:val="00B139B3"/>
    <w:rsid w:val="00B15B55"/>
    <w:rsid w:val="00B17ABF"/>
    <w:rsid w:val="00B2106B"/>
    <w:rsid w:val="00B215D6"/>
    <w:rsid w:val="00B22223"/>
    <w:rsid w:val="00B22669"/>
    <w:rsid w:val="00B245EE"/>
    <w:rsid w:val="00B27AC2"/>
    <w:rsid w:val="00B34418"/>
    <w:rsid w:val="00B36B72"/>
    <w:rsid w:val="00B372B3"/>
    <w:rsid w:val="00B37735"/>
    <w:rsid w:val="00B37940"/>
    <w:rsid w:val="00B46660"/>
    <w:rsid w:val="00B544A2"/>
    <w:rsid w:val="00B55C44"/>
    <w:rsid w:val="00B606F7"/>
    <w:rsid w:val="00B60DFB"/>
    <w:rsid w:val="00B61189"/>
    <w:rsid w:val="00B62D6D"/>
    <w:rsid w:val="00B6355A"/>
    <w:rsid w:val="00B64E36"/>
    <w:rsid w:val="00B6558E"/>
    <w:rsid w:val="00B67D88"/>
    <w:rsid w:val="00B71636"/>
    <w:rsid w:val="00B71E31"/>
    <w:rsid w:val="00B76F13"/>
    <w:rsid w:val="00B806CC"/>
    <w:rsid w:val="00B808EA"/>
    <w:rsid w:val="00B80A45"/>
    <w:rsid w:val="00B8162A"/>
    <w:rsid w:val="00B81A1C"/>
    <w:rsid w:val="00B84A42"/>
    <w:rsid w:val="00B84E96"/>
    <w:rsid w:val="00B84F73"/>
    <w:rsid w:val="00B870C9"/>
    <w:rsid w:val="00B87198"/>
    <w:rsid w:val="00B873C2"/>
    <w:rsid w:val="00B877D3"/>
    <w:rsid w:val="00B90AF9"/>
    <w:rsid w:val="00B9361F"/>
    <w:rsid w:val="00B93709"/>
    <w:rsid w:val="00B93984"/>
    <w:rsid w:val="00B94691"/>
    <w:rsid w:val="00B96FBE"/>
    <w:rsid w:val="00B9740D"/>
    <w:rsid w:val="00B977BC"/>
    <w:rsid w:val="00B978C5"/>
    <w:rsid w:val="00BA0CF1"/>
    <w:rsid w:val="00BA523F"/>
    <w:rsid w:val="00BA57FA"/>
    <w:rsid w:val="00BA68CA"/>
    <w:rsid w:val="00BA6F53"/>
    <w:rsid w:val="00BA7DE8"/>
    <w:rsid w:val="00BB16F7"/>
    <w:rsid w:val="00BB193A"/>
    <w:rsid w:val="00BC2A9F"/>
    <w:rsid w:val="00BC2CF4"/>
    <w:rsid w:val="00BC4501"/>
    <w:rsid w:val="00BC6891"/>
    <w:rsid w:val="00BD02C3"/>
    <w:rsid w:val="00BD10B3"/>
    <w:rsid w:val="00BD11AF"/>
    <w:rsid w:val="00BD1963"/>
    <w:rsid w:val="00BD1DCE"/>
    <w:rsid w:val="00BD232F"/>
    <w:rsid w:val="00BD44DF"/>
    <w:rsid w:val="00BE15F8"/>
    <w:rsid w:val="00BE3767"/>
    <w:rsid w:val="00BE5C16"/>
    <w:rsid w:val="00BE7794"/>
    <w:rsid w:val="00BF1849"/>
    <w:rsid w:val="00BF31C0"/>
    <w:rsid w:val="00BF5826"/>
    <w:rsid w:val="00C00A82"/>
    <w:rsid w:val="00C00C27"/>
    <w:rsid w:val="00C014EF"/>
    <w:rsid w:val="00C01F98"/>
    <w:rsid w:val="00C03C92"/>
    <w:rsid w:val="00C04368"/>
    <w:rsid w:val="00C05CCB"/>
    <w:rsid w:val="00C063E9"/>
    <w:rsid w:val="00C06EDB"/>
    <w:rsid w:val="00C07A9F"/>
    <w:rsid w:val="00C12BD5"/>
    <w:rsid w:val="00C2045E"/>
    <w:rsid w:val="00C23F9C"/>
    <w:rsid w:val="00C311DC"/>
    <w:rsid w:val="00C3506E"/>
    <w:rsid w:val="00C35657"/>
    <w:rsid w:val="00C35CE3"/>
    <w:rsid w:val="00C36A6A"/>
    <w:rsid w:val="00C36F14"/>
    <w:rsid w:val="00C41243"/>
    <w:rsid w:val="00C42D52"/>
    <w:rsid w:val="00C44727"/>
    <w:rsid w:val="00C46A09"/>
    <w:rsid w:val="00C54AE8"/>
    <w:rsid w:val="00C61394"/>
    <w:rsid w:val="00C63312"/>
    <w:rsid w:val="00C6419C"/>
    <w:rsid w:val="00C6589E"/>
    <w:rsid w:val="00C70538"/>
    <w:rsid w:val="00C75261"/>
    <w:rsid w:val="00C754F3"/>
    <w:rsid w:val="00C758F7"/>
    <w:rsid w:val="00C75A36"/>
    <w:rsid w:val="00C77702"/>
    <w:rsid w:val="00C77B3F"/>
    <w:rsid w:val="00C77E04"/>
    <w:rsid w:val="00C81515"/>
    <w:rsid w:val="00C81E40"/>
    <w:rsid w:val="00C834F8"/>
    <w:rsid w:val="00C83C6A"/>
    <w:rsid w:val="00C8521C"/>
    <w:rsid w:val="00C85604"/>
    <w:rsid w:val="00C876F9"/>
    <w:rsid w:val="00C91231"/>
    <w:rsid w:val="00C91673"/>
    <w:rsid w:val="00C93B69"/>
    <w:rsid w:val="00C95376"/>
    <w:rsid w:val="00C95A35"/>
    <w:rsid w:val="00C9604A"/>
    <w:rsid w:val="00C966C3"/>
    <w:rsid w:val="00CA6161"/>
    <w:rsid w:val="00CB094C"/>
    <w:rsid w:val="00CB2923"/>
    <w:rsid w:val="00CB3506"/>
    <w:rsid w:val="00CB5BFA"/>
    <w:rsid w:val="00CB692F"/>
    <w:rsid w:val="00CC0295"/>
    <w:rsid w:val="00CC0341"/>
    <w:rsid w:val="00CC27E7"/>
    <w:rsid w:val="00CC670A"/>
    <w:rsid w:val="00CC6C45"/>
    <w:rsid w:val="00CD2329"/>
    <w:rsid w:val="00CD5628"/>
    <w:rsid w:val="00CD569F"/>
    <w:rsid w:val="00CD5E25"/>
    <w:rsid w:val="00CD6907"/>
    <w:rsid w:val="00CD7F21"/>
    <w:rsid w:val="00CE16C7"/>
    <w:rsid w:val="00CE389E"/>
    <w:rsid w:val="00CE6194"/>
    <w:rsid w:val="00CE65B8"/>
    <w:rsid w:val="00CE67F9"/>
    <w:rsid w:val="00CE6A69"/>
    <w:rsid w:val="00CE736B"/>
    <w:rsid w:val="00CF03AA"/>
    <w:rsid w:val="00CF2613"/>
    <w:rsid w:val="00D00823"/>
    <w:rsid w:val="00D038DF"/>
    <w:rsid w:val="00D03A6D"/>
    <w:rsid w:val="00D0569D"/>
    <w:rsid w:val="00D149F0"/>
    <w:rsid w:val="00D16509"/>
    <w:rsid w:val="00D17D95"/>
    <w:rsid w:val="00D22569"/>
    <w:rsid w:val="00D2275B"/>
    <w:rsid w:val="00D23030"/>
    <w:rsid w:val="00D271A7"/>
    <w:rsid w:val="00D348E2"/>
    <w:rsid w:val="00D34CF8"/>
    <w:rsid w:val="00D3518A"/>
    <w:rsid w:val="00D37D38"/>
    <w:rsid w:val="00D40FBD"/>
    <w:rsid w:val="00D42751"/>
    <w:rsid w:val="00D46440"/>
    <w:rsid w:val="00D5168C"/>
    <w:rsid w:val="00D516AF"/>
    <w:rsid w:val="00D53DC5"/>
    <w:rsid w:val="00D55AE7"/>
    <w:rsid w:val="00D560AF"/>
    <w:rsid w:val="00D5686D"/>
    <w:rsid w:val="00D57450"/>
    <w:rsid w:val="00D611DA"/>
    <w:rsid w:val="00D62CBF"/>
    <w:rsid w:val="00D62E32"/>
    <w:rsid w:val="00D631AE"/>
    <w:rsid w:val="00D635F8"/>
    <w:rsid w:val="00D64261"/>
    <w:rsid w:val="00D6677B"/>
    <w:rsid w:val="00D66FC1"/>
    <w:rsid w:val="00D70248"/>
    <w:rsid w:val="00D7124A"/>
    <w:rsid w:val="00D7535F"/>
    <w:rsid w:val="00D761A4"/>
    <w:rsid w:val="00D7626F"/>
    <w:rsid w:val="00D80B1F"/>
    <w:rsid w:val="00D82E61"/>
    <w:rsid w:val="00D85ABF"/>
    <w:rsid w:val="00D904D3"/>
    <w:rsid w:val="00D91FFA"/>
    <w:rsid w:val="00D957E8"/>
    <w:rsid w:val="00D97DCB"/>
    <w:rsid w:val="00DA02AE"/>
    <w:rsid w:val="00DA13C5"/>
    <w:rsid w:val="00DA4FAA"/>
    <w:rsid w:val="00DB27DA"/>
    <w:rsid w:val="00DB512D"/>
    <w:rsid w:val="00DB5B0E"/>
    <w:rsid w:val="00DB711D"/>
    <w:rsid w:val="00DB7C77"/>
    <w:rsid w:val="00DC1C42"/>
    <w:rsid w:val="00DC3BCE"/>
    <w:rsid w:val="00DC3E97"/>
    <w:rsid w:val="00DC5273"/>
    <w:rsid w:val="00DC5335"/>
    <w:rsid w:val="00DC54BA"/>
    <w:rsid w:val="00DC7EC9"/>
    <w:rsid w:val="00DD2C05"/>
    <w:rsid w:val="00DD7965"/>
    <w:rsid w:val="00DD7FDA"/>
    <w:rsid w:val="00DE0C5C"/>
    <w:rsid w:val="00DE1BED"/>
    <w:rsid w:val="00DE2C5D"/>
    <w:rsid w:val="00DE2D0F"/>
    <w:rsid w:val="00DE384C"/>
    <w:rsid w:val="00DE4A68"/>
    <w:rsid w:val="00DE5711"/>
    <w:rsid w:val="00DF06EA"/>
    <w:rsid w:val="00DF3ED7"/>
    <w:rsid w:val="00DF4FA8"/>
    <w:rsid w:val="00DF58DB"/>
    <w:rsid w:val="00DF73CA"/>
    <w:rsid w:val="00DF7FD4"/>
    <w:rsid w:val="00E017F4"/>
    <w:rsid w:val="00E0279F"/>
    <w:rsid w:val="00E031FE"/>
    <w:rsid w:val="00E0388D"/>
    <w:rsid w:val="00E04056"/>
    <w:rsid w:val="00E05FDA"/>
    <w:rsid w:val="00E0640E"/>
    <w:rsid w:val="00E06B15"/>
    <w:rsid w:val="00E078BA"/>
    <w:rsid w:val="00E103BA"/>
    <w:rsid w:val="00E11E7A"/>
    <w:rsid w:val="00E1340D"/>
    <w:rsid w:val="00E13EA5"/>
    <w:rsid w:val="00E13EB1"/>
    <w:rsid w:val="00E14F1C"/>
    <w:rsid w:val="00E17105"/>
    <w:rsid w:val="00E21A86"/>
    <w:rsid w:val="00E2391F"/>
    <w:rsid w:val="00E31890"/>
    <w:rsid w:val="00E3197D"/>
    <w:rsid w:val="00E37970"/>
    <w:rsid w:val="00E40618"/>
    <w:rsid w:val="00E40D5D"/>
    <w:rsid w:val="00E42A87"/>
    <w:rsid w:val="00E4364D"/>
    <w:rsid w:val="00E436C5"/>
    <w:rsid w:val="00E43BAA"/>
    <w:rsid w:val="00E45229"/>
    <w:rsid w:val="00E458CD"/>
    <w:rsid w:val="00E45BDA"/>
    <w:rsid w:val="00E47F9F"/>
    <w:rsid w:val="00E51188"/>
    <w:rsid w:val="00E5506B"/>
    <w:rsid w:val="00E553DE"/>
    <w:rsid w:val="00E673BF"/>
    <w:rsid w:val="00E677A1"/>
    <w:rsid w:val="00E710F8"/>
    <w:rsid w:val="00E75751"/>
    <w:rsid w:val="00E7754D"/>
    <w:rsid w:val="00E77BF1"/>
    <w:rsid w:val="00E82A0A"/>
    <w:rsid w:val="00E84F0F"/>
    <w:rsid w:val="00E8649F"/>
    <w:rsid w:val="00E87EFD"/>
    <w:rsid w:val="00E90D2D"/>
    <w:rsid w:val="00E92850"/>
    <w:rsid w:val="00E935FA"/>
    <w:rsid w:val="00E96A3C"/>
    <w:rsid w:val="00EA40DF"/>
    <w:rsid w:val="00EA50C2"/>
    <w:rsid w:val="00EB6F79"/>
    <w:rsid w:val="00EC4B52"/>
    <w:rsid w:val="00EC583D"/>
    <w:rsid w:val="00EE0C51"/>
    <w:rsid w:val="00EE31AB"/>
    <w:rsid w:val="00EE45ED"/>
    <w:rsid w:val="00EE6D7F"/>
    <w:rsid w:val="00EE794D"/>
    <w:rsid w:val="00EF0683"/>
    <w:rsid w:val="00EF40CE"/>
    <w:rsid w:val="00F022C6"/>
    <w:rsid w:val="00F10B3B"/>
    <w:rsid w:val="00F11FBA"/>
    <w:rsid w:val="00F12293"/>
    <w:rsid w:val="00F149D3"/>
    <w:rsid w:val="00F14E8F"/>
    <w:rsid w:val="00F15D78"/>
    <w:rsid w:val="00F20434"/>
    <w:rsid w:val="00F217CA"/>
    <w:rsid w:val="00F2222E"/>
    <w:rsid w:val="00F224D5"/>
    <w:rsid w:val="00F22E1D"/>
    <w:rsid w:val="00F23F30"/>
    <w:rsid w:val="00F253E2"/>
    <w:rsid w:val="00F310DA"/>
    <w:rsid w:val="00F311A8"/>
    <w:rsid w:val="00F44CFC"/>
    <w:rsid w:val="00F44F8D"/>
    <w:rsid w:val="00F45671"/>
    <w:rsid w:val="00F47CAB"/>
    <w:rsid w:val="00F510FA"/>
    <w:rsid w:val="00F5197E"/>
    <w:rsid w:val="00F52357"/>
    <w:rsid w:val="00F6060C"/>
    <w:rsid w:val="00F61AD1"/>
    <w:rsid w:val="00F652A2"/>
    <w:rsid w:val="00F667CB"/>
    <w:rsid w:val="00F671C4"/>
    <w:rsid w:val="00F71B0C"/>
    <w:rsid w:val="00F723CC"/>
    <w:rsid w:val="00F7393B"/>
    <w:rsid w:val="00F7557E"/>
    <w:rsid w:val="00F801A3"/>
    <w:rsid w:val="00F82B16"/>
    <w:rsid w:val="00F83D36"/>
    <w:rsid w:val="00F849AD"/>
    <w:rsid w:val="00F8517C"/>
    <w:rsid w:val="00F87FC7"/>
    <w:rsid w:val="00F90E50"/>
    <w:rsid w:val="00F91CB8"/>
    <w:rsid w:val="00F9473F"/>
    <w:rsid w:val="00F951B0"/>
    <w:rsid w:val="00FA0F4A"/>
    <w:rsid w:val="00FA2E02"/>
    <w:rsid w:val="00FA4DBB"/>
    <w:rsid w:val="00FA6961"/>
    <w:rsid w:val="00FB40F1"/>
    <w:rsid w:val="00FB46C8"/>
    <w:rsid w:val="00FB4877"/>
    <w:rsid w:val="00FB50FA"/>
    <w:rsid w:val="00FB7498"/>
    <w:rsid w:val="00FB7A59"/>
    <w:rsid w:val="00FC390E"/>
    <w:rsid w:val="00FC3D75"/>
    <w:rsid w:val="00FC6687"/>
    <w:rsid w:val="00FD384C"/>
    <w:rsid w:val="00FD3D84"/>
    <w:rsid w:val="00FE1327"/>
    <w:rsid w:val="00FE3038"/>
    <w:rsid w:val="00FE370F"/>
    <w:rsid w:val="00FE48BE"/>
    <w:rsid w:val="00FE6B0D"/>
    <w:rsid w:val="00FE727E"/>
    <w:rsid w:val="00FE7AEF"/>
    <w:rsid w:val="00FF04AF"/>
    <w:rsid w:val="00FF12B0"/>
    <w:rsid w:val="00FF2C29"/>
    <w:rsid w:val="00FF528B"/>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qFormat/>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9F6547"/>
    <w:rPr>
      <w:color w:val="605E5C"/>
      <w:shd w:val="clear" w:color="auto" w:fill="E1DFDD"/>
    </w:rPr>
  </w:style>
  <w:style w:type="paragraph" w:customStyle="1" w:styleId="TextBody">
    <w:name w:val="Text Body"/>
    <w:basedOn w:val="Normal"/>
    <w:rsid w:val="00050D3E"/>
    <w:pPr>
      <w:suppressAutoHyphens/>
      <w:spacing w:after="120"/>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888">
      <w:bodyDiv w:val="1"/>
      <w:marLeft w:val="0"/>
      <w:marRight w:val="0"/>
      <w:marTop w:val="0"/>
      <w:marBottom w:val="0"/>
      <w:divBdr>
        <w:top w:val="none" w:sz="0" w:space="0" w:color="auto"/>
        <w:left w:val="none" w:sz="0" w:space="0" w:color="auto"/>
        <w:bottom w:val="none" w:sz="0" w:space="0" w:color="auto"/>
        <w:right w:val="none" w:sz="0" w:space="0" w:color="auto"/>
      </w:divBdr>
    </w:div>
    <w:div w:id="467435182">
      <w:bodyDiv w:val="1"/>
      <w:marLeft w:val="0"/>
      <w:marRight w:val="0"/>
      <w:marTop w:val="0"/>
      <w:marBottom w:val="0"/>
      <w:divBdr>
        <w:top w:val="none" w:sz="0" w:space="0" w:color="auto"/>
        <w:left w:val="none" w:sz="0" w:space="0" w:color="auto"/>
        <w:bottom w:val="none" w:sz="0" w:space="0" w:color="auto"/>
        <w:right w:val="none" w:sz="0" w:space="0" w:color="auto"/>
      </w:divBdr>
    </w:div>
    <w:div w:id="634607901">
      <w:bodyDiv w:val="1"/>
      <w:marLeft w:val="0"/>
      <w:marRight w:val="0"/>
      <w:marTop w:val="0"/>
      <w:marBottom w:val="0"/>
      <w:divBdr>
        <w:top w:val="none" w:sz="0" w:space="0" w:color="auto"/>
        <w:left w:val="none" w:sz="0" w:space="0" w:color="auto"/>
        <w:bottom w:val="none" w:sz="0" w:space="0" w:color="auto"/>
        <w:right w:val="none" w:sz="0" w:space="0" w:color="auto"/>
      </w:divBdr>
    </w:div>
    <w:div w:id="752898119">
      <w:bodyDiv w:val="1"/>
      <w:marLeft w:val="0"/>
      <w:marRight w:val="0"/>
      <w:marTop w:val="0"/>
      <w:marBottom w:val="0"/>
      <w:divBdr>
        <w:top w:val="none" w:sz="0" w:space="0" w:color="auto"/>
        <w:left w:val="none" w:sz="0" w:space="0" w:color="auto"/>
        <w:bottom w:val="none" w:sz="0" w:space="0" w:color="auto"/>
        <w:right w:val="none" w:sz="0" w:space="0" w:color="auto"/>
      </w:divBdr>
    </w:div>
    <w:div w:id="906457435">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251114019">
      <w:bodyDiv w:val="1"/>
      <w:marLeft w:val="0"/>
      <w:marRight w:val="0"/>
      <w:marTop w:val="0"/>
      <w:marBottom w:val="0"/>
      <w:divBdr>
        <w:top w:val="none" w:sz="0" w:space="0" w:color="auto"/>
        <w:left w:val="none" w:sz="0" w:space="0" w:color="auto"/>
        <w:bottom w:val="none" w:sz="0" w:space="0" w:color="auto"/>
        <w:right w:val="none" w:sz="0" w:space="0" w:color="auto"/>
      </w:divBdr>
    </w:div>
    <w:div w:id="1255434254">
      <w:bodyDiv w:val="1"/>
      <w:marLeft w:val="0"/>
      <w:marRight w:val="0"/>
      <w:marTop w:val="0"/>
      <w:marBottom w:val="0"/>
      <w:divBdr>
        <w:top w:val="none" w:sz="0" w:space="0" w:color="auto"/>
        <w:left w:val="none" w:sz="0" w:space="0" w:color="auto"/>
        <w:bottom w:val="none" w:sz="0" w:space="0" w:color="auto"/>
        <w:right w:val="none" w:sz="0" w:space="0" w:color="auto"/>
      </w:divBdr>
    </w:div>
    <w:div w:id="1736927485">
      <w:bodyDiv w:val="1"/>
      <w:marLeft w:val="0"/>
      <w:marRight w:val="0"/>
      <w:marTop w:val="0"/>
      <w:marBottom w:val="0"/>
      <w:divBdr>
        <w:top w:val="none" w:sz="0" w:space="0" w:color="auto"/>
        <w:left w:val="none" w:sz="0" w:space="0" w:color="auto"/>
        <w:bottom w:val="none" w:sz="0" w:space="0" w:color="auto"/>
        <w:right w:val="none" w:sz="0" w:space="0" w:color="auto"/>
      </w:divBdr>
      <w:divsChild>
        <w:div w:id="1438939173">
          <w:marLeft w:val="0"/>
          <w:marRight w:val="0"/>
          <w:marTop w:val="0"/>
          <w:marBottom w:val="0"/>
          <w:divBdr>
            <w:top w:val="none" w:sz="0" w:space="0" w:color="auto"/>
            <w:left w:val="none" w:sz="0" w:space="0" w:color="auto"/>
            <w:bottom w:val="none" w:sz="0" w:space="0" w:color="auto"/>
            <w:right w:val="none" w:sz="0" w:space="0" w:color="auto"/>
          </w:divBdr>
        </w:div>
      </w:divsChild>
    </w:div>
    <w:div w:id="1827428717">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11</Value>
      <Value>114</Value>
      <Value>15</Value>
      <Value>1799</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Certain Strata Steel Bolts - Investigation - DSI Underground Australia Pty Limited - China_EEB4ABB7E69243029EA4B376E6E0EF23</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659</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Certain Strata Steel Bolts</TermName>
          <TermId xmlns="http://schemas.microsoft.com/office/infopath/2007/PartnerControls">035f0443-c485-4571-a01c-b9c748438880</TermId>
        </TermInfo>
      </Terms>
    </f06bc08df4f7480fae31bfc0219a480b>
    <ADCCRMCaseId xmlns="b48e3ffd-eb19-4da6-9c3a-2fe013753af6">EEB4ABB7-E692-4302-9EA4-B376E6E0EF23</ADCCRMCaseId>
  </documentManagement>
</p:properties>
</file>

<file path=customXml/itemProps1.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0965DCFE-A7E3-4F01-96B3-122FED818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F02A7-442A-49F9-A09B-634654412D78}">
  <ds:schemaRefs>
    <ds:schemaRef ds:uri="http://schemas.microsoft.com/office/infopath/2007/PartnerControls"/>
    <ds:schemaRef ds:uri="http://purl.org/dc/dcmitype/"/>
    <ds:schemaRef ds:uri="http://schemas.microsoft.com/office/2006/documentManagement/types"/>
    <ds:schemaRef ds:uri="b48e3ffd-eb19-4da6-9c3a-2fe013753af6"/>
    <ds:schemaRef ds:uri="9415f538-06e4-4333-8d32-bf09d7b0fc67"/>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425</TotalTime>
  <Pages>52</Pages>
  <Words>19109</Words>
  <Characters>106609</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125468</CharactersWithSpaces>
  <SharedDoc>false</SharedDoc>
  <HLinks>
    <vt:vector size="474" baseType="variant">
      <vt:variant>
        <vt:i4>7405611</vt:i4>
      </vt:variant>
      <vt:variant>
        <vt:i4>465</vt:i4>
      </vt:variant>
      <vt:variant>
        <vt:i4>0</vt:i4>
      </vt:variant>
      <vt:variant>
        <vt:i4>5</vt:i4>
      </vt:variant>
      <vt:variant>
        <vt:lpwstr>https://www.legislation.gov.au/Details/F2015L01736</vt:lpwstr>
      </vt:variant>
      <vt:variant>
        <vt:lpwstr/>
      </vt:variant>
      <vt:variant>
        <vt:i4>1638454</vt:i4>
      </vt:variant>
      <vt:variant>
        <vt:i4>458</vt:i4>
      </vt:variant>
      <vt:variant>
        <vt:i4>0</vt:i4>
      </vt:variant>
      <vt:variant>
        <vt:i4>5</vt:i4>
      </vt:variant>
      <vt:variant>
        <vt:lpwstr/>
      </vt:variant>
      <vt:variant>
        <vt:lpwstr>_Toc179279926</vt:lpwstr>
      </vt:variant>
      <vt:variant>
        <vt:i4>1638454</vt:i4>
      </vt:variant>
      <vt:variant>
        <vt:i4>452</vt:i4>
      </vt:variant>
      <vt:variant>
        <vt:i4>0</vt:i4>
      </vt:variant>
      <vt:variant>
        <vt:i4>5</vt:i4>
      </vt:variant>
      <vt:variant>
        <vt:lpwstr/>
      </vt:variant>
      <vt:variant>
        <vt:lpwstr>_Toc179279925</vt:lpwstr>
      </vt:variant>
      <vt:variant>
        <vt:i4>1638454</vt:i4>
      </vt:variant>
      <vt:variant>
        <vt:i4>446</vt:i4>
      </vt:variant>
      <vt:variant>
        <vt:i4>0</vt:i4>
      </vt:variant>
      <vt:variant>
        <vt:i4>5</vt:i4>
      </vt:variant>
      <vt:variant>
        <vt:lpwstr/>
      </vt:variant>
      <vt:variant>
        <vt:lpwstr>_Toc179279924</vt:lpwstr>
      </vt:variant>
      <vt:variant>
        <vt:i4>1638454</vt:i4>
      </vt:variant>
      <vt:variant>
        <vt:i4>440</vt:i4>
      </vt:variant>
      <vt:variant>
        <vt:i4>0</vt:i4>
      </vt:variant>
      <vt:variant>
        <vt:i4>5</vt:i4>
      </vt:variant>
      <vt:variant>
        <vt:lpwstr/>
      </vt:variant>
      <vt:variant>
        <vt:lpwstr>_Toc179279923</vt:lpwstr>
      </vt:variant>
      <vt:variant>
        <vt:i4>1638454</vt:i4>
      </vt:variant>
      <vt:variant>
        <vt:i4>434</vt:i4>
      </vt:variant>
      <vt:variant>
        <vt:i4>0</vt:i4>
      </vt:variant>
      <vt:variant>
        <vt:i4>5</vt:i4>
      </vt:variant>
      <vt:variant>
        <vt:lpwstr/>
      </vt:variant>
      <vt:variant>
        <vt:lpwstr>_Toc179279922</vt:lpwstr>
      </vt:variant>
      <vt:variant>
        <vt:i4>1638454</vt:i4>
      </vt:variant>
      <vt:variant>
        <vt:i4>428</vt:i4>
      </vt:variant>
      <vt:variant>
        <vt:i4>0</vt:i4>
      </vt:variant>
      <vt:variant>
        <vt:i4>5</vt:i4>
      </vt:variant>
      <vt:variant>
        <vt:lpwstr/>
      </vt:variant>
      <vt:variant>
        <vt:lpwstr>_Toc179279921</vt:lpwstr>
      </vt:variant>
      <vt:variant>
        <vt:i4>1638454</vt:i4>
      </vt:variant>
      <vt:variant>
        <vt:i4>422</vt:i4>
      </vt:variant>
      <vt:variant>
        <vt:i4>0</vt:i4>
      </vt:variant>
      <vt:variant>
        <vt:i4>5</vt:i4>
      </vt:variant>
      <vt:variant>
        <vt:lpwstr/>
      </vt:variant>
      <vt:variant>
        <vt:lpwstr>_Toc179279920</vt:lpwstr>
      </vt:variant>
      <vt:variant>
        <vt:i4>1703990</vt:i4>
      </vt:variant>
      <vt:variant>
        <vt:i4>416</vt:i4>
      </vt:variant>
      <vt:variant>
        <vt:i4>0</vt:i4>
      </vt:variant>
      <vt:variant>
        <vt:i4>5</vt:i4>
      </vt:variant>
      <vt:variant>
        <vt:lpwstr/>
      </vt:variant>
      <vt:variant>
        <vt:lpwstr>_Toc179279919</vt:lpwstr>
      </vt:variant>
      <vt:variant>
        <vt:i4>1703990</vt:i4>
      </vt:variant>
      <vt:variant>
        <vt:i4>410</vt:i4>
      </vt:variant>
      <vt:variant>
        <vt:i4>0</vt:i4>
      </vt:variant>
      <vt:variant>
        <vt:i4>5</vt:i4>
      </vt:variant>
      <vt:variant>
        <vt:lpwstr/>
      </vt:variant>
      <vt:variant>
        <vt:lpwstr>_Toc179279918</vt:lpwstr>
      </vt:variant>
      <vt:variant>
        <vt:i4>1703990</vt:i4>
      </vt:variant>
      <vt:variant>
        <vt:i4>404</vt:i4>
      </vt:variant>
      <vt:variant>
        <vt:i4>0</vt:i4>
      </vt:variant>
      <vt:variant>
        <vt:i4>5</vt:i4>
      </vt:variant>
      <vt:variant>
        <vt:lpwstr/>
      </vt:variant>
      <vt:variant>
        <vt:lpwstr>_Toc179279917</vt:lpwstr>
      </vt:variant>
      <vt:variant>
        <vt:i4>1703990</vt:i4>
      </vt:variant>
      <vt:variant>
        <vt:i4>398</vt:i4>
      </vt:variant>
      <vt:variant>
        <vt:i4>0</vt:i4>
      </vt:variant>
      <vt:variant>
        <vt:i4>5</vt:i4>
      </vt:variant>
      <vt:variant>
        <vt:lpwstr/>
      </vt:variant>
      <vt:variant>
        <vt:lpwstr>_Toc179279916</vt:lpwstr>
      </vt:variant>
      <vt:variant>
        <vt:i4>1703990</vt:i4>
      </vt:variant>
      <vt:variant>
        <vt:i4>392</vt:i4>
      </vt:variant>
      <vt:variant>
        <vt:i4>0</vt:i4>
      </vt:variant>
      <vt:variant>
        <vt:i4>5</vt:i4>
      </vt:variant>
      <vt:variant>
        <vt:lpwstr/>
      </vt:variant>
      <vt:variant>
        <vt:lpwstr>_Toc179279915</vt:lpwstr>
      </vt:variant>
      <vt:variant>
        <vt:i4>1703990</vt:i4>
      </vt:variant>
      <vt:variant>
        <vt:i4>386</vt:i4>
      </vt:variant>
      <vt:variant>
        <vt:i4>0</vt:i4>
      </vt:variant>
      <vt:variant>
        <vt:i4>5</vt:i4>
      </vt:variant>
      <vt:variant>
        <vt:lpwstr/>
      </vt:variant>
      <vt:variant>
        <vt:lpwstr>_Toc179279914</vt:lpwstr>
      </vt:variant>
      <vt:variant>
        <vt:i4>1703990</vt:i4>
      </vt:variant>
      <vt:variant>
        <vt:i4>380</vt:i4>
      </vt:variant>
      <vt:variant>
        <vt:i4>0</vt:i4>
      </vt:variant>
      <vt:variant>
        <vt:i4>5</vt:i4>
      </vt:variant>
      <vt:variant>
        <vt:lpwstr/>
      </vt:variant>
      <vt:variant>
        <vt:lpwstr>_Toc179279913</vt:lpwstr>
      </vt:variant>
      <vt:variant>
        <vt:i4>1703990</vt:i4>
      </vt:variant>
      <vt:variant>
        <vt:i4>374</vt:i4>
      </vt:variant>
      <vt:variant>
        <vt:i4>0</vt:i4>
      </vt:variant>
      <vt:variant>
        <vt:i4>5</vt:i4>
      </vt:variant>
      <vt:variant>
        <vt:lpwstr/>
      </vt:variant>
      <vt:variant>
        <vt:lpwstr>_Toc179279912</vt:lpwstr>
      </vt:variant>
      <vt:variant>
        <vt:i4>1703990</vt:i4>
      </vt:variant>
      <vt:variant>
        <vt:i4>368</vt:i4>
      </vt:variant>
      <vt:variant>
        <vt:i4>0</vt:i4>
      </vt:variant>
      <vt:variant>
        <vt:i4>5</vt:i4>
      </vt:variant>
      <vt:variant>
        <vt:lpwstr/>
      </vt:variant>
      <vt:variant>
        <vt:lpwstr>_Toc179279911</vt:lpwstr>
      </vt:variant>
      <vt:variant>
        <vt:i4>1703990</vt:i4>
      </vt:variant>
      <vt:variant>
        <vt:i4>362</vt:i4>
      </vt:variant>
      <vt:variant>
        <vt:i4>0</vt:i4>
      </vt:variant>
      <vt:variant>
        <vt:i4>5</vt:i4>
      </vt:variant>
      <vt:variant>
        <vt:lpwstr/>
      </vt:variant>
      <vt:variant>
        <vt:lpwstr>_Toc179279910</vt:lpwstr>
      </vt:variant>
      <vt:variant>
        <vt:i4>1769526</vt:i4>
      </vt:variant>
      <vt:variant>
        <vt:i4>356</vt:i4>
      </vt:variant>
      <vt:variant>
        <vt:i4>0</vt:i4>
      </vt:variant>
      <vt:variant>
        <vt:i4>5</vt:i4>
      </vt:variant>
      <vt:variant>
        <vt:lpwstr/>
      </vt:variant>
      <vt:variant>
        <vt:lpwstr>_Toc179279909</vt:lpwstr>
      </vt:variant>
      <vt:variant>
        <vt:i4>1769526</vt:i4>
      </vt:variant>
      <vt:variant>
        <vt:i4>350</vt:i4>
      </vt:variant>
      <vt:variant>
        <vt:i4>0</vt:i4>
      </vt:variant>
      <vt:variant>
        <vt:i4>5</vt:i4>
      </vt:variant>
      <vt:variant>
        <vt:lpwstr/>
      </vt:variant>
      <vt:variant>
        <vt:lpwstr>_Toc179279908</vt:lpwstr>
      </vt:variant>
      <vt:variant>
        <vt:i4>1769526</vt:i4>
      </vt:variant>
      <vt:variant>
        <vt:i4>344</vt:i4>
      </vt:variant>
      <vt:variant>
        <vt:i4>0</vt:i4>
      </vt:variant>
      <vt:variant>
        <vt:i4>5</vt:i4>
      </vt:variant>
      <vt:variant>
        <vt:lpwstr/>
      </vt:variant>
      <vt:variant>
        <vt:lpwstr>_Toc179279907</vt:lpwstr>
      </vt:variant>
      <vt:variant>
        <vt:i4>1769526</vt:i4>
      </vt:variant>
      <vt:variant>
        <vt:i4>338</vt:i4>
      </vt:variant>
      <vt:variant>
        <vt:i4>0</vt:i4>
      </vt:variant>
      <vt:variant>
        <vt:i4>5</vt:i4>
      </vt:variant>
      <vt:variant>
        <vt:lpwstr/>
      </vt:variant>
      <vt:variant>
        <vt:lpwstr>_Toc179279906</vt:lpwstr>
      </vt:variant>
      <vt:variant>
        <vt:i4>1769526</vt:i4>
      </vt:variant>
      <vt:variant>
        <vt:i4>332</vt:i4>
      </vt:variant>
      <vt:variant>
        <vt:i4>0</vt:i4>
      </vt:variant>
      <vt:variant>
        <vt:i4>5</vt:i4>
      </vt:variant>
      <vt:variant>
        <vt:lpwstr/>
      </vt:variant>
      <vt:variant>
        <vt:lpwstr>_Toc179279905</vt:lpwstr>
      </vt:variant>
      <vt:variant>
        <vt:i4>1769526</vt:i4>
      </vt:variant>
      <vt:variant>
        <vt:i4>326</vt:i4>
      </vt:variant>
      <vt:variant>
        <vt:i4>0</vt:i4>
      </vt:variant>
      <vt:variant>
        <vt:i4>5</vt:i4>
      </vt:variant>
      <vt:variant>
        <vt:lpwstr/>
      </vt:variant>
      <vt:variant>
        <vt:lpwstr>_Toc179279904</vt:lpwstr>
      </vt:variant>
      <vt:variant>
        <vt:i4>1769526</vt:i4>
      </vt:variant>
      <vt:variant>
        <vt:i4>320</vt:i4>
      </vt:variant>
      <vt:variant>
        <vt:i4>0</vt:i4>
      </vt:variant>
      <vt:variant>
        <vt:i4>5</vt:i4>
      </vt:variant>
      <vt:variant>
        <vt:lpwstr/>
      </vt:variant>
      <vt:variant>
        <vt:lpwstr>_Toc179279903</vt:lpwstr>
      </vt:variant>
      <vt:variant>
        <vt:i4>1769526</vt:i4>
      </vt:variant>
      <vt:variant>
        <vt:i4>314</vt:i4>
      </vt:variant>
      <vt:variant>
        <vt:i4>0</vt:i4>
      </vt:variant>
      <vt:variant>
        <vt:i4>5</vt:i4>
      </vt:variant>
      <vt:variant>
        <vt:lpwstr/>
      </vt:variant>
      <vt:variant>
        <vt:lpwstr>_Toc179279902</vt:lpwstr>
      </vt:variant>
      <vt:variant>
        <vt:i4>1769526</vt:i4>
      </vt:variant>
      <vt:variant>
        <vt:i4>308</vt:i4>
      </vt:variant>
      <vt:variant>
        <vt:i4>0</vt:i4>
      </vt:variant>
      <vt:variant>
        <vt:i4>5</vt:i4>
      </vt:variant>
      <vt:variant>
        <vt:lpwstr/>
      </vt:variant>
      <vt:variant>
        <vt:lpwstr>_Toc179279901</vt:lpwstr>
      </vt:variant>
      <vt:variant>
        <vt:i4>1769526</vt:i4>
      </vt:variant>
      <vt:variant>
        <vt:i4>302</vt:i4>
      </vt:variant>
      <vt:variant>
        <vt:i4>0</vt:i4>
      </vt:variant>
      <vt:variant>
        <vt:i4>5</vt:i4>
      </vt:variant>
      <vt:variant>
        <vt:lpwstr/>
      </vt:variant>
      <vt:variant>
        <vt:lpwstr>_Toc179279900</vt:lpwstr>
      </vt:variant>
      <vt:variant>
        <vt:i4>1179703</vt:i4>
      </vt:variant>
      <vt:variant>
        <vt:i4>296</vt:i4>
      </vt:variant>
      <vt:variant>
        <vt:i4>0</vt:i4>
      </vt:variant>
      <vt:variant>
        <vt:i4>5</vt:i4>
      </vt:variant>
      <vt:variant>
        <vt:lpwstr/>
      </vt:variant>
      <vt:variant>
        <vt:lpwstr>_Toc179279899</vt:lpwstr>
      </vt:variant>
      <vt:variant>
        <vt:i4>1179703</vt:i4>
      </vt:variant>
      <vt:variant>
        <vt:i4>290</vt:i4>
      </vt:variant>
      <vt:variant>
        <vt:i4>0</vt:i4>
      </vt:variant>
      <vt:variant>
        <vt:i4>5</vt:i4>
      </vt:variant>
      <vt:variant>
        <vt:lpwstr/>
      </vt:variant>
      <vt:variant>
        <vt:lpwstr>_Toc179279898</vt:lpwstr>
      </vt:variant>
      <vt:variant>
        <vt:i4>1179703</vt:i4>
      </vt:variant>
      <vt:variant>
        <vt:i4>284</vt:i4>
      </vt:variant>
      <vt:variant>
        <vt:i4>0</vt:i4>
      </vt:variant>
      <vt:variant>
        <vt:i4>5</vt:i4>
      </vt:variant>
      <vt:variant>
        <vt:lpwstr/>
      </vt:variant>
      <vt:variant>
        <vt:lpwstr>_Toc179279897</vt:lpwstr>
      </vt:variant>
      <vt:variant>
        <vt:i4>1179703</vt:i4>
      </vt:variant>
      <vt:variant>
        <vt:i4>278</vt:i4>
      </vt:variant>
      <vt:variant>
        <vt:i4>0</vt:i4>
      </vt:variant>
      <vt:variant>
        <vt:i4>5</vt:i4>
      </vt:variant>
      <vt:variant>
        <vt:lpwstr/>
      </vt:variant>
      <vt:variant>
        <vt:lpwstr>_Toc179279896</vt:lpwstr>
      </vt:variant>
      <vt:variant>
        <vt:i4>1179703</vt:i4>
      </vt:variant>
      <vt:variant>
        <vt:i4>272</vt:i4>
      </vt:variant>
      <vt:variant>
        <vt:i4>0</vt:i4>
      </vt:variant>
      <vt:variant>
        <vt:i4>5</vt:i4>
      </vt:variant>
      <vt:variant>
        <vt:lpwstr/>
      </vt:variant>
      <vt:variant>
        <vt:lpwstr>_Toc179279895</vt:lpwstr>
      </vt:variant>
      <vt:variant>
        <vt:i4>1179703</vt:i4>
      </vt:variant>
      <vt:variant>
        <vt:i4>266</vt:i4>
      </vt:variant>
      <vt:variant>
        <vt:i4>0</vt:i4>
      </vt:variant>
      <vt:variant>
        <vt:i4>5</vt:i4>
      </vt:variant>
      <vt:variant>
        <vt:lpwstr/>
      </vt:variant>
      <vt:variant>
        <vt:lpwstr>_Toc179279894</vt:lpwstr>
      </vt:variant>
      <vt:variant>
        <vt:i4>1179703</vt:i4>
      </vt:variant>
      <vt:variant>
        <vt:i4>260</vt:i4>
      </vt:variant>
      <vt:variant>
        <vt:i4>0</vt:i4>
      </vt:variant>
      <vt:variant>
        <vt:i4>5</vt:i4>
      </vt:variant>
      <vt:variant>
        <vt:lpwstr/>
      </vt:variant>
      <vt:variant>
        <vt:lpwstr>_Toc179279893</vt:lpwstr>
      </vt:variant>
      <vt:variant>
        <vt:i4>1179703</vt:i4>
      </vt:variant>
      <vt:variant>
        <vt:i4>254</vt:i4>
      </vt:variant>
      <vt:variant>
        <vt:i4>0</vt:i4>
      </vt:variant>
      <vt:variant>
        <vt:i4>5</vt:i4>
      </vt:variant>
      <vt:variant>
        <vt:lpwstr/>
      </vt:variant>
      <vt:variant>
        <vt:lpwstr>_Toc179279892</vt:lpwstr>
      </vt:variant>
      <vt:variant>
        <vt:i4>1179703</vt:i4>
      </vt:variant>
      <vt:variant>
        <vt:i4>248</vt:i4>
      </vt:variant>
      <vt:variant>
        <vt:i4>0</vt:i4>
      </vt:variant>
      <vt:variant>
        <vt:i4>5</vt:i4>
      </vt:variant>
      <vt:variant>
        <vt:lpwstr/>
      </vt:variant>
      <vt:variant>
        <vt:lpwstr>_Toc179279891</vt:lpwstr>
      </vt:variant>
      <vt:variant>
        <vt:i4>1179703</vt:i4>
      </vt:variant>
      <vt:variant>
        <vt:i4>242</vt:i4>
      </vt:variant>
      <vt:variant>
        <vt:i4>0</vt:i4>
      </vt:variant>
      <vt:variant>
        <vt:i4>5</vt:i4>
      </vt:variant>
      <vt:variant>
        <vt:lpwstr/>
      </vt:variant>
      <vt:variant>
        <vt:lpwstr>_Toc179279890</vt:lpwstr>
      </vt:variant>
      <vt:variant>
        <vt:i4>1245239</vt:i4>
      </vt:variant>
      <vt:variant>
        <vt:i4>236</vt:i4>
      </vt:variant>
      <vt:variant>
        <vt:i4>0</vt:i4>
      </vt:variant>
      <vt:variant>
        <vt:i4>5</vt:i4>
      </vt:variant>
      <vt:variant>
        <vt:lpwstr/>
      </vt:variant>
      <vt:variant>
        <vt:lpwstr>_Toc179279889</vt:lpwstr>
      </vt:variant>
      <vt:variant>
        <vt:i4>1245239</vt:i4>
      </vt:variant>
      <vt:variant>
        <vt:i4>230</vt:i4>
      </vt:variant>
      <vt:variant>
        <vt:i4>0</vt:i4>
      </vt:variant>
      <vt:variant>
        <vt:i4>5</vt:i4>
      </vt:variant>
      <vt:variant>
        <vt:lpwstr/>
      </vt:variant>
      <vt:variant>
        <vt:lpwstr>_Toc179279888</vt:lpwstr>
      </vt:variant>
      <vt:variant>
        <vt:i4>1245239</vt:i4>
      </vt:variant>
      <vt:variant>
        <vt:i4>224</vt:i4>
      </vt:variant>
      <vt:variant>
        <vt:i4>0</vt:i4>
      </vt:variant>
      <vt:variant>
        <vt:i4>5</vt:i4>
      </vt:variant>
      <vt:variant>
        <vt:lpwstr/>
      </vt:variant>
      <vt:variant>
        <vt:lpwstr>_Toc179279887</vt:lpwstr>
      </vt:variant>
      <vt:variant>
        <vt:i4>1245239</vt:i4>
      </vt:variant>
      <vt:variant>
        <vt:i4>218</vt:i4>
      </vt:variant>
      <vt:variant>
        <vt:i4>0</vt:i4>
      </vt:variant>
      <vt:variant>
        <vt:i4>5</vt:i4>
      </vt:variant>
      <vt:variant>
        <vt:lpwstr/>
      </vt:variant>
      <vt:variant>
        <vt:lpwstr>_Toc179279886</vt:lpwstr>
      </vt:variant>
      <vt:variant>
        <vt:i4>1245239</vt:i4>
      </vt:variant>
      <vt:variant>
        <vt:i4>212</vt:i4>
      </vt:variant>
      <vt:variant>
        <vt:i4>0</vt:i4>
      </vt:variant>
      <vt:variant>
        <vt:i4>5</vt:i4>
      </vt:variant>
      <vt:variant>
        <vt:lpwstr/>
      </vt:variant>
      <vt:variant>
        <vt:lpwstr>_Toc179279885</vt:lpwstr>
      </vt:variant>
      <vt:variant>
        <vt:i4>1245239</vt:i4>
      </vt:variant>
      <vt:variant>
        <vt:i4>206</vt:i4>
      </vt:variant>
      <vt:variant>
        <vt:i4>0</vt:i4>
      </vt:variant>
      <vt:variant>
        <vt:i4>5</vt:i4>
      </vt:variant>
      <vt:variant>
        <vt:lpwstr/>
      </vt:variant>
      <vt:variant>
        <vt:lpwstr>_Toc179279884</vt:lpwstr>
      </vt:variant>
      <vt:variant>
        <vt:i4>1245239</vt:i4>
      </vt:variant>
      <vt:variant>
        <vt:i4>200</vt:i4>
      </vt:variant>
      <vt:variant>
        <vt:i4>0</vt:i4>
      </vt:variant>
      <vt:variant>
        <vt:i4>5</vt:i4>
      </vt:variant>
      <vt:variant>
        <vt:lpwstr/>
      </vt:variant>
      <vt:variant>
        <vt:lpwstr>_Toc179279883</vt:lpwstr>
      </vt:variant>
      <vt:variant>
        <vt:i4>1245239</vt:i4>
      </vt:variant>
      <vt:variant>
        <vt:i4>194</vt:i4>
      </vt:variant>
      <vt:variant>
        <vt:i4>0</vt:i4>
      </vt:variant>
      <vt:variant>
        <vt:i4>5</vt:i4>
      </vt:variant>
      <vt:variant>
        <vt:lpwstr/>
      </vt:variant>
      <vt:variant>
        <vt:lpwstr>_Toc179279882</vt:lpwstr>
      </vt:variant>
      <vt:variant>
        <vt:i4>1245239</vt:i4>
      </vt:variant>
      <vt:variant>
        <vt:i4>188</vt:i4>
      </vt:variant>
      <vt:variant>
        <vt:i4>0</vt:i4>
      </vt:variant>
      <vt:variant>
        <vt:i4>5</vt:i4>
      </vt:variant>
      <vt:variant>
        <vt:lpwstr/>
      </vt:variant>
      <vt:variant>
        <vt:lpwstr>_Toc179279881</vt:lpwstr>
      </vt:variant>
      <vt:variant>
        <vt:i4>1245239</vt:i4>
      </vt:variant>
      <vt:variant>
        <vt:i4>182</vt:i4>
      </vt:variant>
      <vt:variant>
        <vt:i4>0</vt:i4>
      </vt:variant>
      <vt:variant>
        <vt:i4>5</vt:i4>
      </vt:variant>
      <vt:variant>
        <vt:lpwstr/>
      </vt:variant>
      <vt:variant>
        <vt:lpwstr>_Toc179279880</vt:lpwstr>
      </vt:variant>
      <vt:variant>
        <vt:i4>1835063</vt:i4>
      </vt:variant>
      <vt:variant>
        <vt:i4>176</vt:i4>
      </vt:variant>
      <vt:variant>
        <vt:i4>0</vt:i4>
      </vt:variant>
      <vt:variant>
        <vt:i4>5</vt:i4>
      </vt:variant>
      <vt:variant>
        <vt:lpwstr/>
      </vt:variant>
      <vt:variant>
        <vt:lpwstr>_Toc179279879</vt:lpwstr>
      </vt:variant>
      <vt:variant>
        <vt:i4>1835063</vt:i4>
      </vt:variant>
      <vt:variant>
        <vt:i4>170</vt:i4>
      </vt:variant>
      <vt:variant>
        <vt:i4>0</vt:i4>
      </vt:variant>
      <vt:variant>
        <vt:i4>5</vt:i4>
      </vt:variant>
      <vt:variant>
        <vt:lpwstr/>
      </vt:variant>
      <vt:variant>
        <vt:lpwstr>_Toc179279878</vt:lpwstr>
      </vt:variant>
      <vt:variant>
        <vt:i4>1835063</vt:i4>
      </vt:variant>
      <vt:variant>
        <vt:i4>164</vt:i4>
      </vt:variant>
      <vt:variant>
        <vt:i4>0</vt:i4>
      </vt:variant>
      <vt:variant>
        <vt:i4>5</vt:i4>
      </vt:variant>
      <vt:variant>
        <vt:lpwstr/>
      </vt:variant>
      <vt:variant>
        <vt:lpwstr>_Toc179279877</vt:lpwstr>
      </vt:variant>
      <vt:variant>
        <vt:i4>1835063</vt:i4>
      </vt:variant>
      <vt:variant>
        <vt:i4>158</vt:i4>
      </vt:variant>
      <vt:variant>
        <vt:i4>0</vt:i4>
      </vt:variant>
      <vt:variant>
        <vt:i4>5</vt:i4>
      </vt:variant>
      <vt:variant>
        <vt:lpwstr/>
      </vt:variant>
      <vt:variant>
        <vt:lpwstr>_Toc179279876</vt:lpwstr>
      </vt:variant>
      <vt:variant>
        <vt:i4>1835063</vt:i4>
      </vt:variant>
      <vt:variant>
        <vt:i4>152</vt:i4>
      </vt:variant>
      <vt:variant>
        <vt:i4>0</vt:i4>
      </vt:variant>
      <vt:variant>
        <vt:i4>5</vt:i4>
      </vt:variant>
      <vt:variant>
        <vt:lpwstr/>
      </vt:variant>
      <vt:variant>
        <vt:lpwstr>_Toc179279875</vt:lpwstr>
      </vt:variant>
      <vt:variant>
        <vt:i4>1835063</vt:i4>
      </vt:variant>
      <vt:variant>
        <vt:i4>146</vt:i4>
      </vt:variant>
      <vt:variant>
        <vt:i4>0</vt:i4>
      </vt:variant>
      <vt:variant>
        <vt:i4>5</vt:i4>
      </vt:variant>
      <vt:variant>
        <vt:lpwstr/>
      </vt:variant>
      <vt:variant>
        <vt:lpwstr>_Toc179279874</vt:lpwstr>
      </vt:variant>
      <vt:variant>
        <vt:i4>1835063</vt:i4>
      </vt:variant>
      <vt:variant>
        <vt:i4>140</vt:i4>
      </vt:variant>
      <vt:variant>
        <vt:i4>0</vt:i4>
      </vt:variant>
      <vt:variant>
        <vt:i4>5</vt:i4>
      </vt:variant>
      <vt:variant>
        <vt:lpwstr/>
      </vt:variant>
      <vt:variant>
        <vt:lpwstr>_Toc179279873</vt:lpwstr>
      </vt:variant>
      <vt:variant>
        <vt:i4>1835063</vt:i4>
      </vt:variant>
      <vt:variant>
        <vt:i4>134</vt:i4>
      </vt:variant>
      <vt:variant>
        <vt:i4>0</vt:i4>
      </vt:variant>
      <vt:variant>
        <vt:i4>5</vt:i4>
      </vt:variant>
      <vt:variant>
        <vt:lpwstr/>
      </vt:variant>
      <vt:variant>
        <vt:lpwstr>_Toc179279872</vt:lpwstr>
      </vt:variant>
      <vt:variant>
        <vt:i4>1835063</vt:i4>
      </vt:variant>
      <vt:variant>
        <vt:i4>128</vt:i4>
      </vt:variant>
      <vt:variant>
        <vt:i4>0</vt:i4>
      </vt:variant>
      <vt:variant>
        <vt:i4>5</vt:i4>
      </vt:variant>
      <vt:variant>
        <vt:lpwstr/>
      </vt:variant>
      <vt:variant>
        <vt:lpwstr>_Toc179279871</vt:lpwstr>
      </vt:variant>
      <vt:variant>
        <vt:i4>1835063</vt:i4>
      </vt:variant>
      <vt:variant>
        <vt:i4>122</vt:i4>
      </vt:variant>
      <vt:variant>
        <vt:i4>0</vt:i4>
      </vt:variant>
      <vt:variant>
        <vt:i4>5</vt:i4>
      </vt:variant>
      <vt:variant>
        <vt:lpwstr/>
      </vt:variant>
      <vt:variant>
        <vt:lpwstr>_Toc179279870</vt:lpwstr>
      </vt:variant>
      <vt:variant>
        <vt:i4>1900599</vt:i4>
      </vt:variant>
      <vt:variant>
        <vt:i4>116</vt:i4>
      </vt:variant>
      <vt:variant>
        <vt:i4>0</vt:i4>
      </vt:variant>
      <vt:variant>
        <vt:i4>5</vt:i4>
      </vt:variant>
      <vt:variant>
        <vt:lpwstr/>
      </vt:variant>
      <vt:variant>
        <vt:lpwstr>_Toc179279869</vt:lpwstr>
      </vt:variant>
      <vt:variant>
        <vt:i4>1900599</vt:i4>
      </vt:variant>
      <vt:variant>
        <vt:i4>110</vt:i4>
      </vt:variant>
      <vt:variant>
        <vt:i4>0</vt:i4>
      </vt:variant>
      <vt:variant>
        <vt:i4>5</vt:i4>
      </vt:variant>
      <vt:variant>
        <vt:lpwstr/>
      </vt:variant>
      <vt:variant>
        <vt:lpwstr>_Toc179279868</vt:lpwstr>
      </vt:variant>
      <vt:variant>
        <vt:i4>1900599</vt:i4>
      </vt:variant>
      <vt:variant>
        <vt:i4>104</vt:i4>
      </vt:variant>
      <vt:variant>
        <vt:i4>0</vt:i4>
      </vt:variant>
      <vt:variant>
        <vt:i4>5</vt:i4>
      </vt:variant>
      <vt:variant>
        <vt:lpwstr/>
      </vt:variant>
      <vt:variant>
        <vt:lpwstr>_Toc179279867</vt:lpwstr>
      </vt:variant>
      <vt:variant>
        <vt:i4>1900599</vt:i4>
      </vt:variant>
      <vt:variant>
        <vt:i4>98</vt:i4>
      </vt:variant>
      <vt:variant>
        <vt:i4>0</vt:i4>
      </vt:variant>
      <vt:variant>
        <vt:i4>5</vt:i4>
      </vt:variant>
      <vt:variant>
        <vt:lpwstr/>
      </vt:variant>
      <vt:variant>
        <vt:lpwstr>_Toc179279866</vt:lpwstr>
      </vt:variant>
      <vt:variant>
        <vt:i4>1900599</vt:i4>
      </vt:variant>
      <vt:variant>
        <vt:i4>92</vt:i4>
      </vt:variant>
      <vt:variant>
        <vt:i4>0</vt:i4>
      </vt:variant>
      <vt:variant>
        <vt:i4>5</vt:i4>
      </vt:variant>
      <vt:variant>
        <vt:lpwstr/>
      </vt:variant>
      <vt:variant>
        <vt:lpwstr>_Toc179279865</vt:lpwstr>
      </vt:variant>
      <vt:variant>
        <vt:i4>1900599</vt:i4>
      </vt:variant>
      <vt:variant>
        <vt:i4>86</vt:i4>
      </vt:variant>
      <vt:variant>
        <vt:i4>0</vt:i4>
      </vt:variant>
      <vt:variant>
        <vt:i4>5</vt:i4>
      </vt:variant>
      <vt:variant>
        <vt:lpwstr/>
      </vt:variant>
      <vt:variant>
        <vt:lpwstr>_Toc179279864</vt:lpwstr>
      </vt:variant>
      <vt:variant>
        <vt:i4>1900599</vt:i4>
      </vt:variant>
      <vt:variant>
        <vt:i4>80</vt:i4>
      </vt:variant>
      <vt:variant>
        <vt:i4>0</vt:i4>
      </vt:variant>
      <vt:variant>
        <vt:i4>5</vt:i4>
      </vt:variant>
      <vt:variant>
        <vt:lpwstr/>
      </vt:variant>
      <vt:variant>
        <vt:lpwstr>_Toc179279863</vt:lpwstr>
      </vt:variant>
      <vt:variant>
        <vt:i4>1900599</vt:i4>
      </vt:variant>
      <vt:variant>
        <vt:i4>74</vt:i4>
      </vt:variant>
      <vt:variant>
        <vt:i4>0</vt:i4>
      </vt:variant>
      <vt:variant>
        <vt:i4>5</vt:i4>
      </vt:variant>
      <vt:variant>
        <vt:lpwstr/>
      </vt:variant>
      <vt:variant>
        <vt:lpwstr>_Toc179279862</vt:lpwstr>
      </vt:variant>
      <vt:variant>
        <vt:i4>1900599</vt:i4>
      </vt:variant>
      <vt:variant>
        <vt:i4>68</vt:i4>
      </vt:variant>
      <vt:variant>
        <vt:i4>0</vt:i4>
      </vt:variant>
      <vt:variant>
        <vt:i4>5</vt:i4>
      </vt:variant>
      <vt:variant>
        <vt:lpwstr/>
      </vt:variant>
      <vt:variant>
        <vt:lpwstr>_Toc179279861</vt:lpwstr>
      </vt:variant>
      <vt:variant>
        <vt:i4>1900599</vt:i4>
      </vt:variant>
      <vt:variant>
        <vt:i4>62</vt:i4>
      </vt:variant>
      <vt:variant>
        <vt:i4>0</vt:i4>
      </vt:variant>
      <vt:variant>
        <vt:i4>5</vt:i4>
      </vt:variant>
      <vt:variant>
        <vt:lpwstr/>
      </vt:variant>
      <vt:variant>
        <vt:lpwstr>_Toc179279860</vt:lpwstr>
      </vt:variant>
      <vt:variant>
        <vt:i4>1966135</vt:i4>
      </vt:variant>
      <vt:variant>
        <vt:i4>56</vt:i4>
      </vt:variant>
      <vt:variant>
        <vt:i4>0</vt:i4>
      </vt:variant>
      <vt:variant>
        <vt:i4>5</vt:i4>
      </vt:variant>
      <vt:variant>
        <vt:lpwstr/>
      </vt:variant>
      <vt:variant>
        <vt:lpwstr>_Toc179279859</vt:lpwstr>
      </vt:variant>
      <vt:variant>
        <vt:i4>1966135</vt:i4>
      </vt:variant>
      <vt:variant>
        <vt:i4>50</vt:i4>
      </vt:variant>
      <vt:variant>
        <vt:i4>0</vt:i4>
      </vt:variant>
      <vt:variant>
        <vt:i4>5</vt:i4>
      </vt:variant>
      <vt:variant>
        <vt:lpwstr/>
      </vt:variant>
      <vt:variant>
        <vt:lpwstr>_Toc179279858</vt:lpwstr>
      </vt:variant>
      <vt:variant>
        <vt:i4>1966135</vt:i4>
      </vt:variant>
      <vt:variant>
        <vt:i4>44</vt:i4>
      </vt:variant>
      <vt:variant>
        <vt:i4>0</vt:i4>
      </vt:variant>
      <vt:variant>
        <vt:i4>5</vt:i4>
      </vt:variant>
      <vt:variant>
        <vt:lpwstr/>
      </vt:variant>
      <vt:variant>
        <vt:lpwstr>_Toc179279857</vt:lpwstr>
      </vt:variant>
      <vt:variant>
        <vt:i4>1966135</vt:i4>
      </vt:variant>
      <vt:variant>
        <vt:i4>38</vt:i4>
      </vt:variant>
      <vt:variant>
        <vt:i4>0</vt:i4>
      </vt:variant>
      <vt:variant>
        <vt:i4>5</vt:i4>
      </vt:variant>
      <vt:variant>
        <vt:lpwstr/>
      </vt:variant>
      <vt:variant>
        <vt:lpwstr>_Toc179279856</vt:lpwstr>
      </vt:variant>
      <vt:variant>
        <vt:i4>1966135</vt:i4>
      </vt:variant>
      <vt:variant>
        <vt:i4>32</vt:i4>
      </vt:variant>
      <vt:variant>
        <vt:i4>0</vt:i4>
      </vt:variant>
      <vt:variant>
        <vt:i4>5</vt:i4>
      </vt:variant>
      <vt:variant>
        <vt:lpwstr/>
      </vt:variant>
      <vt:variant>
        <vt:lpwstr>_Toc179279855</vt:lpwstr>
      </vt:variant>
      <vt:variant>
        <vt:i4>1966135</vt:i4>
      </vt:variant>
      <vt:variant>
        <vt:i4>26</vt:i4>
      </vt:variant>
      <vt:variant>
        <vt:i4>0</vt:i4>
      </vt:variant>
      <vt:variant>
        <vt:i4>5</vt:i4>
      </vt:variant>
      <vt:variant>
        <vt:lpwstr/>
      </vt:variant>
      <vt:variant>
        <vt:lpwstr>_Toc179279854</vt:lpwstr>
      </vt:variant>
      <vt:variant>
        <vt:i4>1966135</vt:i4>
      </vt:variant>
      <vt:variant>
        <vt:i4>20</vt:i4>
      </vt:variant>
      <vt:variant>
        <vt:i4>0</vt:i4>
      </vt:variant>
      <vt:variant>
        <vt:i4>5</vt:i4>
      </vt:variant>
      <vt:variant>
        <vt:lpwstr/>
      </vt:variant>
      <vt:variant>
        <vt:lpwstr>_Toc179279853</vt:lpwstr>
      </vt:variant>
      <vt:variant>
        <vt:i4>1966135</vt:i4>
      </vt:variant>
      <vt:variant>
        <vt:i4>14</vt:i4>
      </vt:variant>
      <vt:variant>
        <vt:i4>0</vt:i4>
      </vt:variant>
      <vt:variant>
        <vt:i4>5</vt:i4>
      </vt:variant>
      <vt:variant>
        <vt:lpwstr/>
      </vt:variant>
      <vt:variant>
        <vt:lpwstr>_Toc179279852</vt:lpwstr>
      </vt:variant>
      <vt:variant>
        <vt:i4>1966135</vt:i4>
      </vt:variant>
      <vt:variant>
        <vt:i4>8</vt:i4>
      </vt:variant>
      <vt:variant>
        <vt:i4>0</vt:i4>
      </vt:variant>
      <vt:variant>
        <vt:i4>5</vt:i4>
      </vt:variant>
      <vt:variant>
        <vt:lpwstr/>
      </vt:variant>
      <vt:variant>
        <vt:lpwstr>_Toc179279851</vt:lpwstr>
      </vt:variant>
      <vt:variant>
        <vt:i4>2818098</vt:i4>
      </vt:variant>
      <vt:variant>
        <vt:i4>3</vt:i4>
      </vt:variant>
      <vt:variant>
        <vt:i4>0</vt:i4>
      </vt:variant>
      <vt:variant>
        <vt:i4>5</vt:i4>
      </vt:variant>
      <vt:variant>
        <vt:lpwstr>http://www.adcommission.gov.au/</vt:lpwstr>
      </vt:variant>
      <vt:variant>
        <vt:lpwstr/>
      </vt:variant>
      <vt:variant>
        <vt:i4>2293839</vt:i4>
      </vt:variant>
      <vt:variant>
        <vt:i4>0</vt:i4>
      </vt:variant>
      <vt:variant>
        <vt:i4>0</vt:i4>
      </vt:variant>
      <vt:variant>
        <vt:i4>5</vt:i4>
      </vt:variant>
      <vt:variant>
        <vt:lpwstr>mailto:investigations@adcommission.gov.au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Padelidis, Athena</cp:lastModifiedBy>
  <cp:revision>251</cp:revision>
  <cp:lastPrinted>2013-05-16T23:12:00Z</cp:lastPrinted>
  <dcterms:created xsi:type="dcterms:W3CDTF">2024-10-09T05:01:00Z</dcterms:created>
  <dcterms:modified xsi:type="dcterms:W3CDTF">2024-12-16T03:07:00Z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Goods">
    <vt:lpwstr>1799;#Certain Strata Steel Bolts|035f0443-c485-4571-a01c-b9c748438880</vt:lpwstr>
  </property>
  <property fmtid="{D5CDD505-2E9C-101B-9397-08002B2CF9AE}" pid="34" name="ADCDivisionKeywords">
    <vt:lpwstr/>
  </property>
  <property fmtid="{D5CDD505-2E9C-101B-9397-08002B2CF9AE}" pid="35" name="MediaServiceImageTags">
    <vt:lpwstr/>
  </property>
  <property fmtid="{D5CDD505-2E9C-101B-9397-08002B2CF9AE}" pid="36" name="ADCDocumentType">
    <vt:lpwstr/>
  </property>
  <property fmtid="{D5CDD505-2E9C-101B-9397-08002B2CF9AE}" pid="37" name="ADCEntityType">
    <vt:lpwstr/>
  </property>
  <property fmtid="{D5CDD505-2E9C-101B-9397-08002B2CF9AE}" pid="38" name="ADCFileType">
    <vt:lpwstr>1279;#docx|7235e733-68fd-45f7-bd8f-236be668aa4c</vt:lpwstr>
  </property>
  <property fmtid="{D5CDD505-2E9C-101B-9397-08002B2CF9AE}" pid="39" name="ADCCaseType">
    <vt:lpwstr>15;#Dumping and Subsidy Investigation|82fded29-b5ea-453d-9b3c-4f7518094b4b</vt:lpwstr>
  </property>
  <property fmtid="{D5CDD505-2E9C-101B-9397-08002B2CF9AE}" pid="40" name="ADCCountries">
    <vt:lpwstr>114;#CHINA|6efc5bf2-074e-481b-bbee-34b288cc1024</vt:lpwstr>
  </property>
  <property fmtid="{D5CDD505-2E9C-101B-9397-08002B2CF9AE}" pid="41" name="ADCEntity">
    <vt:lpwstr/>
  </property>
  <property fmtid="{D5CDD505-2E9C-101B-9397-08002B2CF9AE}" pid="42" name="ADCSecurityClassification">
    <vt:lpwstr>11;#OFFICIAL|76d4828a-bfcc-47b5-bdd8-63e4c371f7b3</vt:lpwstr>
  </property>
  <property fmtid="{D5CDD505-2E9C-101B-9397-08002B2CF9AE}" pid="43" name="ADCReportType">
    <vt:lpwstr/>
  </property>
  <property fmtid="{D5CDD505-2E9C-101B-9397-08002B2CF9AE}" pid="44" name="ADCWorkActivity">
    <vt:lpwstr/>
  </property>
  <property fmtid="{D5CDD505-2E9C-101B-9397-08002B2CF9AE}" pid="45" name="ADCYear">
    <vt:lpwstr/>
  </property>
  <property fmtid="{D5CDD505-2E9C-101B-9397-08002B2CF9AE}" pid="46" name="ADCAttachment_x002f_Appendix">
    <vt:lpwstr/>
  </property>
  <property fmtid="{D5CDD505-2E9C-101B-9397-08002B2CF9AE}" pid="47" name="ADCSub_x002d_documentType">
    <vt:lpwstr/>
  </property>
  <property fmtid="{D5CDD505-2E9C-101B-9397-08002B2CF9AE}" pid="48" name="xd_ProgID">
    <vt:lpwstr/>
  </property>
  <property fmtid="{D5CDD505-2E9C-101B-9397-08002B2CF9AE}" pid="49" name="TemplateUrl">
    <vt:lpwstr/>
  </property>
  <property fmtid="{D5CDD505-2E9C-101B-9397-08002B2CF9AE}" pid="50" name="_ExtendedDescription">
    <vt:lpwstr/>
  </property>
  <property fmtid="{D5CDD505-2E9C-101B-9397-08002B2CF9AE}" pid="51" name="_CopySource">
    <vt:lpwstr>https://ausgov.sharepoint.com/sites/ADC/adc_case/Certain Strata Steel Bolts - Investigation - DSI Underground Australia Pty Limited - China_EEB4ABB7E69243029EA4B376E6E0EF23/Questionnaires/Exporter/659 - Certain Strata Steel Bolts - Questionnaire.docx</vt:lpwstr>
  </property>
  <property fmtid="{D5CDD505-2E9C-101B-9397-08002B2CF9AE}" pid="52" name="Order">
    <vt:r8>23073500</vt:r8>
  </property>
  <property fmtid="{D5CDD505-2E9C-101B-9397-08002B2CF9AE}" pid="53" name="ADCSub-documentType">
    <vt:lpwstr/>
  </property>
  <property fmtid="{D5CDD505-2E9C-101B-9397-08002B2CF9AE}" pid="54" name="ADCAttachment/Appendix">
    <vt:lpwstr/>
  </property>
</Properties>
</file>