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AFF29" w14:textId="77777777" w:rsidR="00515B70" w:rsidRDefault="00F82B16">
      <w:pPr>
        <w:widowControl w:val="0"/>
        <w:rPr>
          <w:snapToGrid w:val="0"/>
        </w:rPr>
      </w:pPr>
      <w:r>
        <w:rPr>
          <w:noProof/>
        </w:rPr>
        <mc:AlternateContent>
          <mc:Choice Requires="wps">
            <w:drawing>
              <wp:anchor distT="0" distB="0" distL="114300" distR="114300" simplePos="0" relativeHeight="251658240" behindDoc="0" locked="0" layoutInCell="1" allowOverlap="1" wp14:anchorId="2C5F161F" wp14:editId="56E07322">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63443A" id="Straight Connector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14:paraId="6B6B83D6" w14:textId="77777777" w:rsidR="00515B70" w:rsidRDefault="00515B70">
      <w:pPr>
        <w:widowControl w:val="0"/>
        <w:rPr>
          <w:snapToGrid w:val="0"/>
        </w:rPr>
      </w:pPr>
    </w:p>
    <w:p w14:paraId="16AD8E93"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1B434B30" w14:textId="77777777" w:rsidR="0050702E" w:rsidRPr="0050702E" w:rsidRDefault="0050702E">
      <w:pPr>
        <w:widowControl w:val="0"/>
        <w:jc w:val="center"/>
        <w:rPr>
          <w:b/>
          <w:snapToGrid w:val="0"/>
          <w:sz w:val="36"/>
        </w:rPr>
      </w:pPr>
    </w:p>
    <w:p w14:paraId="7FA8233C" w14:textId="77777777" w:rsidR="00515B70" w:rsidRDefault="00515B70">
      <w:pPr>
        <w:widowControl w:val="0"/>
        <w:rPr>
          <w:snapToGrid w:val="0"/>
        </w:rPr>
      </w:pPr>
    </w:p>
    <w:p w14:paraId="705CBAD7" w14:textId="2D9EB668" w:rsidR="00515B70" w:rsidRPr="00F23F30" w:rsidRDefault="00515B70">
      <w:pPr>
        <w:widowControl w:val="0"/>
        <w:ind w:left="0"/>
        <w:rPr>
          <w:snapToGrid w:val="0"/>
          <w:sz w:val="28"/>
        </w:rPr>
      </w:pPr>
      <w:r>
        <w:rPr>
          <w:b/>
          <w:snapToGrid w:val="0"/>
          <w:sz w:val="28"/>
        </w:rPr>
        <w:t xml:space="preserve">Product: </w:t>
      </w:r>
      <w:r w:rsidR="003B2817">
        <w:rPr>
          <w:b/>
          <w:snapToGrid w:val="0"/>
          <w:sz w:val="28"/>
        </w:rPr>
        <w:tab/>
      </w:r>
      <w:r w:rsidR="003B2817">
        <w:rPr>
          <w:b/>
          <w:snapToGrid w:val="0"/>
          <w:sz w:val="28"/>
        </w:rPr>
        <w:tab/>
      </w:r>
      <w:r w:rsidR="003B2817">
        <w:rPr>
          <w:b/>
          <w:snapToGrid w:val="0"/>
          <w:sz w:val="28"/>
        </w:rPr>
        <w:tab/>
      </w:r>
      <w:r w:rsidR="00AD5DD4">
        <w:rPr>
          <w:b/>
          <w:snapToGrid w:val="0"/>
          <w:sz w:val="28"/>
        </w:rPr>
        <w:tab/>
      </w:r>
      <w:r w:rsidR="00963FED">
        <w:rPr>
          <w:b/>
          <w:snapToGrid w:val="0"/>
          <w:sz w:val="28"/>
        </w:rPr>
        <w:t>Wind towers</w:t>
      </w:r>
      <w:r w:rsidR="00963FED" w:rsidRPr="00F23F30">
        <w:rPr>
          <w:snapToGrid w:val="0"/>
          <w:sz w:val="28"/>
        </w:rPr>
        <w:t xml:space="preserve"> </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0" w:name="product"/>
      <w:r w:rsidRPr="00F23F30">
        <w:rPr>
          <w:snapToGrid w:val="0"/>
          <w:sz w:val="28"/>
        </w:rPr>
        <w:t>tomatoes</w:t>
      </w:r>
      <w:bookmarkEnd w:id="0"/>
      <w:r w:rsidRPr="00F23F30">
        <w:rPr>
          <w:snapToGrid w:val="0"/>
          <w:sz w:val="28"/>
        </w:rPr>
        <w:fldChar w:fldCharType="end"/>
      </w:r>
    </w:p>
    <w:p w14:paraId="3078C8A9" w14:textId="77777777" w:rsidR="00515B70" w:rsidRPr="00D91FBC" w:rsidRDefault="00515B70">
      <w:pPr>
        <w:widowControl w:val="0"/>
        <w:ind w:left="0"/>
        <w:rPr>
          <w:snapToGrid w:val="0"/>
          <w:color w:val="000000" w:themeColor="text1"/>
        </w:rPr>
      </w:pPr>
    </w:p>
    <w:p w14:paraId="7ED13B40" w14:textId="77777777" w:rsidR="00DC1942" w:rsidRDefault="00515B70">
      <w:pPr>
        <w:widowControl w:val="0"/>
        <w:ind w:left="0"/>
        <w:rPr>
          <w:snapToGrid w:val="0"/>
          <w:color w:val="000000" w:themeColor="text1"/>
          <w:sz w:val="28"/>
        </w:rPr>
      </w:pPr>
      <w:r w:rsidRPr="00D91FBC">
        <w:rPr>
          <w:b/>
          <w:snapToGrid w:val="0"/>
          <w:color w:val="000000" w:themeColor="text1"/>
          <w:sz w:val="28"/>
        </w:rPr>
        <w:t>From:</w:t>
      </w:r>
      <w:r w:rsidRPr="00D91FBC">
        <w:rPr>
          <w:snapToGrid w:val="0"/>
          <w:color w:val="000000" w:themeColor="text1"/>
          <w:sz w:val="28"/>
        </w:rPr>
        <w:t xml:space="preserve"> </w:t>
      </w:r>
      <w:r w:rsidR="003B2817" w:rsidRPr="00D91FBC">
        <w:rPr>
          <w:snapToGrid w:val="0"/>
          <w:color w:val="000000" w:themeColor="text1"/>
          <w:sz w:val="28"/>
        </w:rPr>
        <w:tab/>
      </w:r>
      <w:r w:rsidR="003B2817" w:rsidRPr="00D91FBC">
        <w:rPr>
          <w:snapToGrid w:val="0"/>
          <w:color w:val="000000" w:themeColor="text1"/>
          <w:sz w:val="28"/>
        </w:rPr>
        <w:tab/>
      </w:r>
      <w:r w:rsidR="003B2817" w:rsidRPr="00D91FBC">
        <w:rPr>
          <w:snapToGrid w:val="0"/>
          <w:color w:val="000000" w:themeColor="text1"/>
          <w:sz w:val="28"/>
        </w:rPr>
        <w:tab/>
      </w:r>
      <w:r w:rsidR="00AD5DD4">
        <w:rPr>
          <w:snapToGrid w:val="0"/>
          <w:color w:val="000000" w:themeColor="text1"/>
          <w:sz w:val="28"/>
        </w:rPr>
        <w:tab/>
      </w:r>
      <w:r w:rsidR="00DC1942">
        <w:rPr>
          <w:snapToGrid w:val="0"/>
          <w:color w:val="000000" w:themeColor="text1"/>
          <w:sz w:val="28"/>
        </w:rPr>
        <w:t xml:space="preserve">People’s Republic of China </w:t>
      </w:r>
    </w:p>
    <w:p w14:paraId="24B6CD4B" w14:textId="3BDAFAEA" w:rsidR="00515B70" w:rsidRPr="00D91FBC" w:rsidRDefault="00DC1942" w:rsidP="00DC1942">
      <w:pPr>
        <w:widowControl w:val="0"/>
        <w:ind w:left="2948" w:firstLine="737"/>
        <w:rPr>
          <w:snapToGrid w:val="0"/>
          <w:color w:val="000000" w:themeColor="text1"/>
        </w:rPr>
      </w:pPr>
      <w:r>
        <w:rPr>
          <w:snapToGrid w:val="0"/>
          <w:color w:val="000000" w:themeColor="text1"/>
          <w:sz w:val="28"/>
        </w:rPr>
        <w:t>Republic of Korea</w:t>
      </w:r>
    </w:p>
    <w:p w14:paraId="13EE7E2E" w14:textId="77777777" w:rsidR="00515B70" w:rsidRPr="00D91FBC" w:rsidRDefault="00515B70">
      <w:pPr>
        <w:widowControl w:val="0"/>
        <w:ind w:left="0"/>
        <w:rPr>
          <w:snapToGrid w:val="0"/>
          <w:color w:val="000000" w:themeColor="text1"/>
        </w:rPr>
      </w:pPr>
    </w:p>
    <w:p w14:paraId="3F6B6C93" w14:textId="1634A963" w:rsidR="00515B70" w:rsidRPr="00D91FBC" w:rsidRDefault="00515B70">
      <w:pPr>
        <w:widowControl w:val="0"/>
        <w:ind w:left="0"/>
        <w:rPr>
          <w:snapToGrid w:val="0"/>
          <w:color w:val="000000" w:themeColor="text1"/>
          <w:sz w:val="28"/>
        </w:rPr>
      </w:pPr>
      <w:r w:rsidRPr="00D91FBC">
        <w:rPr>
          <w:b/>
          <w:snapToGrid w:val="0"/>
          <w:color w:val="000000" w:themeColor="text1"/>
          <w:sz w:val="28"/>
        </w:rPr>
        <w:t xml:space="preserve">Period of </w:t>
      </w:r>
      <w:r w:rsidR="00AD5DD4">
        <w:rPr>
          <w:b/>
          <w:snapToGrid w:val="0"/>
          <w:color w:val="000000" w:themeColor="text1"/>
          <w:sz w:val="28"/>
        </w:rPr>
        <w:t>investigation</w:t>
      </w:r>
      <w:r w:rsidRPr="00D91FBC">
        <w:rPr>
          <w:b/>
          <w:snapToGrid w:val="0"/>
          <w:color w:val="000000" w:themeColor="text1"/>
          <w:sz w:val="28"/>
        </w:rPr>
        <w:t xml:space="preserve">: </w:t>
      </w:r>
      <w:r w:rsidR="003B2817" w:rsidRPr="00D91FBC">
        <w:rPr>
          <w:b/>
          <w:snapToGrid w:val="0"/>
          <w:color w:val="000000" w:themeColor="text1"/>
          <w:sz w:val="28"/>
        </w:rPr>
        <w:tab/>
      </w:r>
      <w:r w:rsidR="00963FED">
        <w:rPr>
          <w:snapToGrid w:val="0"/>
          <w:color w:val="000000" w:themeColor="text1"/>
          <w:sz w:val="28"/>
        </w:rPr>
        <w:t xml:space="preserve">1 January </w:t>
      </w:r>
      <w:r w:rsidR="00DC1942">
        <w:rPr>
          <w:snapToGrid w:val="0"/>
          <w:color w:val="000000" w:themeColor="text1"/>
          <w:sz w:val="28"/>
        </w:rPr>
        <w:t>2017 to 30 June 2018</w:t>
      </w:r>
    </w:p>
    <w:p w14:paraId="17311048" w14:textId="77777777" w:rsidR="00515B70" w:rsidRPr="00D91FBC" w:rsidRDefault="00515B70">
      <w:pPr>
        <w:widowControl w:val="0"/>
        <w:ind w:left="0"/>
        <w:rPr>
          <w:snapToGrid w:val="0"/>
          <w:color w:val="000000" w:themeColor="text1"/>
        </w:rPr>
      </w:pPr>
    </w:p>
    <w:p w14:paraId="504A5B91" w14:textId="18FEB46A" w:rsidR="00515B70" w:rsidRPr="00F15E00" w:rsidRDefault="00515B70">
      <w:pPr>
        <w:widowControl w:val="0"/>
        <w:ind w:left="0"/>
        <w:rPr>
          <w:snapToGrid w:val="0"/>
        </w:rPr>
      </w:pPr>
      <w:r w:rsidRPr="00F15E00">
        <w:rPr>
          <w:b/>
          <w:snapToGrid w:val="0"/>
          <w:sz w:val="28"/>
        </w:rPr>
        <w:t>Response due by:</w:t>
      </w:r>
      <w:r w:rsidRPr="00F15E00">
        <w:rPr>
          <w:snapToGrid w:val="0"/>
          <w:sz w:val="28"/>
        </w:rPr>
        <w:t xml:space="preserve"> </w:t>
      </w:r>
      <w:r w:rsidR="003B2817" w:rsidRPr="00F15E00">
        <w:rPr>
          <w:snapToGrid w:val="0"/>
          <w:sz w:val="28"/>
        </w:rPr>
        <w:tab/>
      </w:r>
      <w:r w:rsidR="00AD5DD4" w:rsidRPr="00F15E00">
        <w:rPr>
          <w:snapToGrid w:val="0"/>
          <w:sz w:val="28"/>
        </w:rPr>
        <w:tab/>
      </w:r>
      <w:r w:rsidR="008149C0">
        <w:rPr>
          <w:snapToGrid w:val="0"/>
          <w:sz w:val="28"/>
        </w:rPr>
        <w:t>22 August 2018</w:t>
      </w:r>
      <w:r w:rsidR="00527418">
        <w:rPr>
          <w:snapToGrid w:val="0"/>
          <w:sz w:val="28"/>
        </w:rPr>
        <w:t xml:space="preserve"> </w:t>
      </w:r>
      <w:r w:rsidRPr="00F15E00">
        <w:rPr>
          <w:snapToGrid w:val="0"/>
          <w:sz w:val="28"/>
        </w:rPr>
        <w:fldChar w:fldCharType="begin"/>
      </w:r>
      <w:r w:rsidRPr="00F15E00">
        <w:rPr>
          <w:snapToGrid w:val="0"/>
          <w:sz w:val="28"/>
        </w:rPr>
        <w:instrText xml:space="preserve"> ASK responsedue "Insert due date for response to questionnaire"\o  \* MERGEFORMAT </w:instrText>
      </w:r>
      <w:r w:rsidRPr="00F15E00">
        <w:rPr>
          <w:snapToGrid w:val="0"/>
          <w:sz w:val="28"/>
        </w:rPr>
        <w:fldChar w:fldCharType="separate"/>
      </w:r>
      <w:bookmarkStart w:id="1" w:name="responsedue"/>
      <w:r w:rsidRPr="00F15E00">
        <w:rPr>
          <w:snapToGrid w:val="0"/>
          <w:sz w:val="28"/>
        </w:rPr>
        <w:t>7-November-99</w:t>
      </w:r>
      <w:bookmarkEnd w:id="1"/>
      <w:r w:rsidRPr="00F15E00">
        <w:rPr>
          <w:snapToGrid w:val="0"/>
          <w:sz w:val="28"/>
        </w:rPr>
        <w:fldChar w:fldCharType="end"/>
      </w:r>
    </w:p>
    <w:p w14:paraId="4FA7B978" w14:textId="77777777" w:rsidR="003B2817" w:rsidRPr="00D91FBC" w:rsidRDefault="003B2817">
      <w:pPr>
        <w:widowControl w:val="0"/>
        <w:ind w:left="0"/>
        <w:rPr>
          <w:b/>
          <w:snapToGrid w:val="0"/>
          <w:color w:val="000000" w:themeColor="text1"/>
        </w:rPr>
      </w:pPr>
    </w:p>
    <w:p w14:paraId="70830ABB" w14:textId="77777777" w:rsidR="00515B70" w:rsidRPr="00B66C2E" w:rsidRDefault="00920A8A">
      <w:pPr>
        <w:widowControl w:val="0"/>
        <w:ind w:left="0"/>
        <w:rPr>
          <w:b/>
          <w:i/>
          <w:snapToGrid w:val="0"/>
          <w:color w:val="000000" w:themeColor="text1"/>
        </w:rPr>
      </w:pPr>
      <w:r w:rsidRPr="00B66C2E">
        <w:rPr>
          <w:b/>
          <w:i/>
          <w:snapToGrid w:val="0"/>
          <w:color w:val="000000" w:themeColor="text1"/>
        </w:rPr>
        <w:t xml:space="preserve">Important note: </w:t>
      </w:r>
      <w:r w:rsidRPr="00B66C2E">
        <w:rPr>
          <w:i/>
          <w:snapToGrid w:val="0"/>
          <w:color w:val="000000" w:themeColor="text1"/>
        </w:rPr>
        <w:t>The timeliness of your response is important. Please refer below for more information.</w:t>
      </w:r>
    </w:p>
    <w:p w14:paraId="6E3F957A" w14:textId="77777777" w:rsidR="00920A8A" w:rsidRPr="00D91FBC" w:rsidRDefault="00920A8A">
      <w:pPr>
        <w:widowControl w:val="0"/>
        <w:ind w:left="0"/>
        <w:rPr>
          <w:b/>
          <w:snapToGrid w:val="0"/>
          <w:color w:val="000000" w:themeColor="text1"/>
        </w:rPr>
      </w:pPr>
    </w:p>
    <w:p w14:paraId="185658BE" w14:textId="2BCE107C" w:rsidR="00515B70" w:rsidRPr="00C12996" w:rsidRDefault="002E2A1E">
      <w:pPr>
        <w:widowControl w:val="0"/>
        <w:ind w:left="0"/>
        <w:rPr>
          <w:snapToGrid w:val="0"/>
          <w:color w:val="000000" w:themeColor="text1"/>
          <w:sz w:val="28"/>
        </w:rPr>
      </w:pPr>
      <w:r w:rsidRPr="00D91FBC">
        <w:rPr>
          <w:b/>
          <w:snapToGrid w:val="0"/>
          <w:color w:val="000000" w:themeColor="text1"/>
          <w:sz w:val="28"/>
        </w:rPr>
        <w:t>C</w:t>
      </w:r>
      <w:r w:rsidR="00515B70" w:rsidRPr="00D91FBC">
        <w:rPr>
          <w:b/>
          <w:snapToGrid w:val="0"/>
          <w:color w:val="000000" w:themeColor="text1"/>
          <w:sz w:val="28"/>
        </w:rPr>
        <w:t xml:space="preserve">ase </w:t>
      </w:r>
      <w:r w:rsidR="00EB6F79" w:rsidRPr="00D91FBC">
        <w:rPr>
          <w:b/>
          <w:snapToGrid w:val="0"/>
          <w:color w:val="000000" w:themeColor="text1"/>
          <w:sz w:val="28"/>
        </w:rPr>
        <w:t>manager</w:t>
      </w:r>
      <w:r w:rsidR="00515B70" w:rsidRPr="00D91FBC">
        <w:rPr>
          <w:snapToGrid w:val="0"/>
          <w:color w:val="000000" w:themeColor="text1"/>
          <w:sz w:val="28"/>
        </w:rPr>
        <w:t xml:space="preserve">: </w:t>
      </w:r>
      <w:r w:rsidR="00515B70" w:rsidRPr="00D91FBC">
        <w:rPr>
          <w:snapToGrid w:val="0"/>
          <w:color w:val="000000" w:themeColor="text1"/>
          <w:sz w:val="28"/>
        </w:rPr>
        <w:fldChar w:fldCharType="begin"/>
      </w:r>
      <w:r w:rsidR="00515B70" w:rsidRPr="00D91FBC">
        <w:rPr>
          <w:snapToGrid w:val="0"/>
          <w:color w:val="000000" w:themeColor="text1"/>
          <w:sz w:val="28"/>
        </w:rPr>
        <w:instrText xml:space="preserve"> ASK oic "Insert name of case officer" \o  \* MERGEFORMAT </w:instrText>
      </w:r>
      <w:r w:rsidR="00515B70" w:rsidRPr="00D91FBC">
        <w:rPr>
          <w:snapToGrid w:val="0"/>
          <w:color w:val="000000" w:themeColor="text1"/>
          <w:sz w:val="28"/>
        </w:rPr>
        <w:fldChar w:fldCharType="separate"/>
      </w:r>
      <w:bookmarkStart w:id="2" w:name="oic"/>
      <w:r w:rsidR="00515B70" w:rsidRPr="00D91FBC">
        <w:rPr>
          <w:snapToGrid w:val="0"/>
          <w:color w:val="000000" w:themeColor="text1"/>
          <w:sz w:val="28"/>
        </w:rPr>
        <w:t>Lilly Tacksharp</w:t>
      </w:r>
      <w:bookmarkEnd w:id="2"/>
      <w:r w:rsidR="00515B70" w:rsidRPr="00D91FBC">
        <w:rPr>
          <w:snapToGrid w:val="0"/>
          <w:color w:val="000000" w:themeColor="text1"/>
          <w:sz w:val="28"/>
        </w:rPr>
        <w:fldChar w:fldCharType="end"/>
      </w:r>
      <w:r w:rsidR="00C77E04" w:rsidRPr="00D91FBC">
        <w:rPr>
          <w:snapToGrid w:val="0"/>
          <w:color w:val="000000" w:themeColor="text1"/>
          <w:sz w:val="28"/>
        </w:rPr>
        <w:t xml:space="preserve"> </w:t>
      </w:r>
      <w:r w:rsidRPr="00D91FBC">
        <w:rPr>
          <w:snapToGrid w:val="0"/>
          <w:color w:val="000000" w:themeColor="text1"/>
          <w:sz w:val="28"/>
        </w:rPr>
        <w:tab/>
      </w:r>
      <w:r w:rsidRPr="00D91FBC">
        <w:rPr>
          <w:snapToGrid w:val="0"/>
          <w:color w:val="000000" w:themeColor="text1"/>
          <w:sz w:val="28"/>
        </w:rPr>
        <w:tab/>
      </w:r>
      <w:r w:rsidR="00AD5DD4">
        <w:rPr>
          <w:snapToGrid w:val="0"/>
          <w:color w:val="000000" w:themeColor="text1"/>
          <w:sz w:val="28"/>
        </w:rPr>
        <w:tab/>
      </w:r>
      <w:r w:rsidR="008149C0" w:rsidRPr="00C12996">
        <w:rPr>
          <w:snapToGrid w:val="0"/>
          <w:color w:val="000000" w:themeColor="text1"/>
          <w:sz w:val="28"/>
        </w:rPr>
        <w:t>Heidi Yang</w:t>
      </w:r>
    </w:p>
    <w:p w14:paraId="43972865" w14:textId="77777777" w:rsidR="005B0CC7" w:rsidRPr="00C12996" w:rsidRDefault="005B0CC7" w:rsidP="005B0CC7">
      <w:pPr>
        <w:widowControl w:val="0"/>
        <w:ind w:left="0"/>
        <w:rPr>
          <w:b/>
          <w:snapToGrid w:val="0"/>
          <w:color w:val="000000" w:themeColor="text1"/>
          <w:sz w:val="28"/>
        </w:rPr>
      </w:pPr>
    </w:p>
    <w:p w14:paraId="18F58D73" w14:textId="475C029C" w:rsidR="005B0CC7" w:rsidRPr="00C12996" w:rsidRDefault="00515B70" w:rsidP="005B0CC7">
      <w:pPr>
        <w:widowControl w:val="0"/>
        <w:ind w:left="0"/>
        <w:rPr>
          <w:snapToGrid w:val="0"/>
          <w:color w:val="000000" w:themeColor="text1"/>
          <w:sz w:val="28"/>
        </w:rPr>
      </w:pPr>
      <w:r w:rsidRPr="00C12996">
        <w:rPr>
          <w:b/>
          <w:snapToGrid w:val="0"/>
          <w:color w:val="000000" w:themeColor="text1"/>
          <w:sz w:val="28"/>
        </w:rPr>
        <w:t>Phone:</w:t>
      </w:r>
      <w:r w:rsidRPr="00C12996">
        <w:rPr>
          <w:snapToGrid w:val="0"/>
          <w:color w:val="000000" w:themeColor="text1"/>
          <w:sz w:val="28"/>
        </w:rPr>
        <w:t xml:space="preserve"> </w:t>
      </w:r>
      <w:r w:rsidR="003B2817" w:rsidRPr="00C12996">
        <w:rPr>
          <w:snapToGrid w:val="0"/>
          <w:color w:val="000000" w:themeColor="text1"/>
          <w:sz w:val="28"/>
        </w:rPr>
        <w:tab/>
      </w:r>
      <w:r w:rsidR="003B2817" w:rsidRPr="00C12996">
        <w:rPr>
          <w:snapToGrid w:val="0"/>
          <w:color w:val="000000" w:themeColor="text1"/>
          <w:sz w:val="28"/>
        </w:rPr>
        <w:tab/>
      </w:r>
      <w:r w:rsidR="003B2817" w:rsidRPr="00C12996">
        <w:rPr>
          <w:snapToGrid w:val="0"/>
          <w:color w:val="000000" w:themeColor="text1"/>
          <w:sz w:val="28"/>
        </w:rPr>
        <w:tab/>
      </w:r>
      <w:r w:rsidR="00AD5DD4" w:rsidRPr="00C12996">
        <w:rPr>
          <w:snapToGrid w:val="0"/>
          <w:color w:val="000000" w:themeColor="text1"/>
          <w:sz w:val="28"/>
        </w:rPr>
        <w:tab/>
      </w:r>
      <w:r w:rsidR="005F1AF3" w:rsidRPr="00C12996">
        <w:rPr>
          <w:color w:val="000000" w:themeColor="text1"/>
          <w:sz w:val="28"/>
          <w:szCs w:val="28"/>
        </w:rPr>
        <w:t xml:space="preserve">+61 </w:t>
      </w:r>
      <w:r w:rsidR="008149C0" w:rsidRPr="00C12996">
        <w:rPr>
          <w:color w:val="000000" w:themeColor="text1"/>
          <w:sz w:val="28"/>
          <w:szCs w:val="28"/>
        </w:rPr>
        <w:t>3</w:t>
      </w:r>
      <w:r w:rsidR="00C916B0" w:rsidRPr="00C12996">
        <w:rPr>
          <w:color w:val="000000" w:themeColor="text1"/>
          <w:sz w:val="28"/>
          <w:szCs w:val="28"/>
        </w:rPr>
        <w:t xml:space="preserve"> </w:t>
      </w:r>
      <w:r w:rsidR="008149C0" w:rsidRPr="00C12996">
        <w:rPr>
          <w:color w:val="000000" w:themeColor="text1"/>
          <w:sz w:val="28"/>
          <w:szCs w:val="28"/>
        </w:rPr>
        <w:t>9268 7969</w:t>
      </w:r>
    </w:p>
    <w:p w14:paraId="1F4037B1" w14:textId="77777777" w:rsidR="005B0CC7" w:rsidRPr="00C12996" w:rsidRDefault="005B0CC7" w:rsidP="005B0CC7">
      <w:pPr>
        <w:widowControl w:val="0"/>
        <w:ind w:left="0"/>
        <w:rPr>
          <w:b/>
          <w:snapToGrid w:val="0"/>
          <w:color w:val="000000" w:themeColor="text1"/>
          <w:sz w:val="28"/>
        </w:rPr>
      </w:pPr>
    </w:p>
    <w:p w14:paraId="7DA53CA4" w14:textId="5F015434" w:rsidR="005B0CC7" w:rsidRPr="00D91FBC" w:rsidRDefault="00515B70" w:rsidP="005B0CC7">
      <w:pPr>
        <w:widowControl w:val="0"/>
        <w:ind w:left="0"/>
        <w:rPr>
          <w:snapToGrid w:val="0"/>
          <w:color w:val="000000" w:themeColor="text1"/>
          <w:sz w:val="28"/>
        </w:rPr>
      </w:pPr>
      <w:r w:rsidRPr="00C12996">
        <w:rPr>
          <w:b/>
          <w:snapToGrid w:val="0"/>
          <w:color w:val="000000" w:themeColor="text1"/>
          <w:sz w:val="28"/>
        </w:rPr>
        <w:t>Fax:</w:t>
      </w:r>
      <w:r w:rsidRPr="00C12996">
        <w:rPr>
          <w:snapToGrid w:val="0"/>
          <w:color w:val="000000" w:themeColor="text1"/>
          <w:sz w:val="28"/>
        </w:rPr>
        <w:t xml:space="preserve"> </w:t>
      </w:r>
      <w:r w:rsidR="003B2817" w:rsidRPr="00C12996">
        <w:rPr>
          <w:snapToGrid w:val="0"/>
          <w:color w:val="000000" w:themeColor="text1"/>
          <w:sz w:val="28"/>
        </w:rPr>
        <w:tab/>
      </w:r>
      <w:r w:rsidR="003B2817" w:rsidRPr="00C12996">
        <w:rPr>
          <w:snapToGrid w:val="0"/>
          <w:color w:val="000000" w:themeColor="text1"/>
          <w:sz w:val="28"/>
        </w:rPr>
        <w:tab/>
      </w:r>
      <w:r w:rsidR="003B2817" w:rsidRPr="00C12996">
        <w:rPr>
          <w:snapToGrid w:val="0"/>
          <w:color w:val="000000" w:themeColor="text1"/>
          <w:sz w:val="28"/>
        </w:rPr>
        <w:tab/>
      </w:r>
      <w:r w:rsidR="003B2817" w:rsidRPr="00C12996">
        <w:rPr>
          <w:snapToGrid w:val="0"/>
          <w:color w:val="000000" w:themeColor="text1"/>
          <w:sz w:val="28"/>
        </w:rPr>
        <w:tab/>
      </w:r>
      <w:r w:rsidR="00AD5DD4" w:rsidRPr="00C12996">
        <w:rPr>
          <w:snapToGrid w:val="0"/>
          <w:color w:val="000000" w:themeColor="text1"/>
          <w:sz w:val="28"/>
        </w:rPr>
        <w:tab/>
      </w:r>
      <w:r w:rsidR="00920A8A" w:rsidRPr="00C12996">
        <w:rPr>
          <w:snapToGrid w:val="0"/>
          <w:color w:val="000000" w:themeColor="text1"/>
          <w:sz w:val="28"/>
        </w:rPr>
        <w:t>+61 3 8539 2499</w:t>
      </w:r>
    </w:p>
    <w:p w14:paraId="47145A63" w14:textId="77777777" w:rsidR="00515B70" w:rsidRPr="00D91FBC" w:rsidRDefault="00515B70">
      <w:pPr>
        <w:widowControl w:val="0"/>
        <w:ind w:left="0"/>
        <w:rPr>
          <w:snapToGrid w:val="0"/>
          <w:color w:val="000000" w:themeColor="text1"/>
          <w:sz w:val="28"/>
        </w:rPr>
      </w:pPr>
    </w:p>
    <w:p w14:paraId="72DC56B6" w14:textId="1B80ECAC" w:rsidR="005B0CC7" w:rsidRPr="00D91FBC" w:rsidRDefault="00515B70" w:rsidP="005B0CC7">
      <w:pPr>
        <w:widowControl w:val="0"/>
        <w:ind w:left="0"/>
        <w:rPr>
          <w:snapToGrid w:val="0"/>
          <w:color w:val="000000" w:themeColor="text1"/>
          <w:sz w:val="28"/>
        </w:rPr>
      </w:pPr>
      <w:r w:rsidRPr="00D91FBC">
        <w:rPr>
          <w:b/>
          <w:snapToGrid w:val="0"/>
          <w:color w:val="000000" w:themeColor="text1"/>
          <w:sz w:val="28"/>
        </w:rPr>
        <w:t>E-mail</w:t>
      </w:r>
      <w:r w:rsidRPr="00D91FBC">
        <w:rPr>
          <w:snapToGrid w:val="0"/>
          <w:color w:val="000000" w:themeColor="text1"/>
          <w:sz w:val="28"/>
        </w:rPr>
        <w:t xml:space="preserve">: </w:t>
      </w:r>
      <w:r w:rsidRPr="00D91FBC">
        <w:rPr>
          <w:snapToGrid w:val="0"/>
          <w:color w:val="000000" w:themeColor="text1"/>
          <w:sz w:val="28"/>
        </w:rPr>
        <w:fldChar w:fldCharType="begin"/>
      </w:r>
      <w:r w:rsidRPr="00D91FBC">
        <w:rPr>
          <w:snapToGrid w:val="0"/>
          <w:color w:val="000000" w:themeColor="text1"/>
          <w:sz w:val="28"/>
        </w:rPr>
        <w:instrText xml:space="preserve"> ASK email "Insert case officer's email address" \* MERGEFORMAT </w:instrText>
      </w:r>
      <w:r w:rsidRPr="00D91FBC">
        <w:rPr>
          <w:snapToGrid w:val="0"/>
          <w:color w:val="000000" w:themeColor="text1"/>
          <w:sz w:val="28"/>
        </w:rPr>
        <w:fldChar w:fldCharType="separate"/>
      </w:r>
      <w:bookmarkStart w:id="3" w:name="email"/>
      <w:r w:rsidRPr="00D91FBC">
        <w:rPr>
          <w:snapToGrid w:val="0"/>
          <w:color w:val="000000" w:themeColor="text1"/>
          <w:sz w:val="28"/>
        </w:rPr>
        <w:t>lilly.tacksharp@customs.gov.au</w:t>
      </w:r>
      <w:bookmarkEnd w:id="3"/>
      <w:r w:rsidRPr="00D91FBC">
        <w:rPr>
          <w:snapToGrid w:val="0"/>
          <w:color w:val="000000" w:themeColor="text1"/>
          <w:sz w:val="28"/>
        </w:rPr>
        <w:fldChar w:fldCharType="end"/>
      </w:r>
      <w:r w:rsidR="00EB6F79" w:rsidRPr="00D91FBC">
        <w:rPr>
          <w:snapToGrid w:val="0"/>
          <w:color w:val="000000" w:themeColor="text1"/>
          <w:sz w:val="28"/>
        </w:rPr>
        <w:t xml:space="preserve"> </w:t>
      </w:r>
      <w:r w:rsidR="003B2817" w:rsidRPr="00D91FBC">
        <w:rPr>
          <w:snapToGrid w:val="0"/>
          <w:color w:val="000000" w:themeColor="text1"/>
          <w:sz w:val="28"/>
        </w:rPr>
        <w:tab/>
      </w:r>
      <w:r w:rsidR="003B2817" w:rsidRPr="00D91FBC">
        <w:rPr>
          <w:snapToGrid w:val="0"/>
          <w:color w:val="000000" w:themeColor="text1"/>
          <w:sz w:val="28"/>
        </w:rPr>
        <w:tab/>
      </w:r>
      <w:r w:rsidR="003B2817" w:rsidRPr="00D91FBC">
        <w:rPr>
          <w:snapToGrid w:val="0"/>
          <w:color w:val="000000" w:themeColor="text1"/>
          <w:sz w:val="28"/>
        </w:rPr>
        <w:tab/>
      </w:r>
      <w:r w:rsidR="00AD5DD4">
        <w:rPr>
          <w:snapToGrid w:val="0"/>
          <w:color w:val="000000" w:themeColor="text1"/>
          <w:sz w:val="28"/>
        </w:rPr>
        <w:tab/>
      </w:r>
      <w:hyperlink r:id="rId12" w:history="1">
        <w:r w:rsidR="008149C0" w:rsidRPr="003C5106">
          <w:rPr>
            <w:rStyle w:val="Hyperlink"/>
            <w:sz w:val="28"/>
            <w:szCs w:val="28"/>
          </w:rPr>
          <w:t>investigations1@adcommission.gov.au</w:t>
        </w:r>
      </w:hyperlink>
      <w:r w:rsidR="003F1487">
        <w:rPr>
          <w:color w:val="000000" w:themeColor="text1"/>
          <w:sz w:val="28"/>
          <w:szCs w:val="28"/>
        </w:rPr>
        <w:t xml:space="preserve"> </w:t>
      </w:r>
    </w:p>
    <w:p w14:paraId="09F780A7" w14:textId="77777777" w:rsidR="00515B70" w:rsidRPr="00D91FBC" w:rsidRDefault="00515B70">
      <w:pPr>
        <w:widowControl w:val="0"/>
        <w:ind w:left="0"/>
        <w:rPr>
          <w:snapToGrid w:val="0"/>
          <w:color w:val="000000" w:themeColor="text1"/>
          <w:sz w:val="28"/>
        </w:rPr>
      </w:pPr>
    </w:p>
    <w:p w14:paraId="770F35F2" w14:textId="77777777" w:rsidR="00515B70" w:rsidRPr="00D91FBC" w:rsidRDefault="00515B70">
      <w:pPr>
        <w:widowControl w:val="0"/>
        <w:ind w:left="0"/>
        <w:rPr>
          <w:snapToGrid w:val="0"/>
          <w:color w:val="000000" w:themeColor="text1"/>
        </w:rPr>
      </w:pPr>
    </w:p>
    <w:p w14:paraId="1D95765C" w14:textId="77777777" w:rsidR="00515B70" w:rsidRPr="00D91FBC" w:rsidRDefault="00515B70">
      <w:pPr>
        <w:widowControl w:val="0"/>
        <w:ind w:left="0"/>
        <w:rPr>
          <w:snapToGrid w:val="0"/>
          <w:color w:val="000000" w:themeColor="text1"/>
        </w:rPr>
      </w:pPr>
    </w:p>
    <w:tbl>
      <w:tblPr>
        <w:tblW w:w="8974" w:type="dxa"/>
        <w:tblLayout w:type="fixed"/>
        <w:tblLook w:val="0000" w:firstRow="0" w:lastRow="0" w:firstColumn="0" w:lastColumn="0" w:noHBand="0" w:noVBand="0"/>
      </w:tblPr>
      <w:tblGrid>
        <w:gridCol w:w="2977"/>
        <w:gridCol w:w="5997"/>
      </w:tblGrid>
      <w:tr w:rsidR="00D91FBC" w:rsidRPr="00D91FBC" w14:paraId="4F76945F" w14:textId="77777777" w:rsidTr="00DA3B0E">
        <w:trPr>
          <w:trHeight w:val="2405"/>
        </w:trPr>
        <w:tc>
          <w:tcPr>
            <w:tcW w:w="2977" w:type="dxa"/>
          </w:tcPr>
          <w:p w14:paraId="09EA5B33" w14:textId="77777777" w:rsidR="00515B70" w:rsidRPr="00D91FBC" w:rsidRDefault="00515B70" w:rsidP="00963FED">
            <w:pPr>
              <w:widowControl w:val="0"/>
              <w:ind w:left="-108"/>
              <w:rPr>
                <w:snapToGrid w:val="0"/>
                <w:color w:val="000000" w:themeColor="text1"/>
                <w:sz w:val="28"/>
              </w:rPr>
            </w:pPr>
            <w:r w:rsidRPr="00D91FBC">
              <w:rPr>
                <w:b/>
                <w:snapToGrid w:val="0"/>
                <w:color w:val="000000" w:themeColor="text1"/>
                <w:sz w:val="28"/>
              </w:rPr>
              <w:t>Return completed questionnaire to:</w:t>
            </w:r>
          </w:p>
        </w:tc>
        <w:tc>
          <w:tcPr>
            <w:tcW w:w="5997" w:type="dxa"/>
          </w:tcPr>
          <w:p w14:paraId="7EB97AB5" w14:textId="629F629D" w:rsidR="00920A8A" w:rsidRPr="00D91FBC" w:rsidRDefault="002C207E" w:rsidP="00AD5DD4">
            <w:pPr>
              <w:widowControl w:val="0"/>
              <w:ind w:left="601"/>
              <w:rPr>
                <w:snapToGrid w:val="0"/>
                <w:color w:val="000000" w:themeColor="text1"/>
                <w:sz w:val="28"/>
              </w:rPr>
            </w:pPr>
            <w:hyperlink r:id="rId13" w:history="1">
              <w:r w:rsidR="008149C0" w:rsidRPr="003C5106">
                <w:rPr>
                  <w:rStyle w:val="Hyperlink"/>
                  <w:snapToGrid w:val="0"/>
                  <w:sz w:val="28"/>
                </w:rPr>
                <w:t>investigations1@adcommission.gov.au</w:t>
              </w:r>
            </w:hyperlink>
            <w:r w:rsidR="003F1487">
              <w:rPr>
                <w:snapToGrid w:val="0"/>
                <w:color w:val="000000" w:themeColor="text1"/>
                <w:sz w:val="28"/>
              </w:rPr>
              <w:t xml:space="preserve"> </w:t>
            </w:r>
          </w:p>
          <w:p w14:paraId="2CA56106" w14:textId="77777777" w:rsidR="00920A8A" w:rsidRPr="00D91FBC" w:rsidRDefault="00920A8A" w:rsidP="00DA3B0E">
            <w:pPr>
              <w:widowControl w:val="0"/>
              <w:ind w:left="0"/>
              <w:rPr>
                <w:snapToGrid w:val="0"/>
                <w:color w:val="000000" w:themeColor="text1"/>
                <w:sz w:val="28"/>
              </w:rPr>
            </w:pPr>
          </w:p>
          <w:p w14:paraId="5F87F2FA" w14:textId="77777777" w:rsidR="00920A8A" w:rsidRPr="00D91FBC" w:rsidRDefault="00920A8A" w:rsidP="00AD5DD4">
            <w:pPr>
              <w:widowControl w:val="0"/>
              <w:ind w:left="601"/>
              <w:rPr>
                <w:snapToGrid w:val="0"/>
                <w:color w:val="000000" w:themeColor="text1"/>
                <w:sz w:val="28"/>
              </w:rPr>
            </w:pPr>
            <w:r w:rsidRPr="00D91FBC">
              <w:rPr>
                <w:snapToGrid w:val="0"/>
                <w:color w:val="000000" w:themeColor="text1"/>
                <w:sz w:val="28"/>
              </w:rPr>
              <w:t>OR</w:t>
            </w:r>
          </w:p>
          <w:p w14:paraId="7D814BD1" w14:textId="77777777" w:rsidR="00920A8A" w:rsidRPr="00D91FBC" w:rsidRDefault="00920A8A" w:rsidP="00AD5DD4">
            <w:pPr>
              <w:widowControl w:val="0"/>
              <w:ind w:left="601"/>
              <w:rPr>
                <w:snapToGrid w:val="0"/>
                <w:color w:val="000000" w:themeColor="text1"/>
                <w:sz w:val="28"/>
              </w:rPr>
            </w:pPr>
          </w:p>
          <w:p w14:paraId="64467973" w14:textId="19D20AA1" w:rsidR="002E2A1E" w:rsidRPr="00D91FBC" w:rsidRDefault="002E2A1E" w:rsidP="00AD5DD4">
            <w:pPr>
              <w:widowControl w:val="0"/>
              <w:ind w:left="601"/>
              <w:rPr>
                <w:snapToGrid w:val="0"/>
                <w:color w:val="000000" w:themeColor="text1"/>
                <w:sz w:val="28"/>
              </w:rPr>
            </w:pPr>
            <w:r w:rsidRPr="00D91FBC">
              <w:rPr>
                <w:snapToGrid w:val="0"/>
                <w:color w:val="000000" w:themeColor="text1"/>
                <w:sz w:val="28"/>
              </w:rPr>
              <w:t xml:space="preserve">Attention: </w:t>
            </w:r>
            <w:r w:rsidRPr="00D91FBC">
              <w:rPr>
                <w:snapToGrid w:val="0"/>
                <w:color w:val="000000" w:themeColor="text1"/>
                <w:sz w:val="28"/>
              </w:rPr>
              <w:fldChar w:fldCharType="begin"/>
            </w:r>
            <w:r w:rsidRPr="00D91FBC">
              <w:rPr>
                <w:snapToGrid w:val="0"/>
                <w:color w:val="000000" w:themeColor="text1"/>
                <w:sz w:val="28"/>
              </w:rPr>
              <w:instrText xml:space="preserve"> ASK director "Insert investigation director eg Director Ops 2 or dave Clark for mail attention" \* MERGEFORMAT </w:instrText>
            </w:r>
            <w:r w:rsidRPr="00D91FBC">
              <w:rPr>
                <w:snapToGrid w:val="0"/>
                <w:color w:val="000000" w:themeColor="text1"/>
                <w:sz w:val="28"/>
              </w:rPr>
              <w:fldChar w:fldCharType="separate"/>
            </w:r>
            <w:r w:rsidRPr="00D91FBC">
              <w:rPr>
                <w:snapToGrid w:val="0"/>
                <w:color w:val="000000" w:themeColor="text1"/>
                <w:sz w:val="28"/>
              </w:rPr>
              <w:t>Director Operations 4</w:t>
            </w:r>
            <w:r w:rsidRPr="00D91FBC">
              <w:rPr>
                <w:snapToGrid w:val="0"/>
                <w:color w:val="000000" w:themeColor="text1"/>
                <w:sz w:val="28"/>
              </w:rPr>
              <w:fldChar w:fldCharType="end"/>
            </w:r>
            <w:r w:rsidR="00963FED">
              <w:rPr>
                <w:snapToGrid w:val="0"/>
                <w:color w:val="000000" w:themeColor="text1"/>
                <w:sz w:val="28"/>
              </w:rPr>
              <w:t xml:space="preserve">Director </w:t>
            </w:r>
            <w:r w:rsidR="00B05775">
              <w:rPr>
                <w:snapToGrid w:val="0"/>
                <w:color w:val="000000" w:themeColor="text1"/>
                <w:sz w:val="28"/>
              </w:rPr>
              <w:t>Investigations</w:t>
            </w:r>
            <w:r w:rsidR="00963FED">
              <w:rPr>
                <w:snapToGrid w:val="0"/>
                <w:color w:val="000000" w:themeColor="text1"/>
                <w:sz w:val="28"/>
              </w:rPr>
              <w:t xml:space="preserve"> </w:t>
            </w:r>
            <w:r w:rsidR="008149C0">
              <w:rPr>
                <w:snapToGrid w:val="0"/>
                <w:color w:val="000000" w:themeColor="text1"/>
                <w:sz w:val="28"/>
              </w:rPr>
              <w:t>1</w:t>
            </w:r>
          </w:p>
          <w:p w14:paraId="7EAE1999" w14:textId="77777777" w:rsidR="00515B70" w:rsidRPr="00D91FBC" w:rsidRDefault="00C75261" w:rsidP="00AD5DD4">
            <w:pPr>
              <w:widowControl w:val="0"/>
              <w:ind w:left="601"/>
              <w:rPr>
                <w:snapToGrid w:val="0"/>
                <w:color w:val="000000" w:themeColor="text1"/>
                <w:sz w:val="28"/>
              </w:rPr>
            </w:pPr>
            <w:r w:rsidRPr="00D91FBC">
              <w:rPr>
                <w:snapToGrid w:val="0"/>
                <w:color w:val="000000" w:themeColor="text1"/>
                <w:sz w:val="28"/>
              </w:rPr>
              <w:t>Anti-Dumping Commission</w:t>
            </w:r>
          </w:p>
          <w:p w14:paraId="13E3BC3F" w14:textId="2B16C298" w:rsidR="00BD61DE" w:rsidRPr="00BD61DE" w:rsidRDefault="00BD61DE" w:rsidP="00AD5DD4">
            <w:pPr>
              <w:widowControl w:val="0"/>
              <w:ind w:left="601"/>
              <w:rPr>
                <w:bCs/>
                <w:snapToGrid w:val="0"/>
                <w:color w:val="000000" w:themeColor="text1"/>
                <w:sz w:val="28"/>
              </w:rPr>
            </w:pPr>
            <w:r w:rsidRPr="00BD61DE">
              <w:rPr>
                <w:bCs/>
                <w:snapToGrid w:val="0"/>
                <w:color w:val="000000" w:themeColor="text1"/>
                <w:sz w:val="28"/>
              </w:rPr>
              <w:t xml:space="preserve">GPO Box 2013 </w:t>
            </w:r>
          </w:p>
          <w:p w14:paraId="4769C866" w14:textId="20A5C422" w:rsidR="00BD61DE" w:rsidRPr="00BD61DE" w:rsidRDefault="00BD61DE" w:rsidP="00AD5DD4">
            <w:pPr>
              <w:widowControl w:val="0"/>
              <w:ind w:left="601"/>
              <w:rPr>
                <w:snapToGrid w:val="0"/>
                <w:color w:val="000000" w:themeColor="text1"/>
                <w:sz w:val="28"/>
              </w:rPr>
            </w:pPr>
            <w:r w:rsidRPr="00BD61DE">
              <w:rPr>
                <w:bCs/>
                <w:snapToGrid w:val="0"/>
                <w:color w:val="000000" w:themeColor="text1"/>
                <w:sz w:val="28"/>
              </w:rPr>
              <w:t>Canberra ACT 2601</w:t>
            </w:r>
          </w:p>
          <w:p w14:paraId="0FA88138" w14:textId="77777777" w:rsidR="00515B70" w:rsidRPr="00D91FBC" w:rsidRDefault="00920A8A" w:rsidP="00AD5DD4">
            <w:pPr>
              <w:widowControl w:val="0"/>
              <w:ind w:left="601"/>
              <w:rPr>
                <w:snapToGrid w:val="0"/>
                <w:color w:val="000000" w:themeColor="text1"/>
                <w:sz w:val="28"/>
              </w:rPr>
            </w:pPr>
            <w:r w:rsidRPr="00D91FBC">
              <w:rPr>
                <w:snapToGrid w:val="0"/>
                <w:color w:val="000000" w:themeColor="text1"/>
                <w:sz w:val="28"/>
              </w:rPr>
              <w:t xml:space="preserve">Australia </w:t>
            </w:r>
          </w:p>
          <w:p w14:paraId="4E7200BC" w14:textId="77777777" w:rsidR="00920A8A" w:rsidRPr="00D91FBC" w:rsidRDefault="00920A8A" w:rsidP="00920A8A">
            <w:pPr>
              <w:widowControl w:val="0"/>
              <w:ind w:left="0"/>
              <w:rPr>
                <w:snapToGrid w:val="0"/>
                <w:color w:val="000000" w:themeColor="text1"/>
                <w:sz w:val="28"/>
              </w:rPr>
            </w:pPr>
          </w:p>
          <w:p w14:paraId="0692F967" w14:textId="77777777" w:rsidR="003B2817" w:rsidRPr="00D91FBC" w:rsidRDefault="003B2817" w:rsidP="002E2A1E">
            <w:pPr>
              <w:widowControl w:val="0"/>
              <w:ind w:left="0"/>
              <w:rPr>
                <w:snapToGrid w:val="0"/>
                <w:color w:val="000000" w:themeColor="text1"/>
                <w:sz w:val="28"/>
              </w:rPr>
            </w:pPr>
          </w:p>
        </w:tc>
      </w:tr>
    </w:tbl>
    <w:p w14:paraId="1326E3F2" w14:textId="77777777" w:rsidR="00515B70" w:rsidRDefault="00515B70">
      <w:pPr>
        <w:widowControl w:val="0"/>
        <w:ind w:left="0"/>
        <w:rPr>
          <w:snapToGrid w:val="0"/>
        </w:rPr>
      </w:pPr>
    </w:p>
    <w:p w14:paraId="56036FD0" w14:textId="77777777" w:rsidR="0096585F" w:rsidRPr="004A4498" w:rsidRDefault="0096585F" w:rsidP="0096585F">
      <w:pPr>
        <w:pStyle w:val="BodyTextIndent2"/>
        <w:keepLines w:val="0"/>
        <w:widowControl/>
        <w:pBdr>
          <w:top w:val="single" w:sz="12" w:space="1" w:color="auto" w:shadow="1"/>
          <w:left w:val="single" w:sz="12" w:space="1" w:color="auto" w:shadow="1"/>
          <w:bottom w:val="single" w:sz="12" w:space="1" w:color="auto" w:shadow="1"/>
          <w:right w:val="single" w:sz="12" w:space="1" w:color="auto" w:shadow="1"/>
        </w:pBdr>
        <w:shd w:val="clear" w:color="auto" w:fill="66FFFF"/>
        <w:ind w:left="0" w:firstLine="0"/>
        <w:rPr>
          <w:rFonts w:cs="Arial"/>
          <w:b/>
          <w:snapToGrid/>
          <w:sz w:val="28"/>
          <w:lang w:val="en-GB" w:eastAsia="en-GB"/>
        </w:rPr>
      </w:pPr>
      <w:r>
        <w:rPr>
          <w:rFonts w:cs="Arial"/>
          <w:b/>
          <w:snapToGrid/>
          <w:sz w:val="28"/>
          <w:lang w:val="en-GB" w:eastAsia="en-GB"/>
        </w:rPr>
        <w:t>P</w:t>
      </w:r>
      <w:r w:rsidRPr="004A4498">
        <w:rPr>
          <w:rFonts w:cs="Arial"/>
          <w:b/>
          <w:snapToGrid/>
          <w:sz w:val="28"/>
          <w:lang w:val="en-GB" w:eastAsia="en-GB"/>
        </w:rPr>
        <w:t>lease note that a non-confidential version of the reply to this questionnaire must also be provided.</w:t>
      </w:r>
    </w:p>
    <w:p w14:paraId="5CE5618B" w14:textId="77777777" w:rsidR="00515B70" w:rsidRDefault="00515B70">
      <w:pPr>
        <w:widowControl w:val="0"/>
        <w:ind w:left="0"/>
        <w:rPr>
          <w:snapToGrid w:val="0"/>
        </w:rPr>
      </w:pPr>
    </w:p>
    <w:p w14:paraId="66DBE94F" w14:textId="77777777" w:rsidR="003B2817" w:rsidRPr="003B2817" w:rsidRDefault="00261F25" w:rsidP="00261F25">
      <w:pPr>
        <w:keepNext/>
        <w:pageBreakBefore/>
        <w:pBdr>
          <w:top w:val="single" w:sz="12" w:space="1" w:color="auto"/>
          <w:left w:val="single" w:sz="12" w:space="4" w:color="auto"/>
          <w:bottom w:val="single" w:sz="12" w:space="1" w:color="auto"/>
          <w:right w:val="single" w:sz="12" w:space="4" w:color="auto"/>
        </w:pBdr>
        <w:shd w:val="pct15" w:color="auto" w:fill="FFFFFF"/>
        <w:tabs>
          <w:tab w:val="left" w:pos="851"/>
        </w:tabs>
        <w:ind w:left="0"/>
        <w:outlineLvl w:val="0"/>
        <w:rPr>
          <w:rFonts w:cs="Arial"/>
          <w:spacing w:val="-10"/>
          <w:sz w:val="28"/>
          <w:szCs w:val="28"/>
        </w:rPr>
      </w:pPr>
      <w:bookmarkStart w:id="4" w:name="_Toc308772028"/>
      <w:bookmarkStart w:id="5" w:name="_Toc369687685"/>
      <w:bookmarkStart w:id="6" w:name="_Toc482970351"/>
      <w:r>
        <w:rPr>
          <w:rFonts w:cs="Arial"/>
          <w:b/>
          <w:caps/>
          <w:spacing w:val="-10"/>
          <w:sz w:val="28"/>
          <w:szCs w:val="28"/>
          <w:lang w:eastAsia="en-US"/>
        </w:rPr>
        <w:lastRenderedPageBreak/>
        <w:t>T</w:t>
      </w:r>
      <w:r w:rsidR="003B2817" w:rsidRPr="00261F25">
        <w:rPr>
          <w:rFonts w:cs="Arial"/>
          <w:b/>
          <w:caps/>
          <w:spacing w:val="-10"/>
          <w:sz w:val="28"/>
          <w:szCs w:val="28"/>
          <w:lang w:eastAsia="en-US"/>
        </w:rPr>
        <w:t>able of contents</w:t>
      </w:r>
      <w:bookmarkEnd w:id="4"/>
      <w:bookmarkEnd w:id="5"/>
      <w:bookmarkEnd w:id="6"/>
    </w:p>
    <w:p w14:paraId="1D927769" w14:textId="77777777" w:rsidR="00515B70" w:rsidRDefault="00515B70">
      <w:pPr>
        <w:pStyle w:val="TOC2"/>
        <w:rPr>
          <w:snapToGrid w:val="0"/>
        </w:rPr>
      </w:pPr>
    </w:p>
    <w:p w14:paraId="662BEE7F" w14:textId="77777777" w:rsidR="00470C9E" w:rsidRPr="00B05775" w:rsidRDefault="009E265D">
      <w:pPr>
        <w:pStyle w:val="TOC1"/>
        <w:tabs>
          <w:tab w:val="right" w:leader="dot" w:pos="8609"/>
        </w:tabs>
        <w:rPr>
          <w:rFonts w:ascii="Arial" w:eastAsiaTheme="minorEastAsia" w:hAnsi="Arial" w:cs="Arial"/>
          <w:b w:val="0"/>
          <w:bCs w:val="0"/>
          <w:caps w:val="0"/>
          <w:noProof/>
          <w:sz w:val="24"/>
          <w:szCs w:val="24"/>
        </w:rPr>
      </w:pPr>
      <w:r>
        <w:rPr>
          <w:snapToGrid w:val="0"/>
        </w:rPr>
        <w:fldChar w:fldCharType="begin"/>
      </w:r>
      <w:r>
        <w:rPr>
          <w:snapToGrid w:val="0"/>
        </w:rPr>
        <w:instrText xml:space="preserve"> TOC \o "1-3" \h \z \u </w:instrText>
      </w:r>
      <w:r>
        <w:rPr>
          <w:snapToGrid w:val="0"/>
        </w:rPr>
        <w:fldChar w:fldCharType="separate"/>
      </w:r>
      <w:hyperlink w:anchor="_Toc482970351" w:history="1">
        <w:r w:rsidR="00470C9E" w:rsidRPr="00B05775">
          <w:rPr>
            <w:rStyle w:val="Hyperlink"/>
            <w:rFonts w:ascii="Arial" w:hAnsi="Arial" w:cs="Arial"/>
            <w:noProof/>
            <w:spacing w:val="-10"/>
            <w:sz w:val="24"/>
            <w:szCs w:val="24"/>
            <w:lang w:eastAsia="en-US"/>
          </w:rPr>
          <w:t>Table of contents</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_Toc482970351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2</w:t>
        </w:r>
        <w:r w:rsidR="00470C9E" w:rsidRPr="00B05775">
          <w:rPr>
            <w:rFonts w:ascii="Arial" w:hAnsi="Arial" w:cs="Arial"/>
            <w:noProof/>
            <w:webHidden/>
            <w:sz w:val="24"/>
            <w:szCs w:val="24"/>
          </w:rPr>
          <w:fldChar w:fldCharType="end"/>
        </w:r>
      </w:hyperlink>
    </w:p>
    <w:p w14:paraId="3E695F2C" w14:textId="77777777" w:rsidR="00470C9E" w:rsidRPr="00B05775" w:rsidRDefault="002C207E">
      <w:pPr>
        <w:pStyle w:val="TOC1"/>
        <w:tabs>
          <w:tab w:val="right" w:leader="dot" w:pos="8609"/>
        </w:tabs>
        <w:rPr>
          <w:rFonts w:ascii="Arial" w:eastAsiaTheme="minorEastAsia" w:hAnsi="Arial" w:cs="Arial"/>
          <w:b w:val="0"/>
          <w:bCs w:val="0"/>
          <w:caps w:val="0"/>
          <w:noProof/>
          <w:sz w:val="24"/>
          <w:szCs w:val="24"/>
        </w:rPr>
      </w:pPr>
      <w:hyperlink w:anchor="_Toc482970352" w:history="1">
        <w:r w:rsidR="00470C9E" w:rsidRPr="00B05775">
          <w:rPr>
            <w:rStyle w:val="Hyperlink"/>
            <w:rFonts w:ascii="Arial" w:hAnsi="Arial" w:cs="Arial"/>
            <w:noProof/>
            <w:spacing w:val="-10"/>
            <w:sz w:val="24"/>
            <w:szCs w:val="24"/>
            <w:lang w:eastAsia="en-US"/>
          </w:rPr>
          <w:t>BACKGROUND AND GENERAL Instructions</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_Toc482970352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3</w:t>
        </w:r>
        <w:r w:rsidR="00470C9E" w:rsidRPr="00B05775">
          <w:rPr>
            <w:rFonts w:ascii="Arial" w:hAnsi="Arial" w:cs="Arial"/>
            <w:noProof/>
            <w:webHidden/>
            <w:sz w:val="24"/>
            <w:szCs w:val="24"/>
          </w:rPr>
          <w:fldChar w:fldCharType="end"/>
        </w:r>
      </w:hyperlink>
    </w:p>
    <w:p w14:paraId="6B74EE14" w14:textId="77777777" w:rsidR="00470C9E" w:rsidRPr="00B05775" w:rsidRDefault="002C207E">
      <w:pPr>
        <w:pStyle w:val="TOC2"/>
        <w:tabs>
          <w:tab w:val="right" w:leader="dot" w:pos="8609"/>
        </w:tabs>
        <w:rPr>
          <w:rFonts w:ascii="Arial" w:eastAsiaTheme="minorEastAsia" w:hAnsi="Arial" w:cs="Arial"/>
          <w:smallCaps w:val="0"/>
          <w:noProof/>
          <w:sz w:val="24"/>
          <w:szCs w:val="24"/>
        </w:rPr>
      </w:pPr>
      <w:hyperlink w:anchor="_Toc482970353" w:history="1">
        <w:r w:rsidR="00470C9E" w:rsidRPr="00B05775">
          <w:rPr>
            <w:rStyle w:val="Hyperlink"/>
            <w:rFonts w:ascii="Arial" w:hAnsi="Arial" w:cs="Arial"/>
            <w:noProof/>
            <w:sz w:val="24"/>
            <w:szCs w:val="24"/>
          </w:rPr>
          <w:t>Background</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_Toc482970353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3</w:t>
        </w:r>
        <w:r w:rsidR="00470C9E" w:rsidRPr="00B05775">
          <w:rPr>
            <w:rFonts w:ascii="Arial" w:hAnsi="Arial" w:cs="Arial"/>
            <w:noProof/>
            <w:webHidden/>
            <w:sz w:val="24"/>
            <w:szCs w:val="24"/>
          </w:rPr>
          <w:fldChar w:fldCharType="end"/>
        </w:r>
      </w:hyperlink>
    </w:p>
    <w:p w14:paraId="7FDE5FF6" w14:textId="77777777" w:rsidR="00470C9E" w:rsidRPr="00B05775" w:rsidRDefault="002C207E">
      <w:pPr>
        <w:pStyle w:val="TOC2"/>
        <w:tabs>
          <w:tab w:val="right" w:leader="dot" w:pos="8609"/>
        </w:tabs>
        <w:rPr>
          <w:rFonts w:ascii="Arial" w:eastAsiaTheme="minorEastAsia" w:hAnsi="Arial" w:cs="Arial"/>
          <w:smallCaps w:val="0"/>
          <w:noProof/>
          <w:sz w:val="24"/>
          <w:szCs w:val="24"/>
        </w:rPr>
      </w:pPr>
      <w:hyperlink w:anchor="_Toc482970354" w:history="1">
        <w:r w:rsidR="00470C9E" w:rsidRPr="00B05775">
          <w:rPr>
            <w:rStyle w:val="Hyperlink"/>
            <w:rFonts w:ascii="Arial" w:hAnsi="Arial" w:cs="Arial"/>
            <w:noProof/>
            <w:sz w:val="24"/>
            <w:szCs w:val="24"/>
          </w:rPr>
          <w:t>The goods under consideration (GUC)</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_Toc482970354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3</w:t>
        </w:r>
        <w:r w:rsidR="00470C9E" w:rsidRPr="00B05775">
          <w:rPr>
            <w:rFonts w:ascii="Arial" w:hAnsi="Arial" w:cs="Arial"/>
            <w:noProof/>
            <w:webHidden/>
            <w:sz w:val="24"/>
            <w:szCs w:val="24"/>
          </w:rPr>
          <w:fldChar w:fldCharType="end"/>
        </w:r>
      </w:hyperlink>
    </w:p>
    <w:p w14:paraId="11145363" w14:textId="77777777" w:rsidR="00470C9E" w:rsidRPr="00B05775" w:rsidRDefault="002C207E">
      <w:pPr>
        <w:pStyle w:val="TOC2"/>
        <w:tabs>
          <w:tab w:val="right" w:leader="dot" w:pos="8609"/>
        </w:tabs>
        <w:rPr>
          <w:rFonts w:ascii="Arial" w:eastAsiaTheme="minorEastAsia" w:hAnsi="Arial" w:cs="Arial"/>
          <w:smallCaps w:val="0"/>
          <w:noProof/>
          <w:sz w:val="24"/>
          <w:szCs w:val="24"/>
        </w:rPr>
      </w:pPr>
      <w:hyperlink w:anchor="_Toc482970355" w:history="1">
        <w:r w:rsidR="00470C9E" w:rsidRPr="00B05775">
          <w:rPr>
            <w:rStyle w:val="Hyperlink"/>
            <w:rFonts w:ascii="Arial" w:hAnsi="Arial" w:cs="Arial"/>
            <w:noProof/>
            <w:sz w:val="24"/>
            <w:szCs w:val="24"/>
          </w:rPr>
          <w:t>What happens if you do not respond to this questionnaire</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_Toc482970355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5</w:t>
        </w:r>
        <w:r w:rsidR="00470C9E" w:rsidRPr="00B05775">
          <w:rPr>
            <w:rFonts w:ascii="Arial" w:hAnsi="Arial" w:cs="Arial"/>
            <w:noProof/>
            <w:webHidden/>
            <w:sz w:val="24"/>
            <w:szCs w:val="24"/>
          </w:rPr>
          <w:fldChar w:fldCharType="end"/>
        </w:r>
      </w:hyperlink>
    </w:p>
    <w:p w14:paraId="53CFA98C" w14:textId="77777777" w:rsidR="00470C9E" w:rsidRPr="00B05775" w:rsidRDefault="002C207E">
      <w:pPr>
        <w:pStyle w:val="TOC2"/>
        <w:tabs>
          <w:tab w:val="right" w:leader="dot" w:pos="8609"/>
        </w:tabs>
        <w:rPr>
          <w:rFonts w:ascii="Arial" w:eastAsiaTheme="minorEastAsia" w:hAnsi="Arial" w:cs="Arial"/>
          <w:smallCaps w:val="0"/>
          <w:noProof/>
          <w:sz w:val="24"/>
          <w:szCs w:val="24"/>
        </w:rPr>
      </w:pPr>
      <w:hyperlink w:anchor="_Toc482970356" w:history="1">
        <w:r w:rsidR="00470C9E" w:rsidRPr="00B05775">
          <w:rPr>
            <w:rStyle w:val="Hyperlink"/>
            <w:rFonts w:ascii="Arial" w:hAnsi="Arial" w:cs="Arial"/>
            <w:noProof/>
            <w:sz w:val="24"/>
            <w:szCs w:val="24"/>
          </w:rPr>
          <w:t>If you decide to respond</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_Toc482970356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5</w:t>
        </w:r>
        <w:r w:rsidR="00470C9E" w:rsidRPr="00B05775">
          <w:rPr>
            <w:rFonts w:ascii="Arial" w:hAnsi="Arial" w:cs="Arial"/>
            <w:noProof/>
            <w:webHidden/>
            <w:sz w:val="24"/>
            <w:szCs w:val="24"/>
          </w:rPr>
          <w:fldChar w:fldCharType="end"/>
        </w:r>
      </w:hyperlink>
    </w:p>
    <w:p w14:paraId="60A83C9E" w14:textId="77777777" w:rsidR="00470C9E" w:rsidRPr="00B05775" w:rsidRDefault="002C207E">
      <w:pPr>
        <w:pStyle w:val="TOC2"/>
        <w:tabs>
          <w:tab w:val="right" w:leader="dot" w:pos="8609"/>
        </w:tabs>
        <w:rPr>
          <w:rFonts w:ascii="Arial" w:eastAsiaTheme="minorEastAsia" w:hAnsi="Arial" w:cs="Arial"/>
          <w:smallCaps w:val="0"/>
          <w:noProof/>
          <w:sz w:val="24"/>
          <w:szCs w:val="24"/>
        </w:rPr>
      </w:pPr>
      <w:hyperlink w:anchor="_Toc482970357" w:history="1">
        <w:r w:rsidR="00470C9E" w:rsidRPr="00B05775">
          <w:rPr>
            <w:rStyle w:val="Hyperlink"/>
            <w:rFonts w:ascii="Arial" w:hAnsi="Arial" w:cs="Arial"/>
            <w:noProof/>
            <w:sz w:val="24"/>
            <w:szCs w:val="24"/>
          </w:rPr>
          <w:t>If you do not manufacture the goods</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_Toc482970357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7</w:t>
        </w:r>
        <w:r w:rsidR="00470C9E" w:rsidRPr="00B05775">
          <w:rPr>
            <w:rFonts w:ascii="Arial" w:hAnsi="Arial" w:cs="Arial"/>
            <w:noProof/>
            <w:webHidden/>
            <w:sz w:val="24"/>
            <w:szCs w:val="24"/>
          </w:rPr>
          <w:fldChar w:fldCharType="end"/>
        </w:r>
      </w:hyperlink>
    </w:p>
    <w:p w14:paraId="312A74A8" w14:textId="77777777" w:rsidR="00470C9E" w:rsidRPr="00B05775" w:rsidRDefault="002C207E">
      <w:pPr>
        <w:pStyle w:val="TOC2"/>
        <w:tabs>
          <w:tab w:val="right" w:leader="dot" w:pos="8609"/>
        </w:tabs>
        <w:rPr>
          <w:rFonts w:ascii="Arial" w:eastAsiaTheme="minorEastAsia" w:hAnsi="Arial" w:cs="Arial"/>
          <w:smallCaps w:val="0"/>
          <w:noProof/>
          <w:sz w:val="24"/>
          <w:szCs w:val="24"/>
        </w:rPr>
      </w:pPr>
      <w:hyperlink w:anchor="_Toc482970358" w:history="1">
        <w:r w:rsidR="00470C9E" w:rsidRPr="00B05775">
          <w:rPr>
            <w:rStyle w:val="Hyperlink"/>
            <w:rFonts w:ascii="Arial" w:hAnsi="Arial" w:cs="Arial"/>
            <w:noProof/>
            <w:sz w:val="24"/>
            <w:szCs w:val="24"/>
          </w:rPr>
          <w:t>If you do not export the goods</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_Toc482970358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7</w:t>
        </w:r>
        <w:r w:rsidR="00470C9E" w:rsidRPr="00B05775">
          <w:rPr>
            <w:rFonts w:ascii="Arial" w:hAnsi="Arial" w:cs="Arial"/>
            <w:noProof/>
            <w:webHidden/>
            <w:sz w:val="24"/>
            <w:szCs w:val="24"/>
          </w:rPr>
          <w:fldChar w:fldCharType="end"/>
        </w:r>
      </w:hyperlink>
    </w:p>
    <w:p w14:paraId="44CA2327" w14:textId="77777777" w:rsidR="00470C9E" w:rsidRPr="00B05775" w:rsidRDefault="002C207E">
      <w:pPr>
        <w:pStyle w:val="TOC2"/>
        <w:tabs>
          <w:tab w:val="right" w:leader="dot" w:pos="8609"/>
        </w:tabs>
        <w:rPr>
          <w:rFonts w:ascii="Arial" w:eastAsiaTheme="minorEastAsia" w:hAnsi="Arial" w:cs="Arial"/>
          <w:smallCaps w:val="0"/>
          <w:noProof/>
          <w:sz w:val="24"/>
          <w:szCs w:val="24"/>
        </w:rPr>
      </w:pPr>
      <w:hyperlink w:anchor="_Toc482970359" w:history="1">
        <w:r w:rsidR="00470C9E" w:rsidRPr="00B05775">
          <w:rPr>
            <w:rStyle w:val="Hyperlink"/>
            <w:rFonts w:ascii="Arial" w:hAnsi="Arial" w:cs="Arial"/>
            <w:noProof/>
            <w:sz w:val="24"/>
            <w:szCs w:val="24"/>
          </w:rPr>
          <w:t>Outline of information required by this questionnaire</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_Toc482970359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7</w:t>
        </w:r>
        <w:r w:rsidR="00470C9E" w:rsidRPr="00B05775">
          <w:rPr>
            <w:rFonts w:ascii="Arial" w:hAnsi="Arial" w:cs="Arial"/>
            <w:noProof/>
            <w:webHidden/>
            <w:sz w:val="24"/>
            <w:szCs w:val="24"/>
          </w:rPr>
          <w:fldChar w:fldCharType="end"/>
        </w:r>
      </w:hyperlink>
    </w:p>
    <w:p w14:paraId="19B36C02" w14:textId="77777777" w:rsidR="00470C9E" w:rsidRPr="00B05775" w:rsidRDefault="002C207E">
      <w:pPr>
        <w:pStyle w:val="TOC2"/>
        <w:tabs>
          <w:tab w:val="right" w:leader="dot" w:pos="8609"/>
        </w:tabs>
        <w:rPr>
          <w:rFonts w:ascii="Arial" w:eastAsiaTheme="minorEastAsia" w:hAnsi="Arial" w:cs="Arial"/>
          <w:smallCaps w:val="0"/>
          <w:noProof/>
          <w:sz w:val="24"/>
          <w:szCs w:val="24"/>
        </w:rPr>
      </w:pPr>
      <w:hyperlink w:anchor="_Toc482970360" w:history="1">
        <w:r w:rsidR="00470C9E" w:rsidRPr="00B05775">
          <w:rPr>
            <w:rStyle w:val="Hyperlink"/>
            <w:rFonts w:ascii="Arial" w:hAnsi="Arial" w:cs="Arial"/>
            <w:noProof/>
            <w:sz w:val="24"/>
            <w:szCs w:val="24"/>
          </w:rPr>
          <w:t>Some general instructions for preparing your response</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_Toc482970360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8</w:t>
        </w:r>
        <w:r w:rsidR="00470C9E" w:rsidRPr="00B05775">
          <w:rPr>
            <w:rFonts w:ascii="Arial" w:hAnsi="Arial" w:cs="Arial"/>
            <w:noProof/>
            <w:webHidden/>
            <w:sz w:val="24"/>
            <w:szCs w:val="24"/>
          </w:rPr>
          <w:fldChar w:fldCharType="end"/>
        </w:r>
      </w:hyperlink>
    </w:p>
    <w:p w14:paraId="13433E3A" w14:textId="77777777" w:rsidR="00470C9E" w:rsidRPr="00B05775" w:rsidRDefault="002C207E">
      <w:pPr>
        <w:pStyle w:val="TOC2"/>
        <w:tabs>
          <w:tab w:val="right" w:leader="dot" w:pos="8609"/>
        </w:tabs>
        <w:rPr>
          <w:rFonts w:ascii="Arial" w:eastAsiaTheme="minorEastAsia" w:hAnsi="Arial" w:cs="Arial"/>
          <w:smallCaps w:val="0"/>
          <w:noProof/>
          <w:sz w:val="24"/>
          <w:szCs w:val="24"/>
        </w:rPr>
      </w:pPr>
      <w:hyperlink w:anchor="_Toc482970361" w:history="1">
        <w:r w:rsidR="00470C9E" w:rsidRPr="00B05775">
          <w:rPr>
            <w:rStyle w:val="Hyperlink"/>
            <w:rFonts w:ascii="Arial" w:hAnsi="Arial" w:cs="Arial"/>
            <w:noProof/>
            <w:sz w:val="24"/>
            <w:szCs w:val="24"/>
          </w:rPr>
          <w:t>Instructions on providing electronic data</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_Toc482970361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8</w:t>
        </w:r>
        <w:r w:rsidR="00470C9E" w:rsidRPr="00B05775">
          <w:rPr>
            <w:rFonts w:ascii="Arial" w:hAnsi="Arial" w:cs="Arial"/>
            <w:noProof/>
            <w:webHidden/>
            <w:sz w:val="24"/>
            <w:szCs w:val="24"/>
          </w:rPr>
          <w:fldChar w:fldCharType="end"/>
        </w:r>
      </w:hyperlink>
    </w:p>
    <w:p w14:paraId="15B70513" w14:textId="77777777" w:rsidR="00470C9E" w:rsidRPr="00B05775" w:rsidRDefault="002C207E">
      <w:pPr>
        <w:pStyle w:val="TOC2"/>
        <w:tabs>
          <w:tab w:val="right" w:leader="dot" w:pos="8609"/>
        </w:tabs>
        <w:rPr>
          <w:rFonts w:asciiTheme="minorHAnsi" w:eastAsiaTheme="minorEastAsia" w:hAnsiTheme="minorHAnsi" w:cstheme="minorBidi"/>
          <w:smallCaps w:val="0"/>
          <w:noProof/>
          <w:sz w:val="24"/>
          <w:szCs w:val="24"/>
        </w:rPr>
      </w:pPr>
      <w:hyperlink w:anchor="_Toc482970362" w:history="1">
        <w:r w:rsidR="00470C9E" w:rsidRPr="00B05775">
          <w:rPr>
            <w:rStyle w:val="Hyperlink"/>
            <w:rFonts w:ascii="Arial" w:hAnsi="Arial" w:cs="Arial"/>
            <w:noProof/>
            <w:sz w:val="24"/>
            <w:szCs w:val="24"/>
          </w:rPr>
          <w:t>Further information</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_Toc482970362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9</w:t>
        </w:r>
        <w:r w:rsidR="00470C9E" w:rsidRPr="00B05775">
          <w:rPr>
            <w:rFonts w:ascii="Arial" w:hAnsi="Arial" w:cs="Arial"/>
            <w:noProof/>
            <w:webHidden/>
            <w:sz w:val="24"/>
            <w:szCs w:val="24"/>
          </w:rPr>
          <w:fldChar w:fldCharType="end"/>
        </w:r>
      </w:hyperlink>
    </w:p>
    <w:p w14:paraId="294A60C0" w14:textId="77777777" w:rsidR="00470C9E" w:rsidRPr="00B05775" w:rsidRDefault="002C207E">
      <w:pPr>
        <w:pStyle w:val="TOC1"/>
        <w:tabs>
          <w:tab w:val="right" w:leader="dot" w:pos="8609"/>
        </w:tabs>
        <w:rPr>
          <w:rFonts w:ascii="Arial" w:eastAsiaTheme="minorEastAsia" w:hAnsi="Arial" w:cs="Arial"/>
          <w:b w:val="0"/>
          <w:bCs w:val="0"/>
          <w:caps w:val="0"/>
          <w:noProof/>
          <w:sz w:val="24"/>
          <w:szCs w:val="24"/>
        </w:rPr>
      </w:pPr>
      <w:hyperlink w:anchor="_Toc482970363" w:history="1">
        <w:r w:rsidR="00470C9E" w:rsidRPr="00B05775">
          <w:rPr>
            <w:rStyle w:val="Hyperlink"/>
            <w:rFonts w:ascii="Arial" w:hAnsi="Arial" w:cs="Arial"/>
            <w:noProof/>
            <w:spacing w:val="-10"/>
            <w:sz w:val="24"/>
            <w:szCs w:val="24"/>
            <w:lang w:eastAsia="en-US"/>
          </w:rPr>
          <w:t>Section A – Company structure and operations</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_Toc482970363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10</w:t>
        </w:r>
        <w:r w:rsidR="00470C9E" w:rsidRPr="00B05775">
          <w:rPr>
            <w:rFonts w:ascii="Arial" w:hAnsi="Arial" w:cs="Arial"/>
            <w:noProof/>
            <w:webHidden/>
            <w:sz w:val="24"/>
            <w:szCs w:val="24"/>
          </w:rPr>
          <w:fldChar w:fldCharType="end"/>
        </w:r>
      </w:hyperlink>
    </w:p>
    <w:p w14:paraId="256E7E18" w14:textId="77777777" w:rsidR="00470C9E" w:rsidRPr="00B05775" w:rsidRDefault="002C207E">
      <w:pPr>
        <w:pStyle w:val="TOC2"/>
        <w:tabs>
          <w:tab w:val="left" w:pos="960"/>
          <w:tab w:val="right" w:leader="dot" w:pos="8609"/>
        </w:tabs>
        <w:rPr>
          <w:rFonts w:ascii="Arial" w:eastAsiaTheme="minorEastAsia" w:hAnsi="Arial" w:cs="Arial"/>
          <w:smallCaps w:val="0"/>
          <w:noProof/>
          <w:sz w:val="24"/>
          <w:szCs w:val="24"/>
        </w:rPr>
      </w:pPr>
      <w:hyperlink w:anchor="_Toc482970364" w:history="1">
        <w:r w:rsidR="00470C9E" w:rsidRPr="00B05775">
          <w:rPr>
            <w:rStyle w:val="Hyperlink"/>
            <w:rFonts w:ascii="Arial" w:hAnsi="Arial" w:cs="Arial"/>
            <w:noProof/>
            <w:sz w:val="24"/>
            <w:szCs w:val="24"/>
          </w:rPr>
          <w:t>A-1</w:t>
        </w:r>
        <w:r w:rsidR="00470C9E" w:rsidRPr="00B05775">
          <w:rPr>
            <w:rFonts w:ascii="Arial" w:eastAsiaTheme="minorEastAsia" w:hAnsi="Arial" w:cs="Arial"/>
            <w:smallCaps w:val="0"/>
            <w:noProof/>
            <w:sz w:val="24"/>
            <w:szCs w:val="24"/>
          </w:rPr>
          <w:tab/>
        </w:r>
        <w:r w:rsidR="00470C9E" w:rsidRPr="00B05775">
          <w:rPr>
            <w:rStyle w:val="Hyperlink"/>
            <w:rFonts w:ascii="Arial" w:hAnsi="Arial" w:cs="Arial"/>
            <w:noProof/>
            <w:sz w:val="24"/>
            <w:szCs w:val="24"/>
          </w:rPr>
          <w:t>Identity and communication</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_Toc482970364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10</w:t>
        </w:r>
        <w:r w:rsidR="00470C9E" w:rsidRPr="00B05775">
          <w:rPr>
            <w:rFonts w:ascii="Arial" w:hAnsi="Arial" w:cs="Arial"/>
            <w:noProof/>
            <w:webHidden/>
            <w:sz w:val="24"/>
            <w:szCs w:val="24"/>
          </w:rPr>
          <w:fldChar w:fldCharType="end"/>
        </w:r>
      </w:hyperlink>
    </w:p>
    <w:p w14:paraId="1AE8181E" w14:textId="77777777" w:rsidR="00470C9E" w:rsidRPr="00B05775" w:rsidRDefault="002C207E">
      <w:pPr>
        <w:pStyle w:val="TOC2"/>
        <w:tabs>
          <w:tab w:val="left" w:pos="960"/>
          <w:tab w:val="right" w:leader="dot" w:pos="8609"/>
        </w:tabs>
        <w:rPr>
          <w:rFonts w:ascii="Arial" w:eastAsiaTheme="minorEastAsia" w:hAnsi="Arial" w:cs="Arial"/>
          <w:smallCaps w:val="0"/>
          <w:noProof/>
          <w:sz w:val="24"/>
          <w:szCs w:val="24"/>
        </w:rPr>
      </w:pPr>
      <w:hyperlink w:anchor="_Toc482970365" w:history="1">
        <w:r w:rsidR="00470C9E" w:rsidRPr="00B05775">
          <w:rPr>
            <w:rStyle w:val="Hyperlink"/>
            <w:rFonts w:ascii="Arial" w:hAnsi="Arial" w:cs="Arial"/>
            <w:noProof/>
            <w:sz w:val="24"/>
            <w:szCs w:val="24"/>
          </w:rPr>
          <w:t>A-2</w:t>
        </w:r>
        <w:r w:rsidR="00470C9E" w:rsidRPr="00B05775">
          <w:rPr>
            <w:rFonts w:ascii="Arial" w:eastAsiaTheme="minorEastAsia" w:hAnsi="Arial" w:cs="Arial"/>
            <w:smallCaps w:val="0"/>
            <w:noProof/>
            <w:sz w:val="24"/>
            <w:szCs w:val="24"/>
          </w:rPr>
          <w:tab/>
        </w:r>
        <w:r w:rsidR="00470C9E" w:rsidRPr="00B05775">
          <w:rPr>
            <w:rStyle w:val="Hyperlink"/>
            <w:rFonts w:ascii="Arial" w:hAnsi="Arial" w:cs="Arial"/>
            <w:noProof/>
            <w:sz w:val="24"/>
            <w:szCs w:val="24"/>
          </w:rPr>
          <w:t>Representative of the company for the purpose of this investigation</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_Toc482970365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10</w:t>
        </w:r>
        <w:r w:rsidR="00470C9E" w:rsidRPr="00B05775">
          <w:rPr>
            <w:rFonts w:ascii="Arial" w:hAnsi="Arial" w:cs="Arial"/>
            <w:noProof/>
            <w:webHidden/>
            <w:sz w:val="24"/>
            <w:szCs w:val="24"/>
          </w:rPr>
          <w:fldChar w:fldCharType="end"/>
        </w:r>
      </w:hyperlink>
    </w:p>
    <w:p w14:paraId="54F1EF9E" w14:textId="77777777" w:rsidR="00470C9E" w:rsidRPr="00B05775" w:rsidRDefault="002C207E">
      <w:pPr>
        <w:pStyle w:val="TOC2"/>
        <w:tabs>
          <w:tab w:val="left" w:pos="960"/>
          <w:tab w:val="right" w:leader="dot" w:pos="8609"/>
        </w:tabs>
        <w:rPr>
          <w:rFonts w:ascii="Arial" w:eastAsiaTheme="minorEastAsia" w:hAnsi="Arial" w:cs="Arial"/>
          <w:smallCaps w:val="0"/>
          <w:noProof/>
          <w:sz w:val="24"/>
          <w:szCs w:val="24"/>
        </w:rPr>
      </w:pPr>
      <w:hyperlink w:anchor="_Toc482970366" w:history="1">
        <w:r w:rsidR="00470C9E" w:rsidRPr="00B05775">
          <w:rPr>
            <w:rStyle w:val="Hyperlink"/>
            <w:rFonts w:ascii="Arial" w:hAnsi="Arial" w:cs="Arial"/>
            <w:noProof/>
            <w:sz w:val="24"/>
            <w:szCs w:val="24"/>
          </w:rPr>
          <w:t>A-3</w:t>
        </w:r>
        <w:r w:rsidR="00470C9E" w:rsidRPr="00B05775">
          <w:rPr>
            <w:rFonts w:ascii="Arial" w:eastAsiaTheme="minorEastAsia" w:hAnsi="Arial" w:cs="Arial"/>
            <w:smallCaps w:val="0"/>
            <w:noProof/>
            <w:sz w:val="24"/>
            <w:szCs w:val="24"/>
          </w:rPr>
          <w:tab/>
        </w:r>
        <w:r w:rsidR="00470C9E" w:rsidRPr="00B05775">
          <w:rPr>
            <w:rStyle w:val="Hyperlink"/>
            <w:rFonts w:ascii="Arial" w:hAnsi="Arial" w:cs="Arial"/>
            <w:noProof/>
            <w:sz w:val="24"/>
            <w:szCs w:val="24"/>
          </w:rPr>
          <w:t>Company information</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_Toc482970366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11</w:t>
        </w:r>
        <w:r w:rsidR="00470C9E" w:rsidRPr="00B05775">
          <w:rPr>
            <w:rFonts w:ascii="Arial" w:hAnsi="Arial" w:cs="Arial"/>
            <w:noProof/>
            <w:webHidden/>
            <w:sz w:val="24"/>
            <w:szCs w:val="24"/>
          </w:rPr>
          <w:fldChar w:fldCharType="end"/>
        </w:r>
      </w:hyperlink>
    </w:p>
    <w:p w14:paraId="60826D7E" w14:textId="77777777" w:rsidR="00470C9E" w:rsidRPr="00B05775" w:rsidRDefault="002C207E">
      <w:pPr>
        <w:pStyle w:val="TOC2"/>
        <w:tabs>
          <w:tab w:val="left" w:pos="960"/>
          <w:tab w:val="right" w:leader="dot" w:pos="8609"/>
        </w:tabs>
        <w:rPr>
          <w:rFonts w:ascii="Arial" w:eastAsiaTheme="minorEastAsia" w:hAnsi="Arial" w:cs="Arial"/>
          <w:smallCaps w:val="0"/>
          <w:noProof/>
          <w:sz w:val="24"/>
          <w:szCs w:val="24"/>
        </w:rPr>
      </w:pPr>
      <w:hyperlink w:anchor="_Toc482970367" w:history="1">
        <w:r w:rsidR="00470C9E" w:rsidRPr="00B05775">
          <w:rPr>
            <w:rStyle w:val="Hyperlink"/>
            <w:rFonts w:ascii="Arial" w:hAnsi="Arial" w:cs="Arial"/>
            <w:noProof/>
            <w:sz w:val="24"/>
            <w:szCs w:val="24"/>
          </w:rPr>
          <w:t>A-4</w:t>
        </w:r>
        <w:r w:rsidR="00470C9E" w:rsidRPr="00B05775">
          <w:rPr>
            <w:rFonts w:ascii="Arial" w:eastAsiaTheme="minorEastAsia" w:hAnsi="Arial" w:cs="Arial"/>
            <w:smallCaps w:val="0"/>
            <w:noProof/>
            <w:sz w:val="24"/>
            <w:szCs w:val="24"/>
          </w:rPr>
          <w:tab/>
        </w:r>
        <w:r w:rsidR="00470C9E" w:rsidRPr="00B05775">
          <w:rPr>
            <w:rStyle w:val="Hyperlink"/>
            <w:rFonts w:ascii="Arial" w:hAnsi="Arial" w:cs="Arial"/>
            <w:noProof/>
            <w:sz w:val="24"/>
            <w:szCs w:val="24"/>
          </w:rPr>
          <w:t>General accounting/administration information</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_Toc482970367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12</w:t>
        </w:r>
        <w:r w:rsidR="00470C9E" w:rsidRPr="00B05775">
          <w:rPr>
            <w:rFonts w:ascii="Arial" w:hAnsi="Arial" w:cs="Arial"/>
            <w:noProof/>
            <w:webHidden/>
            <w:sz w:val="24"/>
            <w:szCs w:val="24"/>
          </w:rPr>
          <w:fldChar w:fldCharType="end"/>
        </w:r>
      </w:hyperlink>
    </w:p>
    <w:p w14:paraId="06AF6699" w14:textId="77777777" w:rsidR="00470C9E" w:rsidRPr="00B05775" w:rsidRDefault="002C207E">
      <w:pPr>
        <w:pStyle w:val="TOC2"/>
        <w:tabs>
          <w:tab w:val="left" w:pos="960"/>
          <w:tab w:val="right" w:leader="dot" w:pos="8609"/>
        </w:tabs>
        <w:rPr>
          <w:rFonts w:ascii="Arial" w:eastAsiaTheme="minorEastAsia" w:hAnsi="Arial" w:cs="Arial"/>
          <w:smallCaps w:val="0"/>
          <w:noProof/>
          <w:sz w:val="24"/>
          <w:szCs w:val="24"/>
        </w:rPr>
      </w:pPr>
      <w:hyperlink w:anchor="_Toc482970368" w:history="1">
        <w:r w:rsidR="00470C9E" w:rsidRPr="00B05775">
          <w:rPr>
            <w:rStyle w:val="Hyperlink"/>
            <w:rFonts w:ascii="Arial" w:hAnsi="Arial" w:cs="Arial"/>
            <w:noProof/>
            <w:sz w:val="24"/>
            <w:szCs w:val="24"/>
          </w:rPr>
          <w:t>A-5</w:t>
        </w:r>
        <w:r w:rsidR="00470C9E" w:rsidRPr="00B05775">
          <w:rPr>
            <w:rFonts w:ascii="Arial" w:eastAsiaTheme="minorEastAsia" w:hAnsi="Arial" w:cs="Arial"/>
            <w:smallCaps w:val="0"/>
            <w:noProof/>
            <w:sz w:val="24"/>
            <w:szCs w:val="24"/>
          </w:rPr>
          <w:tab/>
        </w:r>
        <w:r w:rsidR="00470C9E" w:rsidRPr="00B05775">
          <w:rPr>
            <w:rStyle w:val="Hyperlink"/>
            <w:rFonts w:ascii="Arial" w:hAnsi="Arial" w:cs="Arial"/>
            <w:noProof/>
            <w:sz w:val="24"/>
            <w:szCs w:val="24"/>
          </w:rPr>
          <w:t>Income statement</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_Toc482970368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14</w:t>
        </w:r>
        <w:r w:rsidR="00470C9E" w:rsidRPr="00B05775">
          <w:rPr>
            <w:rFonts w:ascii="Arial" w:hAnsi="Arial" w:cs="Arial"/>
            <w:noProof/>
            <w:webHidden/>
            <w:sz w:val="24"/>
            <w:szCs w:val="24"/>
          </w:rPr>
          <w:fldChar w:fldCharType="end"/>
        </w:r>
      </w:hyperlink>
    </w:p>
    <w:p w14:paraId="11FFBDAC" w14:textId="77777777" w:rsidR="00470C9E" w:rsidRPr="00B05775" w:rsidRDefault="002C207E">
      <w:pPr>
        <w:pStyle w:val="TOC2"/>
        <w:tabs>
          <w:tab w:val="left" w:pos="960"/>
          <w:tab w:val="right" w:leader="dot" w:pos="8609"/>
        </w:tabs>
        <w:rPr>
          <w:rFonts w:ascii="Arial" w:eastAsiaTheme="minorEastAsia" w:hAnsi="Arial" w:cs="Arial"/>
          <w:smallCaps w:val="0"/>
          <w:noProof/>
          <w:sz w:val="24"/>
          <w:szCs w:val="24"/>
        </w:rPr>
      </w:pPr>
      <w:hyperlink w:anchor="_Toc482970369" w:history="1">
        <w:r w:rsidR="00470C9E" w:rsidRPr="00B05775">
          <w:rPr>
            <w:rStyle w:val="Hyperlink"/>
            <w:rFonts w:ascii="Arial" w:hAnsi="Arial" w:cs="Arial"/>
            <w:noProof/>
            <w:sz w:val="24"/>
            <w:szCs w:val="24"/>
          </w:rPr>
          <w:t>A-6</w:t>
        </w:r>
        <w:r w:rsidR="00470C9E" w:rsidRPr="00B05775">
          <w:rPr>
            <w:rFonts w:ascii="Arial" w:eastAsiaTheme="minorEastAsia" w:hAnsi="Arial" w:cs="Arial"/>
            <w:smallCaps w:val="0"/>
            <w:noProof/>
            <w:sz w:val="24"/>
            <w:szCs w:val="24"/>
          </w:rPr>
          <w:tab/>
        </w:r>
        <w:r w:rsidR="00470C9E" w:rsidRPr="00B05775">
          <w:rPr>
            <w:rStyle w:val="Hyperlink"/>
            <w:rFonts w:ascii="Arial" w:hAnsi="Arial" w:cs="Arial"/>
            <w:noProof/>
            <w:sz w:val="24"/>
            <w:szCs w:val="24"/>
          </w:rPr>
          <w:t>Sales</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_Toc482970369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16</w:t>
        </w:r>
        <w:r w:rsidR="00470C9E" w:rsidRPr="00B05775">
          <w:rPr>
            <w:rFonts w:ascii="Arial" w:hAnsi="Arial" w:cs="Arial"/>
            <w:noProof/>
            <w:webHidden/>
            <w:sz w:val="24"/>
            <w:szCs w:val="24"/>
          </w:rPr>
          <w:fldChar w:fldCharType="end"/>
        </w:r>
      </w:hyperlink>
    </w:p>
    <w:p w14:paraId="1B1C2AE8" w14:textId="77777777" w:rsidR="00470C9E" w:rsidRPr="00B05775" w:rsidRDefault="002C207E">
      <w:pPr>
        <w:pStyle w:val="TOC1"/>
        <w:tabs>
          <w:tab w:val="right" w:leader="dot" w:pos="8609"/>
        </w:tabs>
        <w:rPr>
          <w:rFonts w:ascii="Arial" w:eastAsiaTheme="minorEastAsia" w:hAnsi="Arial" w:cs="Arial"/>
          <w:b w:val="0"/>
          <w:bCs w:val="0"/>
          <w:caps w:val="0"/>
          <w:noProof/>
          <w:sz w:val="24"/>
          <w:szCs w:val="24"/>
        </w:rPr>
      </w:pPr>
      <w:hyperlink w:anchor="_Toc482970370" w:history="1">
        <w:r w:rsidR="00470C9E" w:rsidRPr="00B05775">
          <w:rPr>
            <w:rStyle w:val="Hyperlink"/>
            <w:rFonts w:ascii="Arial" w:hAnsi="Arial" w:cs="Arial"/>
            <w:noProof/>
            <w:spacing w:val="-10"/>
            <w:sz w:val="24"/>
            <w:szCs w:val="24"/>
            <w:lang w:eastAsia="en-US"/>
          </w:rPr>
          <w:t>Section B – Sales to Australia (export price)</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_Toc482970370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17</w:t>
        </w:r>
        <w:r w:rsidR="00470C9E" w:rsidRPr="00B05775">
          <w:rPr>
            <w:rFonts w:ascii="Arial" w:hAnsi="Arial" w:cs="Arial"/>
            <w:noProof/>
            <w:webHidden/>
            <w:sz w:val="24"/>
            <w:szCs w:val="24"/>
          </w:rPr>
          <w:fldChar w:fldCharType="end"/>
        </w:r>
      </w:hyperlink>
    </w:p>
    <w:p w14:paraId="22A6BB55" w14:textId="77777777" w:rsidR="00470C9E" w:rsidRPr="00B05775" w:rsidRDefault="002C207E">
      <w:pPr>
        <w:pStyle w:val="TOC1"/>
        <w:tabs>
          <w:tab w:val="right" w:leader="dot" w:pos="8609"/>
        </w:tabs>
        <w:rPr>
          <w:rFonts w:ascii="Arial" w:eastAsiaTheme="minorEastAsia" w:hAnsi="Arial" w:cs="Arial"/>
          <w:b w:val="0"/>
          <w:bCs w:val="0"/>
          <w:caps w:val="0"/>
          <w:noProof/>
          <w:sz w:val="24"/>
          <w:szCs w:val="24"/>
        </w:rPr>
      </w:pPr>
      <w:hyperlink w:anchor="_Toc482970371" w:history="1">
        <w:r w:rsidR="00470C9E" w:rsidRPr="00B05775">
          <w:rPr>
            <w:rStyle w:val="Hyperlink"/>
            <w:rFonts w:ascii="Arial" w:hAnsi="Arial" w:cs="Arial"/>
            <w:noProof/>
            <w:spacing w:val="-10"/>
            <w:sz w:val="24"/>
            <w:szCs w:val="24"/>
            <w:lang w:eastAsia="en-US"/>
          </w:rPr>
          <w:t>Section C – EXPORTED GOODS AND Like goods</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_Toc482970371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21</w:t>
        </w:r>
        <w:r w:rsidR="00470C9E" w:rsidRPr="00B05775">
          <w:rPr>
            <w:rFonts w:ascii="Arial" w:hAnsi="Arial" w:cs="Arial"/>
            <w:noProof/>
            <w:webHidden/>
            <w:sz w:val="24"/>
            <w:szCs w:val="24"/>
          </w:rPr>
          <w:fldChar w:fldCharType="end"/>
        </w:r>
      </w:hyperlink>
    </w:p>
    <w:p w14:paraId="716D766E" w14:textId="77777777" w:rsidR="00470C9E" w:rsidRPr="00B05775" w:rsidRDefault="002C207E">
      <w:pPr>
        <w:pStyle w:val="TOC1"/>
        <w:tabs>
          <w:tab w:val="right" w:leader="dot" w:pos="8609"/>
        </w:tabs>
        <w:rPr>
          <w:rFonts w:ascii="Arial" w:eastAsiaTheme="minorEastAsia" w:hAnsi="Arial" w:cs="Arial"/>
          <w:b w:val="0"/>
          <w:bCs w:val="0"/>
          <w:caps w:val="0"/>
          <w:noProof/>
          <w:sz w:val="24"/>
          <w:szCs w:val="24"/>
        </w:rPr>
      </w:pPr>
      <w:hyperlink w:anchor="_Toc482970372" w:history="1">
        <w:r w:rsidR="00470C9E" w:rsidRPr="00B05775">
          <w:rPr>
            <w:rStyle w:val="Hyperlink"/>
            <w:rFonts w:ascii="Arial" w:hAnsi="Arial" w:cs="Arial"/>
            <w:noProof/>
            <w:spacing w:val="-10"/>
            <w:sz w:val="24"/>
            <w:szCs w:val="24"/>
            <w:lang w:eastAsia="en-US"/>
          </w:rPr>
          <w:t>Section D – Domestic sales</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_Toc482970372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22</w:t>
        </w:r>
        <w:r w:rsidR="00470C9E" w:rsidRPr="00B05775">
          <w:rPr>
            <w:rFonts w:ascii="Arial" w:hAnsi="Arial" w:cs="Arial"/>
            <w:noProof/>
            <w:webHidden/>
            <w:sz w:val="24"/>
            <w:szCs w:val="24"/>
          </w:rPr>
          <w:fldChar w:fldCharType="end"/>
        </w:r>
      </w:hyperlink>
    </w:p>
    <w:p w14:paraId="0F654FE7" w14:textId="77777777" w:rsidR="00470C9E" w:rsidRPr="00B05775" w:rsidRDefault="002C207E">
      <w:pPr>
        <w:pStyle w:val="TOC1"/>
        <w:tabs>
          <w:tab w:val="right" w:leader="dot" w:pos="8609"/>
        </w:tabs>
        <w:rPr>
          <w:rFonts w:ascii="Arial" w:eastAsiaTheme="minorEastAsia" w:hAnsi="Arial" w:cs="Arial"/>
          <w:b w:val="0"/>
          <w:bCs w:val="0"/>
          <w:caps w:val="0"/>
          <w:noProof/>
          <w:sz w:val="24"/>
          <w:szCs w:val="24"/>
        </w:rPr>
      </w:pPr>
      <w:hyperlink w:anchor="_Toc482970373" w:history="1">
        <w:r w:rsidR="00470C9E" w:rsidRPr="00B05775">
          <w:rPr>
            <w:rStyle w:val="Hyperlink"/>
            <w:rFonts w:ascii="Arial" w:hAnsi="Arial" w:cs="Arial"/>
            <w:noProof/>
            <w:spacing w:val="-10"/>
            <w:sz w:val="24"/>
            <w:szCs w:val="24"/>
            <w:lang w:eastAsia="en-US"/>
          </w:rPr>
          <w:t>Section E – Fair comparison</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_Toc482970373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25</w:t>
        </w:r>
        <w:r w:rsidR="00470C9E" w:rsidRPr="00B05775">
          <w:rPr>
            <w:rFonts w:ascii="Arial" w:hAnsi="Arial" w:cs="Arial"/>
            <w:noProof/>
            <w:webHidden/>
            <w:sz w:val="24"/>
            <w:szCs w:val="24"/>
          </w:rPr>
          <w:fldChar w:fldCharType="end"/>
        </w:r>
      </w:hyperlink>
    </w:p>
    <w:p w14:paraId="3CB700CC" w14:textId="77777777" w:rsidR="00470C9E" w:rsidRPr="00B05775" w:rsidRDefault="002C207E">
      <w:pPr>
        <w:pStyle w:val="TOC2"/>
        <w:tabs>
          <w:tab w:val="left" w:pos="960"/>
          <w:tab w:val="right" w:leader="dot" w:pos="8609"/>
        </w:tabs>
        <w:rPr>
          <w:rFonts w:ascii="Arial" w:eastAsiaTheme="minorEastAsia" w:hAnsi="Arial" w:cs="Arial"/>
          <w:smallCaps w:val="0"/>
          <w:noProof/>
          <w:sz w:val="24"/>
          <w:szCs w:val="24"/>
        </w:rPr>
      </w:pPr>
      <w:hyperlink w:anchor="_Toc482970374" w:history="1">
        <w:r w:rsidR="00470C9E" w:rsidRPr="00B05775">
          <w:rPr>
            <w:rStyle w:val="Hyperlink"/>
            <w:rFonts w:ascii="Arial" w:hAnsi="Arial" w:cs="Arial"/>
            <w:noProof/>
            <w:sz w:val="24"/>
            <w:szCs w:val="24"/>
          </w:rPr>
          <w:t>E-1</w:t>
        </w:r>
        <w:r w:rsidR="00470C9E" w:rsidRPr="00B05775">
          <w:rPr>
            <w:rFonts w:ascii="Arial" w:eastAsiaTheme="minorEastAsia" w:hAnsi="Arial" w:cs="Arial"/>
            <w:smallCaps w:val="0"/>
            <w:noProof/>
            <w:sz w:val="24"/>
            <w:szCs w:val="24"/>
          </w:rPr>
          <w:tab/>
        </w:r>
        <w:r w:rsidR="00470C9E" w:rsidRPr="00B05775">
          <w:rPr>
            <w:rStyle w:val="Hyperlink"/>
            <w:rFonts w:ascii="Arial" w:hAnsi="Arial" w:cs="Arial"/>
            <w:noProof/>
            <w:sz w:val="24"/>
            <w:szCs w:val="24"/>
          </w:rPr>
          <w:t>Costs associated with export sales</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_Toc482970374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25</w:t>
        </w:r>
        <w:r w:rsidR="00470C9E" w:rsidRPr="00B05775">
          <w:rPr>
            <w:rFonts w:ascii="Arial" w:hAnsi="Arial" w:cs="Arial"/>
            <w:noProof/>
            <w:webHidden/>
            <w:sz w:val="24"/>
            <w:szCs w:val="24"/>
          </w:rPr>
          <w:fldChar w:fldCharType="end"/>
        </w:r>
      </w:hyperlink>
    </w:p>
    <w:p w14:paraId="53A66E92" w14:textId="77777777" w:rsidR="00470C9E" w:rsidRPr="00B05775" w:rsidRDefault="002C207E">
      <w:pPr>
        <w:pStyle w:val="TOC2"/>
        <w:tabs>
          <w:tab w:val="left" w:pos="960"/>
          <w:tab w:val="right" w:leader="dot" w:pos="8609"/>
        </w:tabs>
        <w:rPr>
          <w:rFonts w:ascii="Arial" w:eastAsiaTheme="minorEastAsia" w:hAnsi="Arial" w:cs="Arial"/>
          <w:smallCaps w:val="0"/>
          <w:noProof/>
          <w:sz w:val="24"/>
          <w:szCs w:val="24"/>
        </w:rPr>
      </w:pPr>
      <w:hyperlink w:anchor="_Toc482970375" w:history="1">
        <w:r w:rsidR="00470C9E" w:rsidRPr="00B05775">
          <w:rPr>
            <w:rStyle w:val="Hyperlink"/>
            <w:rFonts w:ascii="Arial" w:hAnsi="Arial" w:cs="Arial"/>
            <w:noProof/>
            <w:sz w:val="24"/>
            <w:szCs w:val="24"/>
          </w:rPr>
          <w:t xml:space="preserve">E-2 </w:t>
        </w:r>
        <w:r w:rsidR="00470C9E" w:rsidRPr="00B05775">
          <w:rPr>
            <w:rFonts w:ascii="Arial" w:eastAsiaTheme="minorEastAsia" w:hAnsi="Arial" w:cs="Arial"/>
            <w:smallCaps w:val="0"/>
            <w:noProof/>
            <w:sz w:val="24"/>
            <w:szCs w:val="24"/>
          </w:rPr>
          <w:tab/>
        </w:r>
        <w:r w:rsidR="00470C9E" w:rsidRPr="00B05775">
          <w:rPr>
            <w:rStyle w:val="Hyperlink"/>
            <w:rFonts w:ascii="Arial" w:hAnsi="Arial" w:cs="Arial"/>
            <w:noProof/>
            <w:sz w:val="24"/>
            <w:szCs w:val="24"/>
          </w:rPr>
          <w:t>Costs associated with domestic sales</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_Toc482970375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27</w:t>
        </w:r>
        <w:r w:rsidR="00470C9E" w:rsidRPr="00B05775">
          <w:rPr>
            <w:rFonts w:ascii="Arial" w:hAnsi="Arial" w:cs="Arial"/>
            <w:noProof/>
            <w:webHidden/>
            <w:sz w:val="24"/>
            <w:szCs w:val="24"/>
          </w:rPr>
          <w:fldChar w:fldCharType="end"/>
        </w:r>
      </w:hyperlink>
    </w:p>
    <w:p w14:paraId="32ECB66D" w14:textId="77777777" w:rsidR="00470C9E" w:rsidRPr="00B05775" w:rsidRDefault="002C207E">
      <w:pPr>
        <w:pStyle w:val="TOC2"/>
        <w:tabs>
          <w:tab w:val="left" w:pos="960"/>
          <w:tab w:val="right" w:leader="dot" w:pos="8609"/>
        </w:tabs>
        <w:rPr>
          <w:rFonts w:ascii="Arial" w:eastAsiaTheme="minorEastAsia" w:hAnsi="Arial" w:cs="Arial"/>
          <w:smallCaps w:val="0"/>
          <w:noProof/>
          <w:sz w:val="24"/>
          <w:szCs w:val="24"/>
        </w:rPr>
      </w:pPr>
      <w:hyperlink w:anchor="_Toc482970376" w:history="1">
        <w:r w:rsidR="00470C9E" w:rsidRPr="00B05775">
          <w:rPr>
            <w:rStyle w:val="Hyperlink"/>
            <w:rFonts w:ascii="Arial" w:hAnsi="Arial" w:cs="Arial"/>
            <w:noProof/>
            <w:sz w:val="24"/>
            <w:szCs w:val="24"/>
          </w:rPr>
          <w:t>E-3</w:t>
        </w:r>
        <w:r w:rsidR="00470C9E" w:rsidRPr="00B05775">
          <w:rPr>
            <w:rFonts w:ascii="Arial" w:eastAsiaTheme="minorEastAsia" w:hAnsi="Arial" w:cs="Arial"/>
            <w:smallCaps w:val="0"/>
            <w:noProof/>
            <w:sz w:val="24"/>
            <w:szCs w:val="24"/>
          </w:rPr>
          <w:tab/>
        </w:r>
        <w:r w:rsidR="00470C9E" w:rsidRPr="00B05775">
          <w:rPr>
            <w:rStyle w:val="Hyperlink"/>
            <w:rFonts w:ascii="Arial" w:hAnsi="Arial" w:cs="Arial"/>
            <w:noProof/>
            <w:sz w:val="24"/>
            <w:szCs w:val="24"/>
          </w:rPr>
          <w:t>Duplication</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_Toc482970376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32</w:t>
        </w:r>
        <w:r w:rsidR="00470C9E" w:rsidRPr="00B05775">
          <w:rPr>
            <w:rFonts w:ascii="Arial" w:hAnsi="Arial" w:cs="Arial"/>
            <w:noProof/>
            <w:webHidden/>
            <w:sz w:val="24"/>
            <w:szCs w:val="24"/>
          </w:rPr>
          <w:fldChar w:fldCharType="end"/>
        </w:r>
      </w:hyperlink>
    </w:p>
    <w:p w14:paraId="3E1F2FD7" w14:textId="77777777" w:rsidR="00470C9E" w:rsidRPr="00B05775" w:rsidRDefault="002C207E">
      <w:pPr>
        <w:pStyle w:val="TOC1"/>
        <w:tabs>
          <w:tab w:val="right" w:leader="dot" w:pos="8609"/>
        </w:tabs>
        <w:rPr>
          <w:rFonts w:ascii="Arial" w:eastAsiaTheme="minorEastAsia" w:hAnsi="Arial" w:cs="Arial"/>
          <w:b w:val="0"/>
          <w:bCs w:val="0"/>
          <w:caps w:val="0"/>
          <w:noProof/>
          <w:sz w:val="24"/>
          <w:szCs w:val="24"/>
        </w:rPr>
      </w:pPr>
      <w:hyperlink w:anchor="_Toc482970377" w:history="1">
        <w:r w:rsidR="00470C9E" w:rsidRPr="00B05775">
          <w:rPr>
            <w:rStyle w:val="Hyperlink"/>
            <w:rFonts w:ascii="Arial" w:hAnsi="Arial" w:cs="Arial"/>
            <w:noProof/>
            <w:spacing w:val="-10"/>
            <w:sz w:val="24"/>
            <w:szCs w:val="24"/>
            <w:lang w:eastAsia="en-US"/>
          </w:rPr>
          <w:t>Section F – Export sales to countries other than Australia (third country sales)</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_Toc482970377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33</w:t>
        </w:r>
        <w:r w:rsidR="00470C9E" w:rsidRPr="00B05775">
          <w:rPr>
            <w:rFonts w:ascii="Arial" w:hAnsi="Arial" w:cs="Arial"/>
            <w:noProof/>
            <w:webHidden/>
            <w:sz w:val="24"/>
            <w:szCs w:val="24"/>
          </w:rPr>
          <w:fldChar w:fldCharType="end"/>
        </w:r>
      </w:hyperlink>
    </w:p>
    <w:p w14:paraId="4D7B2671" w14:textId="77777777" w:rsidR="00470C9E" w:rsidRPr="00B05775" w:rsidRDefault="002C207E">
      <w:pPr>
        <w:pStyle w:val="TOC1"/>
        <w:tabs>
          <w:tab w:val="right" w:leader="dot" w:pos="8609"/>
        </w:tabs>
        <w:rPr>
          <w:rFonts w:ascii="Arial" w:eastAsiaTheme="minorEastAsia" w:hAnsi="Arial" w:cs="Arial"/>
          <w:b w:val="0"/>
          <w:bCs w:val="0"/>
          <w:caps w:val="0"/>
          <w:noProof/>
          <w:sz w:val="24"/>
          <w:szCs w:val="24"/>
        </w:rPr>
      </w:pPr>
      <w:hyperlink w:anchor="_Toc482970378" w:history="1">
        <w:r w:rsidR="00470C9E" w:rsidRPr="00B05775">
          <w:rPr>
            <w:rStyle w:val="Hyperlink"/>
            <w:rFonts w:ascii="Arial" w:hAnsi="Arial" w:cs="Arial"/>
            <w:noProof/>
            <w:spacing w:val="-10"/>
            <w:sz w:val="24"/>
            <w:szCs w:val="24"/>
            <w:lang w:eastAsia="en-US"/>
          </w:rPr>
          <w:t>Section G – Costing information and constructed value</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_Toc482970378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34</w:t>
        </w:r>
        <w:r w:rsidR="00470C9E" w:rsidRPr="00B05775">
          <w:rPr>
            <w:rFonts w:ascii="Arial" w:hAnsi="Arial" w:cs="Arial"/>
            <w:noProof/>
            <w:webHidden/>
            <w:sz w:val="24"/>
            <w:szCs w:val="24"/>
          </w:rPr>
          <w:fldChar w:fldCharType="end"/>
        </w:r>
      </w:hyperlink>
    </w:p>
    <w:p w14:paraId="087EA701" w14:textId="77777777" w:rsidR="00470C9E" w:rsidRPr="00B05775" w:rsidRDefault="002C207E">
      <w:pPr>
        <w:pStyle w:val="TOC2"/>
        <w:tabs>
          <w:tab w:val="left" w:pos="960"/>
          <w:tab w:val="right" w:leader="dot" w:pos="8609"/>
        </w:tabs>
        <w:rPr>
          <w:rFonts w:ascii="Arial" w:eastAsiaTheme="minorEastAsia" w:hAnsi="Arial" w:cs="Arial"/>
          <w:smallCaps w:val="0"/>
          <w:noProof/>
          <w:sz w:val="24"/>
          <w:szCs w:val="24"/>
        </w:rPr>
      </w:pPr>
      <w:hyperlink w:anchor="_Toc482970379" w:history="1">
        <w:r w:rsidR="00470C9E" w:rsidRPr="00B05775">
          <w:rPr>
            <w:rStyle w:val="Hyperlink"/>
            <w:rFonts w:ascii="Arial" w:hAnsi="Arial" w:cs="Arial"/>
            <w:noProof/>
            <w:sz w:val="24"/>
            <w:szCs w:val="24"/>
          </w:rPr>
          <w:t>G-1</w:t>
        </w:r>
        <w:r w:rsidR="00470C9E" w:rsidRPr="00B05775">
          <w:rPr>
            <w:rFonts w:ascii="Arial" w:eastAsiaTheme="minorEastAsia" w:hAnsi="Arial" w:cs="Arial"/>
            <w:smallCaps w:val="0"/>
            <w:noProof/>
            <w:sz w:val="24"/>
            <w:szCs w:val="24"/>
          </w:rPr>
          <w:tab/>
        </w:r>
        <w:r w:rsidR="00470C9E" w:rsidRPr="00B05775">
          <w:rPr>
            <w:rStyle w:val="Hyperlink"/>
            <w:rFonts w:ascii="Arial" w:hAnsi="Arial" w:cs="Arial"/>
            <w:noProof/>
            <w:sz w:val="24"/>
            <w:szCs w:val="24"/>
          </w:rPr>
          <w:t>Production process and capacity</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_Toc482970379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34</w:t>
        </w:r>
        <w:r w:rsidR="00470C9E" w:rsidRPr="00B05775">
          <w:rPr>
            <w:rFonts w:ascii="Arial" w:hAnsi="Arial" w:cs="Arial"/>
            <w:noProof/>
            <w:webHidden/>
            <w:sz w:val="24"/>
            <w:szCs w:val="24"/>
          </w:rPr>
          <w:fldChar w:fldCharType="end"/>
        </w:r>
      </w:hyperlink>
    </w:p>
    <w:p w14:paraId="7DD97EB1" w14:textId="77777777" w:rsidR="00470C9E" w:rsidRPr="00B05775" w:rsidRDefault="002C207E">
      <w:pPr>
        <w:pStyle w:val="TOC2"/>
        <w:tabs>
          <w:tab w:val="left" w:pos="960"/>
          <w:tab w:val="right" w:leader="dot" w:pos="8609"/>
        </w:tabs>
        <w:rPr>
          <w:rFonts w:ascii="Arial" w:eastAsiaTheme="minorEastAsia" w:hAnsi="Arial" w:cs="Arial"/>
          <w:smallCaps w:val="0"/>
          <w:noProof/>
          <w:sz w:val="24"/>
          <w:szCs w:val="24"/>
        </w:rPr>
      </w:pPr>
      <w:hyperlink w:anchor="_Toc482970380" w:history="1">
        <w:r w:rsidR="00470C9E" w:rsidRPr="00B05775">
          <w:rPr>
            <w:rStyle w:val="Hyperlink"/>
            <w:rFonts w:ascii="Arial" w:hAnsi="Arial" w:cs="Arial"/>
            <w:noProof/>
            <w:sz w:val="24"/>
            <w:szCs w:val="24"/>
          </w:rPr>
          <w:t>G-2</w:t>
        </w:r>
        <w:r w:rsidR="00470C9E" w:rsidRPr="00B05775">
          <w:rPr>
            <w:rFonts w:ascii="Arial" w:eastAsiaTheme="minorEastAsia" w:hAnsi="Arial" w:cs="Arial"/>
            <w:smallCaps w:val="0"/>
            <w:noProof/>
            <w:sz w:val="24"/>
            <w:szCs w:val="24"/>
          </w:rPr>
          <w:tab/>
        </w:r>
        <w:r w:rsidR="00470C9E" w:rsidRPr="00B05775">
          <w:rPr>
            <w:rStyle w:val="Hyperlink"/>
            <w:rFonts w:ascii="Arial" w:hAnsi="Arial" w:cs="Arial"/>
            <w:noProof/>
            <w:sz w:val="24"/>
            <w:szCs w:val="24"/>
          </w:rPr>
          <w:t>Cost accounting practices</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_Toc482970380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35</w:t>
        </w:r>
        <w:r w:rsidR="00470C9E" w:rsidRPr="00B05775">
          <w:rPr>
            <w:rFonts w:ascii="Arial" w:hAnsi="Arial" w:cs="Arial"/>
            <w:noProof/>
            <w:webHidden/>
            <w:sz w:val="24"/>
            <w:szCs w:val="24"/>
          </w:rPr>
          <w:fldChar w:fldCharType="end"/>
        </w:r>
      </w:hyperlink>
    </w:p>
    <w:p w14:paraId="1BDE4862" w14:textId="77777777" w:rsidR="00470C9E" w:rsidRPr="00B05775" w:rsidRDefault="002C207E">
      <w:pPr>
        <w:pStyle w:val="TOC2"/>
        <w:tabs>
          <w:tab w:val="left" w:pos="960"/>
          <w:tab w:val="right" w:leader="dot" w:pos="8609"/>
        </w:tabs>
        <w:rPr>
          <w:rFonts w:ascii="Arial" w:eastAsiaTheme="minorEastAsia" w:hAnsi="Arial" w:cs="Arial"/>
          <w:smallCaps w:val="0"/>
          <w:noProof/>
          <w:sz w:val="24"/>
          <w:szCs w:val="24"/>
        </w:rPr>
      </w:pPr>
      <w:hyperlink w:anchor="_Toc482970381" w:history="1">
        <w:r w:rsidR="00470C9E" w:rsidRPr="00B05775">
          <w:rPr>
            <w:rStyle w:val="Hyperlink"/>
            <w:rFonts w:ascii="Arial" w:hAnsi="Arial" w:cs="Arial"/>
            <w:noProof/>
            <w:sz w:val="24"/>
            <w:szCs w:val="24"/>
          </w:rPr>
          <w:t>G-3</w:t>
        </w:r>
        <w:r w:rsidR="00470C9E" w:rsidRPr="00B05775">
          <w:rPr>
            <w:rFonts w:ascii="Arial" w:eastAsiaTheme="minorEastAsia" w:hAnsi="Arial" w:cs="Arial"/>
            <w:smallCaps w:val="0"/>
            <w:noProof/>
            <w:sz w:val="24"/>
            <w:szCs w:val="24"/>
          </w:rPr>
          <w:tab/>
        </w:r>
        <w:r w:rsidR="00470C9E" w:rsidRPr="00B05775">
          <w:rPr>
            <w:rStyle w:val="Hyperlink"/>
            <w:rFonts w:ascii="Arial" w:hAnsi="Arial" w:cs="Arial"/>
            <w:noProof/>
            <w:sz w:val="24"/>
            <w:szCs w:val="24"/>
          </w:rPr>
          <w:t>Cost to make and sell on domestic market</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_Toc482970381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36</w:t>
        </w:r>
        <w:r w:rsidR="00470C9E" w:rsidRPr="00B05775">
          <w:rPr>
            <w:rFonts w:ascii="Arial" w:hAnsi="Arial" w:cs="Arial"/>
            <w:noProof/>
            <w:webHidden/>
            <w:sz w:val="24"/>
            <w:szCs w:val="24"/>
          </w:rPr>
          <w:fldChar w:fldCharType="end"/>
        </w:r>
      </w:hyperlink>
    </w:p>
    <w:p w14:paraId="398BA9A6" w14:textId="77777777" w:rsidR="00470C9E" w:rsidRPr="00B05775" w:rsidRDefault="002C207E">
      <w:pPr>
        <w:pStyle w:val="TOC2"/>
        <w:tabs>
          <w:tab w:val="left" w:pos="960"/>
          <w:tab w:val="right" w:leader="dot" w:pos="8609"/>
        </w:tabs>
        <w:rPr>
          <w:rFonts w:ascii="Arial" w:eastAsiaTheme="minorEastAsia" w:hAnsi="Arial" w:cs="Arial"/>
          <w:smallCaps w:val="0"/>
          <w:noProof/>
          <w:sz w:val="24"/>
          <w:szCs w:val="24"/>
        </w:rPr>
      </w:pPr>
      <w:hyperlink w:anchor="_Toc482970382" w:history="1">
        <w:r w:rsidR="00470C9E" w:rsidRPr="00B05775">
          <w:rPr>
            <w:rStyle w:val="Hyperlink"/>
            <w:rFonts w:ascii="Arial" w:hAnsi="Arial" w:cs="Arial"/>
            <w:noProof/>
            <w:sz w:val="24"/>
            <w:szCs w:val="24"/>
          </w:rPr>
          <w:t>G-4</w:t>
        </w:r>
        <w:r w:rsidR="00470C9E" w:rsidRPr="00B05775">
          <w:rPr>
            <w:rFonts w:ascii="Arial" w:eastAsiaTheme="minorEastAsia" w:hAnsi="Arial" w:cs="Arial"/>
            <w:smallCaps w:val="0"/>
            <w:noProof/>
            <w:sz w:val="24"/>
            <w:szCs w:val="24"/>
          </w:rPr>
          <w:tab/>
        </w:r>
        <w:r w:rsidR="00470C9E" w:rsidRPr="00B05775">
          <w:rPr>
            <w:rStyle w:val="Hyperlink"/>
            <w:rFonts w:ascii="Arial" w:hAnsi="Arial" w:cs="Arial"/>
            <w:noProof/>
            <w:sz w:val="24"/>
            <w:szCs w:val="24"/>
          </w:rPr>
          <w:t>Cost to make and sell goods under consideration (goods exported to Australia)</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_Toc482970382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38</w:t>
        </w:r>
        <w:r w:rsidR="00470C9E" w:rsidRPr="00B05775">
          <w:rPr>
            <w:rFonts w:ascii="Arial" w:hAnsi="Arial" w:cs="Arial"/>
            <w:noProof/>
            <w:webHidden/>
            <w:sz w:val="24"/>
            <w:szCs w:val="24"/>
          </w:rPr>
          <w:fldChar w:fldCharType="end"/>
        </w:r>
      </w:hyperlink>
    </w:p>
    <w:p w14:paraId="3DF81B2C" w14:textId="77777777" w:rsidR="00470C9E" w:rsidRPr="00B05775" w:rsidRDefault="002C207E">
      <w:pPr>
        <w:pStyle w:val="TOC2"/>
        <w:tabs>
          <w:tab w:val="left" w:pos="960"/>
          <w:tab w:val="right" w:leader="dot" w:pos="8609"/>
        </w:tabs>
        <w:rPr>
          <w:rFonts w:ascii="Arial" w:eastAsiaTheme="minorEastAsia" w:hAnsi="Arial" w:cs="Arial"/>
          <w:smallCaps w:val="0"/>
          <w:noProof/>
          <w:sz w:val="24"/>
          <w:szCs w:val="24"/>
        </w:rPr>
      </w:pPr>
      <w:hyperlink w:anchor="_Toc482970383" w:history="1">
        <w:r w:rsidR="00470C9E" w:rsidRPr="00B05775">
          <w:rPr>
            <w:rStyle w:val="Hyperlink"/>
            <w:rFonts w:ascii="Arial" w:hAnsi="Arial" w:cs="Arial"/>
            <w:noProof/>
            <w:sz w:val="24"/>
            <w:szCs w:val="24"/>
          </w:rPr>
          <w:t>G-5</w:t>
        </w:r>
        <w:r w:rsidR="00470C9E" w:rsidRPr="00B05775">
          <w:rPr>
            <w:rFonts w:ascii="Arial" w:eastAsiaTheme="minorEastAsia" w:hAnsi="Arial" w:cs="Arial"/>
            <w:smallCaps w:val="0"/>
            <w:noProof/>
            <w:sz w:val="24"/>
            <w:szCs w:val="24"/>
          </w:rPr>
          <w:tab/>
        </w:r>
        <w:r w:rsidR="00470C9E" w:rsidRPr="00B05775">
          <w:rPr>
            <w:rStyle w:val="Hyperlink"/>
            <w:rFonts w:ascii="Arial" w:hAnsi="Arial" w:cs="Arial"/>
            <w:noProof/>
            <w:sz w:val="24"/>
            <w:szCs w:val="24"/>
          </w:rPr>
          <w:t>Major raw material costs</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_Toc482970383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39</w:t>
        </w:r>
        <w:r w:rsidR="00470C9E" w:rsidRPr="00B05775">
          <w:rPr>
            <w:rFonts w:ascii="Arial" w:hAnsi="Arial" w:cs="Arial"/>
            <w:noProof/>
            <w:webHidden/>
            <w:sz w:val="24"/>
            <w:szCs w:val="24"/>
          </w:rPr>
          <w:fldChar w:fldCharType="end"/>
        </w:r>
      </w:hyperlink>
    </w:p>
    <w:p w14:paraId="723746F7" w14:textId="77777777" w:rsidR="00470C9E" w:rsidRPr="00B05775" w:rsidRDefault="002C207E">
      <w:pPr>
        <w:pStyle w:val="TOC1"/>
        <w:tabs>
          <w:tab w:val="right" w:leader="dot" w:pos="8609"/>
        </w:tabs>
        <w:rPr>
          <w:rFonts w:ascii="Arial" w:eastAsiaTheme="minorEastAsia" w:hAnsi="Arial" w:cs="Arial"/>
          <w:b w:val="0"/>
          <w:bCs w:val="0"/>
          <w:caps w:val="0"/>
          <w:noProof/>
          <w:sz w:val="24"/>
          <w:szCs w:val="24"/>
        </w:rPr>
      </w:pPr>
      <w:hyperlink w:anchor="_Toc482970384" w:history="1">
        <w:r w:rsidR="00470C9E" w:rsidRPr="00B05775">
          <w:rPr>
            <w:rStyle w:val="Hyperlink"/>
            <w:rFonts w:ascii="Arial" w:hAnsi="Arial" w:cs="Arial"/>
            <w:noProof/>
            <w:spacing w:val="-10"/>
            <w:sz w:val="24"/>
            <w:szCs w:val="24"/>
            <w:lang w:eastAsia="en-US"/>
          </w:rPr>
          <w:t>Section H – EXPORTER’s DECLARATION</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_Toc482970384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41</w:t>
        </w:r>
        <w:r w:rsidR="00470C9E" w:rsidRPr="00B05775">
          <w:rPr>
            <w:rFonts w:ascii="Arial" w:hAnsi="Arial" w:cs="Arial"/>
            <w:noProof/>
            <w:webHidden/>
            <w:sz w:val="24"/>
            <w:szCs w:val="24"/>
          </w:rPr>
          <w:fldChar w:fldCharType="end"/>
        </w:r>
      </w:hyperlink>
    </w:p>
    <w:p w14:paraId="4DAA65B8" w14:textId="77777777" w:rsidR="00470C9E" w:rsidRPr="00B05775" w:rsidRDefault="002C207E">
      <w:pPr>
        <w:pStyle w:val="TOC1"/>
        <w:tabs>
          <w:tab w:val="right" w:leader="dot" w:pos="8609"/>
        </w:tabs>
        <w:rPr>
          <w:rFonts w:ascii="Arial" w:eastAsiaTheme="minorEastAsia" w:hAnsi="Arial" w:cs="Arial"/>
          <w:b w:val="0"/>
          <w:bCs w:val="0"/>
          <w:caps w:val="0"/>
          <w:noProof/>
          <w:sz w:val="24"/>
          <w:szCs w:val="24"/>
        </w:rPr>
      </w:pPr>
      <w:hyperlink w:anchor="_Toc482970385" w:history="1">
        <w:r w:rsidR="00470C9E" w:rsidRPr="00B05775">
          <w:rPr>
            <w:rStyle w:val="Hyperlink"/>
            <w:rFonts w:ascii="Arial" w:hAnsi="Arial" w:cs="Arial"/>
            <w:noProof/>
            <w:spacing w:val="-10"/>
            <w:sz w:val="24"/>
            <w:szCs w:val="24"/>
            <w:lang w:eastAsia="en-US"/>
          </w:rPr>
          <w:t>Section I – CHECKLIST</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_Toc482970385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42</w:t>
        </w:r>
        <w:r w:rsidR="00470C9E" w:rsidRPr="00B05775">
          <w:rPr>
            <w:rFonts w:ascii="Arial" w:hAnsi="Arial" w:cs="Arial"/>
            <w:noProof/>
            <w:webHidden/>
            <w:sz w:val="24"/>
            <w:szCs w:val="24"/>
          </w:rPr>
          <w:fldChar w:fldCharType="end"/>
        </w:r>
      </w:hyperlink>
    </w:p>
    <w:p w14:paraId="1D0D2494" w14:textId="77777777" w:rsidR="00470C9E" w:rsidRPr="00B05775" w:rsidRDefault="002C207E">
      <w:pPr>
        <w:pStyle w:val="TOC1"/>
        <w:tabs>
          <w:tab w:val="right" w:leader="dot" w:pos="8609"/>
        </w:tabs>
        <w:rPr>
          <w:rFonts w:ascii="Arial" w:eastAsiaTheme="minorEastAsia" w:hAnsi="Arial" w:cs="Arial"/>
          <w:b w:val="0"/>
          <w:bCs w:val="0"/>
          <w:caps w:val="0"/>
          <w:noProof/>
          <w:sz w:val="24"/>
          <w:szCs w:val="24"/>
        </w:rPr>
      </w:pPr>
      <w:hyperlink w:anchor="_Toc482970386" w:history="1">
        <w:r w:rsidR="00470C9E" w:rsidRPr="00B05775">
          <w:rPr>
            <w:rStyle w:val="Hyperlink"/>
            <w:rFonts w:ascii="Arial" w:hAnsi="Arial" w:cs="Arial"/>
            <w:noProof/>
            <w:spacing w:val="-10"/>
            <w:sz w:val="24"/>
            <w:szCs w:val="24"/>
            <w:lang w:eastAsia="en-US"/>
          </w:rPr>
          <w:t>APPENDIX: Glossary of Terms</w:t>
        </w:r>
        <w:r w:rsidR="00470C9E" w:rsidRPr="00B05775">
          <w:rPr>
            <w:rFonts w:ascii="Arial" w:hAnsi="Arial" w:cs="Arial"/>
            <w:noProof/>
            <w:webHidden/>
            <w:sz w:val="24"/>
            <w:szCs w:val="24"/>
          </w:rPr>
          <w:tab/>
        </w:r>
        <w:r w:rsidR="00470C9E" w:rsidRPr="00B05775">
          <w:rPr>
            <w:rFonts w:ascii="Arial" w:hAnsi="Arial" w:cs="Arial"/>
            <w:noProof/>
            <w:webHidden/>
            <w:sz w:val="24"/>
            <w:szCs w:val="24"/>
          </w:rPr>
          <w:fldChar w:fldCharType="begin"/>
        </w:r>
        <w:r w:rsidR="00470C9E" w:rsidRPr="00B05775">
          <w:rPr>
            <w:rFonts w:ascii="Arial" w:hAnsi="Arial" w:cs="Arial"/>
            <w:noProof/>
            <w:webHidden/>
            <w:sz w:val="24"/>
            <w:szCs w:val="24"/>
          </w:rPr>
          <w:instrText xml:space="preserve"> PAGEREF _Toc482970386 \h </w:instrText>
        </w:r>
        <w:r w:rsidR="00470C9E" w:rsidRPr="00B05775">
          <w:rPr>
            <w:rFonts w:ascii="Arial" w:hAnsi="Arial" w:cs="Arial"/>
            <w:noProof/>
            <w:webHidden/>
            <w:sz w:val="24"/>
            <w:szCs w:val="24"/>
          </w:rPr>
        </w:r>
        <w:r w:rsidR="00470C9E" w:rsidRPr="00B05775">
          <w:rPr>
            <w:rFonts w:ascii="Arial" w:hAnsi="Arial" w:cs="Arial"/>
            <w:noProof/>
            <w:webHidden/>
            <w:sz w:val="24"/>
            <w:szCs w:val="24"/>
          </w:rPr>
          <w:fldChar w:fldCharType="separate"/>
        </w:r>
        <w:r w:rsidR="00470C9E" w:rsidRPr="00B05775">
          <w:rPr>
            <w:rFonts w:ascii="Arial" w:hAnsi="Arial" w:cs="Arial"/>
            <w:noProof/>
            <w:webHidden/>
            <w:sz w:val="24"/>
            <w:szCs w:val="24"/>
          </w:rPr>
          <w:t>43</w:t>
        </w:r>
        <w:r w:rsidR="00470C9E" w:rsidRPr="00B05775">
          <w:rPr>
            <w:rFonts w:ascii="Arial" w:hAnsi="Arial" w:cs="Arial"/>
            <w:noProof/>
            <w:webHidden/>
            <w:sz w:val="24"/>
            <w:szCs w:val="24"/>
          </w:rPr>
          <w:fldChar w:fldCharType="end"/>
        </w:r>
      </w:hyperlink>
    </w:p>
    <w:p w14:paraId="3723F1CF" w14:textId="77777777" w:rsidR="00515B70" w:rsidRPr="00B66C2E" w:rsidRDefault="009E265D" w:rsidP="00AB4F75">
      <w:pPr>
        <w:keepNext/>
        <w:pageBreakBefore/>
        <w:pBdr>
          <w:top w:val="single" w:sz="12" w:space="1" w:color="auto"/>
          <w:left w:val="single" w:sz="12" w:space="4" w:color="auto"/>
          <w:bottom w:val="single" w:sz="12" w:space="1" w:color="auto"/>
          <w:right w:val="single" w:sz="12" w:space="4" w:color="auto"/>
        </w:pBdr>
        <w:shd w:val="pct15" w:color="auto" w:fill="FFFFFF"/>
        <w:tabs>
          <w:tab w:val="left" w:pos="851"/>
        </w:tabs>
        <w:ind w:left="0" w:right="-453"/>
        <w:outlineLvl w:val="0"/>
        <w:rPr>
          <w:rFonts w:cs="Arial"/>
          <w:spacing w:val="-10"/>
          <w:sz w:val="28"/>
          <w:szCs w:val="28"/>
        </w:rPr>
      </w:pPr>
      <w:r>
        <w:rPr>
          <w:snapToGrid w:val="0"/>
        </w:rPr>
        <w:lastRenderedPageBreak/>
        <w:fldChar w:fldCharType="end"/>
      </w:r>
      <w:bookmarkStart w:id="7" w:name="_Toc506971815"/>
      <w:bookmarkStart w:id="8" w:name="_Toc482970352"/>
      <w:r w:rsidR="00A71CB0">
        <w:rPr>
          <w:rFonts w:cs="Arial"/>
          <w:b/>
          <w:caps/>
          <w:spacing w:val="-10"/>
          <w:sz w:val="28"/>
          <w:szCs w:val="28"/>
          <w:lang w:eastAsia="en-US"/>
        </w:rPr>
        <w:t xml:space="preserve">BACKGROUND AND GENERAL </w:t>
      </w:r>
      <w:r w:rsidR="00515B70" w:rsidRPr="00B66C2E">
        <w:rPr>
          <w:rFonts w:cs="Arial"/>
          <w:b/>
          <w:caps/>
          <w:spacing w:val="-10"/>
          <w:sz w:val="28"/>
          <w:szCs w:val="28"/>
          <w:lang w:eastAsia="en-US"/>
        </w:rPr>
        <w:t>Instructions</w:t>
      </w:r>
      <w:bookmarkEnd w:id="7"/>
      <w:bookmarkEnd w:id="8"/>
    </w:p>
    <w:p w14:paraId="790068D0" w14:textId="77777777" w:rsidR="00515B70" w:rsidRDefault="00515B70">
      <w:pPr>
        <w:widowControl w:val="0"/>
        <w:ind w:left="0"/>
        <w:rPr>
          <w:snapToGrid w:val="0"/>
        </w:rPr>
      </w:pPr>
    </w:p>
    <w:p w14:paraId="1FC1F2DE" w14:textId="77777777" w:rsidR="00A71CB0" w:rsidRPr="00552C68" w:rsidRDefault="00EF44C7" w:rsidP="00332814">
      <w:pPr>
        <w:pStyle w:val="Heading2"/>
        <w:ind w:right="-595"/>
        <w:jc w:val="both"/>
        <w:rPr>
          <w:rFonts w:cs="Arial"/>
          <w:sz w:val="24"/>
          <w:szCs w:val="24"/>
        </w:rPr>
      </w:pPr>
      <w:bookmarkStart w:id="9" w:name="_Toc482970353"/>
      <w:bookmarkStart w:id="10" w:name="_Toc506971816"/>
      <w:bookmarkStart w:id="11" w:name="_Toc219017544"/>
      <w:r w:rsidRPr="00552C68">
        <w:rPr>
          <w:rFonts w:cs="Arial"/>
          <w:sz w:val="24"/>
          <w:szCs w:val="24"/>
        </w:rPr>
        <w:t>Background</w:t>
      </w:r>
      <w:bookmarkEnd w:id="9"/>
    </w:p>
    <w:p w14:paraId="3E4018C9" w14:textId="77777777" w:rsidR="003A7F53" w:rsidRDefault="003A7F53" w:rsidP="00332814">
      <w:pPr>
        <w:ind w:left="0" w:right="-595"/>
        <w:rPr>
          <w:sz w:val="22"/>
          <w:szCs w:val="22"/>
          <w:lang w:eastAsia="en-US"/>
        </w:rPr>
      </w:pPr>
    </w:p>
    <w:p w14:paraId="506D7821" w14:textId="02F7102F" w:rsidR="003A7F53" w:rsidRPr="004E0342" w:rsidRDefault="003A7F53" w:rsidP="00332814">
      <w:pPr>
        <w:ind w:left="0" w:right="-595"/>
        <w:jc w:val="both"/>
        <w:rPr>
          <w:rFonts w:cs="Arial"/>
          <w:sz w:val="24"/>
          <w:szCs w:val="24"/>
          <w:lang w:eastAsia="en-US"/>
        </w:rPr>
      </w:pPr>
      <w:r w:rsidRPr="003A7F53">
        <w:rPr>
          <w:sz w:val="24"/>
          <w:szCs w:val="24"/>
          <w:lang w:eastAsia="en-US"/>
        </w:rPr>
        <w:t>Following an application by</w:t>
      </w:r>
      <w:r w:rsidRPr="003A7F53">
        <w:rPr>
          <w:sz w:val="24"/>
          <w:szCs w:val="24"/>
        </w:rPr>
        <w:t xml:space="preserve"> Keppel Prince Engineering Pty Ltd</w:t>
      </w:r>
      <w:r w:rsidR="000A2825">
        <w:rPr>
          <w:sz w:val="24"/>
          <w:szCs w:val="24"/>
        </w:rPr>
        <w:t xml:space="preserve"> (KPE</w:t>
      </w:r>
      <w:r w:rsidR="00332814">
        <w:rPr>
          <w:sz w:val="24"/>
          <w:szCs w:val="24"/>
        </w:rPr>
        <w:t>)</w:t>
      </w:r>
      <w:r w:rsidR="008C182C">
        <w:rPr>
          <w:sz w:val="24"/>
          <w:szCs w:val="24"/>
        </w:rPr>
        <w:t xml:space="preserve">, supported </w:t>
      </w:r>
      <w:r w:rsidRPr="003A7F53">
        <w:rPr>
          <w:sz w:val="24"/>
          <w:szCs w:val="24"/>
        </w:rPr>
        <w:t xml:space="preserve"> </w:t>
      </w:r>
      <w:r w:rsidR="008C182C" w:rsidRPr="008C182C">
        <w:rPr>
          <w:sz w:val="24"/>
          <w:szCs w:val="24"/>
        </w:rPr>
        <w:t>by Ottoway Fabrication Pty Ltd (OF) and Crisp Bros. and Haywards Pty Ltd (Haywards) representing the Australian industry.</w:t>
      </w:r>
      <w:r w:rsidR="000A2825">
        <w:rPr>
          <w:sz w:val="24"/>
          <w:szCs w:val="24"/>
        </w:rPr>
        <w:t xml:space="preserve"> </w:t>
      </w:r>
      <w:r w:rsidR="008C182C">
        <w:rPr>
          <w:sz w:val="24"/>
          <w:szCs w:val="24"/>
        </w:rPr>
        <w:t>T</w:t>
      </w:r>
      <w:r w:rsidRPr="003A7F53">
        <w:rPr>
          <w:rFonts w:cs="Arial"/>
          <w:snapToGrid w:val="0"/>
          <w:sz w:val="24"/>
          <w:szCs w:val="24"/>
          <w:lang w:eastAsia="en-US"/>
        </w:rPr>
        <w:t xml:space="preserve">he Anti-Dumping Commission (the Commission) has initiated </w:t>
      </w:r>
      <w:r w:rsidR="008C182C">
        <w:rPr>
          <w:rFonts w:cs="Arial"/>
          <w:snapToGrid w:val="0"/>
          <w:sz w:val="24"/>
          <w:szCs w:val="24"/>
          <w:lang w:eastAsia="en-US"/>
        </w:rPr>
        <w:t>a continuation inquiry</w:t>
      </w:r>
      <w:r w:rsidR="008B12E3">
        <w:rPr>
          <w:rFonts w:cs="Arial"/>
          <w:snapToGrid w:val="0"/>
          <w:sz w:val="24"/>
          <w:szCs w:val="24"/>
          <w:lang w:eastAsia="en-US"/>
        </w:rPr>
        <w:t xml:space="preserve"> into whether the continuation of anti-dumping measures, in the form of a dumping duty notice , in respect of </w:t>
      </w:r>
      <w:r w:rsidRPr="003A7F53">
        <w:rPr>
          <w:rFonts w:cs="Arial"/>
          <w:sz w:val="24"/>
          <w:szCs w:val="24"/>
          <w:lang w:eastAsia="en-US"/>
        </w:rPr>
        <w:t xml:space="preserve">certain </w:t>
      </w:r>
      <w:r w:rsidRPr="003A7F53">
        <w:rPr>
          <w:sz w:val="24"/>
          <w:szCs w:val="24"/>
        </w:rPr>
        <w:t xml:space="preserve">wind towers (‘wind towers or sections thereof’ or ‘the goods’) </w:t>
      </w:r>
      <w:r w:rsidRPr="003A7F53">
        <w:rPr>
          <w:rFonts w:cs="Arial"/>
          <w:sz w:val="24"/>
          <w:szCs w:val="24"/>
          <w:lang w:eastAsia="en-US"/>
        </w:rPr>
        <w:t xml:space="preserve">have been exported to Australia </w:t>
      </w:r>
      <w:r w:rsidR="008B12E3">
        <w:rPr>
          <w:rFonts w:cs="Arial"/>
          <w:sz w:val="24"/>
          <w:szCs w:val="24"/>
          <w:lang w:eastAsia="en-US"/>
        </w:rPr>
        <w:t>from People’s Republic of China and the republic of Korea is justified.</w:t>
      </w:r>
    </w:p>
    <w:p w14:paraId="0D303BC1" w14:textId="77777777" w:rsidR="003A7F53" w:rsidRPr="003A7F53" w:rsidRDefault="003A7F53" w:rsidP="00332814">
      <w:pPr>
        <w:widowControl w:val="0"/>
        <w:tabs>
          <w:tab w:val="num" w:pos="567"/>
        </w:tabs>
        <w:ind w:left="0" w:right="-595"/>
        <w:jc w:val="both"/>
        <w:rPr>
          <w:rFonts w:cs="Arial"/>
          <w:snapToGrid w:val="0"/>
          <w:sz w:val="24"/>
          <w:szCs w:val="24"/>
          <w:lang w:eastAsia="en-US"/>
        </w:rPr>
      </w:pPr>
    </w:p>
    <w:p w14:paraId="0E710B85" w14:textId="3D2F9F5F" w:rsidR="003A7F53" w:rsidRPr="003A7F53" w:rsidRDefault="003A7F53" w:rsidP="00332814">
      <w:pPr>
        <w:ind w:left="0" w:right="-595"/>
        <w:jc w:val="both"/>
        <w:rPr>
          <w:rFonts w:cs="Arial"/>
          <w:snapToGrid w:val="0"/>
          <w:sz w:val="24"/>
          <w:szCs w:val="24"/>
          <w:lang w:eastAsia="en-US"/>
        </w:rPr>
      </w:pPr>
      <w:r w:rsidRPr="00C55B9A">
        <w:rPr>
          <w:rFonts w:cs="Arial"/>
          <w:snapToGrid w:val="0"/>
          <w:sz w:val="24"/>
          <w:szCs w:val="24"/>
          <w:lang w:eastAsia="en-US"/>
        </w:rPr>
        <w:t>A notice advising</w:t>
      </w:r>
      <w:r w:rsidR="004E0342" w:rsidRPr="00C55B9A">
        <w:rPr>
          <w:rFonts w:cs="Arial"/>
          <w:snapToGrid w:val="0"/>
          <w:sz w:val="24"/>
          <w:szCs w:val="24"/>
          <w:lang w:eastAsia="en-US"/>
        </w:rPr>
        <w:t xml:space="preserve"> the</w:t>
      </w:r>
      <w:r w:rsidRPr="00C55B9A">
        <w:rPr>
          <w:rFonts w:cs="Arial"/>
          <w:snapToGrid w:val="0"/>
          <w:sz w:val="24"/>
          <w:szCs w:val="24"/>
          <w:lang w:eastAsia="en-US"/>
        </w:rPr>
        <w:t xml:space="preserve"> initiation of the</w:t>
      </w:r>
      <w:r w:rsidR="008B12E3" w:rsidRPr="00C55B9A">
        <w:rPr>
          <w:rFonts w:cs="Arial"/>
          <w:snapToGrid w:val="0"/>
          <w:sz w:val="24"/>
          <w:szCs w:val="24"/>
          <w:lang w:eastAsia="en-US"/>
        </w:rPr>
        <w:t xml:space="preserve"> continuation </w:t>
      </w:r>
      <w:r w:rsidRPr="00C55B9A">
        <w:rPr>
          <w:rFonts w:cs="Arial"/>
          <w:snapToGrid w:val="0"/>
          <w:sz w:val="24"/>
          <w:szCs w:val="24"/>
          <w:lang w:eastAsia="en-US"/>
        </w:rPr>
        <w:t xml:space="preserve">was published </w:t>
      </w:r>
      <w:r w:rsidR="004E0342" w:rsidRPr="00C55B9A">
        <w:rPr>
          <w:rFonts w:cs="Arial"/>
          <w:snapToGrid w:val="0"/>
          <w:sz w:val="24"/>
          <w:szCs w:val="24"/>
          <w:lang w:eastAsia="en-US"/>
        </w:rPr>
        <w:t xml:space="preserve">on the Commission’s website </w:t>
      </w:r>
      <w:r w:rsidRPr="00C55B9A">
        <w:rPr>
          <w:rFonts w:cs="Arial"/>
          <w:snapToGrid w:val="0"/>
          <w:sz w:val="24"/>
          <w:szCs w:val="24"/>
          <w:lang w:eastAsia="en-US"/>
        </w:rPr>
        <w:t>on</w:t>
      </w:r>
      <w:r w:rsidRPr="00C55B9A">
        <w:rPr>
          <w:rFonts w:cs="Arial"/>
          <w:sz w:val="24"/>
          <w:szCs w:val="24"/>
          <w:lang w:eastAsia="en-US"/>
        </w:rPr>
        <w:t xml:space="preserve"> </w:t>
      </w:r>
      <w:r w:rsidR="008B12E3" w:rsidRPr="00C55B9A">
        <w:rPr>
          <w:rFonts w:cs="Arial"/>
          <w:snapToGrid w:val="0"/>
          <w:sz w:val="24"/>
          <w:szCs w:val="24"/>
          <w:lang w:eastAsia="en-US"/>
        </w:rPr>
        <w:t>16 July 2018</w:t>
      </w:r>
      <w:r w:rsidR="008259F2" w:rsidRPr="00C55B9A">
        <w:rPr>
          <w:rFonts w:cs="Arial"/>
          <w:snapToGrid w:val="0"/>
          <w:sz w:val="24"/>
          <w:szCs w:val="24"/>
          <w:lang w:eastAsia="en-US"/>
        </w:rPr>
        <w:t>.</w:t>
      </w:r>
      <w:r w:rsidRPr="00C55B9A">
        <w:rPr>
          <w:rFonts w:cs="Arial"/>
          <w:snapToGrid w:val="0"/>
          <w:sz w:val="24"/>
          <w:szCs w:val="24"/>
          <w:lang w:eastAsia="en-US"/>
        </w:rPr>
        <w:t xml:space="preserve"> An</w:t>
      </w:r>
      <w:r w:rsidR="004E0342" w:rsidRPr="00C55B9A">
        <w:rPr>
          <w:rFonts w:cs="Arial"/>
          <w:snapToGrid w:val="0"/>
          <w:sz w:val="24"/>
          <w:szCs w:val="24"/>
          <w:lang w:eastAsia="en-US"/>
        </w:rPr>
        <w:t xml:space="preserve">ti-Dumping Notice (ADN) No. </w:t>
      </w:r>
      <w:r w:rsidR="008B12E3" w:rsidRPr="00C55B9A">
        <w:rPr>
          <w:rFonts w:cs="Arial"/>
          <w:snapToGrid w:val="0"/>
          <w:sz w:val="24"/>
          <w:szCs w:val="24"/>
          <w:lang w:eastAsia="en-US"/>
        </w:rPr>
        <w:t>2018/115</w:t>
      </w:r>
      <w:r w:rsidR="004E0342" w:rsidRPr="00C55B9A">
        <w:rPr>
          <w:rFonts w:cs="Arial"/>
          <w:snapToGrid w:val="0"/>
          <w:sz w:val="24"/>
          <w:szCs w:val="24"/>
          <w:lang w:eastAsia="en-US"/>
        </w:rPr>
        <w:t>, outlining</w:t>
      </w:r>
      <w:r w:rsidRPr="00C55B9A">
        <w:rPr>
          <w:rFonts w:cs="Arial"/>
          <w:snapToGrid w:val="0"/>
          <w:sz w:val="24"/>
          <w:szCs w:val="24"/>
          <w:lang w:eastAsia="en-US"/>
        </w:rPr>
        <w:t xml:space="preserve"> t</w:t>
      </w:r>
      <w:r w:rsidR="004E0342" w:rsidRPr="00C55B9A">
        <w:rPr>
          <w:rFonts w:cs="Arial"/>
          <w:snapToGrid w:val="0"/>
          <w:sz w:val="24"/>
          <w:szCs w:val="24"/>
          <w:lang w:eastAsia="en-US"/>
        </w:rPr>
        <w:t>he details of the i</w:t>
      </w:r>
      <w:r w:rsidR="000A2825" w:rsidRPr="00C55B9A">
        <w:rPr>
          <w:rFonts w:cs="Arial"/>
          <w:snapToGrid w:val="0"/>
          <w:sz w:val="24"/>
          <w:szCs w:val="24"/>
          <w:lang w:eastAsia="en-US"/>
        </w:rPr>
        <w:t xml:space="preserve">nquiry </w:t>
      </w:r>
      <w:r w:rsidRPr="00C55B9A">
        <w:rPr>
          <w:rFonts w:cs="Arial"/>
          <w:snapToGrid w:val="0"/>
          <w:sz w:val="24"/>
          <w:szCs w:val="24"/>
          <w:lang w:eastAsia="en-US"/>
        </w:rPr>
        <w:t>and the proced</w:t>
      </w:r>
      <w:r w:rsidR="000A2825" w:rsidRPr="00C55B9A">
        <w:rPr>
          <w:rFonts w:cs="Arial"/>
          <w:snapToGrid w:val="0"/>
          <w:sz w:val="24"/>
          <w:szCs w:val="24"/>
          <w:lang w:eastAsia="en-US"/>
        </w:rPr>
        <w:t>ures to be followed during the inquiry</w:t>
      </w:r>
      <w:r w:rsidRPr="00C55B9A">
        <w:rPr>
          <w:rFonts w:cs="Arial"/>
          <w:snapToGrid w:val="0"/>
          <w:sz w:val="24"/>
          <w:szCs w:val="24"/>
          <w:lang w:eastAsia="en-US"/>
        </w:rPr>
        <w:t>, can be</w:t>
      </w:r>
      <w:r w:rsidRPr="003A7F53">
        <w:rPr>
          <w:rFonts w:cs="Arial"/>
          <w:snapToGrid w:val="0"/>
          <w:sz w:val="24"/>
          <w:szCs w:val="24"/>
          <w:lang w:eastAsia="en-US"/>
        </w:rPr>
        <w:t xml:space="preserve"> accessed on the Commission’s website at </w:t>
      </w:r>
      <w:hyperlink r:id="rId14" w:history="1">
        <w:r w:rsidRPr="003A7F53">
          <w:rPr>
            <w:rFonts w:cs="Arial"/>
            <w:snapToGrid w:val="0"/>
            <w:color w:val="0000FF"/>
            <w:sz w:val="24"/>
            <w:szCs w:val="24"/>
            <w:u w:val="single"/>
            <w:lang w:eastAsia="en-US"/>
          </w:rPr>
          <w:t>www.adcommission.gov.au</w:t>
        </w:r>
      </w:hyperlink>
      <w:r w:rsidRPr="003A7F53">
        <w:rPr>
          <w:rFonts w:cs="Arial"/>
          <w:snapToGrid w:val="0"/>
          <w:sz w:val="24"/>
          <w:szCs w:val="24"/>
          <w:lang w:eastAsia="en-US"/>
        </w:rPr>
        <w:t>.</w:t>
      </w:r>
    </w:p>
    <w:p w14:paraId="45F8B739" w14:textId="5E53270D" w:rsidR="00EF44C7" w:rsidRPr="003A7F53" w:rsidRDefault="00EF44C7" w:rsidP="00332814">
      <w:pPr>
        <w:ind w:left="0" w:right="-595"/>
        <w:jc w:val="both"/>
        <w:rPr>
          <w:rFonts w:cs="Arial"/>
          <w:snapToGrid w:val="0"/>
          <w:sz w:val="24"/>
          <w:szCs w:val="24"/>
        </w:rPr>
      </w:pPr>
    </w:p>
    <w:p w14:paraId="7199CEAF" w14:textId="3CEE1187" w:rsidR="00EF44C7" w:rsidRPr="00552C68" w:rsidRDefault="00EF44C7" w:rsidP="00332814">
      <w:pPr>
        <w:pStyle w:val="Heading2"/>
        <w:ind w:right="-595"/>
        <w:jc w:val="both"/>
        <w:rPr>
          <w:rFonts w:cs="Arial"/>
          <w:sz w:val="24"/>
          <w:szCs w:val="24"/>
        </w:rPr>
      </w:pPr>
      <w:bookmarkStart w:id="12" w:name="_Toc482970354"/>
      <w:r w:rsidRPr="00552C68">
        <w:rPr>
          <w:rFonts w:cs="Arial"/>
          <w:sz w:val="24"/>
          <w:szCs w:val="24"/>
        </w:rPr>
        <w:t>The goods under consideration (GUC)</w:t>
      </w:r>
      <w:bookmarkEnd w:id="12"/>
    </w:p>
    <w:p w14:paraId="6786AE66" w14:textId="77777777" w:rsidR="00863B69" w:rsidRDefault="00863B69" w:rsidP="00863B69">
      <w:pPr>
        <w:spacing w:after="120"/>
        <w:ind w:left="0" w:right="-595"/>
        <w:jc w:val="both"/>
        <w:rPr>
          <w:rFonts w:cs="Arial"/>
          <w:sz w:val="24"/>
          <w:szCs w:val="24"/>
          <w:lang w:val="en-US"/>
        </w:rPr>
      </w:pPr>
    </w:p>
    <w:p w14:paraId="2F285B96" w14:textId="77CECE23" w:rsidR="00EF44C7" w:rsidRPr="00552C68" w:rsidRDefault="00EF44C7" w:rsidP="00863B69">
      <w:pPr>
        <w:spacing w:after="120"/>
        <w:ind w:left="0" w:right="-595"/>
        <w:jc w:val="both"/>
        <w:rPr>
          <w:rFonts w:cs="Arial"/>
          <w:sz w:val="24"/>
          <w:szCs w:val="24"/>
          <w:lang w:val="en-US"/>
        </w:rPr>
      </w:pPr>
      <w:r w:rsidRPr="00552C68">
        <w:rPr>
          <w:rFonts w:cs="Arial"/>
          <w:sz w:val="24"/>
          <w:szCs w:val="24"/>
          <w:lang w:val="en-US"/>
        </w:rPr>
        <w:t xml:space="preserve">The goods </w:t>
      </w:r>
      <w:r w:rsidR="004E0342">
        <w:rPr>
          <w:rFonts w:cs="Arial"/>
          <w:sz w:val="24"/>
          <w:szCs w:val="24"/>
          <w:lang w:val="en-US"/>
        </w:rPr>
        <w:t>the subject of the application</w:t>
      </w:r>
      <w:r w:rsidRPr="00552C68">
        <w:rPr>
          <w:rFonts w:cs="Arial"/>
          <w:sz w:val="24"/>
          <w:szCs w:val="24"/>
          <w:lang w:val="en-US"/>
        </w:rPr>
        <w:t xml:space="preserve"> are:</w:t>
      </w:r>
    </w:p>
    <w:p w14:paraId="5011BC05" w14:textId="77777777" w:rsidR="008B12E3" w:rsidRPr="00863B69" w:rsidRDefault="004E0342" w:rsidP="00863B69">
      <w:pPr>
        <w:spacing w:after="120"/>
        <w:ind w:left="363"/>
        <w:rPr>
          <w:i/>
        </w:rPr>
      </w:pPr>
      <w:bookmarkStart w:id="13" w:name="_Toc289180341"/>
      <w:bookmarkStart w:id="14" w:name="_Toc289434766"/>
      <w:bookmarkStart w:id="15" w:name="_Toc289435258"/>
      <w:r w:rsidRPr="00863B69">
        <w:rPr>
          <w:i/>
          <w:lang w:val="en-US"/>
        </w:rPr>
        <w:t>“</w:t>
      </w:r>
      <w:r w:rsidR="008B12E3" w:rsidRPr="00863B69">
        <w:rPr>
          <w:i/>
        </w:rPr>
        <w:t>certain utility scale wind towers, whether or not tapered, and sections thereof (whether exported assembled or unassembled), and whether or not including an embed being a tower foundation section.</w:t>
      </w:r>
    </w:p>
    <w:p w14:paraId="5366DE3D" w14:textId="77777777" w:rsidR="008B12E3" w:rsidRPr="00863B69" w:rsidRDefault="008B12E3" w:rsidP="008B12E3">
      <w:pPr>
        <w:spacing w:after="120"/>
        <w:ind w:left="363"/>
        <w:rPr>
          <w:i/>
        </w:rPr>
      </w:pPr>
      <w:r w:rsidRPr="00863B69">
        <w:rPr>
          <w:i/>
        </w:rPr>
        <w:t xml:space="preserve">Wind turbines that have electrical power generation capacities equal to or in excess of 1.00 megawatt (MW) and with a minimum height of 50 metres measured from the base of the tower to the bottom of the nacelle (i.e. where the top of the tower and nacelle are joined) when fully assembled. </w:t>
      </w:r>
    </w:p>
    <w:p w14:paraId="2C689C82" w14:textId="40BB6A9A" w:rsidR="008B12E3" w:rsidRPr="00863B69" w:rsidRDefault="008B12E3" w:rsidP="008B12E3">
      <w:pPr>
        <w:spacing w:after="120"/>
        <w:ind w:left="363"/>
        <w:rPr>
          <w:i/>
        </w:rPr>
      </w:pPr>
      <w:r w:rsidRPr="00863B69">
        <w:rPr>
          <w:i/>
        </w:rPr>
        <w:t>A wind tower section consists of, at a minimum, multiple steel plates rolled into cylindrical or conical shapes and welded together (or otherwise attached) to form a steel shell, regardless of coating, end-finish, painting, treatment or method of manufacture, and with or without flanges, doors, or internal or external components (e.g., flooring/decking, ladders, lifts, electrical junction boxes, electrical cabling, conduit, cable harness for nacelle generator, interior lighting, tool and storage lockers) attached</w:t>
      </w:r>
      <w:r w:rsidR="00863B69" w:rsidRPr="00863B69">
        <w:rPr>
          <w:i/>
        </w:rPr>
        <w:t xml:space="preserve"> to the wind tower section”.</w:t>
      </w:r>
    </w:p>
    <w:p w14:paraId="6FA7EC53" w14:textId="7CD07C65" w:rsidR="004E0342" w:rsidRPr="00863B69" w:rsidRDefault="008F6B63" w:rsidP="008B12E3">
      <w:pPr>
        <w:spacing w:before="240" w:after="120"/>
        <w:ind w:left="0" w:right="-595"/>
        <w:jc w:val="both"/>
        <w:rPr>
          <w:sz w:val="24"/>
          <w:szCs w:val="24"/>
          <w:u w:val="single"/>
          <w:lang w:val="en-US"/>
        </w:rPr>
      </w:pPr>
      <w:r w:rsidRPr="00863B69">
        <w:rPr>
          <w:sz w:val="24"/>
          <w:szCs w:val="24"/>
          <w:u w:val="single"/>
          <w:lang w:val="en-US"/>
        </w:rPr>
        <w:t>Additional information</w:t>
      </w:r>
    </w:p>
    <w:bookmarkEnd w:id="13"/>
    <w:bookmarkEnd w:id="14"/>
    <w:bookmarkEnd w:id="15"/>
    <w:p w14:paraId="4D03039C" w14:textId="77777777" w:rsidR="008B12E3" w:rsidRDefault="008B12E3" w:rsidP="008B12E3">
      <w:pPr>
        <w:pStyle w:val="NoSpacing"/>
        <w:spacing w:before="240"/>
        <w:ind w:right="-595"/>
      </w:pPr>
      <w:r>
        <w:t>Goods specifically excluded from the scope are nacelles and rotor blades, regardless of whether they are attached to the wind tower. Any internal or external components which are not attached to the wind towers or sections thereof are also excluded.</w:t>
      </w:r>
    </w:p>
    <w:p w14:paraId="4579E043" w14:textId="77777777" w:rsidR="008B12E3" w:rsidRDefault="008B12E3" w:rsidP="008B12E3">
      <w:pPr>
        <w:pStyle w:val="NoSpacing"/>
        <w:spacing w:before="240"/>
        <w:ind w:right="-595"/>
      </w:pPr>
      <w:r>
        <w:t>The goods may be classified to 7308.20.00 in Schedule 3 to the Customs Tariff Act 1995 (see below). This applies to complete towers, unassembled or assembled, and applies to a basic tower that includes doors, ladders, landings and embed or tower foundation. Steel tower sections, including sections with doors etc. are classified to 7308.90.00, assembled or disassembled, provided there aren’t enough in a shipment to be judged to be a complete tower.</w:t>
      </w:r>
    </w:p>
    <w:p w14:paraId="7F3C2B28" w14:textId="77777777" w:rsidR="008B12E3" w:rsidRDefault="008B12E3" w:rsidP="008B12E3">
      <w:pPr>
        <w:pStyle w:val="NoSpacing"/>
        <w:spacing w:before="240"/>
        <w:ind w:right="-595"/>
      </w:pPr>
      <w:r>
        <w:t xml:space="preserve">Combinations of towers and tower sections may vary on a case by case basis for assessment of tariff classification. Classification may vary when there is more of one item than another, for example a tower section and lift or a tower section with lift, electrical junction boxes and other equipment. An assembled complete wind powered </w:t>
      </w:r>
      <w:r>
        <w:lastRenderedPageBreak/>
        <w:t>generator is a composite machine consisting of two or more machines fitted together to form a whole; wind engine, generator, gearbox, yaw controls etc. fitted in a steel tower and nacelle, and has a classification to subheading 8502.31.10.</w:t>
      </w:r>
    </w:p>
    <w:p w14:paraId="792657AB" w14:textId="6907B345" w:rsidR="006235DF" w:rsidRPr="006235DF" w:rsidRDefault="006235DF" w:rsidP="008B12E3">
      <w:pPr>
        <w:pStyle w:val="NoSpacing"/>
        <w:spacing w:before="240"/>
        <w:ind w:right="-595"/>
        <w:rPr>
          <w:u w:val="single"/>
        </w:rPr>
      </w:pPr>
      <w:r w:rsidRPr="006235DF">
        <w:rPr>
          <w:u w:val="single"/>
        </w:rPr>
        <w:t>Tariff classifications</w:t>
      </w:r>
    </w:p>
    <w:p w14:paraId="403A421C" w14:textId="139F2FFA" w:rsidR="007A515D" w:rsidRPr="004E0342" w:rsidRDefault="006235DF" w:rsidP="00332814">
      <w:pPr>
        <w:pStyle w:val="NoSpacing"/>
        <w:spacing w:before="240"/>
        <w:ind w:right="-595"/>
        <w:rPr>
          <w:szCs w:val="24"/>
        </w:rPr>
      </w:pPr>
      <w:r w:rsidRPr="00EB6374">
        <w:t xml:space="preserve">The goods, </w:t>
      </w:r>
      <w:r w:rsidR="007A515D" w:rsidRPr="00EB6374">
        <w:t>a</w:t>
      </w:r>
      <w:r w:rsidRPr="00EB6374">
        <w:t>s per the description above, may be</w:t>
      </w:r>
      <w:r w:rsidR="007A515D" w:rsidRPr="00EB6374">
        <w:t xml:space="preserve"> classified to tariff subheading</w:t>
      </w:r>
      <w:r w:rsidRPr="00EB6374">
        <w:t>s</w:t>
      </w:r>
      <w:r w:rsidR="007A515D" w:rsidRPr="00EB6374">
        <w:t xml:space="preserve"> </w:t>
      </w:r>
      <w:r w:rsidRPr="00EB6374">
        <w:t>7308.20.00</w:t>
      </w:r>
      <w:r w:rsidR="007A515D" w:rsidRPr="00EB6374">
        <w:t xml:space="preserve"> </w:t>
      </w:r>
      <w:r w:rsidRPr="00EB6374">
        <w:t>(statistical code</w:t>
      </w:r>
      <w:r w:rsidR="00EB6374" w:rsidRPr="00EB6374">
        <w:t>s</w:t>
      </w:r>
      <w:r w:rsidRPr="00EB6374">
        <w:t xml:space="preserve"> 03</w:t>
      </w:r>
      <w:r w:rsidR="00EB6374" w:rsidRPr="00EB6374">
        <w:t xml:space="preserve"> and 04</w:t>
      </w:r>
      <w:r w:rsidR="007A515D" w:rsidRPr="00EB6374">
        <w:t>)</w:t>
      </w:r>
      <w:r w:rsidRPr="00EB6374">
        <w:t xml:space="preserve">; 7308.90.00 (statistical codes </w:t>
      </w:r>
      <w:r w:rsidR="00EB6374" w:rsidRPr="00EB6374">
        <w:t xml:space="preserve">52, 53, 54, 55, 56, </w:t>
      </w:r>
      <w:r w:rsidRPr="00EB6374">
        <w:t>63 and 65); and 8502.31.10 (statistical code 31)</w:t>
      </w:r>
      <w:r w:rsidR="007A515D" w:rsidRPr="00EB6374">
        <w:t xml:space="preserve"> in Schedule </w:t>
      </w:r>
      <w:r w:rsidR="007A515D" w:rsidRPr="00EB6374">
        <w:rPr>
          <w:szCs w:val="24"/>
        </w:rPr>
        <w:t xml:space="preserve">3 to the </w:t>
      </w:r>
      <w:r w:rsidR="007A515D" w:rsidRPr="00EB6374">
        <w:rPr>
          <w:i/>
          <w:szCs w:val="24"/>
        </w:rPr>
        <w:t>Customs Tariff Act 1995</w:t>
      </w:r>
      <w:r w:rsidR="007A515D" w:rsidRPr="00EB6374">
        <w:rPr>
          <w:szCs w:val="24"/>
        </w:rPr>
        <w:t xml:space="preserve">. </w:t>
      </w:r>
    </w:p>
    <w:p w14:paraId="5E187E60" w14:textId="74490243" w:rsidR="00673CD9" w:rsidRPr="00673CD9" w:rsidRDefault="00673CD9" w:rsidP="00332814">
      <w:pPr>
        <w:pStyle w:val="NoSpacing"/>
        <w:spacing w:before="240"/>
        <w:ind w:right="-595"/>
        <w:rPr>
          <w:rFonts w:cs="Arial"/>
          <w:b/>
          <w:szCs w:val="24"/>
          <w:lang w:val="en-AU" w:eastAsia="en-AU"/>
        </w:rPr>
      </w:pPr>
      <w:r w:rsidRPr="00673CD9">
        <w:rPr>
          <w:rFonts w:cs="Arial"/>
          <w:b/>
          <w:szCs w:val="24"/>
          <w:lang w:val="en-AU" w:eastAsia="en-AU"/>
        </w:rPr>
        <w:t xml:space="preserve">Investigation period </w:t>
      </w:r>
    </w:p>
    <w:p w14:paraId="7E375FBD" w14:textId="6BA454D4" w:rsidR="00673CD9" w:rsidRPr="00673CD9" w:rsidRDefault="00673CD9" w:rsidP="00332814">
      <w:pPr>
        <w:pStyle w:val="NoSpacing"/>
        <w:spacing w:before="240"/>
        <w:ind w:right="-595"/>
        <w:rPr>
          <w:rFonts w:cs="Arial"/>
          <w:szCs w:val="24"/>
          <w:lang w:val="en-AU" w:eastAsia="en-AU"/>
        </w:rPr>
      </w:pPr>
      <w:r w:rsidRPr="00673CD9">
        <w:rPr>
          <w:rFonts w:cs="Arial"/>
          <w:szCs w:val="24"/>
          <w:lang w:val="en-AU" w:eastAsia="en-AU"/>
        </w:rPr>
        <w:t xml:space="preserve">The existence and amount of any dumping </w:t>
      </w:r>
      <w:r w:rsidR="00D14D17">
        <w:rPr>
          <w:rFonts w:cs="Arial"/>
          <w:szCs w:val="24"/>
          <w:lang w:val="en-AU" w:eastAsia="en-AU"/>
        </w:rPr>
        <w:t>relating</w:t>
      </w:r>
      <w:r w:rsidR="002E37D4">
        <w:rPr>
          <w:rFonts w:cs="Arial"/>
          <w:szCs w:val="24"/>
          <w:lang w:val="en-AU" w:eastAsia="en-AU"/>
        </w:rPr>
        <w:t xml:space="preserve"> to wind towers </w:t>
      </w:r>
      <w:r w:rsidRPr="00673CD9">
        <w:rPr>
          <w:rFonts w:cs="Arial"/>
          <w:szCs w:val="24"/>
          <w:lang w:val="en-AU" w:eastAsia="en-AU"/>
        </w:rPr>
        <w:t xml:space="preserve">exported </w:t>
      </w:r>
      <w:r w:rsidRPr="00C55B9A">
        <w:rPr>
          <w:rFonts w:cs="Arial"/>
          <w:szCs w:val="24"/>
          <w:lang w:val="en-AU" w:eastAsia="en-AU"/>
        </w:rPr>
        <w:t xml:space="preserve">to Australia from </w:t>
      </w:r>
      <w:r w:rsidR="008259F2" w:rsidRPr="00C55B9A">
        <w:rPr>
          <w:rFonts w:cs="Arial"/>
          <w:szCs w:val="24"/>
          <w:lang w:val="en-AU" w:eastAsia="en-AU"/>
        </w:rPr>
        <w:t>Vietnam</w:t>
      </w:r>
      <w:r w:rsidRPr="00C55B9A">
        <w:rPr>
          <w:rFonts w:cs="Arial"/>
          <w:szCs w:val="24"/>
          <w:lang w:val="en-AU" w:eastAsia="en-AU"/>
        </w:rPr>
        <w:t xml:space="preserve"> will be determined on the basis of an investigation period from 1</w:t>
      </w:r>
      <w:r w:rsidR="008259F2" w:rsidRPr="00C55B9A">
        <w:rPr>
          <w:rFonts w:cs="Arial"/>
          <w:szCs w:val="24"/>
          <w:lang w:val="en-AU" w:eastAsia="en-AU"/>
        </w:rPr>
        <w:t> </w:t>
      </w:r>
      <w:r w:rsidRPr="00C55B9A">
        <w:rPr>
          <w:rFonts w:cs="Arial"/>
          <w:szCs w:val="24"/>
          <w:lang w:val="en-AU" w:eastAsia="en-AU"/>
        </w:rPr>
        <w:t xml:space="preserve">January </w:t>
      </w:r>
      <w:r w:rsidR="008B12E3" w:rsidRPr="00C55B9A">
        <w:rPr>
          <w:rFonts w:cs="Arial"/>
          <w:szCs w:val="24"/>
          <w:lang w:val="en-AU" w:eastAsia="en-AU"/>
        </w:rPr>
        <w:t>2017</w:t>
      </w:r>
      <w:r w:rsidRPr="00C55B9A">
        <w:rPr>
          <w:rFonts w:cs="Arial"/>
          <w:szCs w:val="24"/>
          <w:lang w:val="en-AU" w:eastAsia="en-AU"/>
        </w:rPr>
        <w:t xml:space="preserve"> to </w:t>
      </w:r>
      <w:r w:rsidR="008B12E3" w:rsidRPr="00C55B9A">
        <w:rPr>
          <w:rFonts w:cs="Arial"/>
          <w:szCs w:val="24"/>
          <w:lang w:val="en-AU" w:eastAsia="en-AU"/>
        </w:rPr>
        <w:t>30</w:t>
      </w:r>
      <w:r w:rsidRPr="00C55B9A">
        <w:rPr>
          <w:rFonts w:cs="Arial"/>
          <w:szCs w:val="24"/>
          <w:lang w:val="en-AU" w:eastAsia="en-AU"/>
        </w:rPr>
        <w:t xml:space="preserve"> </w:t>
      </w:r>
      <w:r w:rsidR="008B12E3" w:rsidRPr="00C55B9A">
        <w:rPr>
          <w:rFonts w:cs="Arial"/>
          <w:szCs w:val="24"/>
          <w:lang w:val="en-AU" w:eastAsia="en-AU"/>
        </w:rPr>
        <w:t>June 2018</w:t>
      </w:r>
      <w:r w:rsidRPr="00C55B9A">
        <w:rPr>
          <w:rFonts w:cs="Arial"/>
          <w:szCs w:val="24"/>
          <w:lang w:val="en-AU" w:eastAsia="en-AU"/>
        </w:rPr>
        <w:t xml:space="preserve"> (hereinafter referred to as ‘the investigation period’).</w:t>
      </w:r>
      <w:r w:rsidRPr="00673CD9">
        <w:rPr>
          <w:rFonts w:cs="Arial"/>
          <w:szCs w:val="24"/>
          <w:lang w:val="en-AU" w:eastAsia="en-AU"/>
        </w:rPr>
        <w:t xml:space="preserve"> </w:t>
      </w:r>
    </w:p>
    <w:p w14:paraId="1641B4B3" w14:textId="11305CE7" w:rsidR="00673CD9" w:rsidRPr="00673CD9" w:rsidRDefault="00673CD9" w:rsidP="00332814">
      <w:pPr>
        <w:spacing w:before="240"/>
        <w:ind w:left="0" w:right="-595"/>
        <w:jc w:val="both"/>
        <w:rPr>
          <w:rFonts w:cs="Arial"/>
          <w:sz w:val="24"/>
          <w:szCs w:val="24"/>
        </w:rPr>
      </w:pPr>
      <w:r w:rsidRPr="00673CD9">
        <w:rPr>
          <w:rFonts w:cs="Arial"/>
          <w:sz w:val="24"/>
          <w:szCs w:val="24"/>
        </w:rPr>
        <w:t>The Commission will examine details of the Au</w:t>
      </w:r>
      <w:r>
        <w:rPr>
          <w:rFonts w:cs="Arial"/>
          <w:sz w:val="24"/>
          <w:szCs w:val="24"/>
        </w:rPr>
        <w:t xml:space="preserve">stralian market </w:t>
      </w:r>
      <w:r w:rsidRPr="00C55B9A">
        <w:rPr>
          <w:rFonts w:cs="Arial"/>
          <w:sz w:val="24"/>
          <w:szCs w:val="24"/>
        </w:rPr>
        <w:t>from 1 January 201</w:t>
      </w:r>
      <w:r w:rsidR="008B12E3" w:rsidRPr="00C55B9A">
        <w:rPr>
          <w:rFonts w:cs="Arial"/>
          <w:sz w:val="24"/>
          <w:szCs w:val="24"/>
        </w:rPr>
        <w:t>5</w:t>
      </w:r>
      <w:r w:rsidRPr="00C55B9A">
        <w:rPr>
          <w:rFonts w:cs="Arial"/>
          <w:sz w:val="24"/>
          <w:szCs w:val="24"/>
        </w:rPr>
        <w:t xml:space="preserve"> for</w:t>
      </w:r>
      <w:r w:rsidRPr="00673CD9">
        <w:rPr>
          <w:rFonts w:cs="Arial"/>
          <w:sz w:val="24"/>
          <w:szCs w:val="24"/>
        </w:rPr>
        <w:t xml:space="preserve"> injury analysis purposes.</w:t>
      </w:r>
    </w:p>
    <w:p w14:paraId="2D14BFCC" w14:textId="72F91EA4" w:rsidR="00A71CB0" w:rsidRPr="005E4490" w:rsidRDefault="00515B70" w:rsidP="005E4490">
      <w:pPr>
        <w:spacing w:before="240"/>
        <w:ind w:left="0" w:right="-595"/>
        <w:jc w:val="both"/>
        <w:rPr>
          <w:b/>
          <w:sz w:val="24"/>
          <w:szCs w:val="24"/>
        </w:rPr>
      </w:pPr>
      <w:r w:rsidRPr="005E4490">
        <w:rPr>
          <w:rFonts w:cs="Arial"/>
          <w:b/>
          <w:sz w:val="24"/>
          <w:szCs w:val="24"/>
        </w:rPr>
        <w:t>Why you have been asked to fill out this questionnaire</w:t>
      </w:r>
      <w:bookmarkEnd w:id="10"/>
      <w:bookmarkEnd w:id="11"/>
    </w:p>
    <w:p w14:paraId="5EFD4944" w14:textId="77777777" w:rsidR="00332814" w:rsidRDefault="00332814" w:rsidP="00332814">
      <w:pPr>
        <w:widowControl w:val="0"/>
        <w:ind w:left="0"/>
        <w:jc w:val="both"/>
        <w:rPr>
          <w:rFonts w:cs="Arial"/>
          <w:snapToGrid w:val="0"/>
          <w:sz w:val="22"/>
          <w:szCs w:val="22"/>
          <w:lang w:eastAsia="en-US"/>
        </w:rPr>
      </w:pPr>
    </w:p>
    <w:p w14:paraId="1C74FFCE" w14:textId="43CB900B" w:rsidR="00332814" w:rsidRPr="00332814" w:rsidRDefault="00332814" w:rsidP="00332814">
      <w:pPr>
        <w:widowControl w:val="0"/>
        <w:ind w:left="0" w:right="-595"/>
        <w:jc w:val="both"/>
        <w:rPr>
          <w:rFonts w:cs="Arial"/>
          <w:snapToGrid w:val="0"/>
          <w:sz w:val="24"/>
          <w:szCs w:val="24"/>
          <w:lang w:eastAsia="en-US"/>
        </w:rPr>
      </w:pPr>
      <w:r w:rsidRPr="00332814">
        <w:rPr>
          <w:rFonts w:cs="Arial"/>
          <w:snapToGrid w:val="0"/>
          <w:sz w:val="24"/>
          <w:szCs w:val="24"/>
          <w:lang w:eastAsia="en-US"/>
        </w:rPr>
        <w:t xml:space="preserve">Your company has been identified as a potential exporter of certain wind towers to Australia from </w:t>
      </w:r>
      <w:r w:rsidR="00EF5791">
        <w:rPr>
          <w:rFonts w:cs="Arial"/>
          <w:snapToGrid w:val="0"/>
          <w:sz w:val="24"/>
          <w:szCs w:val="24"/>
          <w:lang w:eastAsia="en-US"/>
        </w:rPr>
        <w:t xml:space="preserve">the </w:t>
      </w:r>
      <w:r w:rsidR="002A62A3">
        <w:rPr>
          <w:rFonts w:cs="Arial"/>
          <w:snapToGrid w:val="0"/>
          <w:sz w:val="24"/>
          <w:szCs w:val="24"/>
          <w:lang w:eastAsia="en-US"/>
        </w:rPr>
        <w:t>People’s Republic of China</w:t>
      </w:r>
      <w:r w:rsidR="00EF5791">
        <w:rPr>
          <w:rFonts w:cs="Arial"/>
          <w:snapToGrid w:val="0"/>
          <w:sz w:val="24"/>
          <w:szCs w:val="24"/>
          <w:lang w:eastAsia="en-US"/>
        </w:rPr>
        <w:t>/</w:t>
      </w:r>
      <w:r w:rsidR="002A62A3">
        <w:rPr>
          <w:rFonts w:cs="Arial"/>
          <w:snapToGrid w:val="0"/>
          <w:sz w:val="24"/>
          <w:szCs w:val="24"/>
          <w:lang w:eastAsia="en-US"/>
        </w:rPr>
        <w:t>the Republic of Korea during</w:t>
      </w:r>
      <w:r w:rsidRPr="00332814">
        <w:rPr>
          <w:rFonts w:cs="Arial"/>
          <w:snapToGrid w:val="0"/>
          <w:sz w:val="24"/>
          <w:szCs w:val="24"/>
          <w:lang w:eastAsia="en-US"/>
        </w:rPr>
        <w:t xml:space="preserve"> the investigation period.</w:t>
      </w:r>
      <w:r w:rsidR="00380CFC">
        <w:rPr>
          <w:rFonts w:cs="Arial"/>
          <w:snapToGrid w:val="0"/>
          <w:sz w:val="24"/>
          <w:szCs w:val="24"/>
          <w:lang w:eastAsia="en-US"/>
        </w:rPr>
        <w:t xml:space="preserve"> Therefore t</w:t>
      </w:r>
      <w:r w:rsidRPr="00332814">
        <w:rPr>
          <w:rFonts w:cs="Arial"/>
          <w:snapToGrid w:val="0"/>
          <w:sz w:val="24"/>
          <w:szCs w:val="24"/>
          <w:lang w:eastAsia="en-US"/>
        </w:rPr>
        <w:t>he Commission has forwarded you this questionnaire and the associated Excel spreadsheets ‘</w:t>
      </w:r>
      <w:r w:rsidRPr="00332814">
        <w:rPr>
          <w:rFonts w:cs="Arial"/>
          <w:i/>
          <w:snapToGrid w:val="0"/>
          <w:sz w:val="24"/>
          <w:szCs w:val="24"/>
          <w:lang w:eastAsia="en-US"/>
        </w:rPr>
        <w:t>Wind towers – questionnaire spreadsheets’</w:t>
      </w:r>
      <w:r w:rsidRPr="00332814">
        <w:rPr>
          <w:rFonts w:cs="Arial"/>
          <w:snapToGrid w:val="0"/>
          <w:sz w:val="24"/>
          <w:szCs w:val="24"/>
          <w:lang w:eastAsia="en-US"/>
        </w:rPr>
        <w:t xml:space="preserve"> to provide you with the opportunity to participate and cooperate with the investigation.</w:t>
      </w:r>
    </w:p>
    <w:p w14:paraId="4F864DBD" w14:textId="77777777" w:rsidR="00332814" w:rsidRPr="00332814" w:rsidRDefault="00332814" w:rsidP="00332814">
      <w:pPr>
        <w:widowControl w:val="0"/>
        <w:ind w:left="0"/>
        <w:jc w:val="both"/>
        <w:rPr>
          <w:rFonts w:cs="Arial"/>
          <w:snapToGrid w:val="0"/>
          <w:sz w:val="24"/>
          <w:szCs w:val="24"/>
          <w:lang w:eastAsia="en-US"/>
        </w:rPr>
      </w:pPr>
    </w:p>
    <w:p w14:paraId="1FEB510B" w14:textId="63DF681E" w:rsidR="00332814" w:rsidRDefault="00332814" w:rsidP="00332814">
      <w:pPr>
        <w:widowControl w:val="0"/>
        <w:ind w:left="0" w:right="-716"/>
        <w:jc w:val="both"/>
        <w:rPr>
          <w:snapToGrid w:val="0"/>
          <w:sz w:val="24"/>
          <w:szCs w:val="24"/>
          <w:lang w:eastAsia="en-US"/>
        </w:rPr>
      </w:pPr>
      <w:r w:rsidRPr="00332814">
        <w:rPr>
          <w:snapToGrid w:val="0"/>
          <w:sz w:val="24"/>
          <w:szCs w:val="24"/>
          <w:lang w:eastAsia="en-US"/>
        </w:rPr>
        <w:t>The Commission will use the information you provide to determine normal values and export prices</w:t>
      </w:r>
      <w:r>
        <w:rPr>
          <w:snapToGrid w:val="0"/>
          <w:sz w:val="24"/>
          <w:szCs w:val="24"/>
          <w:lang w:eastAsia="en-US"/>
        </w:rPr>
        <w:t xml:space="preserve"> over the investigation period.</w:t>
      </w:r>
      <w:r w:rsidRPr="00332814">
        <w:rPr>
          <w:snapToGrid w:val="0"/>
          <w:sz w:val="24"/>
          <w:szCs w:val="24"/>
          <w:lang w:eastAsia="en-US"/>
        </w:rPr>
        <w:t xml:space="preserve"> This information will determine whether </w:t>
      </w:r>
      <w:r>
        <w:rPr>
          <w:snapToGrid w:val="0"/>
          <w:sz w:val="24"/>
          <w:szCs w:val="24"/>
          <w:lang w:eastAsia="en-US"/>
        </w:rPr>
        <w:t>certain wind towers are</w:t>
      </w:r>
      <w:r w:rsidRPr="00332814">
        <w:rPr>
          <w:snapToGrid w:val="0"/>
          <w:sz w:val="24"/>
          <w:szCs w:val="24"/>
          <w:lang w:eastAsia="en-US"/>
        </w:rPr>
        <w:t xml:space="preserve"> dumped. You may make separate submissions concerning any other matter, </w:t>
      </w:r>
      <w:r w:rsidR="00380CFC">
        <w:rPr>
          <w:snapToGrid w:val="0"/>
          <w:sz w:val="24"/>
          <w:szCs w:val="24"/>
          <w:lang w:eastAsia="en-US"/>
        </w:rPr>
        <w:t>injury for example</w:t>
      </w:r>
      <w:r w:rsidRPr="00332814">
        <w:rPr>
          <w:snapToGrid w:val="0"/>
          <w:sz w:val="24"/>
          <w:szCs w:val="24"/>
          <w:lang w:eastAsia="en-US"/>
        </w:rPr>
        <w:t>.</w:t>
      </w:r>
    </w:p>
    <w:p w14:paraId="5AC2D265" w14:textId="77777777" w:rsidR="00380CFC" w:rsidRPr="00332814" w:rsidRDefault="00380CFC" w:rsidP="00332814">
      <w:pPr>
        <w:widowControl w:val="0"/>
        <w:ind w:left="0" w:right="-716"/>
        <w:jc w:val="both"/>
        <w:rPr>
          <w:snapToGrid w:val="0"/>
          <w:sz w:val="24"/>
          <w:szCs w:val="24"/>
          <w:lang w:eastAsia="en-US"/>
        </w:rPr>
      </w:pPr>
    </w:p>
    <w:p w14:paraId="12E3D6F1" w14:textId="5DFF647A" w:rsidR="00332814" w:rsidRPr="00332814" w:rsidRDefault="00332814" w:rsidP="002A62A3">
      <w:pPr>
        <w:widowControl w:val="0"/>
        <w:ind w:left="0" w:right="-716"/>
        <w:jc w:val="both"/>
        <w:rPr>
          <w:rFonts w:cs="Arial"/>
          <w:sz w:val="24"/>
          <w:szCs w:val="24"/>
          <w:lang w:eastAsia="en-US"/>
        </w:rPr>
      </w:pPr>
      <w:r w:rsidRPr="00332814">
        <w:rPr>
          <w:snapToGrid w:val="0"/>
          <w:sz w:val="24"/>
          <w:szCs w:val="24"/>
          <w:lang w:eastAsia="en-US"/>
        </w:rPr>
        <w:t>The Commission</w:t>
      </w:r>
      <w:r>
        <w:rPr>
          <w:snapToGrid w:val="0"/>
          <w:sz w:val="24"/>
          <w:szCs w:val="24"/>
          <w:lang w:eastAsia="en-US"/>
        </w:rPr>
        <w:t>’s</w:t>
      </w:r>
      <w:r w:rsidRPr="00332814">
        <w:rPr>
          <w:snapToGrid w:val="0"/>
          <w:sz w:val="24"/>
          <w:szCs w:val="24"/>
          <w:lang w:eastAsia="en-US"/>
        </w:rPr>
        <w:t xml:space="preserve"> investigation will be carried</w:t>
      </w:r>
      <w:r>
        <w:rPr>
          <w:snapToGrid w:val="0"/>
          <w:sz w:val="24"/>
          <w:szCs w:val="24"/>
          <w:lang w:eastAsia="en-US"/>
        </w:rPr>
        <w:t xml:space="preserve"> out under the provisions of</w:t>
      </w:r>
      <w:r w:rsidRPr="00332814">
        <w:rPr>
          <w:snapToGrid w:val="0"/>
          <w:sz w:val="24"/>
          <w:szCs w:val="24"/>
          <w:lang w:eastAsia="en-US"/>
        </w:rPr>
        <w:t xml:space="preserve"> Part XVB of the </w:t>
      </w:r>
      <w:r w:rsidRPr="00332814">
        <w:rPr>
          <w:i/>
          <w:snapToGrid w:val="0"/>
          <w:sz w:val="24"/>
          <w:szCs w:val="24"/>
          <w:lang w:eastAsia="en-US"/>
        </w:rPr>
        <w:t>Customs Act 1901</w:t>
      </w:r>
      <w:r w:rsidRPr="00332814">
        <w:rPr>
          <w:snapToGrid w:val="0"/>
          <w:sz w:val="24"/>
          <w:szCs w:val="24"/>
          <w:lang w:eastAsia="en-US"/>
        </w:rPr>
        <w:t xml:space="preserve">. </w:t>
      </w:r>
      <w:r w:rsidRPr="00332814">
        <w:rPr>
          <w:rFonts w:cs="Arial"/>
          <w:sz w:val="24"/>
          <w:szCs w:val="24"/>
          <w:lang w:eastAsia="en-US"/>
        </w:rPr>
        <w:t>These provisions reflect th</w:t>
      </w:r>
      <w:r w:rsidR="00F3392C">
        <w:rPr>
          <w:rFonts w:cs="Arial"/>
          <w:sz w:val="24"/>
          <w:szCs w:val="24"/>
          <w:lang w:eastAsia="en-US"/>
        </w:rPr>
        <w:t>e World Trade Organisation</w:t>
      </w:r>
      <w:r w:rsidRPr="00332814">
        <w:rPr>
          <w:rFonts w:cs="Arial"/>
          <w:sz w:val="24"/>
          <w:szCs w:val="24"/>
          <w:lang w:eastAsia="en-US"/>
        </w:rPr>
        <w:t xml:space="preserve"> </w:t>
      </w:r>
      <w:r w:rsidRPr="00332814">
        <w:rPr>
          <w:rFonts w:cs="Arial"/>
          <w:i/>
          <w:sz w:val="24"/>
          <w:szCs w:val="24"/>
          <w:lang w:eastAsia="en-US"/>
        </w:rPr>
        <w:t xml:space="preserve">Anti-Dumping Agreement </w:t>
      </w:r>
      <w:r w:rsidRPr="00332814">
        <w:rPr>
          <w:rFonts w:cs="Arial"/>
          <w:sz w:val="24"/>
          <w:szCs w:val="24"/>
          <w:lang w:eastAsia="en-US"/>
        </w:rPr>
        <w:t>(WTO Agreement).</w:t>
      </w:r>
    </w:p>
    <w:p w14:paraId="32EBA2A2" w14:textId="77777777" w:rsidR="00515B70" w:rsidRPr="00552C68" w:rsidRDefault="00515B70">
      <w:pPr>
        <w:widowControl w:val="0"/>
        <w:ind w:left="0" w:right="-716"/>
        <w:jc w:val="both"/>
        <w:rPr>
          <w:rFonts w:cs="Arial"/>
          <w:snapToGrid w:val="0"/>
          <w:sz w:val="24"/>
          <w:szCs w:val="24"/>
        </w:rPr>
      </w:pPr>
    </w:p>
    <w:p w14:paraId="14CAE2CB" w14:textId="5A725701" w:rsidR="00515B70" w:rsidRPr="00552C68" w:rsidRDefault="00515B70" w:rsidP="006D3D81">
      <w:pPr>
        <w:pStyle w:val="Heading2"/>
        <w:ind w:right="-737"/>
        <w:jc w:val="both"/>
        <w:rPr>
          <w:rFonts w:cs="Arial"/>
          <w:sz w:val="24"/>
          <w:szCs w:val="24"/>
        </w:rPr>
      </w:pPr>
      <w:bookmarkStart w:id="16" w:name="_Toc506971817"/>
      <w:bookmarkStart w:id="17" w:name="_Toc219017545"/>
      <w:bookmarkStart w:id="18" w:name="_Toc482970355"/>
      <w:r w:rsidRPr="00552C68">
        <w:rPr>
          <w:rFonts w:cs="Arial"/>
          <w:sz w:val="24"/>
          <w:szCs w:val="24"/>
        </w:rPr>
        <w:t>What happens if you do not respond to this questionnaire</w:t>
      </w:r>
      <w:bookmarkEnd w:id="16"/>
      <w:bookmarkEnd w:id="17"/>
      <w:bookmarkEnd w:id="18"/>
    </w:p>
    <w:p w14:paraId="466B333A" w14:textId="77777777" w:rsidR="00515B70" w:rsidRPr="00552C68" w:rsidRDefault="00515B70" w:rsidP="006D3D81">
      <w:pPr>
        <w:keepNext/>
        <w:widowControl w:val="0"/>
        <w:ind w:left="0" w:right="-737"/>
        <w:jc w:val="both"/>
        <w:rPr>
          <w:rFonts w:cs="Arial"/>
          <w:snapToGrid w:val="0"/>
          <w:sz w:val="24"/>
          <w:szCs w:val="24"/>
        </w:rPr>
      </w:pPr>
    </w:p>
    <w:p w14:paraId="09D2C2AB" w14:textId="1892D7FF" w:rsidR="00332814" w:rsidRPr="00332814" w:rsidRDefault="00332814" w:rsidP="006D3D81">
      <w:pPr>
        <w:widowControl w:val="0"/>
        <w:ind w:left="0" w:right="-737"/>
        <w:jc w:val="both"/>
        <w:rPr>
          <w:rFonts w:cs="Arial"/>
          <w:snapToGrid w:val="0"/>
          <w:sz w:val="24"/>
          <w:szCs w:val="24"/>
          <w:lang w:eastAsia="en-US"/>
        </w:rPr>
      </w:pPr>
      <w:bookmarkStart w:id="19" w:name="_Toc506971818"/>
      <w:bookmarkStart w:id="20" w:name="_Toc219017546"/>
      <w:r w:rsidRPr="00332814">
        <w:rPr>
          <w:snapToGrid w:val="0"/>
          <w:sz w:val="24"/>
          <w:szCs w:val="24"/>
          <w:lang w:eastAsia="en-US"/>
        </w:rPr>
        <w:t>You do not have</w:t>
      </w:r>
      <w:r w:rsidR="00E40A33">
        <w:rPr>
          <w:snapToGrid w:val="0"/>
          <w:sz w:val="24"/>
          <w:szCs w:val="24"/>
          <w:lang w:eastAsia="en-US"/>
        </w:rPr>
        <w:t xml:space="preserve"> to complete this</w:t>
      </w:r>
      <w:r>
        <w:rPr>
          <w:snapToGrid w:val="0"/>
          <w:sz w:val="24"/>
          <w:szCs w:val="24"/>
          <w:lang w:eastAsia="en-US"/>
        </w:rPr>
        <w:t xml:space="preserve"> questionnaire.</w:t>
      </w:r>
      <w:r w:rsidR="00E40A33">
        <w:rPr>
          <w:snapToGrid w:val="0"/>
          <w:sz w:val="24"/>
          <w:szCs w:val="24"/>
          <w:lang w:eastAsia="en-US"/>
        </w:rPr>
        <w:t xml:space="preserve"> I</w:t>
      </w:r>
      <w:r w:rsidR="00E40A33">
        <w:rPr>
          <w:rFonts w:cs="Arial"/>
          <w:snapToGrid w:val="0"/>
          <w:sz w:val="24"/>
          <w:szCs w:val="24"/>
          <w:lang w:eastAsia="en-US"/>
        </w:rPr>
        <w:t>f you do not respond</w:t>
      </w:r>
      <w:r w:rsidRPr="00332814">
        <w:rPr>
          <w:rFonts w:cs="Arial"/>
          <w:snapToGrid w:val="0"/>
          <w:sz w:val="24"/>
          <w:szCs w:val="24"/>
          <w:lang w:eastAsia="en-US"/>
        </w:rPr>
        <w:t xml:space="preserve"> the Commission may be required to rely on information supplied by other parties in making its assessment as to whether</w:t>
      </w:r>
      <w:r>
        <w:rPr>
          <w:rFonts w:cs="Arial"/>
          <w:sz w:val="24"/>
          <w:szCs w:val="24"/>
          <w:lang w:eastAsia="en-US"/>
        </w:rPr>
        <w:t xml:space="preserve"> wind towers</w:t>
      </w:r>
      <w:r w:rsidRPr="00332814">
        <w:rPr>
          <w:rFonts w:cs="Arial"/>
          <w:sz w:val="24"/>
          <w:szCs w:val="24"/>
          <w:lang w:eastAsia="en-US"/>
        </w:rPr>
        <w:t xml:space="preserve"> </w:t>
      </w:r>
      <w:r w:rsidRPr="00332814">
        <w:rPr>
          <w:rFonts w:cs="Arial"/>
          <w:snapToGrid w:val="0"/>
          <w:sz w:val="24"/>
          <w:szCs w:val="24"/>
          <w:lang w:eastAsia="en-US"/>
        </w:rPr>
        <w:t>exported to Australia w</w:t>
      </w:r>
      <w:r>
        <w:rPr>
          <w:rFonts w:cs="Arial"/>
          <w:snapToGrid w:val="0"/>
          <w:sz w:val="24"/>
          <w:szCs w:val="24"/>
          <w:lang w:eastAsia="en-US"/>
        </w:rPr>
        <w:t>ere</w:t>
      </w:r>
      <w:r w:rsidRPr="00332814">
        <w:rPr>
          <w:rFonts w:cs="Arial"/>
          <w:snapToGrid w:val="0"/>
          <w:sz w:val="24"/>
          <w:szCs w:val="24"/>
          <w:lang w:eastAsia="en-US"/>
        </w:rPr>
        <w:t xml:space="preserve"> dumped (this may include information supplied by the Australian industry).</w:t>
      </w:r>
    </w:p>
    <w:p w14:paraId="7582D4C9" w14:textId="77777777" w:rsidR="00332814" w:rsidRPr="00332814" w:rsidRDefault="00332814" w:rsidP="006D3D81">
      <w:pPr>
        <w:widowControl w:val="0"/>
        <w:ind w:right="-737"/>
        <w:jc w:val="both"/>
        <w:rPr>
          <w:rFonts w:cs="Arial"/>
          <w:snapToGrid w:val="0"/>
          <w:sz w:val="24"/>
          <w:szCs w:val="24"/>
          <w:lang w:eastAsia="en-US"/>
        </w:rPr>
      </w:pPr>
    </w:p>
    <w:p w14:paraId="372A2BD7" w14:textId="77777777" w:rsidR="00332814" w:rsidRPr="00332814" w:rsidRDefault="00332814" w:rsidP="006D3D81">
      <w:pPr>
        <w:widowControl w:val="0"/>
        <w:ind w:left="0" w:right="-737"/>
        <w:jc w:val="both"/>
        <w:rPr>
          <w:rFonts w:cs="Arial"/>
          <w:snapToGrid w:val="0"/>
          <w:sz w:val="24"/>
          <w:szCs w:val="24"/>
          <w:lang w:eastAsia="en-US"/>
        </w:rPr>
      </w:pPr>
      <w:r w:rsidRPr="00332814">
        <w:rPr>
          <w:rFonts w:cs="Arial"/>
          <w:snapToGrid w:val="0"/>
          <w:sz w:val="24"/>
          <w:szCs w:val="24"/>
          <w:lang w:eastAsia="en-US"/>
        </w:rPr>
        <w:t>If you do not provide all of the information sought, or if you do not allow the Commission to verify the information you provide (see below), it may deem that you did not cooperate with the investigation.</w:t>
      </w:r>
    </w:p>
    <w:p w14:paraId="67E0A4A7" w14:textId="77777777" w:rsidR="00332814" w:rsidRPr="00332814" w:rsidRDefault="00332814" w:rsidP="006D3D81">
      <w:pPr>
        <w:widowControl w:val="0"/>
        <w:ind w:left="0" w:right="-737"/>
        <w:jc w:val="both"/>
        <w:rPr>
          <w:rFonts w:cs="Arial"/>
          <w:snapToGrid w:val="0"/>
          <w:sz w:val="24"/>
          <w:szCs w:val="24"/>
          <w:lang w:eastAsia="en-US"/>
        </w:rPr>
      </w:pPr>
    </w:p>
    <w:p w14:paraId="30199ACC" w14:textId="77777777" w:rsidR="00332814" w:rsidRPr="00332814" w:rsidRDefault="00332814" w:rsidP="006D3D81">
      <w:pPr>
        <w:widowControl w:val="0"/>
        <w:ind w:left="0" w:right="-737"/>
        <w:jc w:val="both"/>
        <w:rPr>
          <w:rFonts w:cs="Arial"/>
          <w:snapToGrid w:val="0"/>
          <w:sz w:val="24"/>
          <w:szCs w:val="24"/>
          <w:lang w:eastAsia="en-US"/>
        </w:rPr>
      </w:pPr>
      <w:r w:rsidRPr="00332814">
        <w:rPr>
          <w:snapToGrid w:val="0"/>
          <w:sz w:val="24"/>
          <w:szCs w:val="24"/>
          <w:lang w:eastAsia="en-US"/>
        </w:rPr>
        <w:t xml:space="preserve">In these cases the Commission may assess a dumping margin for your company based upon normal values that may be the highest determined in your country during the investigation period. </w:t>
      </w:r>
      <w:r w:rsidRPr="00332814">
        <w:rPr>
          <w:rFonts w:cs="Arial"/>
          <w:snapToGrid w:val="0"/>
          <w:sz w:val="24"/>
          <w:szCs w:val="24"/>
          <w:lang w:eastAsia="en-US"/>
        </w:rPr>
        <w:t xml:space="preserve"> </w:t>
      </w:r>
    </w:p>
    <w:p w14:paraId="7A605F12" w14:textId="2CB2E612" w:rsidR="00332814" w:rsidRPr="00332814" w:rsidRDefault="00332814" w:rsidP="006D3D81">
      <w:pPr>
        <w:widowControl w:val="0"/>
        <w:ind w:left="0" w:right="-737"/>
        <w:jc w:val="both"/>
        <w:rPr>
          <w:snapToGrid w:val="0"/>
          <w:sz w:val="24"/>
          <w:szCs w:val="24"/>
          <w:lang w:eastAsia="en-US"/>
        </w:rPr>
      </w:pPr>
      <w:r w:rsidRPr="00332814">
        <w:rPr>
          <w:rFonts w:cs="Arial"/>
          <w:snapToGrid w:val="0"/>
          <w:sz w:val="24"/>
          <w:szCs w:val="24"/>
          <w:lang w:eastAsia="en-US"/>
        </w:rPr>
        <w:lastRenderedPageBreak/>
        <w:t xml:space="preserve">It is the Commission’s objective to arrive at a recommendation </w:t>
      </w:r>
      <w:r w:rsidR="00EF5791" w:rsidRPr="00EF5791">
        <w:rPr>
          <w:rFonts w:cs="Arial"/>
          <w:snapToGrid w:val="0"/>
          <w:sz w:val="24"/>
          <w:szCs w:val="24"/>
          <w:lang w:eastAsia="en-US"/>
        </w:rPr>
        <w:t xml:space="preserve">to the Assistant Minister for Science, Jobs and Innovation (the Assistant Minister) </w:t>
      </w:r>
      <w:r w:rsidRPr="00332814">
        <w:rPr>
          <w:rFonts w:cs="Arial"/>
          <w:snapToGrid w:val="0"/>
          <w:sz w:val="24"/>
          <w:szCs w:val="24"/>
          <w:lang w:eastAsia="en-US"/>
        </w:rPr>
        <w:t>based on a full knowledge of all relevant facts.</w:t>
      </w:r>
      <w:r w:rsidR="00EF5791">
        <w:rPr>
          <w:rStyle w:val="FootnoteReference"/>
          <w:rFonts w:cs="Arial"/>
          <w:snapToGrid w:val="0"/>
          <w:sz w:val="24"/>
          <w:szCs w:val="24"/>
          <w:lang w:eastAsia="en-US"/>
        </w:rPr>
        <w:footnoteReference w:id="2"/>
      </w:r>
      <w:r w:rsidRPr="00332814">
        <w:rPr>
          <w:rFonts w:cs="Arial"/>
          <w:snapToGrid w:val="0"/>
          <w:sz w:val="24"/>
          <w:szCs w:val="24"/>
          <w:lang w:eastAsia="en-US"/>
        </w:rPr>
        <w:t xml:space="preserve"> This can only be achieved if exporters cooperate</w:t>
      </w:r>
      <w:r w:rsidR="00502857">
        <w:rPr>
          <w:rFonts w:cs="Arial"/>
          <w:snapToGrid w:val="0"/>
          <w:sz w:val="24"/>
          <w:szCs w:val="24"/>
          <w:lang w:eastAsia="en-US"/>
        </w:rPr>
        <w:t xml:space="preserve">. The Commission considers </w:t>
      </w:r>
      <w:r w:rsidRPr="00332814">
        <w:rPr>
          <w:rFonts w:cs="Arial"/>
          <w:snapToGrid w:val="0"/>
          <w:sz w:val="24"/>
          <w:szCs w:val="24"/>
          <w:lang w:eastAsia="en-US"/>
        </w:rPr>
        <w:t xml:space="preserve">your interests would be best served by providing </w:t>
      </w:r>
      <w:r w:rsidRPr="00332814">
        <w:rPr>
          <w:snapToGrid w:val="0"/>
          <w:sz w:val="24"/>
          <w:szCs w:val="24"/>
          <w:lang w:eastAsia="en-US"/>
        </w:rPr>
        <w:t xml:space="preserve">a complete and accurate submission, capable of verification. </w:t>
      </w:r>
    </w:p>
    <w:p w14:paraId="02F492D1" w14:textId="77777777" w:rsidR="006D3D81" w:rsidRDefault="006D3D81" w:rsidP="006D3D81">
      <w:pPr>
        <w:pStyle w:val="Heading2"/>
        <w:rPr>
          <w:sz w:val="22"/>
          <w:szCs w:val="22"/>
        </w:rPr>
      </w:pPr>
    </w:p>
    <w:p w14:paraId="476397ED" w14:textId="7FAA16AF" w:rsidR="006D3D81" w:rsidRPr="00A22B39" w:rsidRDefault="006D3D81" w:rsidP="00A22B39">
      <w:pPr>
        <w:pStyle w:val="Heading2"/>
        <w:ind w:right="-737"/>
        <w:jc w:val="both"/>
        <w:rPr>
          <w:sz w:val="24"/>
          <w:szCs w:val="24"/>
        </w:rPr>
      </w:pPr>
      <w:bookmarkStart w:id="21" w:name="_Toc482970356"/>
      <w:r w:rsidRPr="00A22B39">
        <w:rPr>
          <w:sz w:val="24"/>
          <w:szCs w:val="24"/>
        </w:rPr>
        <w:t>If you decide to respond</w:t>
      </w:r>
      <w:bookmarkEnd w:id="21"/>
      <w:r w:rsidRPr="00A22B39">
        <w:rPr>
          <w:sz w:val="24"/>
          <w:szCs w:val="24"/>
        </w:rPr>
        <w:t xml:space="preserve"> </w:t>
      </w:r>
    </w:p>
    <w:p w14:paraId="52C83783" w14:textId="77777777" w:rsidR="006D3D81" w:rsidRPr="006D3D81" w:rsidRDefault="006D3D81" w:rsidP="00A22B39">
      <w:pPr>
        <w:ind w:left="0" w:right="-737"/>
        <w:jc w:val="both"/>
        <w:rPr>
          <w:sz w:val="24"/>
          <w:lang w:eastAsia="en-US"/>
        </w:rPr>
      </w:pPr>
    </w:p>
    <w:p w14:paraId="66068351" w14:textId="2186E0E8" w:rsidR="006D3D81" w:rsidRPr="006D3D81" w:rsidRDefault="006D3D81" w:rsidP="00A22B39">
      <w:pPr>
        <w:ind w:left="0" w:right="-737"/>
        <w:jc w:val="both"/>
        <w:rPr>
          <w:rFonts w:cs="Arial"/>
          <w:sz w:val="24"/>
          <w:szCs w:val="24"/>
          <w:lang w:eastAsia="en-US"/>
        </w:rPr>
      </w:pPr>
      <w:r w:rsidRPr="006D3D81">
        <w:rPr>
          <w:rFonts w:cs="Arial"/>
          <w:sz w:val="24"/>
          <w:szCs w:val="24"/>
          <w:lang w:eastAsia="en-US"/>
        </w:rPr>
        <w:t xml:space="preserve">Should you choose </w:t>
      </w:r>
      <w:r w:rsidR="000265A1">
        <w:rPr>
          <w:rFonts w:cs="Arial"/>
          <w:sz w:val="24"/>
          <w:szCs w:val="24"/>
          <w:lang w:eastAsia="en-US"/>
        </w:rPr>
        <w:t xml:space="preserve">to </w:t>
      </w:r>
      <w:r w:rsidRPr="006D3D81">
        <w:rPr>
          <w:rFonts w:cs="Arial"/>
          <w:sz w:val="24"/>
          <w:szCs w:val="24"/>
          <w:lang w:eastAsia="en-US"/>
        </w:rPr>
        <w:t>provide a response to this questionnaire, please note the following:</w:t>
      </w:r>
    </w:p>
    <w:p w14:paraId="22E89564" w14:textId="77777777" w:rsidR="006D3D81" w:rsidRPr="006D3D81" w:rsidRDefault="006D3D81" w:rsidP="00A22B39">
      <w:pPr>
        <w:ind w:right="-737"/>
        <w:jc w:val="both"/>
        <w:rPr>
          <w:rFonts w:cs="Arial"/>
          <w:sz w:val="24"/>
          <w:szCs w:val="24"/>
          <w:u w:val="single"/>
          <w:lang w:eastAsia="en-US"/>
        </w:rPr>
      </w:pPr>
    </w:p>
    <w:p w14:paraId="4FB7E46F" w14:textId="77777777" w:rsidR="006D3D81" w:rsidRPr="006D3D81" w:rsidRDefault="006D3D81" w:rsidP="00A22B39">
      <w:pPr>
        <w:ind w:left="0" w:right="-737"/>
        <w:jc w:val="both"/>
        <w:rPr>
          <w:rFonts w:cs="Arial"/>
          <w:sz w:val="24"/>
          <w:szCs w:val="24"/>
          <w:u w:val="single"/>
          <w:lang w:eastAsia="en-US"/>
        </w:rPr>
      </w:pPr>
      <w:r w:rsidRPr="006D3D81">
        <w:rPr>
          <w:rFonts w:cs="Arial"/>
          <w:sz w:val="24"/>
          <w:szCs w:val="24"/>
          <w:u w:val="single"/>
          <w:lang w:eastAsia="en-US"/>
        </w:rPr>
        <w:t>For Official Use Only and Public Record versions</w:t>
      </w:r>
    </w:p>
    <w:p w14:paraId="5CC35E9F" w14:textId="77777777" w:rsidR="006D3D81" w:rsidRPr="006D3D81" w:rsidRDefault="006D3D81" w:rsidP="00A22B39">
      <w:pPr>
        <w:ind w:right="-737"/>
        <w:jc w:val="both"/>
        <w:rPr>
          <w:rFonts w:cs="Arial"/>
          <w:sz w:val="24"/>
          <w:szCs w:val="24"/>
          <w:u w:val="single"/>
          <w:lang w:eastAsia="en-US"/>
        </w:rPr>
      </w:pPr>
    </w:p>
    <w:p w14:paraId="4E11F3F8" w14:textId="472EDC37" w:rsidR="006D3D81" w:rsidRPr="006D3D81" w:rsidRDefault="00A22B39" w:rsidP="00A22B39">
      <w:pPr>
        <w:ind w:left="0" w:right="-737"/>
        <w:jc w:val="both"/>
        <w:rPr>
          <w:rFonts w:cs="Arial"/>
          <w:snapToGrid w:val="0"/>
          <w:sz w:val="24"/>
          <w:szCs w:val="24"/>
          <w:lang w:eastAsia="en-US"/>
        </w:rPr>
      </w:pPr>
      <w:r>
        <w:rPr>
          <w:rFonts w:cs="Arial"/>
          <w:sz w:val="24"/>
          <w:szCs w:val="24"/>
          <w:lang w:eastAsia="en-US"/>
        </w:rPr>
        <w:t>Y</w:t>
      </w:r>
      <w:r w:rsidR="006D3D81" w:rsidRPr="006D3D81">
        <w:rPr>
          <w:rFonts w:cs="Arial"/>
          <w:sz w:val="24"/>
          <w:szCs w:val="24"/>
          <w:lang w:eastAsia="en-US"/>
        </w:rPr>
        <w:t xml:space="preserve">ou </w:t>
      </w:r>
      <w:r w:rsidR="006D3D81" w:rsidRPr="006D3D81">
        <w:rPr>
          <w:rFonts w:cs="Arial"/>
          <w:snapToGrid w:val="0"/>
          <w:sz w:val="24"/>
          <w:szCs w:val="24"/>
          <w:lang w:eastAsia="en-US"/>
        </w:rPr>
        <w:t xml:space="preserve">are </w:t>
      </w:r>
      <w:r w:rsidR="006D3D81" w:rsidRPr="006D3D81">
        <w:rPr>
          <w:rFonts w:cs="Arial"/>
          <w:b/>
          <w:snapToGrid w:val="0"/>
          <w:sz w:val="24"/>
          <w:szCs w:val="24"/>
          <w:lang w:eastAsia="en-US"/>
        </w:rPr>
        <w:t>required</w:t>
      </w:r>
      <w:r>
        <w:rPr>
          <w:rFonts w:cs="Arial"/>
          <w:snapToGrid w:val="0"/>
          <w:sz w:val="24"/>
          <w:szCs w:val="24"/>
          <w:lang w:eastAsia="en-US"/>
        </w:rPr>
        <w:t xml:space="preserve"> to lodge one confidential version (</w:t>
      </w:r>
      <w:r w:rsidR="006D3D81" w:rsidRPr="006D3D81">
        <w:rPr>
          <w:rFonts w:cs="Arial"/>
          <w:snapToGrid w:val="0"/>
          <w:sz w:val="24"/>
          <w:szCs w:val="24"/>
          <w:lang w:eastAsia="en-US"/>
        </w:rPr>
        <w:t>‘FOR OFFICIAL USE ONLY’</w:t>
      </w:r>
      <w:r>
        <w:rPr>
          <w:rFonts w:cs="Arial"/>
          <w:snapToGrid w:val="0"/>
          <w:sz w:val="24"/>
          <w:szCs w:val="24"/>
          <w:lang w:eastAsia="en-US"/>
        </w:rPr>
        <w:t>)</w:t>
      </w:r>
      <w:r w:rsidR="006D3D81" w:rsidRPr="006D3D81">
        <w:rPr>
          <w:rFonts w:cs="Arial"/>
          <w:snapToGrid w:val="0"/>
          <w:sz w:val="24"/>
          <w:szCs w:val="24"/>
          <w:lang w:eastAsia="en-US"/>
        </w:rPr>
        <w:t xml:space="preserve"> </w:t>
      </w:r>
      <w:r>
        <w:rPr>
          <w:rFonts w:cs="Arial"/>
          <w:snapToGrid w:val="0"/>
          <w:sz w:val="24"/>
          <w:szCs w:val="24"/>
          <w:lang w:eastAsia="en-US"/>
        </w:rPr>
        <w:t>and one non-confidential version</w:t>
      </w:r>
      <w:r w:rsidR="006D3D81" w:rsidRPr="006D3D81">
        <w:rPr>
          <w:rFonts w:cs="Arial"/>
          <w:snapToGrid w:val="0"/>
          <w:sz w:val="24"/>
          <w:szCs w:val="24"/>
          <w:lang w:eastAsia="en-US"/>
        </w:rPr>
        <w:t xml:space="preserve"> </w:t>
      </w:r>
      <w:r>
        <w:rPr>
          <w:rFonts w:cs="Arial"/>
          <w:snapToGrid w:val="0"/>
          <w:sz w:val="24"/>
          <w:szCs w:val="24"/>
          <w:lang w:eastAsia="en-US"/>
        </w:rPr>
        <w:t>(</w:t>
      </w:r>
      <w:r w:rsidR="006D3D81" w:rsidRPr="006D3D81">
        <w:rPr>
          <w:rFonts w:cs="Arial"/>
          <w:snapToGrid w:val="0"/>
          <w:sz w:val="24"/>
          <w:szCs w:val="24"/>
          <w:lang w:eastAsia="en-US"/>
        </w:rPr>
        <w:t>‘PUBLIC RECORD’</w:t>
      </w:r>
      <w:r>
        <w:rPr>
          <w:rFonts w:cs="Arial"/>
          <w:snapToGrid w:val="0"/>
          <w:sz w:val="24"/>
          <w:szCs w:val="24"/>
          <w:lang w:eastAsia="en-US"/>
        </w:rPr>
        <w:t>)</w:t>
      </w:r>
      <w:r w:rsidR="006D3D81" w:rsidRPr="006D3D81">
        <w:rPr>
          <w:rFonts w:cs="Arial"/>
          <w:snapToGrid w:val="0"/>
          <w:sz w:val="24"/>
          <w:szCs w:val="24"/>
          <w:lang w:eastAsia="en-US"/>
        </w:rPr>
        <w:t xml:space="preserve"> of your submission by the due date (as specified on the cover page to this questionnaire). </w:t>
      </w:r>
    </w:p>
    <w:p w14:paraId="21C954C0" w14:textId="77777777" w:rsidR="006D3D81" w:rsidRPr="006D3D81" w:rsidRDefault="006D3D81" w:rsidP="00A22B39">
      <w:pPr>
        <w:widowControl w:val="0"/>
        <w:ind w:right="-737"/>
        <w:jc w:val="both"/>
        <w:rPr>
          <w:rFonts w:cs="Arial"/>
          <w:snapToGrid w:val="0"/>
          <w:sz w:val="24"/>
          <w:szCs w:val="24"/>
          <w:lang w:eastAsia="en-US"/>
        </w:rPr>
      </w:pPr>
    </w:p>
    <w:p w14:paraId="43C5138E" w14:textId="18BEB627" w:rsidR="006D3D81" w:rsidRPr="006D3D81" w:rsidRDefault="006D3D81" w:rsidP="00A22B39">
      <w:pPr>
        <w:widowControl w:val="0"/>
        <w:ind w:left="0" w:right="-737"/>
        <w:jc w:val="both"/>
        <w:rPr>
          <w:rFonts w:cs="Arial"/>
          <w:snapToGrid w:val="0"/>
          <w:sz w:val="24"/>
          <w:szCs w:val="24"/>
          <w:lang w:eastAsia="en-US"/>
        </w:rPr>
      </w:pPr>
      <w:r w:rsidRPr="006D3D81">
        <w:rPr>
          <w:rFonts w:cs="Arial"/>
          <w:snapToGrid w:val="0"/>
          <w:sz w:val="24"/>
          <w:szCs w:val="24"/>
          <w:lang w:eastAsia="en-US"/>
        </w:rPr>
        <w:t>In submitting th</w:t>
      </w:r>
      <w:r w:rsidR="009367E6">
        <w:rPr>
          <w:rFonts w:cs="Arial"/>
          <w:snapToGrid w:val="0"/>
          <w:sz w:val="24"/>
          <w:szCs w:val="24"/>
          <w:lang w:eastAsia="en-US"/>
        </w:rPr>
        <w:t>ese versions, please ensure</w:t>
      </w:r>
      <w:r w:rsidRPr="006D3D81">
        <w:rPr>
          <w:rFonts w:cs="Arial"/>
          <w:snapToGrid w:val="0"/>
          <w:sz w:val="24"/>
          <w:szCs w:val="24"/>
          <w:lang w:eastAsia="en-US"/>
        </w:rPr>
        <w:t xml:space="preserve"> </w:t>
      </w:r>
      <w:r w:rsidRPr="006D3D81">
        <w:rPr>
          <w:rFonts w:cs="Arial"/>
          <w:b/>
          <w:snapToGrid w:val="0"/>
          <w:sz w:val="24"/>
          <w:szCs w:val="24"/>
          <w:lang w:eastAsia="en-US"/>
        </w:rPr>
        <w:t>each page</w:t>
      </w:r>
      <w:r w:rsidRPr="006D3D81">
        <w:rPr>
          <w:rFonts w:cs="Arial"/>
          <w:snapToGrid w:val="0"/>
          <w:sz w:val="24"/>
          <w:szCs w:val="24"/>
          <w:lang w:eastAsia="en-US"/>
        </w:rPr>
        <w:t xml:space="preserve"> of information you provide is clearly marked either ‘</w:t>
      </w:r>
      <w:r w:rsidRPr="006D3D81">
        <w:rPr>
          <w:rFonts w:cs="Arial"/>
          <w:sz w:val="24"/>
          <w:szCs w:val="24"/>
          <w:lang w:eastAsia="en-US"/>
        </w:rPr>
        <w:t>FOR OFFICIAL USE ONLY</w:t>
      </w:r>
      <w:r w:rsidRPr="006D3D81">
        <w:rPr>
          <w:rFonts w:cs="Arial"/>
          <w:i/>
          <w:sz w:val="24"/>
          <w:szCs w:val="24"/>
          <w:lang w:eastAsia="en-US"/>
        </w:rPr>
        <w:t xml:space="preserve">’ </w:t>
      </w:r>
      <w:r w:rsidRPr="006D3D81">
        <w:rPr>
          <w:rFonts w:cs="Arial"/>
          <w:sz w:val="24"/>
          <w:szCs w:val="24"/>
          <w:lang w:eastAsia="en-US"/>
        </w:rPr>
        <w:t>or</w:t>
      </w:r>
      <w:r w:rsidRPr="006D3D81">
        <w:rPr>
          <w:rFonts w:cs="Arial"/>
          <w:i/>
          <w:sz w:val="24"/>
          <w:szCs w:val="24"/>
          <w:lang w:eastAsia="en-US"/>
        </w:rPr>
        <w:t xml:space="preserve"> ‘</w:t>
      </w:r>
      <w:r w:rsidRPr="006D3D81">
        <w:rPr>
          <w:rFonts w:cs="Arial"/>
          <w:sz w:val="24"/>
          <w:szCs w:val="24"/>
          <w:lang w:eastAsia="en-US"/>
        </w:rPr>
        <w:t>PUBLIC RECORD</w:t>
      </w:r>
      <w:r w:rsidRPr="006D3D81">
        <w:rPr>
          <w:rFonts w:cs="Arial"/>
          <w:i/>
          <w:sz w:val="24"/>
          <w:szCs w:val="24"/>
          <w:lang w:eastAsia="en-US"/>
        </w:rPr>
        <w:t>’</w:t>
      </w:r>
      <w:r w:rsidRPr="006D3D81">
        <w:rPr>
          <w:rFonts w:cs="Arial"/>
          <w:sz w:val="24"/>
          <w:szCs w:val="24"/>
          <w:lang w:eastAsia="en-US"/>
        </w:rPr>
        <w:t xml:space="preserve">. </w:t>
      </w:r>
    </w:p>
    <w:p w14:paraId="7A8C0533" w14:textId="77777777" w:rsidR="006D3D81" w:rsidRPr="006D3D81" w:rsidRDefault="006D3D81" w:rsidP="00A22B39">
      <w:pPr>
        <w:widowControl w:val="0"/>
        <w:ind w:right="-737"/>
        <w:jc w:val="both"/>
        <w:rPr>
          <w:rFonts w:cs="Arial"/>
          <w:snapToGrid w:val="0"/>
          <w:sz w:val="24"/>
          <w:szCs w:val="24"/>
          <w:lang w:eastAsia="en-US"/>
        </w:rPr>
      </w:pPr>
    </w:p>
    <w:p w14:paraId="0772FDDD" w14:textId="0771456C" w:rsidR="00A22B39" w:rsidRPr="00A22B39" w:rsidRDefault="00A22B39" w:rsidP="00A22B39">
      <w:pPr>
        <w:widowControl w:val="0"/>
        <w:ind w:left="0" w:right="-737"/>
        <w:jc w:val="both"/>
        <w:rPr>
          <w:rFonts w:cs="Arial"/>
          <w:snapToGrid w:val="0"/>
          <w:sz w:val="24"/>
          <w:szCs w:val="24"/>
          <w:lang w:eastAsia="en-US"/>
        </w:rPr>
      </w:pPr>
      <w:r w:rsidRPr="00A22B39">
        <w:rPr>
          <w:rFonts w:cs="Arial"/>
          <w:snapToGrid w:val="0"/>
          <w:sz w:val="24"/>
          <w:szCs w:val="24"/>
          <w:lang w:eastAsia="en-US"/>
        </w:rPr>
        <w:t>All information provided to the Commission in confiden</w:t>
      </w:r>
      <w:r>
        <w:rPr>
          <w:rFonts w:cs="Arial"/>
          <w:snapToGrid w:val="0"/>
          <w:sz w:val="24"/>
          <w:szCs w:val="24"/>
          <w:lang w:eastAsia="en-US"/>
        </w:rPr>
        <w:t>ce will be treated accordingly.</w:t>
      </w:r>
      <w:r w:rsidRPr="00A22B39">
        <w:rPr>
          <w:rFonts w:cs="Arial"/>
          <w:snapToGrid w:val="0"/>
          <w:sz w:val="24"/>
          <w:szCs w:val="24"/>
          <w:lang w:eastAsia="en-US"/>
        </w:rPr>
        <w:t xml:space="preserve"> The non-confidential version of your submission will be placed on the public record.  </w:t>
      </w:r>
    </w:p>
    <w:p w14:paraId="302BF662" w14:textId="77777777" w:rsidR="00A22B39" w:rsidRDefault="00A22B39" w:rsidP="00A22B39">
      <w:pPr>
        <w:widowControl w:val="0"/>
        <w:ind w:left="0" w:right="-737"/>
        <w:jc w:val="both"/>
        <w:rPr>
          <w:rFonts w:cs="Arial"/>
          <w:snapToGrid w:val="0"/>
          <w:sz w:val="24"/>
          <w:szCs w:val="24"/>
          <w:lang w:eastAsia="en-US"/>
        </w:rPr>
      </w:pPr>
    </w:p>
    <w:p w14:paraId="499BB45D" w14:textId="37903A3E" w:rsidR="00A22B39" w:rsidRPr="00A22B39" w:rsidRDefault="00A22B39" w:rsidP="00A22B39">
      <w:pPr>
        <w:widowControl w:val="0"/>
        <w:ind w:left="0" w:right="-737"/>
        <w:jc w:val="both"/>
        <w:rPr>
          <w:rFonts w:cs="Arial"/>
          <w:snapToGrid w:val="0"/>
          <w:sz w:val="24"/>
          <w:szCs w:val="24"/>
          <w:lang w:eastAsia="en-US"/>
        </w:rPr>
      </w:pPr>
      <w:r w:rsidRPr="00A22B39">
        <w:rPr>
          <w:rFonts w:cs="Arial"/>
          <w:snapToGrid w:val="0"/>
          <w:sz w:val="24"/>
          <w:szCs w:val="24"/>
          <w:lang w:eastAsia="en-US"/>
        </w:rPr>
        <w:t>Please note, Australia’s anti-dumping and countervailing legislation requires that to the extent that information given to the Commission is claimed to be confidential or whose publication would adversely affect a business or commercial interest, the person giving t</w:t>
      </w:r>
      <w:r w:rsidR="009367E6">
        <w:rPr>
          <w:rFonts w:cs="Arial"/>
          <w:snapToGrid w:val="0"/>
          <w:sz w:val="24"/>
          <w:szCs w:val="24"/>
          <w:lang w:eastAsia="en-US"/>
        </w:rPr>
        <w:t xml:space="preserve">he information must ensure </w:t>
      </w:r>
      <w:r w:rsidRPr="00A22B39">
        <w:rPr>
          <w:rFonts w:cs="Arial"/>
          <w:snapToGrid w:val="0"/>
          <w:sz w:val="24"/>
          <w:szCs w:val="24"/>
          <w:lang w:eastAsia="en-US"/>
        </w:rPr>
        <w:t>a summary of that information contains sufficient detail to allow a reasonable understanding of the substance of the information, but does not breach confidentiality nor adversely affect those interests.</w:t>
      </w:r>
    </w:p>
    <w:p w14:paraId="2197DB3B" w14:textId="77777777" w:rsidR="00A22B39" w:rsidRDefault="00A22B39" w:rsidP="00A22B39">
      <w:pPr>
        <w:widowControl w:val="0"/>
        <w:ind w:left="0" w:right="-737"/>
        <w:jc w:val="both"/>
        <w:rPr>
          <w:rFonts w:cs="Arial"/>
          <w:snapToGrid w:val="0"/>
          <w:sz w:val="24"/>
          <w:szCs w:val="24"/>
          <w:lang w:eastAsia="en-US"/>
        </w:rPr>
      </w:pPr>
    </w:p>
    <w:p w14:paraId="7A1EF62E" w14:textId="1023C180" w:rsidR="00A22B39" w:rsidRDefault="00A22B39" w:rsidP="00A22B39">
      <w:pPr>
        <w:widowControl w:val="0"/>
        <w:ind w:left="0" w:right="-737"/>
        <w:jc w:val="both"/>
        <w:rPr>
          <w:rFonts w:cs="Arial"/>
          <w:snapToGrid w:val="0"/>
          <w:sz w:val="24"/>
          <w:szCs w:val="24"/>
          <w:lang w:eastAsia="en-US"/>
        </w:rPr>
      </w:pPr>
      <w:r w:rsidRPr="00A22B39">
        <w:rPr>
          <w:rFonts w:cs="Arial"/>
          <w:snapToGrid w:val="0"/>
          <w:sz w:val="24"/>
          <w:szCs w:val="24"/>
          <w:lang w:eastAsia="en-US"/>
        </w:rPr>
        <w:t>The legislation allows that a person is not required to provide a summary for the public record if the Commission can be satisfied that no such summary can be given that would allow a reasonable understanding of th</w:t>
      </w:r>
      <w:r w:rsidR="003142F6">
        <w:rPr>
          <w:rFonts w:cs="Arial"/>
          <w:snapToGrid w:val="0"/>
          <w:sz w:val="24"/>
          <w:szCs w:val="24"/>
          <w:lang w:eastAsia="en-US"/>
        </w:rPr>
        <w:t>e substance of the information.</w:t>
      </w:r>
      <w:r w:rsidRPr="00A22B39">
        <w:rPr>
          <w:rFonts w:cs="Arial"/>
          <w:snapToGrid w:val="0"/>
          <w:sz w:val="24"/>
          <w:szCs w:val="24"/>
          <w:lang w:eastAsia="en-US"/>
        </w:rPr>
        <w:t xml:space="preserve"> However, such a summary would add considerably to an interested party’s understanding of information contained in a document.</w:t>
      </w:r>
    </w:p>
    <w:p w14:paraId="4D7EE86D" w14:textId="77777777" w:rsidR="00FC7006" w:rsidRPr="00A22B39" w:rsidRDefault="00FC7006" w:rsidP="00A22B39">
      <w:pPr>
        <w:widowControl w:val="0"/>
        <w:ind w:left="0" w:right="-737"/>
        <w:jc w:val="both"/>
        <w:rPr>
          <w:rFonts w:cs="Arial"/>
          <w:snapToGrid w:val="0"/>
          <w:sz w:val="24"/>
          <w:szCs w:val="24"/>
          <w:lang w:eastAsia="en-US"/>
        </w:rPr>
      </w:pPr>
    </w:p>
    <w:p w14:paraId="2C546696" w14:textId="31AD97CE" w:rsidR="00A22B39" w:rsidRPr="00A22B39" w:rsidRDefault="00A22B39" w:rsidP="00A22B39">
      <w:pPr>
        <w:widowControl w:val="0"/>
        <w:ind w:left="0" w:right="-737"/>
        <w:jc w:val="both"/>
        <w:rPr>
          <w:rFonts w:cs="Arial"/>
          <w:snapToGrid w:val="0"/>
          <w:sz w:val="24"/>
          <w:szCs w:val="24"/>
          <w:lang w:eastAsia="en-US"/>
        </w:rPr>
      </w:pPr>
      <w:r w:rsidRPr="00A22B39">
        <w:rPr>
          <w:rFonts w:cs="Arial"/>
          <w:snapToGrid w:val="0"/>
          <w:sz w:val="24"/>
          <w:szCs w:val="24"/>
          <w:lang w:eastAsia="en-US"/>
        </w:rPr>
        <w:t>As provided for in Australia’s anti-dumping and countervailing legislation, all submissions are required to have a bracketed explanation of deleted or blacked out information for the non-confident</w:t>
      </w:r>
      <w:r>
        <w:rPr>
          <w:rFonts w:cs="Arial"/>
          <w:snapToGrid w:val="0"/>
          <w:sz w:val="24"/>
          <w:szCs w:val="24"/>
          <w:lang w:eastAsia="en-US"/>
        </w:rPr>
        <w:t xml:space="preserve">ial version of the submission. </w:t>
      </w:r>
      <w:r w:rsidRPr="00A22B39">
        <w:rPr>
          <w:rFonts w:cs="Arial"/>
          <w:snapToGrid w:val="0"/>
          <w:sz w:val="24"/>
          <w:szCs w:val="24"/>
          <w:lang w:eastAsia="en-US"/>
        </w:rPr>
        <w:t>Note that if such an explanation is not provided, the Commission may disregard the information in the submission.  An example of a statement to accompany deleted/blacked out text is:</w:t>
      </w:r>
    </w:p>
    <w:p w14:paraId="3CF048C8" w14:textId="77777777" w:rsidR="00A22B39" w:rsidRPr="00A22B39" w:rsidRDefault="00A22B39" w:rsidP="00A22B39">
      <w:pPr>
        <w:widowControl w:val="0"/>
        <w:ind w:right="-737"/>
        <w:jc w:val="both"/>
        <w:rPr>
          <w:rFonts w:cs="Arial"/>
          <w:snapToGrid w:val="0"/>
          <w:sz w:val="24"/>
          <w:szCs w:val="24"/>
          <w:lang w:eastAsia="en-US"/>
        </w:rPr>
      </w:pPr>
    </w:p>
    <w:p w14:paraId="6924F4A6" w14:textId="77777777" w:rsidR="00A22B39" w:rsidRPr="00A22B39" w:rsidRDefault="00A22B39" w:rsidP="00A22B39">
      <w:pPr>
        <w:widowControl w:val="0"/>
        <w:ind w:right="-737"/>
        <w:jc w:val="both"/>
        <w:rPr>
          <w:rFonts w:cs="Arial"/>
          <w:snapToGrid w:val="0"/>
          <w:sz w:val="24"/>
          <w:szCs w:val="24"/>
          <w:lang w:eastAsia="en-US"/>
        </w:rPr>
      </w:pPr>
      <w:r w:rsidRPr="00A22B39">
        <w:rPr>
          <w:rFonts w:cs="Arial"/>
          <w:snapToGrid w:val="0"/>
          <w:sz w:val="24"/>
          <w:szCs w:val="24"/>
          <w:lang w:eastAsia="en-US"/>
        </w:rPr>
        <w:t>[explanation of cost allocation through the divisions].</w:t>
      </w:r>
    </w:p>
    <w:p w14:paraId="49CA75E5" w14:textId="77777777" w:rsidR="00A22B39" w:rsidRPr="00A22B39" w:rsidRDefault="00A22B39" w:rsidP="00A22B39">
      <w:pPr>
        <w:widowControl w:val="0"/>
        <w:ind w:right="-737"/>
        <w:jc w:val="both"/>
        <w:rPr>
          <w:rFonts w:cs="Arial"/>
          <w:snapToGrid w:val="0"/>
          <w:sz w:val="24"/>
          <w:szCs w:val="24"/>
          <w:lang w:eastAsia="en-US"/>
        </w:rPr>
      </w:pPr>
    </w:p>
    <w:p w14:paraId="7719BA1D" w14:textId="0962874D" w:rsidR="00A22B39" w:rsidRPr="00A22B39" w:rsidRDefault="00A22B39" w:rsidP="00A22B39">
      <w:pPr>
        <w:widowControl w:val="0"/>
        <w:ind w:left="0" w:right="-737"/>
        <w:jc w:val="both"/>
        <w:rPr>
          <w:rFonts w:cs="Arial"/>
          <w:snapToGrid w:val="0"/>
          <w:sz w:val="24"/>
          <w:szCs w:val="24"/>
          <w:lang w:eastAsia="en-US"/>
        </w:rPr>
      </w:pPr>
      <w:r w:rsidRPr="00A22B39">
        <w:rPr>
          <w:rFonts w:cs="Arial"/>
          <w:snapToGrid w:val="0"/>
          <w:sz w:val="24"/>
          <w:szCs w:val="24"/>
          <w:lang w:eastAsia="en-US"/>
        </w:rPr>
        <w:t xml:space="preserve">If, for some reason, you cannot produce a non-confidential summary, please contact the </w:t>
      </w:r>
      <w:r w:rsidR="00FC7006">
        <w:rPr>
          <w:rFonts w:cs="Arial"/>
          <w:snapToGrid w:val="0"/>
          <w:sz w:val="24"/>
          <w:szCs w:val="24"/>
          <w:lang w:eastAsia="en-US"/>
        </w:rPr>
        <w:t>I</w:t>
      </w:r>
      <w:r w:rsidRPr="00A22B39">
        <w:rPr>
          <w:rFonts w:cs="Arial"/>
          <w:snapToGrid w:val="0"/>
          <w:sz w:val="24"/>
          <w:szCs w:val="24"/>
          <w:lang w:eastAsia="en-US"/>
        </w:rPr>
        <w:t>nvestigation</w:t>
      </w:r>
      <w:r w:rsidR="00FC7006">
        <w:rPr>
          <w:rFonts w:cs="Arial"/>
          <w:snapToGrid w:val="0"/>
          <w:sz w:val="24"/>
          <w:szCs w:val="24"/>
          <w:lang w:eastAsia="en-US"/>
        </w:rPr>
        <w:t>s</w:t>
      </w:r>
      <w:r w:rsidRPr="00A22B39">
        <w:rPr>
          <w:rFonts w:cs="Arial"/>
          <w:snapToGrid w:val="0"/>
          <w:sz w:val="24"/>
          <w:szCs w:val="24"/>
          <w:lang w:eastAsia="en-US"/>
        </w:rPr>
        <w:t xml:space="preserve"> case manager.</w:t>
      </w:r>
    </w:p>
    <w:p w14:paraId="5C682114" w14:textId="19BD5D80" w:rsidR="006D3D81" w:rsidRDefault="006D3D81" w:rsidP="00A22B39">
      <w:pPr>
        <w:widowControl w:val="0"/>
        <w:ind w:left="0" w:right="-737"/>
        <w:jc w:val="both"/>
        <w:rPr>
          <w:rFonts w:cs="Arial"/>
          <w:snapToGrid w:val="0"/>
          <w:sz w:val="24"/>
          <w:szCs w:val="24"/>
          <w:lang w:eastAsia="en-US"/>
        </w:rPr>
      </w:pPr>
    </w:p>
    <w:p w14:paraId="33171F83" w14:textId="77777777" w:rsidR="009367E6" w:rsidRPr="006D3D81" w:rsidRDefault="009367E6" w:rsidP="00A22B39">
      <w:pPr>
        <w:widowControl w:val="0"/>
        <w:ind w:left="0" w:right="-737"/>
        <w:jc w:val="both"/>
        <w:rPr>
          <w:rFonts w:cs="Arial"/>
          <w:snapToGrid w:val="0"/>
          <w:sz w:val="24"/>
          <w:szCs w:val="24"/>
          <w:lang w:eastAsia="en-US"/>
        </w:rPr>
      </w:pPr>
    </w:p>
    <w:p w14:paraId="21C9EF22" w14:textId="77777777" w:rsidR="006D3D81" w:rsidRPr="006D3D81" w:rsidRDefault="006D3D81" w:rsidP="00A22B39">
      <w:pPr>
        <w:ind w:left="0" w:right="-737"/>
        <w:jc w:val="both"/>
        <w:rPr>
          <w:rFonts w:cs="Arial"/>
          <w:sz w:val="24"/>
          <w:szCs w:val="24"/>
          <w:u w:val="single"/>
          <w:lang w:eastAsia="en-US"/>
        </w:rPr>
      </w:pPr>
      <w:r w:rsidRPr="006D3D81">
        <w:rPr>
          <w:rFonts w:cs="Arial"/>
          <w:sz w:val="24"/>
          <w:szCs w:val="24"/>
          <w:u w:val="single"/>
          <w:lang w:eastAsia="en-US"/>
        </w:rPr>
        <w:lastRenderedPageBreak/>
        <w:t>Declaration</w:t>
      </w:r>
    </w:p>
    <w:p w14:paraId="5AE7B049" w14:textId="77777777" w:rsidR="006D3D81" w:rsidRPr="006D3D81" w:rsidRDefault="006D3D81" w:rsidP="00A22B39">
      <w:pPr>
        <w:widowControl w:val="0"/>
        <w:ind w:left="0" w:right="-737"/>
        <w:jc w:val="both"/>
        <w:rPr>
          <w:rFonts w:cs="Arial"/>
          <w:sz w:val="24"/>
          <w:szCs w:val="24"/>
          <w:lang w:eastAsia="en-US"/>
        </w:rPr>
      </w:pPr>
    </w:p>
    <w:p w14:paraId="0562BE8F" w14:textId="029962AB" w:rsidR="006D3D81" w:rsidRPr="006D3D81" w:rsidRDefault="00A22B39" w:rsidP="00A22B39">
      <w:pPr>
        <w:widowControl w:val="0"/>
        <w:ind w:left="0" w:right="-737"/>
        <w:jc w:val="both"/>
        <w:rPr>
          <w:snapToGrid w:val="0"/>
          <w:sz w:val="24"/>
          <w:szCs w:val="24"/>
          <w:lang w:eastAsia="en-US"/>
        </w:rPr>
      </w:pPr>
      <w:r>
        <w:rPr>
          <w:snapToGrid w:val="0"/>
          <w:sz w:val="24"/>
          <w:szCs w:val="24"/>
          <w:lang w:eastAsia="en-US"/>
        </w:rPr>
        <w:t xml:space="preserve">At </w:t>
      </w:r>
      <w:r w:rsidRPr="003142F6">
        <w:rPr>
          <w:snapToGrid w:val="0"/>
          <w:sz w:val="24"/>
          <w:szCs w:val="24"/>
          <w:lang w:eastAsia="en-US"/>
        </w:rPr>
        <w:t>sec</w:t>
      </w:r>
      <w:r w:rsidR="003142F6" w:rsidRPr="003142F6">
        <w:rPr>
          <w:snapToGrid w:val="0"/>
          <w:sz w:val="24"/>
          <w:szCs w:val="24"/>
          <w:lang w:eastAsia="en-US"/>
        </w:rPr>
        <w:t>tion H</w:t>
      </w:r>
      <w:r w:rsidRPr="003142F6">
        <w:rPr>
          <w:snapToGrid w:val="0"/>
          <w:sz w:val="24"/>
          <w:szCs w:val="24"/>
          <w:lang w:eastAsia="en-US"/>
        </w:rPr>
        <w:t>, y</w:t>
      </w:r>
      <w:r w:rsidR="006D3D81" w:rsidRPr="003142F6">
        <w:rPr>
          <w:snapToGrid w:val="0"/>
          <w:sz w:val="24"/>
          <w:szCs w:val="24"/>
          <w:lang w:eastAsia="en-US"/>
        </w:rPr>
        <w:t>ou</w:t>
      </w:r>
      <w:r w:rsidR="006D3D81" w:rsidRPr="006D3D81">
        <w:rPr>
          <w:snapToGrid w:val="0"/>
          <w:sz w:val="24"/>
          <w:szCs w:val="24"/>
          <w:lang w:eastAsia="en-US"/>
        </w:rPr>
        <w:t xml:space="preserve"> are required to make a declaration that the information contained in your subm</w:t>
      </w:r>
      <w:r w:rsidR="003142F6">
        <w:rPr>
          <w:snapToGrid w:val="0"/>
          <w:sz w:val="24"/>
          <w:szCs w:val="24"/>
          <w:lang w:eastAsia="en-US"/>
        </w:rPr>
        <w:t>ission is complete and correct.</w:t>
      </w:r>
      <w:r w:rsidR="006D3D81" w:rsidRPr="006D3D81">
        <w:rPr>
          <w:snapToGrid w:val="0"/>
          <w:sz w:val="24"/>
          <w:szCs w:val="24"/>
          <w:lang w:eastAsia="en-US"/>
        </w:rPr>
        <w:t xml:space="preserve"> Alternatively, if you did not export the goods during the investigation period, you may make a declaration to that effect.</w:t>
      </w:r>
    </w:p>
    <w:p w14:paraId="383525DA" w14:textId="77777777" w:rsidR="006D3D81" w:rsidRPr="006D3D81" w:rsidRDefault="006D3D81" w:rsidP="00A22B39">
      <w:pPr>
        <w:widowControl w:val="0"/>
        <w:ind w:left="0" w:right="-737"/>
        <w:jc w:val="both"/>
        <w:rPr>
          <w:snapToGrid w:val="0"/>
          <w:sz w:val="24"/>
          <w:szCs w:val="24"/>
          <w:lang w:eastAsia="en-US"/>
        </w:rPr>
      </w:pPr>
    </w:p>
    <w:p w14:paraId="69F9F4FC" w14:textId="77777777" w:rsidR="006D3D81" w:rsidRPr="006D3D81" w:rsidRDefault="006D3D81" w:rsidP="00A22B39">
      <w:pPr>
        <w:widowControl w:val="0"/>
        <w:ind w:left="0" w:right="-737"/>
        <w:jc w:val="both"/>
        <w:rPr>
          <w:snapToGrid w:val="0"/>
          <w:sz w:val="24"/>
          <w:szCs w:val="24"/>
          <w:lang w:eastAsia="en-US"/>
        </w:rPr>
      </w:pPr>
      <w:r w:rsidRPr="006D3D81">
        <w:rPr>
          <w:snapToGrid w:val="0"/>
          <w:sz w:val="24"/>
          <w:szCs w:val="24"/>
          <w:lang w:eastAsia="en-US"/>
        </w:rPr>
        <w:t xml:space="preserve">You must return a signed declaration with your response to the questionnaire.  </w:t>
      </w:r>
    </w:p>
    <w:p w14:paraId="35384AC1" w14:textId="77777777" w:rsidR="006D3D81" w:rsidRPr="006D3D81" w:rsidRDefault="006D3D81" w:rsidP="00A22B39">
      <w:pPr>
        <w:ind w:left="0" w:right="-737"/>
        <w:jc w:val="both"/>
        <w:rPr>
          <w:rFonts w:cs="Arial"/>
          <w:sz w:val="24"/>
          <w:szCs w:val="24"/>
          <w:u w:val="single"/>
          <w:lang w:eastAsia="en-US"/>
        </w:rPr>
      </w:pPr>
    </w:p>
    <w:p w14:paraId="4B989478" w14:textId="77777777" w:rsidR="006D3D81" w:rsidRPr="006D3D81" w:rsidRDefault="006D3D81" w:rsidP="00A22B39">
      <w:pPr>
        <w:ind w:left="0" w:right="-737"/>
        <w:jc w:val="both"/>
        <w:rPr>
          <w:rFonts w:cs="Arial"/>
          <w:sz w:val="24"/>
          <w:szCs w:val="24"/>
          <w:u w:val="single"/>
          <w:lang w:eastAsia="en-US"/>
        </w:rPr>
      </w:pPr>
      <w:r w:rsidRPr="006D3D81">
        <w:rPr>
          <w:rFonts w:cs="Arial"/>
          <w:sz w:val="24"/>
          <w:szCs w:val="24"/>
          <w:u w:val="single"/>
          <w:lang w:eastAsia="en-US"/>
        </w:rPr>
        <w:t>Consultants/parties acting on your behalf</w:t>
      </w:r>
    </w:p>
    <w:p w14:paraId="3784AEF0" w14:textId="77777777" w:rsidR="006D3D81" w:rsidRPr="006D3D81" w:rsidRDefault="006D3D81" w:rsidP="00A22B39">
      <w:pPr>
        <w:ind w:right="-737"/>
        <w:jc w:val="both"/>
        <w:rPr>
          <w:rFonts w:cs="Arial"/>
          <w:sz w:val="24"/>
          <w:szCs w:val="24"/>
          <w:lang w:eastAsia="en-US"/>
        </w:rPr>
      </w:pPr>
    </w:p>
    <w:p w14:paraId="783803E0" w14:textId="77777777" w:rsidR="006D3D81" w:rsidRPr="006D3D81" w:rsidRDefault="006D3D81" w:rsidP="00A22B39">
      <w:pPr>
        <w:ind w:left="0" w:right="-737"/>
        <w:jc w:val="both"/>
        <w:rPr>
          <w:rFonts w:cs="Arial"/>
          <w:sz w:val="24"/>
          <w:szCs w:val="24"/>
          <w:lang w:eastAsia="en-US"/>
        </w:rPr>
      </w:pPr>
      <w:r w:rsidRPr="006D3D81">
        <w:rPr>
          <w:rFonts w:cs="Arial"/>
          <w:sz w:val="24"/>
          <w:szCs w:val="24"/>
          <w:lang w:eastAsia="en-US"/>
        </w:rPr>
        <w:t>If you intend to have another party acting on your behalf please advise the Commission of the relevant details.</w:t>
      </w:r>
    </w:p>
    <w:p w14:paraId="17F9AEA6" w14:textId="77777777" w:rsidR="006D3D81" w:rsidRPr="006D3D81" w:rsidRDefault="006D3D81" w:rsidP="00A22B39">
      <w:pPr>
        <w:ind w:left="0" w:right="-737"/>
        <w:jc w:val="both"/>
        <w:rPr>
          <w:rFonts w:cs="Arial"/>
          <w:sz w:val="24"/>
          <w:szCs w:val="24"/>
          <w:lang w:eastAsia="en-US"/>
        </w:rPr>
      </w:pPr>
    </w:p>
    <w:p w14:paraId="60ADDCF6" w14:textId="77777777" w:rsidR="006D3D81" w:rsidRPr="006D3D81" w:rsidRDefault="006D3D81" w:rsidP="00A22B39">
      <w:pPr>
        <w:ind w:left="0" w:right="-737"/>
        <w:jc w:val="both"/>
        <w:rPr>
          <w:rFonts w:cs="Arial"/>
          <w:sz w:val="24"/>
          <w:szCs w:val="24"/>
          <w:lang w:eastAsia="en-US"/>
        </w:rPr>
      </w:pPr>
      <w:r w:rsidRPr="006D3D81">
        <w:rPr>
          <w:rFonts w:cs="Arial"/>
          <w:sz w:val="24"/>
          <w:szCs w:val="24"/>
          <w:lang w:eastAsia="en-US"/>
        </w:rPr>
        <w:t>The Commission will generally require written authorisation from exporters and manufacturers for any party acting on its behalf.</w:t>
      </w:r>
    </w:p>
    <w:p w14:paraId="0EC562BF" w14:textId="77777777" w:rsidR="006D3D81" w:rsidRDefault="006D3D81" w:rsidP="00673CD9">
      <w:pPr>
        <w:ind w:left="0"/>
        <w:jc w:val="both"/>
        <w:rPr>
          <w:rFonts w:cs="Arial"/>
          <w:b/>
          <w:sz w:val="24"/>
          <w:szCs w:val="24"/>
        </w:rPr>
      </w:pPr>
    </w:p>
    <w:p w14:paraId="0A6EE243" w14:textId="75E98CB6" w:rsidR="00515B70" w:rsidRPr="00673CD9" w:rsidRDefault="00515B70" w:rsidP="00673CD9">
      <w:pPr>
        <w:ind w:left="0"/>
        <w:jc w:val="both"/>
        <w:rPr>
          <w:rFonts w:cs="Arial"/>
          <w:b/>
          <w:snapToGrid w:val="0"/>
          <w:sz w:val="24"/>
          <w:szCs w:val="24"/>
        </w:rPr>
      </w:pPr>
      <w:r w:rsidRPr="00673CD9">
        <w:rPr>
          <w:rFonts w:cs="Arial"/>
          <w:b/>
          <w:sz w:val="24"/>
          <w:szCs w:val="24"/>
        </w:rPr>
        <w:t>Due date for response</w:t>
      </w:r>
      <w:bookmarkEnd w:id="19"/>
      <w:bookmarkEnd w:id="20"/>
    </w:p>
    <w:p w14:paraId="5AEAE274" w14:textId="77777777" w:rsidR="00515B70" w:rsidRPr="00552C68" w:rsidRDefault="00515B70" w:rsidP="005D4291">
      <w:pPr>
        <w:keepNext/>
        <w:widowControl w:val="0"/>
        <w:ind w:left="0" w:right="-716"/>
        <w:jc w:val="both"/>
        <w:rPr>
          <w:rFonts w:cs="Arial"/>
          <w:snapToGrid w:val="0"/>
          <w:sz w:val="24"/>
          <w:szCs w:val="24"/>
        </w:rPr>
      </w:pPr>
    </w:p>
    <w:p w14:paraId="7FFE6C3B" w14:textId="11AE051F" w:rsidR="00920A8A" w:rsidRPr="00552C68" w:rsidRDefault="008259F2" w:rsidP="005D4291">
      <w:pPr>
        <w:widowControl w:val="0"/>
        <w:ind w:left="0" w:right="-716"/>
        <w:jc w:val="both"/>
        <w:rPr>
          <w:rFonts w:cs="Arial"/>
          <w:snapToGrid w:val="0"/>
          <w:sz w:val="24"/>
          <w:szCs w:val="24"/>
        </w:rPr>
      </w:pPr>
      <w:r>
        <w:rPr>
          <w:rFonts w:cs="Arial"/>
          <w:snapToGrid w:val="0"/>
          <w:sz w:val="24"/>
          <w:szCs w:val="24"/>
        </w:rPr>
        <w:t>Manufacturers and e</w:t>
      </w:r>
      <w:r w:rsidR="00515B70" w:rsidRPr="00552C68">
        <w:rPr>
          <w:rFonts w:cs="Arial"/>
          <w:snapToGrid w:val="0"/>
          <w:sz w:val="24"/>
          <w:szCs w:val="24"/>
        </w:rPr>
        <w:t xml:space="preserve">xporters are requested to respond to this questionnaire and return it to </w:t>
      </w:r>
      <w:r w:rsidR="002569E3" w:rsidRPr="00552C68">
        <w:rPr>
          <w:rFonts w:cs="Arial"/>
          <w:snapToGrid w:val="0"/>
          <w:sz w:val="24"/>
          <w:szCs w:val="24"/>
        </w:rPr>
        <w:t>the Commission</w:t>
      </w:r>
      <w:r w:rsidR="00515B70" w:rsidRPr="00552C68">
        <w:rPr>
          <w:rFonts w:cs="Arial"/>
          <w:snapToGrid w:val="0"/>
          <w:sz w:val="24"/>
          <w:szCs w:val="24"/>
        </w:rPr>
        <w:t xml:space="preserve"> </w:t>
      </w:r>
      <w:r w:rsidR="00515B70" w:rsidRPr="00D479A5">
        <w:rPr>
          <w:rFonts w:cs="Arial"/>
          <w:b/>
          <w:snapToGrid w:val="0"/>
          <w:sz w:val="24"/>
          <w:szCs w:val="24"/>
        </w:rPr>
        <w:t>within the time specified on the cover</w:t>
      </w:r>
      <w:r w:rsidR="00436091" w:rsidRPr="00D479A5">
        <w:rPr>
          <w:rFonts w:cs="Arial"/>
          <w:b/>
          <w:snapToGrid w:val="0"/>
          <w:sz w:val="24"/>
          <w:szCs w:val="24"/>
        </w:rPr>
        <w:t xml:space="preserve"> page</w:t>
      </w:r>
      <w:r w:rsidR="00515B70" w:rsidRPr="00552C68">
        <w:rPr>
          <w:rFonts w:cs="Arial"/>
          <w:snapToGrid w:val="0"/>
          <w:sz w:val="24"/>
          <w:szCs w:val="24"/>
        </w:rPr>
        <w:t xml:space="preserve">. </w:t>
      </w:r>
    </w:p>
    <w:p w14:paraId="5E8B0972" w14:textId="77777777" w:rsidR="00920A8A" w:rsidRPr="00552C68" w:rsidRDefault="00920A8A" w:rsidP="005D4291">
      <w:pPr>
        <w:widowControl w:val="0"/>
        <w:ind w:left="0" w:right="-716"/>
        <w:jc w:val="both"/>
        <w:rPr>
          <w:rFonts w:cs="Arial"/>
          <w:snapToGrid w:val="0"/>
          <w:sz w:val="24"/>
          <w:szCs w:val="24"/>
        </w:rPr>
      </w:pPr>
    </w:p>
    <w:p w14:paraId="16F6378E" w14:textId="608E3A9F" w:rsidR="00920A8A" w:rsidRPr="00552C68" w:rsidRDefault="00920A8A" w:rsidP="005D4291">
      <w:pPr>
        <w:widowControl w:val="0"/>
        <w:ind w:left="0" w:right="-716"/>
        <w:jc w:val="both"/>
        <w:rPr>
          <w:rFonts w:cs="Arial"/>
          <w:snapToGrid w:val="0"/>
          <w:sz w:val="24"/>
          <w:szCs w:val="24"/>
        </w:rPr>
      </w:pPr>
      <w:r w:rsidRPr="00552C68">
        <w:rPr>
          <w:rFonts w:cs="Arial"/>
          <w:snapToGrid w:val="0"/>
          <w:sz w:val="24"/>
          <w:szCs w:val="24"/>
        </w:rPr>
        <w:t xml:space="preserve">The Commissioner must consider the direction from the Minister for Industry, Innovation and Science as set out in the </w:t>
      </w:r>
      <w:r w:rsidRPr="00552C68">
        <w:rPr>
          <w:rFonts w:cs="Arial"/>
          <w:i/>
          <w:snapToGrid w:val="0"/>
          <w:sz w:val="24"/>
          <w:szCs w:val="24"/>
        </w:rPr>
        <w:t>Customs (Extensions of Time and Non-cooperation) Direction 2015</w:t>
      </w:r>
      <w:r w:rsidR="00FC7006">
        <w:rPr>
          <w:rFonts w:cs="Arial"/>
          <w:snapToGrid w:val="0"/>
          <w:sz w:val="24"/>
          <w:szCs w:val="24"/>
        </w:rPr>
        <w:t xml:space="preserve"> (the Direction). This d</w:t>
      </w:r>
      <w:r w:rsidRPr="00552C68">
        <w:rPr>
          <w:rFonts w:cs="Arial"/>
          <w:snapToGrid w:val="0"/>
          <w:sz w:val="24"/>
          <w:szCs w:val="24"/>
        </w:rPr>
        <w:t>irection sets out the particular considerations that the Commissioner must take into account when:</w:t>
      </w:r>
    </w:p>
    <w:p w14:paraId="7EBDED97" w14:textId="4D0BB52A" w:rsidR="00920A8A" w:rsidRPr="00552C68" w:rsidRDefault="00920A8A" w:rsidP="006A754E">
      <w:pPr>
        <w:pStyle w:val="ListParagraph"/>
        <w:widowControl w:val="0"/>
        <w:numPr>
          <w:ilvl w:val="0"/>
          <w:numId w:val="19"/>
        </w:numPr>
        <w:spacing w:line="269" w:lineRule="auto"/>
        <w:ind w:left="851" w:right="-714" w:hanging="284"/>
        <w:jc w:val="both"/>
        <w:rPr>
          <w:rFonts w:cs="Arial"/>
          <w:snapToGrid w:val="0"/>
          <w:sz w:val="24"/>
          <w:szCs w:val="24"/>
        </w:rPr>
      </w:pPr>
      <w:r w:rsidRPr="00552C68">
        <w:rPr>
          <w:rFonts w:cs="Arial"/>
          <w:snapToGrid w:val="0"/>
          <w:sz w:val="24"/>
          <w:szCs w:val="24"/>
        </w:rPr>
        <w:t xml:space="preserve">deciding whether a longer period is reasonably required or practicable under subsection 269TC(6) and 269TC(9) of </w:t>
      </w:r>
      <w:r w:rsidR="00344F7C" w:rsidRPr="00552C68">
        <w:rPr>
          <w:rFonts w:cs="Arial"/>
          <w:snapToGrid w:val="0"/>
          <w:sz w:val="24"/>
          <w:szCs w:val="24"/>
        </w:rPr>
        <w:t>the Act,</w:t>
      </w:r>
      <w:r w:rsidRPr="00552C68">
        <w:rPr>
          <w:rFonts w:cs="Arial"/>
          <w:snapToGrid w:val="0"/>
          <w:sz w:val="24"/>
          <w:szCs w:val="24"/>
        </w:rPr>
        <w:t xml:space="preserve"> or considering whether to allow any interested party a longer period to give any response;</w:t>
      </w:r>
    </w:p>
    <w:p w14:paraId="5750C419" w14:textId="77777777" w:rsidR="00920A8A" w:rsidRPr="00552C68" w:rsidRDefault="00920A8A" w:rsidP="006A754E">
      <w:pPr>
        <w:pStyle w:val="ListParagraph"/>
        <w:widowControl w:val="0"/>
        <w:numPr>
          <w:ilvl w:val="0"/>
          <w:numId w:val="19"/>
        </w:numPr>
        <w:spacing w:line="269" w:lineRule="auto"/>
        <w:ind w:left="851" w:right="-714" w:hanging="284"/>
        <w:jc w:val="both"/>
        <w:rPr>
          <w:rFonts w:cs="Arial"/>
          <w:snapToGrid w:val="0"/>
          <w:sz w:val="24"/>
          <w:szCs w:val="24"/>
        </w:rPr>
      </w:pPr>
      <w:r w:rsidRPr="00552C68">
        <w:rPr>
          <w:rFonts w:cs="Arial"/>
          <w:snapToGrid w:val="0"/>
          <w:sz w:val="24"/>
          <w:szCs w:val="24"/>
        </w:rPr>
        <w:t>considering an insufficient response from an interested party;</w:t>
      </w:r>
    </w:p>
    <w:p w14:paraId="507FD1DE" w14:textId="77777777" w:rsidR="00920A8A" w:rsidRPr="00552C68" w:rsidRDefault="00920A8A" w:rsidP="006A754E">
      <w:pPr>
        <w:pStyle w:val="ListParagraph"/>
        <w:widowControl w:val="0"/>
        <w:numPr>
          <w:ilvl w:val="0"/>
          <w:numId w:val="19"/>
        </w:numPr>
        <w:spacing w:line="269" w:lineRule="auto"/>
        <w:ind w:left="851" w:right="-714" w:hanging="284"/>
        <w:jc w:val="both"/>
        <w:rPr>
          <w:rFonts w:cs="Arial"/>
          <w:snapToGrid w:val="0"/>
          <w:sz w:val="24"/>
          <w:szCs w:val="24"/>
        </w:rPr>
      </w:pPr>
      <w:r w:rsidRPr="00552C68">
        <w:rPr>
          <w:rFonts w:cs="Arial"/>
          <w:snapToGrid w:val="0"/>
          <w:sz w:val="24"/>
          <w:szCs w:val="24"/>
        </w:rPr>
        <w:t>determining whether to have regard to a late response;</w:t>
      </w:r>
    </w:p>
    <w:p w14:paraId="52A302DF" w14:textId="77777777" w:rsidR="00920A8A" w:rsidRPr="00552C68" w:rsidRDefault="00920A8A" w:rsidP="006A754E">
      <w:pPr>
        <w:pStyle w:val="ListParagraph"/>
        <w:widowControl w:val="0"/>
        <w:numPr>
          <w:ilvl w:val="0"/>
          <w:numId w:val="19"/>
        </w:numPr>
        <w:spacing w:line="269" w:lineRule="auto"/>
        <w:ind w:left="851" w:right="-714" w:hanging="284"/>
        <w:jc w:val="both"/>
        <w:rPr>
          <w:rFonts w:cs="Arial"/>
          <w:snapToGrid w:val="0"/>
          <w:sz w:val="24"/>
          <w:szCs w:val="24"/>
        </w:rPr>
      </w:pPr>
      <w:r w:rsidRPr="00552C68">
        <w:rPr>
          <w:rFonts w:cs="Arial"/>
          <w:snapToGrid w:val="0"/>
          <w:sz w:val="24"/>
          <w:szCs w:val="24"/>
        </w:rPr>
        <w:t>determining whether an exporter is an uncooperative exporter;</w:t>
      </w:r>
    </w:p>
    <w:p w14:paraId="52B1FAF4" w14:textId="77777777" w:rsidR="00920A8A" w:rsidRPr="00552C68" w:rsidRDefault="00920A8A" w:rsidP="006A754E">
      <w:pPr>
        <w:pStyle w:val="ListParagraph"/>
        <w:widowControl w:val="0"/>
        <w:numPr>
          <w:ilvl w:val="0"/>
          <w:numId w:val="19"/>
        </w:numPr>
        <w:spacing w:line="269" w:lineRule="auto"/>
        <w:ind w:left="851" w:right="-714" w:hanging="284"/>
        <w:jc w:val="both"/>
        <w:rPr>
          <w:rFonts w:cs="Arial"/>
          <w:snapToGrid w:val="0"/>
          <w:sz w:val="24"/>
          <w:szCs w:val="24"/>
        </w:rPr>
      </w:pPr>
      <w:r w:rsidRPr="00552C68">
        <w:rPr>
          <w:rFonts w:cs="Arial"/>
          <w:snapToGrid w:val="0"/>
          <w:sz w:val="24"/>
          <w:szCs w:val="24"/>
        </w:rPr>
        <w:t>determining whether or not an entity is a non-cooperative entity for the purposes of section 269TAACA; and</w:t>
      </w:r>
    </w:p>
    <w:p w14:paraId="10F54998" w14:textId="77777777" w:rsidR="00920A8A" w:rsidRPr="00552C68" w:rsidRDefault="00920A8A" w:rsidP="006A754E">
      <w:pPr>
        <w:pStyle w:val="ListParagraph"/>
        <w:widowControl w:val="0"/>
        <w:numPr>
          <w:ilvl w:val="0"/>
          <w:numId w:val="19"/>
        </w:numPr>
        <w:spacing w:line="269" w:lineRule="auto"/>
        <w:ind w:left="851" w:right="-714" w:hanging="284"/>
        <w:jc w:val="both"/>
        <w:rPr>
          <w:rFonts w:cs="Arial"/>
          <w:snapToGrid w:val="0"/>
          <w:sz w:val="24"/>
          <w:szCs w:val="24"/>
        </w:rPr>
      </w:pPr>
      <w:r w:rsidRPr="00552C68">
        <w:rPr>
          <w:rFonts w:cs="Arial"/>
          <w:snapToGrid w:val="0"/>
          <w:sz w:val="24"/>
          <w:szCs w:val="24"/>
        </w:rPr>
        <w:t>determining whether an entity has significantly impeded a case.</w:t>
      </w:r>
    </w:p>
    <w:p w14:paraId="2D1515BA" w14:textId="77777777" w:rsidR="00920A8A" w:rsidRPr="00552C68" w:rsidRDefault="00920A8A" w:rsidP="00920A8A">
      <w:pPr>
        <w:widowControl w:val="0"/>
        <w:ind w:left="0" w:right="-716"/>
        <w:jc w:val="both"/>
        <w:rPr>
          <w:rFonts w:cs="Arial"/>
          <w:snapToGrid w:val="0"/>
          <w:sz w:val="24"/>
          <w:szCs w:val="24"/>
        </w:rPr>
      </w:pPr>
    </w:p>
    <w:p w14:paraId="1CEF3B51" w14:textId="085F5E65" w:rsidR="00515B70" w:rsidRDefault="00920A8A" w:rsidP="00920A8A">
      <w:pPr>
        <w:widowControl w:val="0"/>
        <w:ind w:left="0" w:right="-716"/>
        <w:jc w:val="both"/>
        <w:rPr>
          <w:rFonts w:cs="Arial"/>
          <w:snapToGrid w:val="0"/>
          <w:sz w:val="24"/>
          <w:szCs w:val="24"/>
        </w:rPr>
      </w:pPr>
      <w:r w:rsidRPr="00552C68">
        <w:rPr>
          <w:rFonts w:cs="Arial"/>
          <w:snapToGrid w:val="0"/>
          <w:sz w:val="24"/>
          <w:szCs w:val="24"/>
        </w:rPr>
        <w:t xml:space="preserve">The full text of the Direction and the accompanying explanatory statement is available on the </w:t>
      </w:r>
      <w:proofErr w:type="spellStart"/>
      <w:r w:rsidRPr="00552C68">
        <w:rPr>
          <w:rFonts w:cs="Arial"/>
          <w:snapToGrid w:val="0"/>
          <w:sz w:val="24"/>
          <w:szCs w:val="24"/>
        </w:rPr>
        <w:t>Comlaw</w:t>
      </w:r>
      <w:proofErr w:type="spellEnd"/>
      <w:r w:rsidRPr="00552C68">
        <w:rPr>
          <w:rFonts w:cs="Arial"/>
          <w:snapToGrid w:val="0"/>
          <w:sz w:val="24"/>
          <w:szCs w:val="24"/>
        </w:rPr>
        <w:t xml:space="preserve"> website at </w:t>
      </w:r>
      <w:hyperlink r:id="rId15" w:history="1">
        <w:r w:rsidR="00D27229" w:rsidRPr="00552C68">
          <w:rPr>
            <w:rStyle w:val="Hyperlink"/>
            <w:rFonts w:cs="Arial"/>
            <w:snapToGrid w:val="0"/>
            <w:sz w:val="24"/>
            <w:szCs w:val="24"/>
          </w:rPr>
          <w:t>www.legislation.gov.au</w:t>
        </w:r>
      </w:hyperlink>
      <w:r w:rsidRPr="00552C68">
        <w:rPr>
          <w:rFonts w:cs="Arial"/>
          <w:snapToGrid w:val="0"/>
          <w:sz w:val="24"/>
          <w:szCs w:val="24"/>
        </w:rPr>
        <w:t>. This and other reforms to Australia’s anti</w:t>
      </w:r>
      <w:r w:rsidRPr="00552C68">
        <w:rPr>
          <w:rFonts w:cs="Arial"/>
          <w:snapToGrid w:val="0"/>
          <w:sz w:val="24"/>
          <w:szCs w:val="24"/>
        </w:rPr>
        <w:noBreakHyphen/>
        <w:t>dumping system are explained in Anti-Dumping Notice</w:t>
      </w:r>
      <w:r w:rsidR="006472BF">
        <w:rPr>
          <w:rFonts w:cs="Arial"/>
          <w:snapToGrid w:val="0"/>
          <w:sz w:val="24"/>
          <w:szCs w:val="24"/>
        </w:rPr>
        <w:t xml:space="preserve"> No.</w:t>
      </w:r>
      <w:r w:rsidRPr="00552C68">
        <w:rPr>
          <w:rFonts w:cs="Arial"/>
          <w:snapToGrid w:val="0"/>
          <w:sz w:val="24"/>
          <w:szCs w:val="24"/>
        </w:rPr>
        <w:t xml:space="preserve"> 2015/129, available on the Commission’s website at </w:t>
      </w:r>
      <w:hyperlink r:id="rId16" w:history="1">
        <w:r w:rsidRPr="00552C68">
          <w:rPr>
            <w:rStyle w:val="Hyperlink"/>
            <w:rFonts w:cs="Arial"/>
            <w:snapToGrid w:val="0"/>
            <w:sz w:val="24"/>
            <w:szCs w:val="24"/>
          </w:rPr>
          <w:t>www.adcommission.gov.au</w:t>
        </w:r>
      </w:hyperlink>
      <w:r w:rsidRPr="00552C68">
        <w:rPr>
          <w:rFonts w:cs="Arial"/>
          <w:snapToGrid w:val="0"/>
          <w:sz w:val="24"/>
          <w:szCs w:val="24"/>
        </w:rPr>
        <w:t xml:space="preserve">. </w:t>
      </w:r>
      <w:bookmarkStart w:id="22" w:name="CursorPositionBM"/>
      <w:bookmarkEnd w:id="22"/>
    </w:p>
    <w:p w14:paraId="055D90D7" w14:textId="77777777" w:rsidR="00FC7006" w:rsidRPr="00552C68" w:rsidRDefault="00FC7006" w:rsidP="00920A8A">
      <w:pPr>
        <w:widowControl w:val="0"/>
        <w:ind w:left="0" w:right="-716"/>
        <w:jc w:val="both"/>
        <w:rPr>
          <w:rFonts w:cs="Arial"/>
          <w:snapToGrid w:val="0"/>
          <w:sz w:val="24"/>
          <w:szCs w:val="24"/>
        </w:rPr>
      </w:pPr>
    </w:p>
    <w:p w14:paraId="5B4EDAD9" w14:textId="7DD6875C" w:rsidR="00515B70" w:rsidRPr="008658CB" w:rsidRDefault="001E0F36" w:rsidP="008658CB">
      <w:pPr>
        <w:widowControl w:val="0"/>
        <w:ind w:left="0" w:right="-716"/>
        <w:jc w:val="both"/>
        <w:rPr>
          <w:rFonts w:cs="Arial"/>
          <w:b/>
          <w:snapToGrid w:val="0"/>
          <w:sz w:val="24"/>
          <w:szCs w:val="24"/>
        </w:rPr>
      </w:pPr>
      <w:bookmarkStart w:id="23" w:name="_Toc506971821"/>
      <w:bookmarkStart w:id="24" w:name="_Toc219017549"/>
      <w:r w:rsidRPr="008658CB">
        <w:rPr>
          <w:rFonts w:cs="Arial"/>
          <w:b/>
          <w:sz w:val="24"/>
          <w:szCs w:val="24"/>
        </w:rPr>
        <w:t>V</w:t>
      </w:r>
      <w:r w:rsidR="00515B70" w:rsidRPr="008658CB">
        <w:rPr>
          <w:rFonts w:cs="Arial"/>
          <w:b/>
          <w:sz w:val="24"/>
          <w:szCs w:val="24"/>
        </w:rPr>
        <w:t>erification of the information that you supply</w:t>
      </w:r>
      <w:bookmarkEnd w:id="23"/>
      <w:bookmarkEnd w:id="24"/>
    </w:p>
    <w:p w14:paraId="7B2E9EE7" w14:textId="77777777" w:rsidR="00515B70" w:rsidRPr="00552C68" w:rsidRDefault="00515B70">
      <w:pPr>
        <w:keepNext/>
        <w:widowControl w:val="0"/>
        <w:ind w:left="0" w:right="-716"/>
        <w:jc w:val="both"/>
        <w:rPr>
          <w:rFonts w:cs="Arial"/>
          <w:snapToGrid w:val="0"/>
          <w:sz w:val="24"/>
          <w:szCs w:val="24"/>
        </w:rPr>
      </w:pPr>
    </w:p>
    <w:p w14:paraId="46930F96" w14:textId="16DCBC29" w:rsidR="00515B70" w:rsidRPr="00552C68" w:rsidRDefault="008861E2" w:rsidP="001B03D5">
      <w:pPr>
        <w:widowControl w:val="0"/>
        <w:ind w:left="0" w:right="-737"/>
        <w:jc w:val="both"/>
        <w:rPr>
          <w:rFonts w:cs="Arial"/>
          <w:snapToGrid w:val="0"/>
          <w:sz w:val="24"/>
          <w:szCs w:val="24"/>
        </w:rPr>
      </w:pPr>
      <w:r w:rsidRPr="00552C68">
        <w:rPr>
          <w:rFonts w:cs="Arial"/>
          <w:snapToGrid w:val="0"/>
          <w:sz w:val="24"/>
          <w:szCs w:val="24"/>
        </w:rPr>
        <w:t>The Commission</w:t>
      </w:r>
      <w:r w:rsidR="00515B70" w:rsidRPr="00552C68">
        <w:rPr>
          <w:rFonts w:cs="Arial"/>
          <w:snapToGrid w:val="0"/>
          <w:sz w:val="24"/>
          <w:szCs w:val="24"/>
        </w:rPr>
        <w:t xml:space="preserve"> will seek to verify the informatio</w:t>
      </w:r>
      <w:r w:rsidR="00722F75">
        <w:rPr>
          <w:rFonts w:cs="Arial"/>
          <w:snapToGrid w:val="0"/>
          <w:sz w:val="24"/>
          <w:szCs w:val="24"/>
        </w:rPr>
        <w:t xml:space="preserve">n provided in your submission. </w:t>
      </w:r>
      <w:r w:rsidR="00515B70" w:rsidRPr="00552C68">
        <w:rPr>
          <w:rFonts w:cs="Arial"/>
          <w:snapToGrid w:val="0"/>
          <w:sz w:val="24"/>
          <w:szCs w:val="24"/>
        </w:rPr>
        <w:t>The</w:t>
      </w:r>
      <w:r w:rsidR="005D4291">
        <w:rPr>
          <w:rFonts w:cs="Arial"/>
          <w:snapToGrid w:val="0"/>
          <w:sz w:val="24"/>
          <w:szCs w:val="24"/>
        </w:rPr>
        <w:t> </w:t>
      </w:r>
      <w:r w:rsidR="00515B70" w:rsidRPr="00552C68">
        <w:rPr>
          <w:rFonts w:cs="Arial"/>
          <w:snapToGrid w:val="0"/>
          <w:sz w:val="24"/>
          <w:szCs w:val="24"/>
        </w:rPr>
        <w:t>purpose of the visit is to verify the information submitted in response t</w:t>
      </w:r>
      <w:r w:rsidR="00652D96">
        <w:rPr>
          <w:rFonts w:cs="Arial"/>
          <w:snapToGrid w:val="0"/>
          <w:sz w:val="24"/>
          <w:szCs w:val="24"/>
        </w:rPr>
        <w:t>o this questionnaire.</w:t>
      </w:r>
      <w:r w:rsidR="00515B70" w:rsidRPr="00552C68">
        <w:rPr>
          <w:rFonts w:cs="Arial"/>
          <w:snapToGrid w:val="0"/>
          <w:sz w:val="24"/>
          <w:szCs w:val="24"/>
        </w:rPr>
        <w:t xml:space="preserve"> It is not meant to be a chance for you to provide</w:t>
      </w:r>
      <w:r w:rsidR="00722F75">
        <w:rPr>
          <w:rFonts w:cs="Arial"/>
          <w:snapToGrid w:val="0"/>
          <w:sz w:val="24"/>
          <w:szCs w:val="24"/>
        </w:rPr>
        <w:t xml:space="preserve"> new or additional information. </w:t>
      </w:r>
      <w:r w:rsidRPr="00552C68">
        <w:rPr>
          <w:rFonts w:cs="Arial"/>
          <w:snapToGrid w:val="0"/>
          <w:sz w:val="24"/>
          <w:szCs w:val="24"/>
        </w:rPr>
        <w:t>The</w:t>
      </w:r>
      <w:r w:rsidR="005D4291">
        <w:rPr>
          <w:rFonts w:cs="Arial"/>
          <w:snapToGrid w:val="0"/>
          <w:sz w:val="24"/>
          <w:szCs w:val="24"/>
        </w:rPr>
        <w:t> </w:t>
      </w:r>
      <w:r w:rsidRPr="00552C68">
        <w:rPr>
          <w:rFonts w:cs="Arial"/>
          <w:snapToGrid w:val="0"/>
          <w:sz w:val="24"/>
          <w:szCs w:val="24"/>
        </w:rPr>
        <w:t xml:space="preserve">Commission </w:t>
      </w:r>
      <w:r w:rsidR="00515B70" w:rsidRPr="00552C68">
        <w:rPr>
          <w:rFonts w:cs="Arial"/>
          <w:snapToGrid w:val="0"/>
          <w:sz w:val="24"/>
          <w:szCs w:val="24"/>
        </w:rPr>
        <w:t>expects your response to the questionnaire to be complete and accurate.</w:t>
      </w:r>
    </w:p>
    <w:p w14:paraId="12C9B726" w14:textId="77777777" w:rsidR="00515B70" w:rsidRPr="00552C68" w:rsidRDefault="00515B70">
      <w:pPr>
        <w:widowControl w:val="0"/>
        <w:ind w:left="0" w:right="-716"/>
        <w:jc w:val="both"/>
        <w:rPr>
          <w:rFonts w:cs="Arial"/>
          <w:snapToGrid w:val="0"/>
          <w:sz w:val="24"/>
          <w:szCs w:val="24"/>
        </w:rPr>
      </w:pPr>
    </w:p>
    <w:p w14:paraId="5F83F57C" w14:textId="533E25C8" w:rsidR="00515B70" w:rsidRPr="00552C68" w:rsidRDefault="00A01560">
      <w:pPr>
        <w:widowControl w:val="0"/>
        <w:ind w:left="0" w:right="-716"/>
        <w:jc w:val="both"/>
        <w:rPr>
          <w:rFonts w:cs="Arial"/>
          <w:snapToGrid w:val="0"/>
          <w:sz w:val="24"/>
          <w:szCs w:val="24"/>
        </w:rPr>
      </w:pPr>
      <w:r w:rsidRPr="00552C68">
        <w:rPr>
          <w:rFonts w:cs="Arial"/>
          <w:snapToGrid w:val="0"/>
          <w:sz w:val="24"/>
          <w:szCs w:val="24"/>
        </w:rPr>
        <w:lastRenderedPageBreak/>
        <w:t>Verification visits</w:t>
      </w:r>
      <w:r w:rsidR="00515B70" w:rsidRPr="00552C68">
        <w:rPr>
          <w:rFonts w:cs="Arial"/>
          <w:snapToGrid w:val="0"/>
          <w:sz w:val="24"/>
          <w:szCs w:val="24"/>
        </w:rPr>
        <w:t xml:space="preserve"> take several days. We </w:t>
      </w:r>
      <w:r w:rsidR="00D479A5">
        <w:rPr>
          <w:rFonts w:cs="Arial"/>
          <w:snapToGrid w:val="0"/>
          <w:sz w:val="24"/>
          <w:szCs w:val="24"/>
        </w:rPr>
        <w:t>need</w:t>
      </w:r>
      <w:r w:rsidR="00515B70" w:rsidRPr="00552C68">
        <w:rPr>
          <w:rFonts w:cs="Arial"/>
          <w:snapToGrid w:val="0"/>
          <w:sz w:val="24"/>
          <w:szCs w:val="24"/>
        </w:rPr>
        <w:t xml:space="preserve"> want to examine your company’s records </w:t>
      </w:r>
      <w:r w:rsidR="00D479A5" w:rsidRPr="00552C68">
        <w:rPr>
          <w:rFonts w:cs="Arial"/>
          <w:snapToGrid w:val="0"/>
          <w:sz w:val="24"/>
          <w:szCs w:val="24"/>
        </w:rPr>
        <w:t xml:space="preserve">in detail </w:t>
      </w:r>
      <w:r w:rsidR="00515B70" w:rsidRPr="00552C68">
        <w:rPr>
          <w:rFonts w:cs="Arial"/>
          <w:snapToGrid w:val="0"/>
          <w:sz w:val="24"/>
          <w:szCs w:val="24"/>
        </w:rPr>
        <w:t>in respect of the goods and will ask for copies of documents relating to the man</w:t>
      </w:r>
      <w:r w:rsidR="00722F75">
        <w:rPr>
          <w:rFonts w:cs="Arial"/>
          <w:snapToGrid w:val="0"/>
          <w:sz w:val="24"/>
          <w:szCs w:val="24"/>
        </w:rPr>
        <w:t>ufacture and sale of the goods.</w:t>
      </w:r>
      <w:r w:rsidR="00515B70" w:rsidRPr="00552C68">
        <w:rPr>
          <w:rFonts w:cs="Arial"/>
          <w:snapToGrid w:val="0"/>
          <w:sz w:val="24"/>
          <w:szCs w:val="24"/>
        </w:rPr>
        <w:t xml:space="preserve"> We will need to consult with your staff, particularly your financial controller (or accountant)</w:t>
      </w:r>
      <w:r w:rsidR="0085615F">
        <w:rPr>
          <w:rFonts w:cs="Arial"/>
          <w:snapToGrid w:val="0"/>
          <w:sz w:val="24"/>
          <w:szCs w:val="24"/>
        </w:rPr>
        <w:t>,</w:t>
      </w:r>
      <w:r w:rsidR="00515B70" w:rsidRPr="00552C68">
        <w:rPr>
          <w:rFonts w:cs="Arial"/>
          <w:snapToGrid w:val="0"/>
          <w:sz w:val="24"/>
          <w:szCs w:val="24"/>
        </w:rPr>
        <w:t xml:space="preserve"> and your do</w:t>
      </w:r>
      <w:r w:rsidR="00722F75">
        <w:rPr>
          <w:rFonts w:cs="Arial"/>
          <w:snapToGrid w:val="0"/>
          <w:sz w:val="24"/>
          <w:szCs w:val="24"/>
        </w:rPr>
        <w:t>mestic and export sales people.</w:t>
      </w:r>
      <w:r w:rsidR="00515B70" w:rsidRPr="00552C68">
        <w:rPr>
          <w:rFonts w:cs="Arial"/>
          <w:snapToGrid w:val="0"/>
          <w:sz w:val="24"/>
          <w:szCs w:val="24"/>
        </w:rPr>
        <w:t xml:space="preserve"> We may also need to see your factory, in which case we will need to consult with your operational managers.  </w:t>
      </w:r>
    </w:p>
    <w:p w14:paraId="646D773A" w14:textId="77777777" w:rsidR="00515B70" w:rsidRPr="00552C68" w:rsidRDefault="00515B70">
      <w:pPr>
        <w:widowControl w:val="0"/>
        <w:ind w:left="0" w:right="-716"/>
        <w:jc w:val="both"/>
        <w:rPr>
          <w:rFonts w:cs="Arial"/>
          <w:snapToGrid w:val="0"/>
          <w:sz w:val="24"/>
          <w:szCs w:val="24"/>
        </w:rPr>
      </w:pPr>
    </w:p>
    <w:p w14:paraId="5683DC76" w14:textId="7B53BEFD" w:rsidR="00515B70" w:rsidRPr="00552C68" w:rsidRDefault="00B9740D">
      <w:pPr>
        <w:widowControl w:val="0"/>
        <w:ind w:left="0" w:right="-716"/>
        <w:jc w:val="both"/>
        <w:rPr>
          <w:rFonts w:cs="Arial"/>
          <w:snapToGrid w:val="0"/>
          <w:sz w:val="24"/>
          <w:szCs w:val="24"/>
        </w:rPr>
      </w:pPr>
      <w:r w:rsidRPr="00552C68">
        <w:rPr>
          <w:rFonts w:cs="Arial"/>
          <w:snapToGrid w:val="0"/>
          <w:sz w:val="24"/>
          <w:szCs w:val="24"/>
        </w:rPr>
        <w:t>After gathering the information we will</w:t>
      </w:r>
      <w:r w:rsidR="00722F75">
        <w:rPr>
          <w:rFonts w:cs="Arial"/>
          <w:snapToGrid w:val="0"/>
          <w:sz w:val="24"/>
          <w:szCs w:val="24"/>
        </w:rPr>
        <w:t xml:space="preserve"> prepare a report of the visit.</w:t>
      </w:r>
      <w:r w:rsidRPr="00552C68">
        <w:rPr>
          <w:rFonts w:cs="Arial"/>
          <w:snapToGrid w:val="0"/>
          <w:sz w:val="24"/>
          <w:szCs w:val="24"/>
        </w:rPr>
        <w:t xml:space="preserve"> We will provide you with a draft of the report and then respond to any questions</w:t>
      </w:r>
      <w:r w:rsidR="00722F75">
        <w:rPr>
          <w:rFonts w:cs="Arial"/>
          <w:snapToGrid w:val="0"/>
          <w:sz w:val="24"/>
          <w:szCs w:val="24"/>
        </w:rPr>
        <w:t xml:space="preserve"> you have.</w:t>
      </w:r>
      <w:r w:rsidRPr="00552C68">
        <w:rPr>
          <w:rFonts w:cs="Arial"/>
          <w:snapToGrid w:val="0"/>
          <w:sz w:val="24"/>
          <w:szCs w:val="24"/>
        </w:rPr>
        <w:t xml:space="preserve"> We will</w:t>
      </w:r>
      <w:r w:rsidR="00515B70" w:rsidRPr="00552C68">
        <w:rPr>
          <w:rFonts w:cs="Arial"/>
          <w:snapToGrid w:val="0"/>
          <w:sz w:val="24"/>
          <w:szCs w:val="24"/>
        </w:rPr>
        <w:t xml:space="preserve"> ask you to prepare a non-confidential copy of the report for the public record.   </w:t>
      </w:r>
    </w:p>
    <w:p w14:paraId="1BAD8664" w14:textId="77777777" w:rsidR="00515B70" w:rsidRPr="00552C68" w:rsidRDefault="00515B70">
      <w:pPr>
        <w:widowControl w:val="0"/>
        <w:ind w:left="0" w:right="-716"/>
        <w:jc w:val="both"/>
        <w:rPr>
          <w:rFonts w:cs="Arial"/>
          <w:snapToGrid w:val="0"/>
          <w:sz w:val="24"/>
          <w:szCs w:val="24"/>
        </w:rPr>
      </w:pPr>
    </w:p>
    <w:p w14:paraId="6B0976E7" w14:textId="77777777" w:rsidR="00515B70" w:rsidRPr="00552C68" w:rsidRDefault="00515B70">
      <w:pPr>
        <w:pStyle w:val="Heading2"/>
        <w:rPr>
          <w:rFonts w:cs="Arial"/>
          <w:sz w:val="24"/>
          <w:szCs w:val="24"/>
        </w:rPr>
      </w:pPr>
      <w:bookmarkStart w:id="25" w:name="_Toc506971822"/>
      <w:bookmarkStart w:id="26" w:name="_Toc219017550"/>
      <w:bookmarkStart w:id="27" w:name="_Toc482970357"/>
      <w:r w:rsidRPr="00552C68">
        <w:rPr>
          <w:rFonts w:cs="Arial"/>
          <w:sz w:val="24"/>
          <w:szCs w:val="24"/>
        </w:rPr>
        <w:t>If you do not manufacture the good</w:t>
      </w:r>
      <w:bookmarkEnd w:id="25"/>
      <w:r w:rsidR="00C44727" w:rsidRPr="00552C68">
        <w:rPr>
          <w:rFonts w:cs="Arial"/>
          <w:sz w:val="24"/>
          <w:szCs w:val="24"/>
        </w:rPr>
        <w:t>s</w:t>
      </w:r>
      <w:bookmarkEnd w:id="26"/>
      <w:bookmarkEnd w:id="27"/>
    </w:p>
    <w:p w14:paraId="65236E2F" w14:textId="77777777" w:rsidR="00515B70" w:rsidRPr="00552C68" w:rsidRDefault="00515B70">
      <w:pPr>
        <w:keepNext/>
        <w:widowControl w:val="0"/>
        <w:ind w:left="0" w:right="-716"/>
        <w:jc w:val="both"/>
        <w:rPr>
          <w:rFonts w:cs="Arial"/>
          <w:snapToGrid w:val="0"/>
          <w:sz w:val="24"/>
          <w:szCs w:val="24"/>
        </w:rPr>
      </w:pPr>
    </w:p>
    <w:p w14:paraId="1B46DB11" w14:textId="77777777" w:rsidR="00515B70" w:rsidRPr="00552C68" w:rsidRDefault="00515B70">
      <w:pPr>
        <w:widowControl w:val="0"/>
        <w:ind w:left="0" w:right="-716"/>
        <w:jc w:val="both"/>
        <w:rPr>
          <w:rFonts w:cs="Arial"/>
          <w:snapToGrid w:val="0"/>
          <w:sz w:val="24"/>
          <w:szCs w:val="24"/>
        </w:rPr>
      </w:pPr>
      <w:r w:rsidRPr="00552C68">
        <w:rPr>
          <w:rFonts w:cs="Arial"/>
          <w:snapToGrid w:val="0"/>
          <w:sz w:val="24"/>
          <w:szCs w:val="24"/>
        </w:rPr>
        <w:t xml:space="preserve">You may export but not produce or manufacture the goods (for example, you are a trading company, broker, or vendor dealing in the goods).  </w:t>
      </w:r>
    </w:p>
    <w:p w14:paraId="084ED46D" w14:textId="77777777" w:rsidR="00515B70" w:rsidRPr="00552C68" w:rsidRDefault="00515B70">
      <w:pPr>
        <w:widowControl w:val="0"/>
        <w:ind w:left="0" w:right="-716"/>
        <w:jc w:val="both"/>
        <w:rPr>
          <w:rFonts w:cs="Arial"/>
          <w:snapToGrid w:val="0"/>
          <w:sz w:val="24"/>
          <w:szCs w:val="24"/>
        </w:rPr>
      </w:pPr>
    </w:p>
    <w:p w14:paraId="53380462" w14:textId="1AD869DF" w:rsidR="00515B70" w:rsidRPr="00552C68" w:rsidRDefault="00515B70">
      <w:pPr>
        <w:widowControl w:val="0"/>
        <w:ind w:left="0" w:right="-716"/>
        <w:jc w:val="both"/>
        <w:rPr>
          <w:rFonts w:cs="Arial"/>
          <w:snapToGrid w:val="0"/>
          <w:sz w:val="24"/>
          <w:szCs w:val="24"/>
        </w:rPr>
      </w:pPr>
      <w:r w:rsidRPr="00552C68">
        <w:rPr>
          <w:rFonts w:cs="Arial"/>
          <w:snapToGrid w:val="0"/>
          <w:sz w:val="24"/>
          <w:szCs w:val="24"/>
        </w:rPr>
        <w:t xml:space="preserve">In </w:t>
      </w:r>
      <w:r w:rsidR="00A772D8">
        <w:rPr>
          <w:rFonts w:cs="Arial"/>
          <w:snapToGrid w:val="0"/>
          <w:sz w:val="24"/>
          <w:szCs w:val="24"/>
        </w:rPr>
        <w:t xml:space="preserve">such cases it is important </w:t>
      </w:r>
      <w:r w:rsidRPr="00552C68">
        <w:rPr>
          <w:rFonts w:cs="Arial"/>
          <w:snapToGrid w:val="0"/>
          <w:sz w:val="24"/>
          <w:szCs w:val="24"/>
        </w:rPr>
        <w:t xml:space="preserve">you forward a copy of this questionnaire to the relevant manufacturers </w:t>
      </w:r>
      <w:r w:rsidRPr="00552C68">
        <w:rPr>
          <w:rFonts w:cs="Arial"/>
          <w:b/>
          <w:snapToGrid w:val="0"/>
          <w:sz w:val="24"/>
          <w:szCs w:val="24"/>
        </w:rPr>
        <w:t xml:space="preserve">immediately. </w:t>
      </w:r>
      <w:r w:rsidR="001E6BDD">
        <w:rPr>
          <w:rFonts w:cs="Arial"/>
          <w:snapToGrid w:val="0"/>
          <w:sz w:val="24"/>
          <w:szCs w:val="24"/>
        </w:rPr>
        <w:t>You should also inform the</w:t>
      </w:r>
      <w:r w:rsidR="0098423B" w:rsidRPr="00552C68">
        <w:rPr>
          <w:rFonts w:cs="Arial"/>
          <w:snapToGrid w:val="0"/>
          <w:sz w:val="24"/>
          <w:szCs w:val="24"/>
        </w:rPr>
        <w:t xml:space="preserve"> </w:t>
      </w:r>
      <w:r w:rsidR="001E6BDD">
        <w:rPr>
          <w:rFonts w:cs="Arial"/>
          <w:snapToGrid w:val="0"/>
          <w:sz w:val="24"/>
          <w:szCs w:val="24"/>
        </w:rPr>
        <w:t>case manager</w:t>
      </w:r>
      <w:r w:rsidRPr="00552C68">
        <w:rPr>
          <w:rFonts w:cs="Arial"/>
          <w:snapToGrid w:val="0"/>
          <w:sz w:val="24"/>
          <w:szCs w:val="24"/>
        </w:rPr>
        <w:t xml:space="preserve"> of the contact details for these manufacturers.</w:t>
      </w:r>
    </w:p>
    <w:p w14:paraId="270CF294" w14:textId="77777777" w:rsidR="00515B70" w:rsidRPr="00552C68" w:rsidRDefault="00515B70">
      <w:pPr>
        <w:widowControl w:val="0"/>
        <w:ind w:left="0" w:right="-716"/>
        <w:jc w:val="both"/>
        <w:rPr>
          <w:rFonts w:cs="Arial"/>
          <w:snapToGrid w:val="0"/>
          <w:sz w:val="24"/>
          <w:szCs w:val="24"/>
        </w:rPr>
      </w:pPr>
    </w:p>
    <w:p w14:paraId="36C2DC7A" w14:textId="767C0176" w:rsidR="00515B70" w:rsidRPr="00552C68" w:rsidRDefault="00515B70">
      <w:pPr>
        <w:widowControl w:val="0"/>
        <w:ind w:left="0" w:right="-716"/>
        <w:jc w:val="both"/>
        <w:rPr>
          <w:rFonts w:cs="Arial"/>
          <w:snapToGrid w:val="0"/>
          <w:sz w:val="24"/>
          <w:szCs w:val="24"/>
        </w:rPr>
      </w:pPr>
      <w:r w:rsidRPr="00552C68">
        <w:rPr>
          <w:rFonts w:cs="Arial"/>
          <w:snapToGrid w:val="0"/>
          <w:sz w:val="24"/>
          <w:szCs w:val="24"/>
        </w:rPr>
        <w:t>You should complete those sections of the questionnaire that you ar</w:t>
      </w:r>
      <w:r w:rsidR="00C7047A">
        <w:rPr>
          <w:rFonts w:cs="Arial"/>
          <w:snapToGrid w:val="0"/>
          <w:sz w:val="24"/>
          <w:szCs w:val="24"/>
        </w:rPr>
        <w:t xml:space="preserve">e reasonably able to complete. </w:t>
      </w:r>
      <w:r w:rsidR="0085615F">
        <w:rPr>
          <w:rFonts w:cs="Arial"/>
          <w:snapToGrid w:val="0"/>
          <w:sz w:val="24"/>
          <w:szCs w:val="24"/>
        </w:rPr>
        <w:t>If</w:t>
      </w:r>
      <w:r w:rsidRPr="00552C68">
        <w:rPr>
          <w:rFonts w:cs="Arial"/>
          <w:snapToGrid w:val="0"/>
          <w:sz w:val="24"/>
          <w:szCs w:val="24"/>
        </w:rPr>
        <w:t xml:space="preserve"> for example, you are unable to supply details of production costs, you should clearly explain why the section does not apply to your company.</w:t>
      </w:r>
    </w:p>
    <w:p w14:paraId="6C90FD73" w14:textId="77777777" w:rsidR="00515B70" w:rsidRPr="00552C68" w:rsidRDefault="00515B70">
      <w:pPr>
        <w:widowControl w:val="0"/>
        <w:ind w:left="0" w:right="-716"/>
        <w:jc w:val="both"/>
        <w:rPr>
          <w:rFonts w:cs="Arial"/>
          <w:snapToGrid w:val="0"/>
          <w:sz w:val="24"/>
          <w:szCs w:val="24"/>
        </w:rPr>
      </w:pPr>
    </w:p>
    <w:p w14:paraId="11580969" w14:textId="77777777" w:rsidR="00515B70" w:rsidRPr="00552C68" w:rsidRDefault="00515B70">
      <w:pPr>
        <w:pStyle w:val="Heading2"/>
        <w:rPr>
          <w:rFonts w:cs="Arial"/>
          <w:sz w:val="24"/>
          <w:szCs w:val="24"/>
        </w:rPr>
      </w:pPr>
      <w:bookmarkStart w:id="28" w:name="_Toc506971823"/>
      <w:bookmarkStart w:id="29" w:name="_Toc219017551"/>
      <w:bookmarkStart w:id="30" w:name="_Toc482970358"/>
      <w:r w:rsidRPr="00552C68">
        <w:rPr>
          <w:rFonts w:cs="Arial"/>
          <w:sz w:val="24"/>
          <w:szCs w:val="24"/>
        </w:rPr>
        <w:t>If you do not export the goods</w:t>
      </w:r>
      <w:bookmarkEnd w:id="28"/>
      <w:bookmarkEnd w:id="29"/>
      <w:bookmarkEnd w:id="30"/>
    </w:p>
    <w:p w14:paraId="796DB285" w14:textId="77777777" w:rsidR="00515B70" w:rsidRPr="00552C68" w:rsidRDefault="00515B70">
      <w:pPr>
        <w:keepNext/>
        <w:widowControl w:val="0"/>
        <w:ind w:left="0" w:right="-716"/>
        <w:jc w:val="both"/>
        <w:rPr>
          <w:rFonts w:cs="Arial"/>
          <w:snapToGrid w:val="0"/>
          <w:sz w:val="24"/>
          <w:szCs w:val="24"/>
        </w:rPr>
      </w:pPr>
    </w:p>
    <w:p w14:paraId="00668D0F" w14:textId="4752A187" w:rsidR="00515B70" w:rsidRPr="00552C68" w:rsidRDefault="00515B70">
      <w:pPr>
        <w:widowControl w:val="0"/>
        <w:ind w:left="0" w:right="-716"/>
        <w:jc w:val="both"/>
        <w:rPr>
          <w:rFonts w:cs="Arial"/>
          <w:snapToGrid w:val="0"/>
          <w:sz w:val="24"/>
          <w:szCs w:val="24"/>
        </w:rPr>
      </w:pPr>
      <w:r w:rsidRPr="00552C68">
        <w:rPr>
          <w:rFonts w:cs="Arial"/>
          <w:snapToGrid w:val="0"/>
          <w:sz w:val="24"/>
          <w:szCs w:val="24"/>
        </w:rPr>
        <w:t xml:space="preserve">Depending on the arrangement for sale of the goods to Australia through an intermediary, </w:t>
      </w:r>
      <w:r w:rsidR="003E5F28" w:rsidRPr="00552C68">
        <w:rPr>
          <w:rFonts w:cs="Arial"/>
          <w:snapToGrid w:val="0"/>
          <w:sz w:val="24"/>
          <w:szCs w:val="24"/>
        </w:rPr>
        <w:t>the Commission</w:t>
      </w:r>
      <w:r w:rsidRPr="00552C68">
        <w:rPr>
          <w:rFonts w:cs="Arial"/>
          <w:snapToGrid w:val="0"/>
          <w:sz w:val="24"/>
          <w:szCs w:val="24"/>
        </w:rPr>
        <w:t xml:space="preserve"> will have to determine who is the exporter </w:t>
      </w:r>
      <w:r w:rsidR="001E6BDD">
        <w:rPr>
          <w:rFonts w:cs="Arial"/>
          <w:snapToGrid w:val="0"/>
          <w:sz w:val="24"/>
          <w:szCs w:val="24"/>
        </w:rPr>
        <w:t>of the goods for the purpose of this investigation</w:t>
      </w:r>
      <w:r w:rsidRPr="00552C68">
        <w:rPr>
          <w:rFonts w:cs="Arial"/>
          <w:snapToGrid w:val="0"/>
          <w:sz w:val="24"/>
          <w:szCs w:val="24"/>
        </w:rPr>
        <w:t xml:space="preserve">.  </w:t>
      </w:r>
    </w:p>
    <w:p w14:paraId="793E2BEC" w14:textId="77777777" w:rsidR="00515B70" w:rsidRPr="00552C68" w:rsidRDefault="00515B70">
      <w:pPr>
        <w:widowControl w:val="0"/>
        <w:ind w:left="0" w:right="-716"/>
        <w:jc w:val="both"/>
        <w:rPr>
          <w:rFonts w:cs="Arial"/>
          <w:snapToGrid w:val="0"/>
          <w:sz w:val="24"/>
          <w:szCs w:val="24"/>
        </w:rPr>
      </w:pPr>
    </w:p>
    <w:p w14:paraId="6127F4C5" w14:textId="4C4B431B" w:rsidR="00515B70" w:rsidRPr="00552C68" w:rsidRDefault="00515B70">
      <w:pPr>
        <w:widowControl w:val="0"/>
        <w:ind w:left="0" w:right="-716"/>
        <w:jc w:val="both"/>
        <w:rPr>
          <w:rFonts w:cs="Arial"/>
          <w:snapToGrid w:val="0"/>
          <w:sz w:val="24"/>
          <w:szCs w:val="24"/>
        </w:rPr>
      </w:pPr>
      <w:r w:rsidRPr="00552C68">
        <w:rPr>
          <w:rFonts w:cs="Arial"/>
          <w:snapToGrid w:val="0"/>
          <w:sz w:val="24"/>
          <w:szCs w:val="24"/>
        </w:rPr>
        <w:t xml:space="preserve">In any case, information (such as cost of production data) supplied by the manufacturer will be relevant to establishing </w:t>
      </w:r>
      <w:r w:rsidR="00722F75">
        <w:rPr>
          <w:rFonts w:cs="Arial"/>
          <w:snapToGrid w:val="0"/>
          <w:sz w:val="24"/>
          <w:szCs w:val="24"/>
        </w:rPr>
        <w:t xml:space="preserve">the normal value of the goods. </w:t>
      </w:r>
      <w:r w:rsidRPr="00552C68">
        <w:rPr>
          <w:rFonts w:cs="Arial"/>
          <w:snapToGrid w:val="0"/>
          <w:sz w:val="24"/>
          <w:szCs w:val="24"/>
        </w:rPr>
        <w:t xml:space="preserve">In the absence of verified information, </w:t>
      </w:r>
      <w:r w:rsidR="003E5F28" w:rsidRPr="00552C68">
        <w:rPr>
          <w:rFonts w:cs="Arial"/>
          <w:snapToGrid w:val="0"/>
          <w:sz w:val="24"/>
          <w:szCs w:val="24"/>
        </w:rPr>
        <w:t>the Commission</w:t>
      </w:r>
      <w:r w:rsidRPr="00552C68">
        <w:rPr>
          <w:rFonts w:cs="Arial"/>
          <w:snapToGrid w:val="0"/>
          <w:sz w:val="24"/>
          <w:szCs w:val="24"/>
        </w:rPr>
        <w:t xml:space="preserve"> may us</w:t>
      </w:r>
      <w:r w:rsidR="00722F75">
        <w:rPr>
          <w:rFonts w:cs="Arial"/>
          <w:snapToGrid w:val="0"/>
          <w:sz w:val="24"/>
          <w:szCs w:val="24"/>
        </w:rPr>
        <w:t xml:space="preserve">e other available information. </w:t>
      </w:r>
      <w:r w:rsidRPr="00552C68">
        <w:rPr>
          <w:rFonts w:cs="Arial"/>
          <w:snapToGrid w:val="0"/>
          <w:sz w:val="24"/>
          <w:szCs w:val="24"/>
        </w:rPr>
        <w:t xml:space="preserve">This information may result in a decision less favourable to your company.  </w:t>
      </w:r>
    </w:p>
    <w:p w14:paraId="54E61157" w14:textId="77777777" w:rsidR="00515B70" w:rsidRPr="00552C68" w:rsidRDefault="00515B70">
      <w:pPr>
        <w:widowControl w:val="0"/>
        <w:ind w:left="0" w:right="-716"/>
        <w:jc w:val="both"/>
        <w:rPr>
          <w:rFonts w:cs="Arial"/>
          <w:snapToGrid w:val="0"/>
          <w:sz w:val="24"/>
          <w:szCs w:val="24"/>
        </w:rPr>
      </w:pPr>
    </w:p>
    <w:p w14:paraId="19342667" w14:textId="77777777" w:rsidR="00515B70" w:rsidRPr="00552C68" w:rsidRDefault="00515B70">
      <w:pPr>
        <w:pStyle w:val="Heading2"/>
        <w:rPr>
          <w:rFonts w:cs="Arial"/>
          <w:sz w:val="24"/>
          <w:szCs w:val="24"/>
        </w:rPr>
      </w:pPr>
      <w:bookmarkStart w:id="31" w:name="_Toc506971824"/>
      <w:bookmarkStart w:id="32" w:name="_Toc219017552"/>
      <w:bookmarkStart w:id="33" w:name="_Toc482970359"/>
      <w:r w:rsidRPr="00552C68">
        <w:rPr>
          <w:rFonts w:cs="Arial"/>
          <w:sz w:val="24"/>
          <w:szCs w:val="24"/>
        </w:rPr>
        <w:t>Outline of information required by this questionnaire</w:t>
      </w:r>
      <w:bookmarkEnd w:id="31"/>
      <w:bookmarkEnd w:id="32"/>
      <w:bookmarkEnd w:id="33"/>
    </w:p>
    <w:p w14:paraId="00B1F133" w14:textId="77777777" w:rsidR="00515B70" w:rsidRPr="00552C68" w:rsidRDefault="00515B70">
      <w:pPr>
        <w:keepNext/>
        <w:widowControl w:val="0"/>
        <w:ind w:left="0" w:right="-716"/>
        <w:rPr>
          <w:rFonts w:cs="Arial"/>
          <w:snapToGrid w:val="0"/>
          <w:sz w:val="24"/>
          <w:szCs w:val="24"/>
        </w:rPr>
      </w:pPr>
    </w:p>
    <w:tbl>
      <w:tblPr>
        <w:tblW w:w="0" w:type="auto"/>
        <w:tblLayout w:type="fixed"/>
        <w:tblLook w:val="0000" w:firstRow="0" w:lastRow="0" w:firstColumn="0" w:lastColumn="0" w:noHBand="0" w:noVBand="0"/>
      </w:tblPr>
      <w:tblGrid>
        <w:gridCol w:w="1526"/>
        <w:gridCol w:w="8080"/>
      </w:tblGrid>
      <w:tr w:rsidR="00515B70" w:rsidRPr="00552C68" w14:paraId="33CA2459" w14:textId="77777777">
        <w:tc>
          <w:tcPr>
            <w:tcW w:w="1526" w:type="dxa"/>
          </w:tcPr>
          <w:p w14:paraId="457ED259" w14:textId="77777777" w:rsidR="00515B70" w:rsidRPr="00552C68" w:rsidRDefault="00515B70">
            <w:pPr>
              <w:widowControl w:val="0"/>
              <w:spacing w:after="120"/>
              <w:ind w:left="0" w:right="-716"/>
              <w:rPr>
                <w:rFonts w:cs="Arial"/>
                <w:b/>
                <w:snapToGrid w:val="0"/>
                <w:sz w:val="24"/>
                <w:szCs w:val="24"/>
              </w:rPr>
            </w:pPr>
            <w:r w:rsidRPr="00552C68">
              <w:rPr>
                <w:rFonts w:cs="Arial"/>
                <w:b/>
                <w:snapToGrid w:val="0"/>
                <w:sz w:val="24"/>
                <w:szCs w:val="24"/>
              </w:rPr>
              <w:t>Section A</w:t>
            </w:r>
          </w:p>
        </w:tc>
        <w:tc>
          <w:tcPr>
            <w:tcW w:w="8080" w:type="dxa"/>
          </w:tcPr>
          <w:p w14:paraId="2D58693D" w14:textId="47AC1157" w:rsidR="00515B70" w:rsidRPr="00552C68" w:rsidRDefault="00515B70" w:rsidP="005D4291">
            <w:pPr>
              <w:widowControl w:val="0"/>
              <w:spacing w:after="120"/>
              <w:ind w:left="0" w:right="113"/>
              <w:jc w:val="both"/>
              <w:rPr>
                <w:rFonts w:cs="Arial"/>
                <w:snapToGrid w:val="0"/>
                <w:sz w:val="24"/>
                <w:szCs w:val="24"/>
              </w:rPr>
            </w:pPr>
            <w:r w:rsidRPr="00552C68">
              <w:rPr>
                <w:rFonts w:cs="Arial"/>
                <w:snapToGrid w:val="0"/>
                <w:sz w:val="24"/>
                <w:szCs w:val="24"/>
              </w:rPr>
              <w:t>General information relating to your comp</w:t>
            </w:r>
            <w:r w:rsidR="00552C68">
              <w:rPr>
                <w:rFonts w:cs="Arial"/>
                <w:snapToGrid w:val="0"/>
                <w:sz w:val="24"/>
                <w:szCs w:val="24"/>
              </w:rPr>
              <w:t>any including financial reports</w:t>
            </w:r>
          </w:p>
        </w:tc>
      </w:tr>
      <w:tr w:rsidR="00515B70" w:rsidRPr="00552C68" w14:paraId="58D58E53" w14:textId="77777777">
        <w:tc>
          <w:tcPr>
            <w:tcW w:w="1526" w:type="dxa"/>
          </w:tcPr>
          <w:p w14:paraId="6CE14657" w14:textId="77777777" w:rsidR="00515B70" w:rsidRPr="00552C68" w:rsidRDefault="00515B70">
            <w:pPr>
              <w:widowControl w:val="0"/>
              <w:spacing w:after="120"/>
              <w:ind w:left="0" w:right="-716"/>
              <w:rPr>
                <w:rFonts w:cs="Arial"/>
                <w:b/>
                <w:snapToGrid w:val="0"/>
                <w:sz w:val="24"/>
                <w:szCs w:val="24"/>
              </w:rPr>
            </w:pPr>
            <w:r w:rsidRPr="00552C68">
              <w:rPr>
                <w:rFonts w:cs="Arial"/>
                <w:b/>
                <w:snapToGrid w:val="0"/>
                <w:sz w:val="24"/>
                <w:szCs w:val="24"/>
              </w:rPr>
              <w:t>Section B</w:t>
            </w:r>
          </w:p>
        </w:tc>
        <w:tc>
          <w:tcPr>
            <w:tcW w:w="8080" w:type="dxa"/>
          </w:tcPr>
          <w:p w14:paraId="195479E9" w14:textId="535227C7" w:rsidR="00515B70" w:rsidRPr="00552C68" w:rsidRDefault="00515B70" w:rsidP="005D4291">
            <w:pPr>
              <w:widowControl w:val="0"/>
              <w:spacing w:after="120"/>
              <w:ind w:left="0" w:right="113"/>
              <w:jc w:val="both"/>
              <w:rPr>
                <w:rFonts w:cs="Arial"/>
                <w:snapToGrid w:val="0"/>
                <w:sz w:val="24"/>
                <w:szCs w:val="24"/>
              </w:rPr>
            </w:pPr>
            <w:r w:rsidRPr="00552C68">
              <w:rPr>
                <w:rFonts w:cs="Arial"/>
                <w:snapToGrid w:val="0"/>
                <w:sz w:val="24"/>
                <w:szCs w:val="24"/>
              </w:rPr>
              <w:t xml:space="preserve">A complete list of your company’s exports to Australia over the </w:t>
            </w:r>
            <w:r w:rsidR="001E6BDD">
              <w:rPr>
                <w:rFonts w:cs="Arial"/>
                <w:snapToGrid w:val="0"/>
                <w:sz w:val="24"/>
                <w:szCs w:val="24"/>
              </w:rPr>
              <w:t>investigation</w:t>
            </w:r>
            <w:r w:rsidR="0098423B" w:rsidRPr="00552C68">
              <w:rPr>
                <w:rFonts w:cs="Arial"/>
                <w:snapToGrid w:val="0"/>
                <w:sz w:val="24"/>
                <w:szCs w:val="24"/>
              </w:rPr>
              <w:t xml:space="preserve"> </w:t>
            </w:r>
            <w:r w:rsidR="00552C68">
              <w:rPr>
                <w:rFonts w:cs="Arial"/>
                <w:snapToGrid w:val="0"/>
                <w:sz w:val="24"/>
                <w:szCs w:val="24"/>
              </w:rPr>
              <w:t>period</w:t>
            </w:r>
          </w:p>
        </w:tc>
      </w:tr>
      <w:tr w:rsidR="00515B70" w:rsidRPr="00552C68" w14:paraId="50C2463A" w14:textId="77777777">
        <w:tc>
          <w:tcPr>
            <w:tcW w:w="1526" w:type="dxa"/>
          </w:tcPr>
          <w:p w14:paraId="13C1E637" w14:textId="77777777" w:rsidR="00515B70" w:rsidRPr="00552C68" w:rsidRDefault="00515B70">
            <w:pPr>
              <w:widowControl w:val="0"/>
              <w:spacing w:after="120"/>
              <w:ind w:left="0" w:right="-716"/>
              <w:rPr>
                <w:rFonts w:cs="Arial"/>
                <w:b/>
                <w:snapToGrid w:val="0"/>
                <w:sz w:val="24"/>
                <w:szCs w:val="24"/>
              </w:rPr>
            </w:pPr>
            <w:r w:rsidRPr="00552C68">
              <w:rPr>
                <w:rFonts w:cs="Arial"/>
                <w:b/>
                <w:snapToGrid w:val="0"/>
                <w:sz w:val="24"/>
                <w:szCs w:val="24"/>
              </w:rPr>
              <w:t>Section C</w:t>
            </w:r>
          </w:p>
        </w:tc>
        <w:tc>
          <w:tcPr>
            <w:tcW w:w="8080" w:type="dxa"/>
          </w:tcPr>
          <w:p w14:paraId="10A97A37" w14:textId="188A5C4A" w:rsidR="00515B70" w:rsidRPr="00552C68" w:rsidRDefault="00515B70" w:rsidP="005D4291">
            <w:pPr>
              <w:widowControl w:val="0"/>
              <w:spacing w:after="120"/>
              <w:ind w:left="0" w:right="113"/>
              <w:jc w:val="both"/>
              <w:rPr>
                <w:rFonts w:cs="Arial"/>
                <w:snapToGrid w:val="0"/>
                <w:sz w:val="24"/>
                <w:szCs w:val="24"/>
              </w:rPr>
            </w:pPr>
            <w:r w:rsidRPr="00552C68">
              <w:rPr>
                <w:rFonts w:cs="Arial"/>
                <w:snapToGrid w:val="0"/>
                <w:sz w:val="24"/>
                <w:szCs w:val="24"/>
              </w:rPr>
              <w:t xml:space="preserve">A list of goods sold on the domestic market of the country of export (like goods) that may be compared to the </w:t>
            </w:r>
            <w:r w:rsidR="00CE16C7" w:rsidRPr="00552C68">
              <w:rPr>
                <w:rFonts w:cs="Arial"/>
                <w:snapToGrid w:val="0"/>
                <w:sz w:val="24"/>
                <w:szCs w:val="24"/>
              </w:rPr>
              <w:t>goods under consideration (</w:t>
            </w:r>
            <w:r w:rsidR="009B4131" w:rsidRPr="00552C68">
              <w:rPr>
                <w:rFonts w:cs="Arial"/>
                <w:snapToGrid w:val="0"/>
                <w:sz w:val="24"/>
                <w:szCs w:val="24"/>
              </w:rPr>
              <w:t>the goods</w:t>
            </w:r>
            <w:r w:rsidR="00CE16C7" w:rsidRPr="00552C68">
              <w:rPr>
                <w:rFonts w:cs="Arial"/>
                <w:snapToGrid w:val="0"/>
                <w:sz w:val="24"/>
                <w:szCs w:val="24"/>
              </w:rPr>
              <w:t>)</w:t>
            </w:r>
            <w:r w:rsidRPr="00552C68">
              <w:rPr>
                <w:rFonts w:cs="Arial"/>
                <w:snapToGrid w:val="0"/>
                <w:sz w:val="24"/>
                <w:szCs w:val="24"/>
              </w:rPr>
              <w:t xml:space="preserve"> </w:t>
            </w:r>
          </w:p>
        </w:tc>
      </w:tr>
      <w:tr w:rsidR="00515B70" w:rsidRPr="00552C68" w14:paraId="3E228C63" w14:textId="77777777">
        <w:tc>
          <w:tcPr>
            <w:tcW w:w="1526" w:type="dxa"/>
          </w:tcPr>
          <w:p w14:paraId="480D0C64" w14:textId="77777777" w:rsidR="00515B70" w:rsidRPr="00552C68" w:rsidRDefault="00515B70">
            <w:pPr>
              <w:widowControl w:val="0"/>
              <w:spacing w:after="120"/>
              <w:ind w:left="0" w:right="-716"/>
              <w:rPr>
                <w:rFonts w:cs="Arial"/>
                <w:b/>
                <w:snapToGrid w:val="0"/>
                <w:sz w:val="24"/>
                <w:szCs w:val="24"/>
              </w:rPr>
            </w:pPr>
            <w:r w:rsidRPr="00552C68">
              <w:rPr>
                <w:rFonts w:cs="Arial"/>
                <w:b/>
                <w:snapToGrid w:val="0"/>
                <w:sz w:val="24"/>
                <w:szCs w:val="24"/>
              </w:rPr>
              <w:t>Section D</w:t>
            </w:r>
          </w:p>
        </w:tc>
        <w:tc>
          <w:tcPr>
            <w:tcW w:w="8080" w:type="dxa"/>
          </w:tcPr>
          <w:p w14:paraId="37A132B1" w14:textId="0D5CAA27" w:rsidR="00515B70" w:rsidRPr="00552C68" w:rsidRDefault="00515B70" w:rsidP="005D4291">
            <w:pPr>
              <w:widowControl w:val="0"/>
              <w:spacing w:after="120"/>
              <w:ind w:left="0" w:right="113"/>
              <w:jc w:val="both"/>
              <w:rPr>
                <w:rFonts w:cs="Arial"/>
                <w:snapToGrid w:val="0"/>
                <w:sz w:val="24"/>
                <w:szCs w:val="24"/>
              </w:rPr>
            </w:pPr>
            <w:r w:rsidRPr="00552C68">
              <w:rPr>
                <w:rFonts w:cs="Arial"/>
                <w:snapToGrid w:val="0"/>
                <w:sz w:val="24"/>
                <w:szCs w:val="24"/>
              </w:rPr>
              <w:t>A detailed list of all of your company’s sales of lik</w:t>
            </w:r>
            <w:r w:rsidR="00552C68">
              <w:rPr>
                <w:rFonts w:cs="Arial"/>
                <w:snapToGrid w:val="0"/>
                <w:sz w:val="24"/>
                <w:szCs w:val="24"/>
              </w:rPr>
              <w:t>e goods in your domestic market</w:t>
            </w:r>
          </w:p>
        </w:tc>
      </w:tr>
      <w:tr w:rsidR="00515B70" w:rsidRPr="00552C68" w14:paraId="77637462" w14:textId="77777777">
        <w:tc>
          <w:tcPr>
            <w:tcW w:w="1526" w:type="dxa"/>
          </w:tcPr>
          <w:p w14:paraId="4E7094DF" w14:textId="77777777" w:rsidR="00515B70" w:rsidRPr="00552C68" w:rsidRDefault="00515B70">
            <w:pPr>
              <w:widowControl w:val="0"/>
              <w:spacing w:after="120"/>
              <w:ind w:left="0" w:right="-716"/>
              <w:rPr>
                <w:rFonts w:cs="Arial"/>
                <w:b/>
                <w:snapToGrid w:val="0"/>
                <w:sz w:val="24"/>
                <w:szCs w:val="24"/>
              </w:rPr>
            </w:pPr>
            <w:r w:rsidRPr="00552C68">
              <w:rPr>
                <w:rFonts w:cs="Arial"/>
                <w:b/>
                <w:snapToGrid w:val="0"/>
                <w:sz w:val="24"/>
                <w:szCs w:val="24"/>
              </w:rPr>
              <w:t>Section E</w:t>
            </w:r>
          </w:p>
        </w:tc>
        <w:tc>
          <w:tcPr>
            <w:tcW w:w="8080" w:type="dxa"/>
          </w:tcPr>
          <w:p w14:paraId="500BFFDC" w14:textId="6EBEE500" w:rsidR="00515B70" w:rsidRPr="00552C68" w:rsidRDefault="00515B70" w:rsidP="005D4291">
            <w:pPr>
              <w:widowControl w:val="0"/>
              <w:spacing w:after="120"/>
              <w:ind w:left="0" w:right="113"/>
              <w:jc w:val="both"/>
              <w:rPr>
                <w:rFonts w:cs="Arial"/>
                <w:snapToGrid w:val="0"/>
                <w:sz w:val="24"/>
                <w:szCs w:val="24"/>
              </w:rPr>
            </w:pPr>
            <w:r w:rsidRPr="00552C68">
              <w:rPr>
                <w:rFonts w:cs="Arial"/>
                <w:snapToGrid w:val="0"/>
                <w:sz w:val="24"/>
                <w:szCs w:val="24"/>
              </w:rPr>
              <w:t>Information to allow a fair comparison bet</w:t>
            </w:r>
            <w:r w:rsidR="00552C68">
              <w:rPr>
                <w:rFonts w:cs="Arial"/>
                <w:snapToGrid w:val="0"/>
                <w:sz w:val="24"/>
                <w:szCs w:val="24"/>
              </w:rPr>
              <w:t>ween export and domestic prices</w:t>
            </w:r>
          </w:p>
        </w:tc>
      </w:tr>
      <w:tr w:rsidR="00515B70" w:rsidRPr="00552C68" w14:paraId="2E952A44" w14:textId="77777777">
        <w:tc>
          <w:tcPr>
            <w:tcW w:w="1526" w:type="dxa"/>
          </w:tcPr>
          <w:p w14:paraId="3D74CF29" w14:textId="77777777" w:rsidR="00515B70" w:rsidRPr="00552C68" w:rsidRDefault="00515B70">
            <w:pPr>
              <w:widowControl w:val="0"/>
              <w:spacing w:after="120"/>
              <w:ind w:left="0" w:right="-716"/>
              <w:rPr>
                <w:rFonts w:cs="Arial"/>
                <w:b/>
                <w:snapToGrid w:val="0"/>
                <w:sz w:val="24"/>
                <w:szCs w:val="24"/>
              </w:rPr>
            </w:pPr>
            <w:r w:rsidRPr="00552C68">
              <w:rPr>
                <w:rFonts w:cs="Arial"/>
                <w:b/>
                <w:snapToGrid w:val="0"/>
                <w:sz w:val="24"/>
                <w:szCs w:val="24"/>
              </w:rPr>
              <w:lastRenderedPageBreak/>
              <w:t xml:space="preserve">Section F </w:t>
            </w:r>
          </w:p>
        </w:tc>
        <w:tc>
          <w:tcPr>
            <w:tcW w:w="8080" w:type="dxa"/>
          </w:tcPr>
          <w:p w14:paraId="453C1F9A" w14:textId="16C9B75E" w:rsidR="00515B70" w:rsidRPr="00552C68" w:rsidRDefault="00515B70" w:rsidP="005D4291">
            <w:pPr>
              <w:widowControl w:val="0"/>
              <w:spacing w:after="120"/>
              <w:ind w:left="0" w:right="113"/>
              <w:jc w:val="both"/>
              <w:rPr>
                <w:rFonts w:cs="Arial"/>
                <w:snapToGrid w:val="0"/>
                <w:sz w:val="24"/>
                <w:szCs w:val="24"/>
              </w:rPr>
            </w:pPr>
            <w:r w:rsidRPr="00552C68">
              <w:rPr>
                <w:rFonts w:cs="Arial"/>
                <w:snapToGrid w:val="0"/>
                <w:sz w:val="24"/>
                <w:szCs w:val="24"/>
              </w:rPr>
              <w:t>Information in relation to your company’s exports of like goods to</w:t>
            </w:r>
            <w:r w:rsidR="00552C68">
              <w:rPr>
                <w:rFonts w:cs="Arial"/>
                <w:snapToGrid w:val="0"/>
                <w:sz w:val="24"/>
                <w:szCs w:val="24"/>
              </w:rPr>
              <w:t xml:space="preserve"> countries other than Australia</w:t>
            </w:r>
          </w:p>
        </w:tc>
      </w:tr>
      <w:tr w:rsidR="00515B70" w:rsidRPr="00552C68" w14:paraId="4FEFF5E2" w14:textId="77777777">
        <w:tc>
          <w:tcPr>
            <w:tcW w:w="1526" w:type="dxa"/>
          </w:tcPr>
          <w:p w14:paraId="2B834BF2" w14:textId="3962A188" w:rsidR="00552C68" w:rsidRPr="00552C68" w:rsidRDefault="00515B70">
            <w:pPr>
              <w:widowControl w:val="0"/>
              <w:spacing w:after="120"/>
              <w:ind w:left="0" w:right="-716"/>
              <w:rPr>
                <w:rFonts w:cs="Arial"/>
                <w:b/>
                <w:snapToGrid w:val="0"/>
                <w:sz w:val="24"/>
                <w:szCs w:val="24"/>
              </w:rPr>
            </w:pPr>
            <w:r w:rsidRPr="00552C68">
              <w:rPr>
                <w:rFonts w:cs="Arial"/>
                <w:b/>
                <w:snapToGrid w:val="0"/>
                <w:sz w:val="24"/>
                <w:szCs w:val="24"/>
              </w:rPr>
              <w:t>Section G</w:t>
            </w:r>
          </w:p>
        </w:tc>
        <w:tc>
          <w:tcPr>
            <w:tcW w:w="8080" w:type="dxa"/>
          </w:tcPr>
          <w:p w14:paraId="67054333" w14:textId="0E4E595D" w:rsidR="007036FC" w:rsidRPr="00552C68" w:rsidRDefault="00515B70" w:rsidP="005D4291">
            <w:pPr>
              <w:widowControl w:val="0"/>
              <w:spacing w:after="120"/>
              <w:ind w:left="0" w:right="113"/>
              <w:jc w:val="both"/>
              <w:rPr>
                <w:rFonts w:cs="Arial"/>
                <w:snapToGrid w:val="0"/>
                <w:sz w:val="24"/>
                <w:szCs w:val="24"/>
              </w:rPr>
            </w:pPr>
            <w:r w:rsidRPr="00552C68">
              <w:rPr>
                <w:rFonts w:cs="Arial"/>
                <w:snapToGrid w:val="0"/>
                <w:sz w:val="24"/>
                <w:szCs w:val="24"/>
              </w:rPr>
              <w:t>Costs to make and sell, for exports to Austr</w:t>
            </w:r>
            <w:r w:rsidR="00552C68">
              <w:rPr>
                <w:rFonts w:cs="Arial"/>
                <w:snapToGrid w:val="0"/>
                <w:sz w:val="24"/>
                <w:szCs w:val="24"/>
              </w:rPr>
              <w:t>alia and for the domestic marke</w:t>
            </w:r>
            <w:r w:rsidR="002D5988">
              <w:rPr>
                <w:rFonts w:cs="Arial"/>
                <w:snapToGrid w:val="0"/>
                <w:sz w:val="24"/>
                <w:szCs w:val="24"/>
              </w:rPr>
              <w:t>t</w:t>
            </w:r>
          </w:p>
        </w:tc>
      </w:tr>
      <w:tr w:rsidR="00515B70" w:rsidRPr="00552C68" w14:paraId="2067CE70" w14:textId="77777777">
        <w:tc>
          <w:tcPr>
            <w:tcW w:w="1526" w:type="dxa"/>
          </w:tcPr>
          <w:p w14:paraId="43B8D0B1" w14:textId="7DB53658" w:rsidR="00515B70" w:rsidRPr="00552C68" w:rsidRDefault="00552C68">
            <w:pPr>
              <w:widowControl w:val="0"/>
              <w:spacing w:after="120"/>
              <w:ind w:left="0" w:right="-716"/>
              <w:rPr>
                <w:rFonts w:cs="Arial"/>
                <w:b/>
                <w:snapToGrid w:val="0"/>
                <w:sz w:val="24"/>
                <w:szCs w:val="24"/>
              </w:rPr>
            </w:pPr>
            <w:r>
              <w:rPr>
                <w:rFonts w:cs="Arial"/>
                <w:b/>
                <w:snapToGrid w:val="0"/>
                <w:sz w:val="24"/>
                <w:szCs w:val="24"/>
              </w:rPr>
              <w:t xml:space="preserve">Section </w:t>
            </w:r>
            <w:r w:rsidR="002D5988">
              <w:rPr>
                <w:rFonts w:cs="Arial"/>
                <w:b/>
                <w:snapToGrid w:val="0"/>
                <w:sz w:val="24"/>
                <w:szCs w:val="24"/>
              </w:rPr>
              <w:t>H</w:t>
            </w:r>
          </w:p>
        </w:tc>
        <w:tc>
          <w:tcPr>
            <w:tcW w:w="8080" w:type="dxa"/>
          </w:tcPr>
          <w:p w14:paraId="242AFE3A" w14:textId="7B266F6A" w:rsidR="00515B70" w:rsidRPr="00552C68" w:rsidRDefault="00BD77E9" w:rsidP="00BD77E9">
            <w:pPr>
              <w:widowControl w:val="0"/>
              <w:spacing w:after="120"/>
              <w:ind w:left="0" w:right="113"/>
              <w:jc w:val="both"/>
              <w:rPr>
                <w:rFonts w:cs="Arial"/>
                <w:snapToGrid w:val="0"/>
                <w:sz w:val="24"/>
                <w:szCs w:val="24"/>
              </w:rPr>
            </w:pPr>
            <w:r>
              <w:rPr>
                <w:rFonts w:cs="Arial"/>
                <w:snapToGrid w:val="0"/>
                <w:sz w:val="24"/>
                <w:szCs w:val="24"/>
              </w:rPr>
              <w:t>Your declaration</w:t>
            </w:r>
            <w:r w:rsidR="00515B70" w:rsidRPr="00552C68">
              <w:rPr>
                <w:rFonts w:cs="Arial"/>
                <w:snapToGrid w:val="0"/>
                <w:sz w:val="24"/>
                <w:szCs w:val="24"/>
              </w:rPr>
              <w:t xml:space="preserve"> </w:t>
            </w:r>
          </w:p>
        </w:tc>
      </w:tr>
      <w:tr w:rsidR="00515B70" w:rsidRPr="00552C68" w14:paraId="6907D8BE" w14:textId="77777777">
        <w:tc>
          <w:tcPr>
            <w:tcW w:w="1526" w:type="dxa"/>
          </w:tcPr>
          <w:p w14:paraId="49677095" w14:textId="73A0FC72" w:rsidR="00515B70" w:rsidRPr="00552C68" w:rsidRDefault="00552C68">
            <w:pPr>
              <w:widowControl w:val="0"/>
              <w:spacing w:after="120"/>
              <w:ind w:left="0" w:right="-716"/>
              <w:rPr>
                <w:rFonts w:cs="Arial"/>
                <w:b/>
                <w:snapToGrid w:val="0"/>
                <w:sz w:val="24"/>
                <w:szCs w:val="24"/>
              </w:rPr>
            </w:pPr>
            <w:r>
              <w:rPr>
                <w:rFonts w:cs="Arial"/>
                <w:b/>
                <w:snapToGrid w:val="0"/>
                <w:sz w:val="24"/>
                <w:szCs w:val="24"/>
              </w:rPr>
              <w:t xml:space="preserve">Section </w:t>
            </w:r>
            <w:r w:rsidR="002D5988">
              <w:rPr>
                <w:rFonts w:cs="Arial"/>
                <w:b/>
                <w:snapToGrid w:val="0"/>
                <w:sz w:val="24"/>
                <w:szCs w:val="24"/>
              </w:rPr>
              <w:t>I</w:t>
            </w:r>
          </w:p>
        </w:tc>
        <w:tc>
          <w:tcPr>
            <w:tcW w:w="8080" w:type="dxa"/>
          </w:tcPr>
          <w:p w14:paraId="429F0176" w14:textId="43BBF3F3" w:rsidR="002D5988" w:rsidRPr="00552C68" w:rsidRDefault="00BD77E9" w:rsidP="005D4291">
            <w:pPr>
              <w:widowControl w:val="0"/>
              <w:spacing w:after="120"/>
              <w:ind w:left="0" w:right="113"/>
              <w:jc w:val="both"/>
              <w:rPr>
                <w:rFonts w:cs="Arial"/>
                <w:snapToGrid w:val="0"/>
                <w:sz w:val="24"/>
                <w:szCs w:val="24"/>
              </w:rPr>
            </w:pPr>
            <w:r>
              <w:rPr>
                <w:rFonts w:cs="Arial"/>
                <w:snapToGrid w:val="0"/>
                <w:sz w:val="24"/>
                <w:szCs w:val="24"/>
              </w:rPr>
              <w:t>Checklist</w:t>
            </w:r>
          </w:p>
        </w:tc>
      </w:tr>
      <w:tr w:rsidR="00515B70" w:rsidRPr="00552C68" w14:paraId="2466ED0F" w14:textId="77777777">
        <w:tc>
          <w:tcPr>
            <w:tcW w:w="1526" w:type="dxa"/>
          </w:tcPr>
          <w:p w14:paraId="6D12D8CC" w14:textId="77777777" w:rsidR="00515B70" w:rsidRPr="00552C68" w:rsidRDefault="00515B70">
            <w:pPr>
              <w:widowControl w:val="0"/>
              <w:spacing w:after="120"/>
              <w:ind w:left="0" w:right="-716"/>
              <w:rPr>
                <w:rFonts w:cs="Arial"/>
                <w:b/>
                <w:snapToGrid w:val="0"/>
                <w:sz w:val="24"/>
                <w:szCs w:val="24"/>
              </w:rPr>
            </w:pPr>
            <w:r w:rsidRPr="00552C68">
              <w:rPr>
                <w:rFonts w:cs="Arial"/>
                <w:b/>
                <w:snapToGrid w:val="0"/>
                <w:sz w:val="24"/>
                <w:szCs w:val="24"/>
              </w:rPr>
              <w:t>Appendix 1</w:t>
            </w:r>
          </w:p>
        </w:tc>
        <w:tc>
          <w:tcPr>
            <w:tcW w:w="8080" w:type="dxa"/>
          </w:tcPr>
          <w:p w14:paraId="0713F9E8" w14:textId="77777777" w:rsidR="00515B70" w:rsidRPr="00552C68" w:rsidRDefault="00515B70" w:rsidP="005D4291">
            <w:pPr>
              <w:widowControl w:val="0"/>
              <w:spacing w:after="120"/>
              <w:ind w:left="0" w:right="113"/>
              <w:jc w:val="both"/>
              <w:rPr>
                <w:rFonts w:cs="Arial"/>
                <w:snapToGrid w:val="0"/>
                <w:sz w:val="24"/>
                <w:szCs w:val="24"/>
              </w:rPr>
            </w:pPr>
            <w:r w:rsidRPr="00552C68">
              <w:rPr>
                <w:rFonts w:cs="Arial"/>
                <w:snapToGrid w:val="0"/>
                <w:sz w:val="24"/>
                <w:szCs w:val="24"/>
              </w:rPr>
              <w:t>A glossary of terms used in this questionnaire</w:t>
            </w:r>
          </w:p>
        </w:tc>
      </w:tr>
    </w:tbl>
    <w:p w14:paraId="1BA11FA2" w14:textId="77777777" w:rsidR="00515B70" w:rsidRPr="00552C68" w:rsidRDefault="00515B70">
      <w:pPr>
        <w:widowControl w:val="0"/>
        <w:ind w:left="0" w:right="-716"/>
        <w:rPr>
          <w:rFonts w:cs="Arial"/>
          <w:snapToGrid w:val="0"/>
          <w:sz w:val="24"/>
          <w:szCs w:val="24"/>
        </w:rPr>
      </w:pPr>
    </w:p>
    <w:p w14:paraId="0F4752C3" w14:textId="77777777" w:rsidR="00515B70" w:rsidRPr="00552C68" w:rsidRDefault="00515B70" w:rsidP="00AB4F75">
      <w:pPr>
        <w:pStyle w:val="Heading2"/>
        <w:ind w:right="-737"/>
        <w:rPr>
          <w:rFonts w:cs="Arial"/>
          <w:sz w:val="24"/>
          <w:szCs w:val="24"/>
        </w:rPr>
      </w:pPr>
      <w:bookmarkStart w:id="34" w:name="_Toc506971825"/>
      <w:bookmarkStart w:id="35" w:name="_Toc219017553"/>
      <w:bookmarkStart w:id="36" w:name="_Toc482970360"/>
      <w:r w:rsidRPr="00552C68">
        <w:rPr>
          <w:rFonts w:cs="Arial"/>
          <w:sz w:val="24"/>
          <w:szCs w:val="24"/>
        </w:rPr>
        <w:t>Some general instructions for preparing your response</w:t>
      </w:r>
      <w:bookmarkEnd w:id="34"/>
      <w:bookmarkEnd w:id="35"/>
      <w:bookmarkEnd w:id="36"/>
    </w:p>
    <w:p w14:paraId="3E3EAC33" w14:textId="77777777" w:rsidR="00515B70" w:rsidRPr="00552C68" w:rsidRDefault="00515B70" w:rsidP="00AB4F75">
      <w:pPr>
        <w:keepNext/>
        <w:widowControl w:val="0"/>
        <w:ind w:left="0" w:right="-737"/>
        <w:jc w:val="both"/>
        <w:rPr>
          <w:rFonts w:cs="Arial"/>
          <w:snapToGrid w:val="0"/>
          <w:sz w:val="24"/>
          <w:szCs w:val="24"/>
        </w:rPr>
      </w:pPr>
    </w:p>
    <w:p w14:paraId="28FAB39C" w14:textId="77777777" w:rsidR="00AB4F75" w:rsidRDefault="00515B70" w:rsidP="006A754E">
      <w:pPr>
        <w:pStyle w:val="bullet"/>
        <w:numPr>
          <w:ilvl w:val="0"/>
          <w:numId w:val="22"/>
        </w:numPr>
        <w:ind w:right="-737"/>
        <w:jc w:val="both"/>
        <w:rPr>
          <w:rFonts w:cs="Arial"/>
          <w:sz w:val="24"/>
          <w:szCs w:val="24"/>
        </w:rPr>
      </w:pPr>
      <w:r w:rsidRPr="00552C68">
        <w:rPr>
          <w:rFonts w:cs="Arial"/>
          <w:sz w:val="24"/>
          <w:szCs w:val="24"/>
        </w:rPr>
        <w:t xml:space="preserve">When answering the questionnaire please carefully read all instructions. </w:t>
      </w:r>
    </w:p>
    <w:p w14:paraId="0561048F" w14:textId="6528C800" w:rsidR="00515B70" w:rsidRPr="00552C68" w:rsidRDefault="003E5F28" w:rsidP="0082745F">
      <w:pPr>
        <w:pStyle w:val="bullet"/>
        <w:numPr>
          <w:ilvl w:val="0"/>
          <w:numId w:val="0"/>
        </w:numPr>
        <w:ind w:left="720" w:right="-737"/>
        <w:jc w:val="both"/>
        <w:rPr>
          <w:rFonts w:cs="Arial"/>
          <w:sz w:val="24"/>
          <w:szCs w:val="24"/>
        </w:rPr>
      </w:pPr>
      <w:r w:rsidRPr="00552C68">
        <w:rPr>
          <w:rFonts w:cs="Arial"/>
          <w:sz w:val="24"/>
          <w:szCs w:val="24"/>
        </w:rPr>
        <w:t>The Commission</w:t>
      </w:r>
      <w:r w:rsidR="00515B70" w:rsidRPr="00552C68">
        <w:rPr>
          <w:rFonts w:cs="Arial"/>
          <w:sz w:val="24"/>
          <w:szCs w:val="24"/>
        </w:rPr>
        <w:t xml:space="preserve"> requires a response to </w:t>
      </w:r>
      <w:r w:rsidR="00515B70" w:rsidRPr="00552C68">
        <w:rPr>
          <w:rFonts w:cs="Arial"/>
          <w:i/>
          <w:sz w:val="24"/>
          <w:szCs w:val="24"/>
        </w:rPr>
        <w:t>all</w:t>
      </w:r>
      <w:r w:rsidR="00515B70" w:rsidRPr="00552C68">
        <w:rPr>
          <w:rFonts w:cs="Arial"/>
          <w:sz w:val="24"/>
          <w:szCs w:val="24"/>
        </w:rPr>
        <w:t xml:space="preserve"> s</w:t>
      </w:r>
      <w:r w:rsidR="00AB4F75">
        <w:rPr>
          <w:rFonts w:cs="Arial"/>
          <w:sz w:val="24"/>
          <w:szCs w:val="24"/>
        </w:rPr>
        <w:t xml:space="preserve">ections of this questionnaire. </w:t>
      </w:r>
      <w:r w:rsidR="00515B70" w:rsidRPr="00552C68">
        <w:rPr>
          <w:rFonts w:cs="Arial"/>
          <w:sz w:val="24"/>
          <w:szCs w:val="24"/>
        </w:rPr>
        <w:t>Please provide an explanation if a question is not relevant to your situation.</w:t>
      </w:r>
      <w:r w:rsidR="00515B70" w:rsidRPr="00552C68">
        <w:rPr>
          <w:rFonts w:cs="Arial"/>
          <w:b/>
          <w:sz w:val="24"/>
          <w:szCs w:val="24"/>
        </w:rPr>
        <w:t xml:space="preserve">  </w:t>
      </w:r>
    </w:p>
    <w:p w14:paraId="75F8A83B" w14:textId="77777777" w:rsidR="00515B70" w:rsidRPr="00552C68" w:rsidRDefault="00515B70" w:rsidP="00AB4F75">
      <w:pPr>
        <w:widowControl w:val="0"/>
        <w:tabs>
          <w:tab w:val="num" w:pos="709"/>
        </w:tabs>
        <w:ind w:left="0" w:right="-737"/>
        <w:jc w:val="both"/>
        <w:rPr>
          <w:rFonts w:cs="Arial"/>
          <w:snapToGrid w:val="0"/>
          <w:sz w:val="24"/>
          <w:szCs w:val="24"/>
        </w:rPr>
      </w:pPr>
    </w:p>
    <w:p w14:paraId="5F5AC7CF" w14:textId="77777777" w:rsidR="00515B70" w:rsidRPr="00552C68" w:rsidRDefault="00515B70" w:rsidP="006A754E">
      <w:pPr>
        <w:pStyle w:val="bullet"/>
        <w:numPr>
          <w:ilvl w:val="0"/>
          <w:numId w:val="22"/>
        </w:numPr>
        <w:ind w:right="-737"/>
        <w:jc w:val="both"/>
        <w:rPr>
          <w:rFonts w:cs="Arial"/>
          <w:sz w:val="24"/>
          <w:szCs w:val="24"/>
        </w:rPr>
      </w:pPr>
      <w:r w:rsidRPr="00552C68">
        <w:rPr>
          <w:rFonts w:cs="Arial"/>
          <w:sz w:val="24"/>
          <w:szCs w:val="24"/>
        </w:rPr>
        <w:t>Answer questions in the order presented in the questionnaire. Please ensure that information submitted conforms to the requested format and is clearly labelled.  Please repeat the question to which you are responding and place your answer below it.</w:t>
      </w:r>
    </w:p>
    <w:p w14:paraId="38B02B17" w14:textId="77777777" w:rsidR="00515B70" w:rsidRPr="00552C68" w:rsidRDefault="00515B70" w:rsidP="00AB4F75">
      <w:pPr>
        <w:widowControl w:val="0"/>
        <w:tabs>
          <w:tab w:val="num" w:pos="709"/>
        </w:tabs>
        <w:ind w:left="567" w:right="-737" w:hanging="567"/>
        <w:jc w:val="both"/>
        <w:rPr>
          <w:rFonts w:cs="Arial"/>
          <w:snapToGrid w:val="0"/>
          <w:sz w:val="24"/>
          <w:szCs w:val="24"/>
        </w:rPr>
      </w:pPr>
    </w:p>
    <w:p w14:paraId="5971D17E" w14:textId="0424E951" w:rsidR="00515B70" w:rsidRPr="00552C68" w:rsidRDefault="00515B70" w:rsidP="006A754E">
      <w:pPr>
        <w:pStyle w:val="bullet"/>
        <w:numPr>
          <w:ilvl w:val="0"/>
          <w:numId w:val="22"/>
        </w:numPr>
        <w:ind w:right="-737"/>
        <w:jc w:val="both"/>
        <w:rPr>
          <w:rFonts w:cs="Arial"/>
          <w:sz w:val="24"/>
          <w:szCs w:val="24"/>
        </w:rPr>
      </w:pPr>
      <w:r w:rsidRPr="00552C68">
        <w:rPr>
          <w:rFonts w:cs="Arial"/>
          <w:sz w:val="24"/>
          <w:szCs w:val="24"/>
        </w:rPr>
        <w:t>Identify source documents a</w:t>
      </w:r>
      <w:r w:rsidR="00722F75">
        <w:rPr>
          <w:rFonts w:cs="Arial"/>
          <w:sz w:val="24"/>
          <w:szCs w:val="24"/>
        </w:rPr>
        <w:t xml:space="preserve">nd advise where they are kept. </w:t>
      </w:r>
      <w:r w:rsidRPr="00552C68">
        <w:rPr>
          <w:rFonts w:cs="Arial"/>
          <w:sz w:val="24"/>
          <w:szCs w:val="24"/>
        </w:rPr>
        <w:t xml:space="preserve">During on-site verification you should be prepared to substantiate all the </w:t>
      </w:r>
      <w:r w:rsidR="00722F75">
        <w:rPr>
          <w:rFonts w:cs="Arial"/>
          <w:sz w:val="24"/>
          <w:szCs w:val="24"/>
        </w:rPr>
        <w:t>information you have submitted.</w:t>
      </w:r>
      <w:r w:rsidRPr="00552C68">
        <w:rPr>
          <w:rFonts w:cs="Arial"/>
          <w:sz w:val="24"/>
          <w:szCs w:val="24"/>
        </w:rPr>
        <w:t xml:space="preserve"> Every part of the response should be traceable to company documents that are used in the ordinary course of business.</w:t>
      </w:r>
    </w:p>
    <w:p w14:paraId="7E7EBB31" w14:textId="77777777" w:rsidR="00515B70" w:rsidRPr="00552C68" w:rsidRDefault="00515B70" w:rsidP="00AB4F75">
      <w:pPr>
        <w:widowControl w:val="0"/>
        <w:tabs>
          <w:tab w:val="num" w:pos="709"/>
        </w:tabs>
        <w:ind w:left="567" w:right="-737" w:hanging="567"/>
        <w:jc w:val="both"/>
        <w:rPr>
          <w:rFonts w:cs="Arial"/>
          <w:snapToGrid w:val="0"/>
          <w:sz w:val="24"/>
          <w:szCs w:val="24"/>
        </w:rPr>
      </w:pPr>
    </w:p>
    <w:p w14:paraId="5EE040A2" w14:textId="788C3A85" w:rsidR="00515B70" w:rsidRPr="00552C68" w:rsidRDefault="00515B70" w:rsidP="006A754E">
      <w:pPr>
        <w:pStyle w:val="bullet"/>
        <w:numPr>
          <w:ilvl w:val="0"/>
          <w:numId w:val="22"/>
        </w:numPr>
        <w:ind w:right="-737"/>
        <w:jc w:val="both"/>
        <w:rPr>
          <w:rFonts w:cs="Arial"/>
          <w:sz w:val="24"/>
          <w:szCs w:val="24"/>
        </w:rPr>
      </w:pPr>
      <w:r w:rsidRPr="00552C68">
        <w:rPr>
          <w:rFonts w:cs="Arial"/>
          <w:sz w:val="24"/>
          <w:szCs w:val="24"/>
        </w:rPr>
        <w:t>We recommend that you retain all work sheets used in answering the questionnaire, in particular those linking the information supplied with mana</w:t>
      </w:r>
      <w:r w:rsidR="00722F75">
        <w:rPr>
          <w:rFonts w:cs="Arial"/>
          <w:sz w:val="24"/>
          <w:szCs w:val="24"/>
        </w:rPr>
        <w:t xml:space="preserve">gement and accounting records. </w:t>
      </w:r>
      <w:r w:rsidRPr="00552C68">
        <w:rPr>
          <w:rFonts w:cs="Arial"/>
          <w:sz w:val="24"/>
          <w:szCs w:val="24"/>
        </w:rPr>
        <w:t>This will help us to verify the information.</w:t>
      </w:r>
    </w:p>
    <w:p w14:paraId="5C1C6E2D" w14:textId="77777777" w:rsidR="00515B70" w:rsidRPr="00552C68" w:rsidRDefault="00515B70" w:rsidP="00AB4F75">
      <w:pPr>
        <w:widowControl w:val="0"/>
        <w:tabs>
          <w:tab w:val="num" w:pos="709"/>
        </w:tabs>
        <w:ind w:left="567" w:right="-737" w:hanging="567"/>
        <w:jc w:val="both"/>
        <w:rPr>
          <w:rFonts w:cs="Arial"/>
          <w:snapToGrid w:val="0"/>
          <w:sz w:val="24"/>
          <w:szCs w:val="24"/>
        </w:rPr>
      </w:pPr>
    </w:p>
    <w:p w14:paraId="49BBA0B2" w14:textId="331743F6" w:rsidR="00515B70" w:rsidRDefault="00515B70" w:rsidP="006A754E">
      <w:pPr>
        <w:pStyle w:val="bullet"/>
        <w:numPr>
          <w:ilvl w:val="0"/>
          <w:numId w:val="22"/>
        </w:numPr>
        <w:ind w:right="-737"/>
        <w:jc w:val="both"/>
        <w:rPr>
          <w:rFonts w:cs="Arial"/>
          <w:sz w:val="24"/>
          <w:szCs w:val="24"/>
        </w:rPr>
      </w:pPr>
      <w:r w:rsidRPr="00552C68">
        <w:rPr>
          <w:rFonts w:cs="Arial"/>
          <w:sz w:val="24"/>
          <w:szCs w:val="24"/>
        </w:rPr>
        <w:t>Clearly identify all units of me</w:t>
      </w:r>
      <w:r w:rsidR="00722F75">
        <w:rPr>
          <w:rFonts w:cs="Arial"/>
          <w:sz w:val="24"/>
          <w:szCs w:val="24"/>
        </w:rPr>
        <w:t xml:space="preserve">asurement and currencies used. </w:t>
      </w:r>
      <w:r w:rsidRPr="00552C68">
        <w:rPr>
          <w:rFonts w:cs="Arial"/>
          <w:sz w:val="24"/>
          <w:szCs w:val="24"/>
        </w:rPr>
        <w:t xml:space="preserve">Apply the same measurement consistently throughout your response to the questionnaire. </w:t>
      </w:r>
    </w:p>
    <w:p w14:paraId="48613174" w14:textId="77777777" w:rsidR="0082745F" w:rsidRPr="00552C68" w:rsidRDefault="0082745F" w:rsidP="0082745F">
      <w:pPr>
        <w:pStyle w:val="bullet"/>
        <w:numPr>
          <w:ilvl w:val="0"/>
          <w:numId w:val="0"/>
        </w:numPr>
        <w:ind w:left="720" w:right="-737"/>
        <w:jc w:val="both"/>
        <w:rPr>
          <w:rFonts w:cs="Arial"/>
          <w:sz w:val="24"/>
          <w:szCs w:val="24"/>
        </w:rPr>
      </w:pPr>
    </w:p>
    <w:p w14:paraId="1DD0CB8F" w14:textId="77777777" w:rsidR="00515B70" w:rsidRPr="00552C68" w:rsidRDefault="00515B70" w:rsidP="00AB4F75">
      <w:pPr>
        <w:pStyle w:val="Heading2"/>
        <w:ind w:right="-737"/>
        <w:jc w:val="both"/>
        <w:rPr>
          <w:rFonts w:cs="Arial"/>
          <w:sz w:val="24"/>
          <w:szCs w:val="24"/>
        </w:rPr>
      </w:pPr>
      <w:bookmarkStart w:id="37" w:name="_Toc506971826"/>
      <w:bookmarkStart w:id="38" w:name="_Toc219017554"/>
      <w:bookmarkStart w:id="39" w:name="_Toc482970361"/>
      <w:r w:rsidRPr="00552C68">
        <w:rPr>
          <w:rFonts w:cs="Arial"/>
          <w:sz w:val="24"/>
          <w:szCs w:val="24"/>
        </w:rPr>
        <w:t>Instructions on providing electronic data</w:t>
      </w:r>
      <w:bookmarkEnd w:id="37"/>
      <w:bookmarkEnd w:id="38"/>
      <w:bookmarkEnd w:id="39"/>
    </w:p>
    <w:p w14:paraId="6E1DE49E" w14:textId="77777777" w:rsidR="00515B70" w:rsidRPr="00552C68" w:rsidRDefault="00515B70" w:rsidP="00AB4F75">
      <w:pPr>
        <w:widowControl w:val="0"/>
        <w:ind w:left="0" w:right="-737"/>
        <w:jc w:val="both"/>
        <w:rPr>
          <w:rFonts w:cs="Arial"/>
          <w:snapToGrid w:val="0"/>
          <w:sz w:val="24"/>
          <w:szCs w:val="24"/>
        </w:rPr>
      </w:pPr>
    </w:p>
    <w:p w14:paraId="0BD88008" w14:textId="77777777" w:rsidR="00515B70" w:rsidRPr="00552C68" w:rsidRDefault="00515B70" w:rsidP="006A754E">
      <w:pPr>
        <w:pStyle w:val="bullet"/>
        <w:numPr>
          <w:ilvl w:val="0"/>
          <w:numId w:val="23"/>
        </w:numPr>
        <w:ind w:right="-737"/>
        <w:jc w:val="both"/>
        <w:rPr>
          <w:rFonts w:cs="Arial"/>
          <w:sz w:val="24"/>
          <w:szCs w:val="24"/>
        </w:rPr>
      </w:pPr>
      <w:r w:rsidRPr="00552C68">
        <w:rPr>
          <w:rFonts w:cs="Arial"/>
          <w:sz w:val="24"/>
          <w:szCs w:val="24"/>
        </w:rPr>
        <w:t xml:space="preserve">It is important that information is submitted in electronic format. </w:t>
      </w:r>
    </w:p>
    <w:p w14:paraId="0BB4657D" w14:textId="77777777" w:rsidR="00515B70" w:rsidRPr="00552C68" w:rsidRDefault="00515B70" w:rsidP="0082745F">
      <w:pPr>
        <w:widowControl w:val="0"/>
        <w:ind w:left="0" w:right="-737"/>
        <w:jc w:val="both"/>
        <w:rPr>
          <w:rFonts w:cs="Arial"/>
          <w:snapToGrid w:val="0"/>
          <w:sz w:val="24"/>
          <w:szCs w:val="24"/>
        </w:rPr>
      </w:pPr>
    </w:p>
    <w:p w14:paraId="22A610D4" w14:textId="77777777" w:rsidR="00515B70" w:rsidRPr="00552C68" w:rsidRDefault="00515B70" w:rsidP="006A754E">
      <w:pPr>
        <w:pStyle w:val="bullet"/>
        <w:numPr>
          <w:ilvl w:val="0"/>
          <w:numId w:val="23"/>
        </w:numPr>
        <w:ind w:right="-737"/>
        <w:jc w:val="both"/>
        <w:rPr>
          <w:rFonts w:cs="Arial"/>
          <w:sz w:val="24"/>
          <w:szCs w:val="24"/>
        </w:rPr>
      </w:pPr>
      <w:r w:rsidRPr="00552C68">
        <w:rPr>
          <w:rFonts w:cs="Arial"/>
          <w:sz w:val="24"/>
          <w:szCs w:val="24"/>
        </w:rPr>
        <w:t xml:space="preserve">Electronic data should be </w:t>
      </w:r>
      <w:r w:rsidR="0091494E" w:rsidRPr="00552C68">
        <w:rPr>
          <w:rFonts w:cs="Arial"/>
          <w:sz w:val="24"/>
          <w:szCs w:val="24"/>
        </w:rPr>
        <w:t xml:space="preserve">emailed or </w:t>
      </w:r>
      <w:r w:rsidRPr="00552C68">
        <w:rPr>
          <w:rFonts w:cs="Arial"/>
          <w:sz w:val="24"/>
          <w:szCs w:val="24"/>
        </w:rPr>
        <w:t xml:space="preserve">submitted on a CD-ROM, in IBM/MS-DOS format, or another operating system whose disk format is compatible with this MS-DOS version.  </w:t>
      </w:r>
    </w:p>
    <w:p w14:paraId="57E05321" w14:textId="77777777" w:rsidR="00515B70" w:rsidRPr="00552C68" w:rsidRDefault="00515B70" w:rsidP="0082745F">
      <w:pPr>
        <w:widowControl w:val="0"/>
        <w:ind w:left="0" w:right="-737"/>
        <w:jc w:val="both"/>
        <w:rPr>
          <w:rFonts w:cs="Arial"/>
          <w:snapToGrid w:val="0"/>
          <w:sz w:val="24"/>
          <w:szCs w:val="24"/>
        </w:rPr>
      </w:pPr>
    </w:p>
    <w:p w14:paraId="53E20915" w14:textId="77777777" w:rsidR="00515B70" w:rsidRPr="00552C68" w:rsidRDefault="00515B70" w:rsidP="006A754E">
      <w:pPr>
        <w:pStyle w:val="bullet"/>
        <w:numPr>
          <w:ilvl w:val="0"/>
          <w:numId w:val="23"/>
        </w:numPr>
        <w:ind w:right="-737"/>
        <w:jc w:val="both"/>
        <w:rPr>
          <w:rFonts w:cs="Arial"/>
          <w:sz w:val="24"/>
          <w:szCs w:val="24"/>
        </w:rPr>
      </w:pPr>
      <w:r w:rsidRPr="00552C68">
        <w:rPr>
          <w:rFonts w:cs="Arial"/>
          <w:sz w:val="24"/>
          <w:szCs w:val="24"/>
        </w:rPr>
        <w:t xml:space="preserve">The data must be created as spreadsheet files, preferably in Microsoft Excel, or alternatively in an Excel compatible format (for example, Excel can normally access data in Dbase or as an ASCII file).  </w:t>
      </w:r>
    </w:p>
    <w:p w14:paraId="21833A48" w14:textId="77777777" w:rsidR="00515B70" w:rsidRPr="00552C68" w:rsidRDefault="00515B70" w:rsidP="0082745F">
      <w:pPr>
        <w:widowControl w:val="0"/>
        <w:ind w:left="0" w:right="-737"/>
        <w:jc w:val="both"/>
        <w:rPr>
          <w:rFonts w:cs="Arial"/>
          <w:snapToGrid w:val="0"/>
          <w:sz w:val="24"/>
          <w:szCs w:val="24"/>
        </w:rPr>
      </w:pPr>
    </w:p>
    <w:p w14:paraId="6791A5F6" w14:textId="03706437" w:rsidR="00515B70" w:rsidRDefault="00515B70" w:rsidP="006A754E">
      <w:pPr>
        <w:pStyle w:val="bullet"/>
        <w:numPr>
          <w:ilvl w:val="0"/>
          <w:numId w:val="23"/>
        </w:numPr>
        <w:ind w:right="-737"/>
        <w:jc w:val="both"/>
        <w:rPr>
          <w:rFonts w:cs="Arial"/>
          <w:sz w:val="24"/>
          <w:szCs w:val="24"/>
        </w:rPr>
      </w:pPr>
      <w:r w:rsidRPr="00552C68">
        <w:rPr>
          <w:rFonts w:cs="Arial"/>
          <w:sz w:val="24"/>
          <w:szCs w:val="24"/>
        </w:rPr>
        <w:t>The Excel files must be compatible to the USA version.</w:t>
      </w:r>
    </w:p>
    <w:p w14:paraId="4EFA7E0A" w14:textId="73D4181A" w:rsidR="00AB4F75" w:rsidRPr="000C5319" w:rsidRDefault="00AB4F75" w:rsidP="0082745F">
      <w:pPr>
        <w:pStyle w:val="ListParagraph"/>
        <w:jc w:val="both"/>
        <w:rPr>
          <w:rFonts w:cs="Arial"/>
          <w:sz w:val="24"/>
          <w:szCs w:val="24"/>
        </w:rPr>
      </w:pPr>
    </w:p>
    <w:p w14:paraId="5299127B" w14:textId="79D93909" w:rsidR="00515B70" w:rsidRDefault="00515B70" w:rsidP="006A754E">
      <w:pPr>
        <w:pStyle w:val="bullet"/>
        <w:numPr>
          <w:ilvl w:val="0"/>
          <w:numId w:val="23"/>
        </w:numPr>
        <w:jc w:val="both"/>
        <w:rPr>
          <w:rFonts w:cs="Arial"/>
          <w:sz w:val="24"/>
          <w:szCs w:val="24"/>
        </w:rPr>
      </w:pPr>
      <w:r w:rsidRPr="00552C68">
        <w:rPr>
          <w:rFonts w:cs="Arial"/>
          <w:sz w:val="24"/>
          <w:szCs w:val="24"/>
        </w:rPr>
        <w:t xml:space="preserve">If you cannot present electronic data in the requested format contact the </w:t>
      </w:r>
      <w:r w:rsidR="00BD77E9">
        <w:rPr>
          <w:rFonts w:cs="Arial"/>
          <w:sz w:val="24"/>
          <w:szCs w:val="24"/>
        </w:rPr>
        <w:t>case manager</w:t>
      </w:r>
      <w:r w:rsidRPr="00552C68">
        <w:rPr>
          <w:rFonts w:cs="Arial"/>
          <w:sz w:val="24"/>
          <w:szCs w:val="24"/>
        </w:rPr>
        <w:t xml:space="preserve"> as soon as possible.</w:t>
      </w:r>
    </w:p>
    <w:p w14:paraId="4A57E497" w14:textId="77777777" w:rsidR="00AB4F75" w:rsidRPr="00AB4F75" w:rsidRDefault="00AB4F75" w:rsidP="00AB4F75">
      <w:pPr>
        <w:pStyle w:val="bullet"/>
        <w:numPr>
          <w:ilvl w:val="0"/>
          <w:numId w:val="0"/>
        </w:numPr>
        <w:jc w:val="both"/>
        <w:rPr>
          <w:rFonts w:cs="Arial"/>
          <w:sz w:val="24"/>
          <w:szCs w:val="24"/>
        </w:rPr>
      </w:pPr>
    </w:p>
    <w:p w14:paraId="5566ECD2" w14:textId="77777777" w:rsidR="00515B70" w:rsidRPr="00552C68" w:rsidRDefault="00515B70" w:rsidP="005D4291">
      <w:pPr>
        <w:pStyle w:val="Heading2"/>
        <w:jc w:val="both"/>
        <w:rPr>
          <w:rFonts w:cs="Arial"/>
          <w:sz w:val="24"/>
          <w:szCs w:val="24"/>
        </w:rPr>
      </w:pPr>
      <w:bookmarkStart w:id="40" w:name="_Toc506971827"/>
      <w:bookmarkStart w:id="41" w:name="_Toc219017555"/>
      <w:bookmarkStart w:id="42" w:name="_Toc482970362"/>
      <w:r w:rsidRPr="00552C68">
        <w:rPr>
          <w:rFonts w:cs="Arial"/>
          <w:sz w:val="24"/>
          <w:szCs w:val="24"/>
        </w:rPr>
        <w:lastRenderedPageBreak/>
        <w:t>Further information</w:t>
      </w:r>
      <w:bookmarkEnd w:id="40"/>
      <w:bookmarkEnd w:id="41"/>
      <w:bookmarkEnd w:id="42"/>
    </w:p>
    <w:p w14:paraId="689822F5" w14:textId="77777777" w:rsidR="00515B70" w:rsidRPr="00552C68" w:rsidRDefault="00515B70" w:rsidP="005D4291">
      <w:pPr>
        <w:keepNext/>
        <w:widowControl w:val="0"/>
        <w:ind w:left="0" w:right="-716"/>
        <w:jc w:val="both"/>
        <w:rPr>
          <w:rFonts w:cs="Arial"/>
          <w:snapToGrid w:val="0"/>
          <w:sz w:val="24"/>
          <w:szCs w:val="24"/>
        </w:rPr>
      </w:pPr>
    </w:p>
    <w:p w14:paraId="20364CB0" w14:textId="7581E97E" w:rsidR="00C02A10" w:rsidRPr="00C02A10" w:rsidRDefault="00C02A10" w:rsidP="00C02A10">
      <w:pPr>
        <w:widowControl w:val="0"/>
        <w:ind w:left="0" w:right="-716"/>
        <w:jc w:val="both"/>
        <w:rPr>
          <w:snapToGrid w:val="0"/>
          <w:sz w:val="24"/>
          <w:lang w:eastAsia="en-US"/>
        </w:rPr>
      </w:pPr>
      <w:r w:rsidRPr="00C02A10">
        <w:rPr>
          <w:snapToGrid w:val="0"/>
          <w:sz w:val="24"/>
          <w:lang w:eastAsia="en-US"/>
        </w:rPr>
        <w:t>Before you respond to the questionnaire you should read all the documentation enclosed with this application including the applicant's non-confidential submissio</w:t>
      </w:r>
      <w:r w:rsidR="009742FB">
        <w:rPr>
          <w:snapToGrid w:val="0"/>
          <w:sz w:val="24"/>
          <w:lang w:eastAsia="en-US"/>
        </w:rPr>
        <w:t>n and the Anti</w:t>
      </w:r>
      <w:r w:rsidR="009742FB">
        <w:rPr>
          <w:snapToGrid w:val="0"/>
          <w:sz w:val="24"/>
          <w:lang w:eastAsia="en-US"/>
        </w:rPr>
        <w:noBreakHyphen/>
      </w:r>
      <w:r w:rsidRPr="00C02A10">
        <w:rPr>
          <w:snapToGrid w:val="0"/>
          <w:sz w:val="24"/>
          <w:lang w:eastAsia="en-US"/>
        </w:rPr>
        <w:t>Dumping Notice notifying the initiation of the investigation.  We also advise that you read the attached glossary of terms.</w:t>
      </w:r>
    </w:p>
    <w:p w14:paraId="5E28AED0" w14:textId="77777777" w:rsidR="00C02A10" w:rsidRPr="00C02A10" w:rsidRDefault="00C02A10" w:rsidP="00C02A10">
      <w:pPr>
        <w:widowControl w:val="0"/>
        <w:ind w:left="0" w:right="-716"/>
        <w:jc w:val="both"/>
        <w:rPr>
          <w:snapToGrid w:val="0"/>
          <w:sz w:val="24"/>
          <w:lang w:eastAsia="en-US"/>
        </w:rPr>
      </w:pPr>
    </w:p>
    <w:p w14:paraId="59C74837" w14:textId="3C6418BA" w:rsidR="00C02A10" w:rsidRPr="00C02A10" w:rsidRDefault="00C02A10" w:rsidP="00C02A10">
      <w:pPr>
        <w:widowControl w:val="0"/>
        <w:ind w:left="0" w:right="-716"/>
        <w:jc w:val="both"/>
        <w:rPr>
          <w:snapToGrid w:val="0"/>
          <w:sz w:val="24"/>
          <w:lang w:eastAsia="en-US"/>
        </w:rPr>
      </w:pPr>
      <w:r w:rsidRPr="00C02A10">
        <w:rPr>
          <w:snapToGrid w:val="0"/>
          <w:sz w:val="24"/>
          <w:lang w:eastAsia="en-US"/>
        </w:rPr>
        <w:t>If you require further assistance, or you are having difficulties completing your submissi</w:t>
      </w:r>
      <w:r w:rsidR="007C1EE9">
        <w:rPr>
          <w:snapToGrid w:val="0"/>
          <w:sz w:val="24"/>
          <w:lang w:eastAsia="en-US"/>
        </w:rPr>
        <w:t>on, please contact the I</w:t>
      </w:r>
      <w:r w:rsidRPr="00C02A10">
        <w:rPr>
          <w:snapToGrid w:val="0"/>
          <w:sz w:val="24"/>
          <w:lang w:eastAsia="en-US"/>
        </w:rPr>
        <w:t xml:space="preserve">nvestigation case manager. The Commission will need to know the reasons. </w:t>
      </w:r>
    </w:p>
    <w:p w14:paraId="5170FF38" w14:textId="77777777" w:rsidR="00515B70" w:rsidRPr="00552C68" w:rsidRDefault="00515B70" w:rsidP="005D4291">
      <w:pPr>
        <w:widowControl w:val="0"/>
        <w:ind w:right="-716"/>
        <w:jc w:val="both"/>
        <w:rPr>
          <w:rFonts w:cs="Arial"/>
          <w:snapToGrid w:val="0"/>
          <w:sz w:val="24"/>
          <w:szCs w:val="24"/>
        </w:rPr>
      </w:pPr>
    </w:p>
    <w:p w14:paraId="76FBED9E" w14:textId="6EA9A983" w:rsidR="00515B70" w:rsidRDefault="00515B70" w:rsidP="007714D3">
      <w:pPr>
        <w:keepNext/>
        <w:pageBreakBefore/>
        <w:pBdr>
          <w:top w:val="single" w:sz="12" w:space="1" w:color="auto"/>
          <w:left w:val="single" w:sz="12" w:space="4" w:color="auto"/>
          <w:bottom w:val="single" w:sz="12" w:space="1" w:color="auto"/>
          <w:right w:val="single" w:sz="12" w:space="4" w:color="auto"/>
        </w:pBdr>
        <w:shd w:val="pct15" w:color="auto" w:fill="FFFFFF"/>
        <w:tabs>
          <w:tab w:val="left" w:pos="851"/>
        </w:tabs>
        <w:ind w:left="0" w:right="-737"/>
        <w:outlineLvl w:val="0"/>
      </w:pPr>
      <w:bookmarkStart w:id="43" w:name="_Toc506971828"/>
      <w:bookmarkStart w:id="44" w:name="_Toc482970363"/>
      <w:r w:rsidRPr="00B66C2E">
        <w:rPr>
          <w:rFonts w:cs="Arial"/>
          <w:b/>
          <w:caps/>
          <w:spacing w:val="-10"/>
          <w:sz w:val="28"/>
          <w:szCs w:val="28"/>
          <w:lang w:eastAsia="en-US"/>
        </w:rPr>
        <w:lastRenderedPageBreak/>
        <w:t>Section A</w:t>
      </w:r>
      <w:r w:rsidR="00A71CB0">
        <w:rPr>
          <w:rFonts w:cs="Arial"/>
          <w:b/>
          <w:caps/>
          <w:spacing w:val="-10"/>
          <w:sz w:val="28"/>
          <w:szCs w:val="28"/>
          <w:lang w:eastAsia="en-US"/>
        </w:rPr>
        <w:t xml:space="preserve"> </w:t>
      </w:r>
      <w:r w:rsidR="002D5988">
        <w:rPr>
          <w:rFonts w:cs="Arial"/>
          <w:b/>
          <w:caps/>
          <w:spacing w:val="-10"/>
          <w:sz w:val="28"/>
          <w:szCs w:val="28"/>
          <w:lang w:eastAsia="en-US"/>
        </w:rPr>
        <w:t>–</w:t>
      </w:r>
      <w:r w:rsidR="00A71CB0">
        <w:rPr>
          <w:rFonts w:cs="Arial"/>
          <w:b/>
          <w:caps/>
          <w:spacing w:val="-10"/>
          <w:sz w:val="28"/>
          <w:szCs w:val="28"/>
          <w:lang w:eastAsia="en-US"/>
        </w:rPr>
        <w:t xml:space="preserve"> </w:t>
      </w:r>
      <w:r w:rsidRPr="00B66C2E">
        <w:rPr>
          <w:rFonts w:cs="Arial"/>
          <w:b/>
          <w:caps/>
          <w:spacing w:val="-10"/>
          <w:sz w:val="28"/>
          <w:szCs w:val="28"/>
          <w:lang w:eastAsia="en-US"/>
        </w:rPr>
        <w:t>Company structure and operations</w:t>
      </w:r>
      <w:bookmarkEnd w:id="43"/>
      <w:bookmarkEnd w:id="44"/>
    </w:p>
    <w:p w14:paraId="39D7C447" w14:textId="77777777" w:rsidR="00515B70" w:rsidRDefault="00515B70">
      <w:pPr>
        <w:widowControl w:val="0"/>
        <w:ind w:right="-574"/>
        <w:jc w:val="both"/>
        <w:rPr>
          <w:snapToGrid w:val="0"/>
        </w:rPr>
      </w:pPr>
    </w:p>
    <w:p w14:paraId="2591B7A1" w14:textId="77777777" w:rsidR="00515B70" w:rsidRPr="007036FC" w:rsidRDefault="00515B70" w:rsidP="007714D3">
      <w:pPr>
        <w:widowControl w:val="0"/>
        <w:ind w:left="0" w:right="-595"/>
        <w:jc w:val="both"/>
        <w:rPr>
          <w:snapToGrid w:val="0"/>
          <w:sz w:val="24"/>
          <w:szCs w:val="24"/>
        </w:rPr>
      </w:pPr>
      <w:r w:rsidRPr="007036FC">
        <w:rPr>
          <w:snapToGrid w:val="0"/>
          <w:sz w:val="24"/>
          <w:szCs w:val="24"/>
        </w:rPr>
        <w:t>This section requests information relating to company details and financial reports.</w:t>
      </w:r>
    </w:p>
    <w:p w14:paraId="623E5B2D" w14:textId="77777777" w:rsidR="00515B70" w:rsidRDefault="00515B70">
      <w:pPr>
        <w:widowControl w:val="0"/>
        <w:ind w:right="-574"/>
        <w:jc w:val="both"/>
        <w:rPr>
          <w:snapToGrid w:val="0"/>
        </w:rPr>
      </w:pPr>
    </w:p>
    <w:p w14:paraId="0D3CB653" w14:textId="77777777" w:rsidR="00515B70" w:rsidRDefault="00515B70">
      <w:pPr>
        <w:pStyle w:val="Heading2"/>
      </w:pPr>
      <w:bookmarkStart w:id="45" w:name="_Toc491596295"/>
      <w:bookmarkStart w:id="46" w:name="_Toc506971829"/>
      <w:bookmarkStart w:id="47" w:name="_Toc219017557"/>
      <w:bookmarkStart w:id="48" w:name="_Toc482970364"/>
      <w:r>
        <w:t>A-1</w:t>
      </w:r>
      <w:r>
        <w:tab/>
        <w:t>Identity and communication</w:t>
      </w:r>
      <w:bookmarkEnd w:id="45"/>
      <w:bookmarkEnd w:id="46"/>
      <w:bookmarkEnd w:id="47"/>
      <w:bookmarkEnd w:id="48"/>
    </w:p>
    <w:p w14:paraId="6D2B53FC" w14:textId="77777777" w:rsidR="00515B70" w:rsidRDefault="00515B70">
      <w:pPr>
        <w:widowControl w:val="0"/>
        <w:ind w:right="-574"/>
        <w:jc w:val="both"/>
        <w:rPr>
          <w:snapToGrid w:val="0"/>
        </w:rPr>
      </w:pPr>
    </w:p>
    <w:p w14:paraId="3241CF7A" w14:textId="64F35012" w:rsidR="00515B70" w:rsidRPr="007036FC" w:rsidRDefault="00515B70">
      <w:pPr>
        <w:widowControl w:val="0"/>
        <w:ind w:left="720" w:right="-680"/>
        <w:jc w:val="both"/>
        <w:rPr>
          <w:snapToGrid w:val="0"/>
          <w:sz w:val="24"/>
          <w:szCs w:val="24"/>
        </w:rPr>
      </w:pPr>
      <w:r w:rsidRPr="007036FC">
        <w:rPr>
          <w:snapToGrid w:val="0"/>
          <w:sz w:val="24"/>
          <w:szCs w:val="24"/>
        </w:rPr>
        <w:t xml:space="preserve">Please nominate a person within your company who can be contacted for the purposes of </w:t>
      </w:r>
      <w:r w:rsidR="001E6BDD">
        <w:rPr>
          <w:snapToGrid w:val="0"/>
          <w:sz w:val="24"/>
          <w:szCs w:val="24"/>
        </w:rPr>
        <w:t>this investigation</w:t>
      </w:r>
      <w:r w:rsidRPr="007036FC">
        <w:rPr>
          <w:snapToGrid w:val="0"/>
          <w:sz w:val="24"/>
          <w:szCs w:val="24"/>
        </w:rPr>
        <w:t>:</w:t>
      </w:r>
    </w:p>
    <w:p w14:paraId="21C14893" w14:textId="77777777" w:rsidR="00515B70" w:rsidRPr="007036FC" w:rsidRDefault="00515B70">
      <w:pPr>
        <w:widowControl w:val="0"/>
        <w:ind w:right="-680"/>
        <w:jc w:val="both"/>
        <w:rPr>
          <w:snapToGrid w:val="0"/>
          <w:sz w:val="24"/>
          <w:szCs w:val="24"/>
        </w:rPr>
      </w:pPr>
    </w:p>
    <w:p w14:paraId="0F09ED4C" w14:textId="77777777" w:rsidR="00515B70" w:rsidRPr="007036FC" w:rsidRDefault="00515B70">
      <w:pPr>
        <w:pStyle w:val="NormalIndent2"/>
        <w:tabs>
          <w:tab w:val="left" w:pos="1134"/>
        </w:tabs>
        <w:ind w:right="-680"/>
        <w:jc w:val="both"/>
        <w:rPr>
          <w:i/>
          <w:sz w:val="24"/>
          <w:szCs w:val="24"/>
        </w:rPr>
      </w:pPr>
      <w:r w:rsidRPr="007036FC">
        <w:rPr>
          <w:i/>
          <w:sz w:val="24"/>
          <w:szCs w:val="24"/>
        </w:rPr>
        <w:tab/>
        <w:t>Head Office:</w:t>
      </w:r>
    </w:p>
    <w:p w14:paraId="0AE13170" w14:textId="77777777" w:rsidR="00515B70" w:rsidRPr="007036FC" w:rsidRDefault="00515B70">
      <w:pPr>
        <w:pStyle w:val="NormalIndent2"/>
        <w:tabs>
          <w:tab w:val="left" w:pos="1134"/>
        </w:tabs>
        <w:ind w:right="-680"/>
        <w:jc w:val="both"/>
        <w:rPr>
          <w:i/>
          <w:sz w:val="24"/>
          <w:szCs w:val="24"/>
        </w:rPr>
      </w:pPr>
    </w:p>
    <w:p w14:paraId="7C324B55" w14:textId="77777777" w:rsidR="00515B70" w:rsidRPr="007036FC" w:rsidRDefault="00515B70">
      <w:pPr>
        <w:pStyle w:val="NormalIndent2"/>
        <w:tabs>
          <w:tab w:val="left" w:pos="1134"/>
        </w:tabs>
        <w:ind w:right="-680"/>
        <w:jc w:val="both"/>
        <w:rPr>
          <w:sz w:val="24"/>
          <w:szCs w:val="24"/>
        </w:rPr>
      </w:pPr>
      <w:r w:rsidRPr="007036FC">
        <w:rPr>
          <w:sz w:val="24"/>
          <w:szCs w:val="24"/>
        </w:rPr>
        <w:tab/>
        <w:t>Name:</w:t>
      </w:r>
    </w:p>
    <w:p w14:paraId="3080FE2E" w14:textId="77777777" w:rsidR="00515B70" w:rsidRPr="007036FC" w:rsidRDefault="00515B70">
      <w:pPr>
        <w:pStyle w:val="NormalIndent2"/>
        <w:tabs>
          <w:tab w:val="left" w:pos="1134"/>
        </w:tabs>
        <w:ind w:right="-680"/>
        <w:jc w:val="both"/>
        <w:rPr>
          <w:sz w:val="24"/>
          <w:szCs w:val="24"/>
        </w:rPr>
      </w:pPr>
      <w:r w:rsidRPr="007036FC">
        <w:rPr>
          <w:sz w:val="24"/>
          <w:szCs w:val="24"/>
        </w:rPr>
        <w:tab/>
        <w:t>Position in the company:</w:t>
      </w:r>
    </w:p>
    <w:p w14:paraId="5FA3FFC1" w14:textId="77777777" w:rsidR="00515B70" w:rsidRPr="007036FC" w:rsidRDefault="00515B70">
      <w:pPr>
        <w:pStyle w:val="NormalIndent2"/>
        <w:tabs>
          <w:tab w:val="left" w:pos="1134"/>
        </w:tabs>
        <w:ind w:right="-680"/>
        <w:jc w:val="both"/>
        <w:rPr>
          <w:sz w:val="24"/>
          <w:szCs w:val="24"/>
        </w:rPr>
      </w:pPr>
      <w:r w:rsidRPr="007036FC">
        <w:rPr>
          <w:sz w:val="24"/>
          <w:szCs w:val="24"/>
        </w:rPr>
        <w:tab/>
        <w:t>Address:</w:t>
      </w:r>
    </w:p>
    <w:p w14:paraId="31976F2C" w14:textId="77777777" w:rsidR="00515B70" w:rsidRPr="007036FC" w:rsidRDefault="00515B70">
      <w:pPr>
        <w:pStyle w:val="NormalIndent2"/>
        <w:tabs>
          <w:tab w:val="left" w:pos="1134"/>
        </w:tabs>
        <w:ind w:right="-680"/>
        <w:jc w:val="both"/>
        <w:rPr>
          <w:sz w:val="24"/>
          <w:szCs w:val="24"/>
        </w:rPr>
      </w:pPr>
      <w:r w:rsidRPr="007036FC">
        <w:rPr>
          <w:sz w:val="24"/>
          <w:szCs w:val="24"/>
        </w:rPr>
        <w:tab/>
        <w:t>Telephone:</w:t>
      </w:r>
    </w:p>
    <w:p w14:paraId="1990BF95" w14:textId="77777777" w:rsidR="00515B70" w:rsidRPr="007036FC" w:rsidRDefault="00515B70">
      <w:pPr>
        <w:pStyle w:val="NormalIndent2"/>
        <w:tabs>
          <w:tab w:val="left" w:pos="1134"/>
        </w:tabs>
        <w:ind w:right="-680"/>
        <w:jc w:val="both"/>
        <w:rPr>
          <w:sz w:val="24"/>
          <w:szCs w:val="24"/>
        </w:rPr>
      </w:pPr>
      <w:r w:rsidRPr="007036FC">
        <w:rPr>
          <w:sz w:val="24"/>
          <w:szCs w:val="24"/>
        </w:rPr>
        <w:tab/>
        <w:t>Facsimile number:</w:t>
      </w:r>
    </w:p>
    <w:p w14:paraId="61126D60" w14:textId="77777777" w:rsidR="00515B70" w:rsidRPr="007036FC" w:rsidRDefault="00515B70">
      <w:pPr>
        <w:pStyle w:val="NormalIndent2"/>
        <w:tabs>
          <w:tab w:val="left" w:pos="1134"/>
        </w:tabs>
        <w:ind w:right="-680"/>
        <w:jc w:val="both"/>
        <w:rPr>
          <w:sz w:val="24"/>
          <w:szCs w:val="24"/>
        </w:rPr>
      </w:pPr>
      <w:r w:rsidRPr="007036FC">
        <w:rPr>
          <w:sz w:val="24"/>
          <w:szCs w:val="24"/>
        </w:rPr>
        <w:tab/>
        <w:t>E-mail address of contact person:</w:t>
      </w:r>
    </w:p>
    <w:p w14:paraId="26D0FD88" w14:textId="4C6D3693" w:rsidR="00BE15F8" w:rsidRPr="007036FC" w:rsidRDefault="00BE15F8" w:rsidP="00291DA7">
      <w:pPr>
        <w:pStyle w:val="NormalIndent2"/>
        <w:tabs>
          <w:tab w:val="left" w:pos="1134"/>
        </w:tabs>
        <w:ind w:left="0" w:right="-680"/>
        <w:jc w:val="both"/>
        <w:rPr>
          <w:i/>
          <w:sz w:val="24"/>
          <w:szCs w:val="24"/>
        </w:rPr>
      </w:pPr>
    </w:p>
    <w:p w14:paraId="3A9B0021" w14:textId="77777777" w:rsidR="00515B70" w:rsidRPr="007036FC" w:rsidRDefault="00BE15F8">
      <w:pPr>
        <w:pStyle w:val="NormalIndent2"/>
        <w:tabs>
          <w:tab w:val="left" w:pos="1134"/>
        </w:tabs>
        <w:ind w:right="-680"/>
        <w:jc w:val="both"/>
        <w:rPr>
          <w:i/>
          <w:sz w:val="24"/>
          <w:szCs w:val="24"/>
        </w:rPr>
      </w:pPr>
      <w:r w:rsidRPr="007036FC">
        <w:rPr>
          <w:i/>
          <w:sz w:val="24"/>
          <w:szCs w:val="24"/>
        </w:rPr>
        <w:tab/>
      </w:r>
      <w:r w:rsidR="00515B70" w:rsidRPr="007036FC">
        <w:rPr>
          <w:i/>
          <w:sz w:val="24"/>
          <w:szCs w:val="24"/>
        </w:rPr>
        <w:t>Factory:</w:t>
      </w:r>
    </w:p>
    <w:p w14:paraId="6760D4E4" w14:textId="77777777" w:rsidR="00515B70" w:rsidRPr="007036FC" w:rsidRDefault="00515B70">
      <w:pPr>
        <w:pStyle w:val="NormalIndent2"/>
        <w:tabs>
          <w:tab w:val="left" w:pos="1134"/>
        </w:tabs>
        <w:ind w:right="-680"/>
        <w:jc w:val="both"/>
        <w:rPr>
          <w:i/>
          <w:sz w:val="24"/>
          <w:szCs w:val="24"/>
        </w:rPr>
      </w:pPr>
    </w:p>
    <w:p w14:paraId="08D4260B" w14:textId="77777777" w:rsidR="00515B70" w:rsidRPr="007036FC" w:rsidRDefault="00515B70">
      <w:pPr>
        <w:pStyle w:val="NormalIndent2"/>
        <w:tabs>
          <w:tab w:val="left" w:pos="1134"/>
        </w:tabs>
        <w:ind w:right="-680"/>
        <w:jc w:val="both"/>
        <w:rPr>
          <w:sz w:val="24"/>
          <w:szCs w:val="24"/>
        </w:rPr>
      </w:pPr>
      <w:r w:rsidRPr="007036FC">
        <w:rPr>
          <w:sz w:val="24"/>
          <w:szCs w:val="24"/>
        </w:rPr>
        <w:tab/>
        <w:t>Address:</w:t>
      </w:r>
    </w:p>
    <w:p w14:paraId="4DC42719" w14:textId="77777777" w:rsidR="00515B70" w:rsidRPr="007036FC" w:rsidRDefault="00515B70">
      <w:pPr>
        <w:pStyle w:val="NormalIndent2"/>
        <w:tabs>
          <w:tab w:val="left" w:pos="1134"/>
        </w:tabs>
        <w:ind w:right="-680"/>
        <w:jc w:val="both"/>
        <w:rPr>
          <w:sz w:val="24"/>
          <w:szCs w:val="24"/>
        </w:rPr>
      </w:pPr>
      <w:r w:rsidRPr="007036FC">
        <w:rPr>
          <w:sz w:val="24"/>
          <w:szCs w:val="24"/>
        </w:rPr>
        <w:tab/>
        <w:t>Telephone:</w:t>
      </w:r>
    </w:p>
    <w:p w14:paraId="791CBF46" w14:textId="77777777" w:rsidR="00515B70" w:rsidRPr="007036FC" w:rsidRDefault="00515B70">
      <w:pPr>
        <w:pStyle w:val="NormalIndent2"/>
        <w:tabs>
          <w:tab w:val="left" w:pos="1134"/>
        </w:tabs>
        <w:ind w:right="-680"/>
        <w:jc w:val="both"/>
        <w:rPr>
          <w:sz w:val="24"/>
          <w:szCs w:val="24"/>
        </w:rPr>
      </w:pPr>
      <w:r w:rsidRPr="007036FC">
        <w:rPr>
          <w:sz w:val="24"/>
          <w:szCs w:val="24"/>
        </w:rPr>
        <w:tab/>
        <w:t>Facsimile number:</w:t>
      </w:r>
    </w:p>
    <w:p w14:paraId="5EE2CE6C" w14:textId="77777777" w:rsidR="00515B70" w:rsidRPr="007036FC" w:rsidRDefault="00515B70">
      <w:pPr>
        <w:pStyle w:val="NormalIndent2"/>
        <w:tabs>
          <w:tab w:val="left" w:pos="1134"/>
        </w:tabs>
        <w:ind w:right="-680"/>
        <w:jc w:val="both"/>
        <w:rPr>
          <w:sz w:val="24"/>
          <w:szCs w:val="24"/>
        </w:rPr>
      </w:pPr>
      <w:r w:rsidRPr="007036FC">
        <w:rPr>
          <w:sz w:val="24"/>
          <w:szCs w:val="24"/>
        </w:rPr>
        <w:tab/>
        <w:t>E-mail address of contact person:</w:t>
      </w:r>
    </w:p>
    <w:p w14:paraId="3E15F7F3" w14:textId="77777777" w:rsidR="00515B70" w:rsidRPr="00C06128" w:rsidRDefault="00515B70">
      <w:pPr>
        <w:widowControl w:val="0"/>
        <w:ind w:right="-574"/>
        <w:jc w:val="both"/>
        <w:rPr>
          <w:snapToGrid w:val="0"/>
          <w:sz w:val="22"/>
        </w:rPr>
      </w:pPr>
    </w:p>
    <w:p w14:paraId="6BD602A3" w14:textId="7A961BFC" w:rsidR="00515B70" w:rsidRDefault="00515B70">
      <w:pPr>
        <w:pStyle w:val="Heading2"/>
        <w:ind w:left="709" w:hanging="709"/>
      </w:pPr>
      <w:bookmarkStart w:id="49" w:name="_Toc491596296"/>
      <w:bookmarkStart w:id="50" w:name="_Toc506971830"/>
      <w:bookmarkStart w:id="51" w:name="_Toc219017558"/>
      <w:bookmarkStart w:id="52" w:name="_Toc482970365"/>
      <w:r>
        <w:t>A-2</w:t>
      </w:r>
      <w:r>
        <w:tab/>
        <w:t xml:space="preserve">Representative of the company for the purpose of </w:t>
      </w:r>
      <w:r w:rsidR="0098423B">
        <w:t>th</w:t>
      </w:r>
      <w:bookmarkEnd w:id="49"/>
      <w:bookmarkEnd w:id="50"/>
      <w:bookmarkEnd w:id="51"/>
      <w:r w:rsidR="001E6BDD">
        <w:t>is investigation</w:t>
      </w:r>
      <w:bookmarkEnd w:id="52"/>
    </w:p>
    <w:p w14:paraId="0C300D7F" w14:textId="77777777" w:rsidR="00515B70" w:rsidRDefault="00515B70">
      <w:pPr>
        <w:widowControl w:val="0"/>
        <w:ind w:right="-574"/>
        <w:jc w:val="both"/>
        <w:rPr>
          <w:snapToGrid w:val="0"/>
        </w:rPr>
      </w:pPr>
    </w:p>
    <w:p w14:paraId="2A82725E" w14:textId="2529B732" w:rsidR="00515B70" w:rsidRPr="007036FC" w:rsidRDefault="00515B70">
      <w:pPr>
        <w:ind w:right="-680"/>
        <w:jc w:val="both"/>
        <w:rPr>
          <w:sz w:val="24"/>
          <w:szCs w:val="24"/>
        </w:rPr>
      </w:pPr>
      <w:r w:rsidRPr="007036FC">
        <w:rPr>
          <w:sz w:val="24"/>
          <w:szCs w:val="24"/>
        </w:rPr>
        <w:t xml:space="preserve">If you wish to appoint a representative to assist you in </w:t>
      </w:r>
      <w:r w:rsidR="001E6BDD">
        <w:rPr>
          <w:sz w:val="24"/>
          <w:szCs w:val="24"/>
        </w:rPr>
        <w:t>this investigation</w:t>
      </w:r>
      <w:r w:rsidRPr="007036FC">
        <w:rPr>
          <w:sz w:val="24"/>
          <w:szCs w:val="24"/>
        </w:rPr>
        <w:t>, provide the following details:</w:t>
      </w:r>
    </w:p>
    <w:p w14:paraId="696A4096" w14:textId="77777777" w:rsidR="00515B70" w:rsidRPr="007036FC" w:rsidRDefault="00515B70">
      <w:pPr>
        <w:ind w:right="-680"/>
        <w:jc w:val="both"/>
        <w:rPr>
          <w:sz w:val="24"/>
          <w:szCs w:val="24"/>
        </w:rPr>
      </w:pPr>
    </w:p>
    <w:p w14:paraId="2C3C9C6D" w14:textId="77777777" w:rsidR="00515B70" w:rsidRPr="007036FC" w:rsidRDefault="00515B70">
      <w:pPr>
        <w:pStyle w:val="NormalIndent2"/>
        <w:tabs>
          <w:tab w:val="left" w:pos="1418"/>
        </w:tabs>
        <w:ind w:right="-680"/>
        <w:jc w:val="both"/>
        <w:rPr>
          <w:sz w:val="24"/>
          <w:szCs w:val="24"/>
        </w:rPr>
      </w:pPr>
      <w:r w:rsidRPr="007036FC">
        <w:rPr>
          <w:sz w:val="24"/>
          <w:szCs w:val="24"/>
        </w:rPr>
        <w:tab/>
        <w:t>Name:</w:t>
      </w:r>
    </w:p>
    <w:p w14:paraId="2C49C496" w14:textId="77777777" w:rsidR="00515B70" w:rsidRPr="007036FC" w:rsidRDefault="00515B70">
      <w:pPr>
        <w:pStyle w:val="NormalIndent2"/>
        <w:tabs>
          <w:tab w:val="left" w:pos="1418"/>
        </w:tabs>
        <w:ind w:left="1418" w:right="-680"/>
        <w:jc w:val="both"/>
        <w:rPr>
          <w:sz w:val="24"/>
          <w:szCs w:val="24"/>
        </w:rPr>
      </w:pPr>
      <w:r w:rsidRPr="007036FC">
        <w:rPr>
          <w:sz w:val="24"/>
          <w:szCs w:val="24"/>
        </w:rPr>
        <w:t>Address:</w:t>
      </w:r>
    </w:p>
    <w:p w14:paraId="250770CE" w14:textId="77777777" w:rsidR="00515B70" w:rsidRPr="007036FC" w:rsidRDefault="00515B70">
      <w:pPr>
        <w:pStyle w:val="NormalIndent2"/>
        <w:tabs>
          <w:tab w:val="left" w:pos="1418"/>
        </w:tabs>
        <w:ind w:left="1418" w:right="-680"/>
        <w:jc w:val="both"/>
        <w:rPr>
          <w:sz w:val="24"/>
          <w:szCs w:val="24"/>
        </w:rPr>
      </w:pPr>
      <w:r w:rsidRPr="007036FC">
        <w:rPr>
          <w:sz w:val="24"/>
          <w:szCs w:val="24"/>
        </w:rPr>
        <w:t>Telephone:</w:t>
      </w:r>
    </w:p>
    <w:p w14:paraId="297F5F29" w14:textId="77777777" w:rsidR="00515B70" w:rsidRPr="007036FC" w:rsidRDefault="00515B70">
      <w:pPr>
        <w:pStyle w:val="NormalIndent2"/>
        <w:tabs>
          <w:tab w:val="left" w:pos="1418"/>
        </w:tabs>
        <w:ind w:left="1418" w:right="-680"/>
        <w:jc w:val="both"/>
        <w:rPr>
          <w:sz w:val="24"/>
          <w:szCs w:val="24"/>
        </w:rPr>
      </w:pPr>
      <w:r w:rsidRPr="007036FC">
        <w:rPr>
          <w:sz w:val="24"/>
          <w:szCs w:val="24"/>
        </w:rPr>
        <w:t>Facsimile/Telex number:</w:t>
      </w:r>
    </w:p>
    <w:p w14:paraId="167276F2" w14:textId="77777777" w:rsidR="00515B70" w:rsidRPr="007036FC" w:rsidRDefault="00515B70">
      <w:pPr>
        <w:pStyle w:val="NormalIndent2"/>
        <w:tabs>
          <w:tab w:val="left" w:pos="1418"/>
        </w:tabs>
        <w:ind w:left="1418" w:right="-680"/>
        <w:jc w:val="both"/>
        <w:rPr>
          <w:sz w:val="24"/>
          <w:szCs w:val="24"/>
        </w:rPr>
      </w:pPr>
      <w:r w:rsidRPr="007036FC">
        <w:rPr>
          <w:sz w:val="24"/>
          <w:szCs w:val="24"/>
        </w:rPr>
        <w:t>E-mail address of contact person:</w:t>
      </w:r>
    </w:p>
    <w:p w14:paraId="4049ED98" w14:textId="77777777" w:rsidR="00515B70" w:rsidRPr="007036FC" w:rsidRDefault="00515B70">
      <w:pPr>
        <w:pStyle w:val="NormalIndent2"/>
        <w:ind w:right="-680"/>
        <w:jc w:val="both"/>
        <w:rPr>
          <w:sz w:val="24"/>
          <w:szCs w:val="24"/>
        </w:rPr>
      </w:pPr>
    </w:p>
    <w:p w14:paraId="6F2CA53A" w14:textId="2001891E" w:rsidR="00515B70" w:rsidRPr="007036FC" w:rsidRDefault="00515B70">
      <w:pPr>
        <w:ind w:right="-680"/>
        <w:jc w:val="both"/>
        <w:rPr>
          <w:i/>
          <w:sz w:val="24"/>
          <w:szCs w:val="24"/>
        </w:rPr>
      </w:pPr>
      <w:r w:rsidRPr="007036FC">
        <w:rPr>
          <w:i/>
          <w:sz w:val="24"/>
          <w:szCs w:val="24"/>
        </w:rPr>
        <w:t xml:space="preserve">Note that in nominating a representative, </w:t>
      </w:r>
      <w:r w:rsidR="004A3113" w:rsidRPr="007036FC">
        <w:rPr>
          <w:i/>
          <w:snapToGrid w:val="0"/>
          <w:sz w:val="24"/>
          <w:szCs w:val="24"/>
        </w:rPr>
        <w:t>the Commission</w:t>
      </w:r>
      <w:r w:rsidRPr="007036FC">
        <w:rPr>
          <w:i/>
          <w:sz w:val="24"/>
          <w:szCs w:val="24"/>
        </w:rPr>
        <w:t xml:space="preserve"> will assume that confidential material relating to your company in </w:t>
      </w:r>
      <w:r w:rsidR="001E6BDD">
        <w:rPr>
          <w:i/>
          <w:sz w:val="24"/>
          <w:szCs w:val="24"/>
        </w:rPr>
        <w:t>this investigation</w:t>
      </w:r>
      <w:r w:rsidRPr="007036FC">
        <w:rPr>
          <w:i/>
          <w:sz w:val="24"/>
          <w:szCs w:val="24"/>
        </w:rPr>
        <w:t xml:space="preserve"> may be freely released to, or discussed with, that representative.</w:t>
      </w:r>
    </w:p>
    <w:p w14:paraId="1ECB8713" w14:textId="77777777" w:rsidR="00515B70" w:rsidRDefault="00515B70">
      <w:pPr>
        <w:widowControl w:val="0"/>
        <w:ind w:right="-574"/>
        <w:jc w:val="both"/>
        <w:rPr>
          <w:snapToGrid w:val="0"/>
        </w:rPr>
      </w:pPr>
    </w:p>
    <w:p w14:paraId="4AB9CDE8" w14:textId="77777777" w:rsidR="001E6BDD" w:rsidRDefault="001E6BDD">
      <w:pPr>
        <w:keepLines w:val="0"/>
        <w:ind w:left="0"/>
        <w:rPr>
          <w:b/>
          <w:snapToGrid w:val="0"/>
          <w:sz w:val="28"/>
          <w:lang w:eastAsia="en-US"/>
        </w:rPr>
      </w:pPr>
      <w:bookmarkStart w:id="53" w:name="_Toc506971831"/>
      <w:bookmarkStart w:id="54" w:name="_Toc219017559"/>
      <w:r>
        <w:br w:type="page"/>
      </w:r>
    </w:p>
    <w:p w14:paraId="0109B80D" w14:textId="32B7A821" w:rsidR="00515B70" w:rsidRDefault="00515B70">
      <w:pPr>
        <w:pStyle w:val="Heading2"/>
      </w:pPr>
      <w:bookmarkStart w:id="55" w:name="_Toc482970366"/>
      <w:r>
        <w:lastRenderedPageBreak/>
        <w:t>A-3</w:t>
      </w:r>
      <w:r>
        <w:tab/>
        <w:t>Company information</w:t>
      </w:r>
      <w:bookmarkEnd w:id="53"/>
      <w:bookmarkEnd w:id="54"/>
      <w:bookmarkEnd w:id="55"/>
    </w:p>
    <w:p w14:paraId="6CE67D86" w14:textId="77777777" w:rsidR="00515B70" w:rsidRPr="00C06128" w:rsidRDefault="00515B70">
      <w:pPr>
        <w:keepNext/>
        <w:widowControl w:val="0"/>
        <w:ind w:right="-574"/>
        <w:jc w:val="both"/>
        <w:rPr>
          <w:snapToGrid w:val="0"/>
          <w:sz w:val="22"/>
        </w:rPr>
      </w:pPr>
    </w:p>
    <w:p w14:paraId="616A5D5D" w14:textId="550F2B0C" w:rsidR="00515B70" w:rsidRPr="007036FC" w:rsidRDefault="00515B70">
      <w:pPr>
        <w:ind w:right="-680" w:hanging="709"/>
        <w:jc w:val="both"/>
        <w:rPr>
          <w:snapToGrid w:val="0"/>
          <w:sz w:val="24"/>
          <w:szCs w:val="24"/>
        </w:rPr>
      </w:pPr>
      <w:r w:rsidRPr="00C06128">
        <w:rPr>
          <w:snapToGrid w:val="0"/>
          <w:sz w:val="22"/>
        </w:rPr>
        <w:t>1.</w:t>
      </w:r>
      <w:r w:rsidRPr="00C06128">
        <w:rPr>
          <w:snapToGrid w:val="0"/>
          <w:sz w:val="22"/>
        </w:rPr>
        <w:tab/>
      </w:r>
      <w:r w:rsidRPr="007036FC">
        <w:rPr>
          <w:snapToGrid w:val="0"/>
          <w:sz w:val="24"/>
          <w:szCs w:val="24"/>
        </w:rPr>
        <w:t>What is t</w:t>
      </w:r>
      <w:r w:rsidR="00063D3E">
        <w:rPr>
          <w:snapToGrid w:val="0"/>
          <w:sz w:val="24"/>
          <w:szCs w:val="24"/>
        </w:rPr>
        <w:t>he legal name of your business?</w:t>
      </w:r>
      <w:r w:rsidRPr="007036FC">
        <w:rPr>
          <w:snapToGrid w:val="0"/>
          <w:sz w:val="24"/>
          <w:szCs w:val="24"/>
        </w:rPr>
        <w:t xml:space="preserve"> What kind of entity is it (</w:t>
      </w:r>
      <w:r w:rsidR="007036FC" w:rsidRPr="007036FC">
        <w:rPr>
          <w:snapToGrid w:val="0"/>
          <w:sz w:val="24"/>
          <w:szCs w:val="24"/>
        </w:rPr>
        <w:t>e.g.</w:t>
      </w:r>
      <w:r w:rsidRPr="007036FC">
        <w:rPr>
          <w:snapToGrid w:val="0"/>
          <w:sz w:val="24"/>
          <w:szCs w:val="24"/>
        </w:rPr>
        <w:t xml:space="preserve"> comp</w:t>
      </w:r>
      <w:r w:rsidR="00063D3E">
        <w:rPr>
          <w:snapToGrid w:val="0"/>
          <w:sz w:val="24"/>
          <w:szCs w:val="24"/>
        </w:rPr>
        <w:t>any, partnership, sole trader)?</w:t>
      </w:r>
      <w:r w:rsidRPr="007036FC">
        <w:rPr>
          <w:snapToGrid w:val="0"/>
          <w:sz w:val="24"/>
          <w:szCs w:val="24"/>
        </w:rPr>
        <w:t xml:space="preserve"> Please provide details of any other business names that you use to export and/or sell goods.</w:t>
      </w:r>
    </w:p>
    <w:p w14:paraId="488C9C84" w14:textId="77777777" w:rsidR="00515B70" w:rsidRPr="007036FC" w:rsidRDefault="00515B70">
      <w:pPr>
        <w:widowControl w:val="0"/>
        <w:ind w:right="-574" w:hanging="709"/>
        <w:jc w:val="both"/>
        <w:rPr>
          <w:snapToGrid w:val="0"/>
          <w:sz w:val="24"/>
          <w:szCs w:val="24"/>
        </w:rPr>
      </w:pPr>
    </w:p>
    <w:p w14:paraId="45FF4E68" w14:textId="5AA0F5A5" w:rsidR="00803722" w:rsidRDefault="00515B70" w:rsidP="00291DA7">
      <w:pPr>
        <w:numPr>
          <w:ilvl w:val="0"/>
          <w:numId w:val="2"/>
        </w:numPr>
        <w:ind w:right="-680"/>
        <w:jc w:val="both"/>
        <w:rPr>
          <w:snapToGrid w:val="0"/>
          <w:sz w:val="24"/>
          <w:szCs w:val="24"/>
        </w:rPr>
      </w:pPr>
      <w:r w:rsidRPr="007036FC">
        <w:rPr>
          <w:snapToGrid w:val="0"/>
          <w:sz w:val="24"/>
          <w:szCs w:val="24"/>
        </w:rPr>
        <w:t xml:space="preserve">Who are the owners </w:t>
      </w:r>
      <w:r w:rsidR="00063D3E">
        <w:rPr>
          <w:snapToGrid w:val="0"/>
          <w:sz w:val="24"/>
          <w:szCs w:val="24"/>
        </w:rPr>
        <w:t xml:space="preserve">and/or principal shareholders? </w:t>
      </w:r>
      <w:r w:rsidRPr="007036FC">
        <w:rPr>
          <w:snapToGrid w:val="0"/>
          <w:sz w:val="24"/>
          <w:szCs w:val="24"/>
        </w:rPr>
        <w:t>Provide details of shareholding percentages for joint owners and/or principal shareholders. (List all shareholders able to cast, or control the casting of, 5% or more of the maximum amount of votes that could be cast at a general meeting of your company).</w:t>
      </w:r>
    </w:p>
    <w:p w14:paraId="6CE6503C" w14:textId="77777777" w:rsidR="00063D3E" w:rsidRPr="00291DA7" w:rsidRDefault="00063D3E" w:rsidP="00063D3E">
      <w:pPr>
        <w:ind w:left="705" w:right="-680"/>
        <w:jc w:val="both"/>
        <w:rPr>
          <w:snapToGrid w:val="0"/>
          <w:sz w:val="24"/>
          <w:szCs w:val="24"/>
        </w:rPr>
      </w:pPr>
    </w:p>
    <w:p w14:paraId="20B2737E" w14:textId="77777777" w:rsidR="00515B70" w:rsidRPr="007036FC" w:rsidRDefault="00515B70">
      <w:pPr>
        <w:numPr>
          <w:ilvl w:val="0"/>
          <w:numId w:val="2"/>
        </w:numPr>
        <w:ind w:right="-680"/>
        <w:jc w:val="both"/>
        <w:rPr>
          <w:snapToGrid w:val="0"/>
          <w:sz w:val="24"/>
          <w:szCs w:val="24"/>
        </w:rPr>
      </w:pPr>
      <w:r w:rsidRPr="007036FC">
        <w:rPr>
          <w:snapToGrid w:val="0"/>
          <w:sz w:val="24"/>
          <w:szCs w:val="24"/>
        </w:rPr>
        <w:t>If your company is a subsidiary of another company</w:t>
      </w:r>
      <w:r w:rsidR="00BE15F8" w:rsidRPr="007036FC">
        <w:rPr>
          <w:snapToGrid w:val="0"/>
          <w:sz w:val="24"/>
          <w:szCs w:val="24"/>
        </w:rPr>
        <w:t>,</w:t>
      </w:r>
      <w:r w:rsidRPr="007036FC">
        <w:rPr>
          <w:snapToGrid w:val="0"/>
          <w:sz w:val="24"/>
          <w:szCs w:val="24"/>
        </w:rPr>
        <w:t xml:space="preserve"> list the principal shareholders of that company.</w:t>
      </w:r>
    </w:p>
    <w:p w14:paraId="79057007" w14:textId="77777777" w:rsidR="00515B70" w:rsidRPr="007036FC" w:rsidRDefault="00515B70">
      <w:pPr>
        <w:ind w:left="0" w:right="-680"/>
        <w:jc w:val="both"/>
        <w:rPr>
          <w:snapToGrid w:val="0"/>
          <w:sz w:val="24"/>
          <w:szCs w:val="24"/>
        </w:rPr>
      </w:pPr>
    </w:p>
    <w:p w14:paraId="60A7B2C7" w14:textId="77777777" w:rsidR="00515B70" w:rsidRPr="007036FC" w:rsidRDefault="00515B70">
      <w:pPr>
        <w:numPr>
          <w:ilvl w:val="0"/>
          <w:numId w:val="2"/>
        </w:numPr>
        <w:ind w:right="-680"/>
        <w:jc w:val="both"/>
        <w:rPr>
          <w:snapToGrid w:val="0"/>
          <w:sz w:val="24"/>
          <w:szCs w:val="24"/>
        </w:rPr>
      </w:pPr>
      <w:r w:rsidRPr="007036FC">
        <w:rPr>
          <w:snapToGrid w:val="0"/>
          <w:sz w:val="24"/>
          <w:szCs w:val="24"/>
        </w:rPr>
        <w:t>If your parent company is a subsidiary of another company, list the principal shareholders of that company.</w:t>
      </w:r>
    </w:p>
    <w:p w14:paraId="1C826E69" w14:textId="77777777" w:rsidR="00515B70" w:rsidRPr="007036FC" w:rsidRDefault="00515B70">
      <w:pPr>
        <w:ind w:left="0" w:right="-680"/>
        <w:jc w:val="both"/>
        <w:rPr>
          <w:snapToGrid w:val="0"/>
          <w:sz w:val="24"/>
          <w:szCs w:val="24"/>
        </w:rPr>
      </w:pPr>
    </w:p>
    <w:p w14:paraId="52D27E1F" w14:textId="77777777" w:rsidR="00515B70" w:rsidRPr="007036FC" w:rsidRDefault="00515B70">
      <w:pPr>
        <w:numPr>
          <w:ilvl w:val="0"/>
          <w:numId w:val="2"/>
        </w:numPr>
        <w:ind w:right="-680"/>
        <w:jc w:val="both"/>
        <w:rPr>
          <w:snapToGrid w:val="0"/>
          <w:sz w:val="24"/>
          <w:szCs w:val="24"/>
        </w:rPr>
      </w:pPr>
      <w:r w:rsidRPr="007036FC">
        <w:rPr>
          <w:snapToGrid w:val="0"/>
          <w:sz w:val="24"/>
          <w:szCs w:val="24"/>
        </w:rPr>
        <w:t>Provide a diagram showing all associated or affiliated companies and your company’s place within that corporate structure.</w:t>
      </w:r>
    </w:p>
    <w:p w14:paraId="703D4C24" w14:textId="77777777" w:rsidR="00515B70" w:rsidRPr="007036FC" w:rsidRDefault="00515B70">
      <w:pPr>
        <w:ind w:left="0" w:right="-680"/>
        <w:jc w:val="both"/>
        <w:rPr>
          <w:snapToGrid w:val="0"/>
          <w:sz w:val="24"/>
          <w:szCs w:val="24"/>
        </w:rPr>
      </w:pPr>
    </w:p>
    <w:p w14:paraId="7A9EFBF5" w14:textId="77777777" w:rsidR="00515B70" w:rsidRPr="007036FC" w:rsidRDefault="00515B70">
      <w:pPr>
        <w:numPr>
          <w:ilvl w:val="0"/>
          <w:numId w:val="2"/>
        </w:numPr>
        <w:ind w:right="-680"/>
        <w:jc w:val="both"/>
        <w:rPr>
          <w:snapToGrid w:val="0"/>
          <w:sz w:val="24"/>
          <w:szCs w:val="24"/>
        </w:rPr>
      </w:pPr>
      <w:r w:rsidRPr="007036FC">
        <w:rPr>
          <w:snapToGrid w:val="0"/>
          <w:sz w:val="24"/>
          <w:szCs w:val="24"/>
        </w:rPr>
        <w:t xml:space="preserve">Are any management fees/corporate allocations charged to your company by your parent or related </w:t>
      </w:r>
      <w:r w:rsidR="007A6F7C" w:rsidRPr="007036FC">
        <w:rPr>
          <w:snapToGrid w:val="0"/>
          <w:sz w:val="24"/>
          <w:szCs w:val="24"/>
        </w:rPr>
        <w:t>company?</w:t>
      </w:r>
    </w:p>
    <w:p w14:paraId="4034E203" w14:textId="77777777" w:rsidR="00515B70" w:rsidRPr="007036FC" w:rsidRDefault="00515B70">
      <w:pPr>
        <w:ind w:left="0" w:right="-680"/>
        <w:jc w:val="both"/>
        <w:rPr>
          <w:snapToGrid w:val="0"/>
          <w:sz w:val="24"/>
          <w:szCs w:val="24"/>
        </w:rPr>
      </w:pPr>
    </w:p>
    <w:p w14:paraId="47CF583E" w14:textId="77777777" w:rsidR="00515B70" w:rsidRPr="007036FC" w:rsidRDefault="00515B70">
      <w:pPr>
        <w:numPr>
          <w:ilvl w:val="0"/>
          <w:numId w:val="2"/>
        </w:numPr>
        <w:ind w:right="-680"/>
        <w:jc w:val="both"/>
        <w:rPr>
          <w:snapToGrid w:val="0"/>
          <w:sz w:val="24"/>
          <w:szCs w:val="24"/>
        </w:rPr>
      </w:pPr>
      <w:r w:rsidRPr="007036FC">
        <w:rPr>
          <w:snapToGrid w:val="0"/>
          <w:sz w:val="24"/>
          <w:szCs w:val="24"/>
        </w:rPr>
        <w:t>Describe the nature of your company’s business. Explain whether you are a producer or manufacturer, distributor, trading company, etc.</w:t>
      </w:r>
    </w:p>
    <w:p w14:paraId="7879237A" w14:textId="77777777" w:rsidR="00515B70" w:rsidRPr="007036FC" w:rsidRDefault="00515B70">
      <w:pPr>
        <w:ind w:left="0" w:right="-680"/>
        <w:jc w:val="both"/>
        <w:rPr>
          <w:snapToGrid w:val="0"/>
          <w:sz w:val="24"/>
          <w:szCs w:val="24"/>
        </w:rPr>
      </w:pPr>
    </w:p>
    <w:p w14:paraId="5A53012B" w14:textId="77777777" w:rsidR="00515B70" w:rsidRPr="007036FC" w:rsidRDefault="00515B70">
      <w:pPr>
        <w:numPr>
          <w:ilvl w:val="0"/>
          <w:numId w:val="2"/>
        </w:numPr>
        <w:ind w:right="-680"/>
        <w:jc w:val="both"/>
        <w:rPr>
          <w:snapToGrid w:val="0"/>
          <w:sz w:val="24"/>
          <w:szCs w:val="24"/>
        </w:rPr>
      </w:pPr>
      <w:r w:rsidRPr="007036FC">
        <w:rPr>
          <w:snapToGrid w:val="0"/>
          <w:sz w:val="24"/>
          <w:szCs w:val="24"/>
        </w:rPr>
        <w:t>If your business does not perform all of the following functions in relation to the goods under consideration, then please provide names and addresses of the companies which perform each function:</w:t>
      </w:r>
    </w:p>
    <w:p w14:paraId="3D60C695" w14:textId="77777777" w:rsidR="00515B70" w:rsidRPr="007036FC" w:rsidRDefault="00515B70">
      <w:pPr>
        <w:widowControl w:val="0"/>
        <w:ind w:right="-680"/>
        <w:jc w:val="both"/>
        <w:rPr>
          <w:snapToGrid w:val="0"/>
          <w:sz w:val="24"/>
          <w:szCs w:val="24"/>
        </w:rPr>
      </w:pPr>
    </w:p>
    <w:p w14:paraId="086C02BE" w14:textId="77777777" w:rsidR="00B70219" w:rsidRDefault="00B70219" w:rsidP="006A754E">
      <w:pPr>
        <w:pStyle w:val="ListParagraph"/>
        <w:widowControl w:val="0"/>
        <w:numPr>
          <w:ilvl w:val="0"/>
          <w:numId w:val="13"/>
        </w:numPr>
        <w:ind w:right="-680"/>
        <w:jc w:val="both"/>
        <w:rPr>
          <w:snapToGrid w:val="0"/>
          <w:sz w:val="24"/>
          <w:szCs w:val="24"/>
        </w:rPr>
      </w:pPr>
      <w:r w:rsidRPr="00B70219">
        <w:rPr>
          <w:snapToGrid w:val="0"/>
          <w:sz w:val="24"/>
          <w:szCs w:val="24"/>
        </w:rPr>
        <w:t>Produce or manufacture, including the role of associated companies in the sourcing and/or purchase and payment for raw materials and other items such as flanges and internals.</w:t>
      </w:r>
    </w:p>
    <w:p w14:paraId="24307720" w14:textId="77777777" w:rsidR="00B70219" w:rsidRDefault="00B70219" w:rsidP="006A754E">
      <w:pPr>
        <w:pStyle w:val="ListParagraph"/>
        <w:widowControl w:val="0"/>
        <w:numPr>
          <w:ilvl w:val="0"/>
          <w:numId w:val="13"/>
        </w:numPr>
        <w:ind w:right="-680"/>
        <w:jc w:val="both"/>
        <w:rPr>
          <w:snapToGrid w:val="0"/>
          <w:sz w:val="24"/>
          <w:szCs w:val="24"/>
        </w:rPr>
      </w:pPr>
      <w:r w:rsidRPr="00B70219">
        <w:rPr>
          <w:snapToGrid w:val="0"/>
          <w:sz w:val="24"/>
          <w:szCs w:val="24"/>
        </w:rPr>
        <w:t>Sell in the domestic market, including the role of associated companies in marketing, contract negotiations and sales.</w:t>
      </w:r>
    </w:p>
    <w:p w14:paraId="3DA0D3E9" w14:textId="77777777" w:rsidR="00B70219" w:rsidRDefault="00B70219" w:rsidP="006A754E">
      <w:pPr>
        <w:pStyle w:val="ListParagraph"/>
        <w:widowControl w:val="0"/>
        <w:numPr>
          <w:ilvl w:val="0"/>
          <w:numId w:val="13"/>
        </w:numPr>
        <w:ind w:right="-680"/>
        <w:jc w:val="both"/>
        <w:rPr>
          <w:snapToGrid w:val="0"/>
          <w:sz w:val="24"/>
          <w:szCs w:val="24"/>
        </w:rPr>
      </w:pPr>
      <w:r w:rsidRPr="00B70219">
        <w:rPr>
          <w:snapToGrid w:val="0"/>
          <w:sz w:val="24"/>
          <w:szCs w:val="24"/>
        </w:rPr>
        <w:t>Export to Australia, including the role of associated companies in marketing, contract negotiations sales and logistics including ocean freight.</w:t>
      </w:r>
    </w:p>
    <w:p w14:paraId="30331CC4" w14:textId="5DEE67D0" w:rsidR="00B70219" w:rsidRPr="00B70219" w:rsidRDefault="00B70219" w:rsidP="006A754E">
      <w:pPr>
        <w:pStyle w:val="ListParagraph"/>
        <w:widowControl w:val="0"/>
        <w:numPr>
          <w:ilvl w:val="0"/>
          <w:numId w:val="13"/>
        </w:numPr>
        <w:ind w:right="-680"/>
        <w:jc w:val="both"/>
        <w:rPr>
          <w:snapToGrid w:val="0"/>
          <w:sz w:val="24"/>
          <w:szCs w:val="24"/>
        </w:rPr>
      </w:pPr>
      <w:r w:rsidRPr="00B70219">
        <w:rPr>
          <w:snapToGrid w:val="0"/>
          <w:sz w:val="24"/>
          <w:szCs w:val="24"/>
        </w:rPr>
        <w:t>Export to other countries, including the role of associated companies in marketing, contract negotiations sales and logistics including ocean freight.</w:t>
      </w:r>
    </w:p>
    <w:p w14:paraId="5257A2A3" w14:textId="77777777" w:rsidR="00515B70" w:rsidRPr="007036FC" w:rsidRDefault="00515B70">
      <w:pPr>
        <w:widowControl w:val="0"/>
        <w:ind w:right="-680"/>
        <w:jc w:val="both"/>
        <w:rPr>
          <w:snapToGrid w:val="0"/>
          <w:sz w:val="24"/>
          <w:szCs w:val="24"/>
        </w:rPr>
      </w:pPr>
    </w:p>
    <w:p w14:paraId="070719DD" w14:textId="77777777" w:rsidR="00515B70" w:rsidRPr="007036FC" w:rsidRDefault="00515B70">
      <w:pPr>
        <w:numPr>
          <w:ilvl w:val="0"/>
          <w:numId w:val="2"/>
        </w:numPr>
        <w:ind w:right="-680"/>
        <w:jc w:val="both"/>
        <w:rPr>
          <w:snapToGrid w:val="0"/>
          <w:sz w:val="24"/>
          <w:szCs w:val="24"/>
        </w:rPr>
      </w:pPr>
      <w:r w:rsidRPr="007036FC">
        <w:rPr>
          <w:snapToGrid w:val="0"/>
          <w:sz w:val="24"/>
          <w:szCs w:val="24"/>
        </w:rPr>
        <w:t>Provide your company’s internal organisation chart. Describe the functions performed by each group within the organisation.</w:t>
      </w:r>
    </w:p>
    <w:p w14:paraId="3677F42D" w14:textId="77777777" w:rsidR="00515B70" w:rsidRPr="007036FC" w:rsidRDefault="00515B70">
      <w:pPr>
        <w:ind w:left="0" w:right="-680"/>
        <w:jc w:val="both"/>
        <w:rPr>
          <w:snapToGrid w:val="0"/>
          <w:sz w:val="24"/>
          <w:szCs w:val="24"/>
        </w:rPr>
      </w:pPr>
    </w:p>
    <w:p w14:paraId="32DF215D" w14:textId="5BF59C88" w:rsidR="00515B70" w:rsidRPr="007036FC" w:rsidRDefault="00515B70">
      <w:pPr>
        <w:numPr>
          <w:ilvl w:val="0"/>
          <w:numId w:val="2"/>
        </w:numPr>
        <w:ind w:right="-680"/>
        <w:jc w:val="both"/>
        <w:rPr>
          <w:snapToGrid w:val="0"/>
          <w:sz w:val="24"/>
          <w:szCs w:val="24"/>
        </w:rPr>
      </w:pPr>
      <w:r w:rsidRPr="007036FC">
        <w:rPr>
          <w:snapToGrid w:val="0"/>
          <w:sz w:val="24"/>
          <w:szCs w:val="24"/>
        </w:rPr>
        <w:t xml:space="preserve">Provide a copy of your most recent annual report </w:t>
      </w:r>
      <w:r w:rsidR="00B927E3">
        <w:rPr>
          <w:snapToGrid w:val="0"/>
          <w:sz w:val="24"/>
          <w:szCs w:val="24"/>
        </w:rPr>
        <w:t xml:space="preserve">and that of your parent (if applicable) </w:t>
      </w:r>
      <w:r w:rsidRPr="007036FC">
        <w:rPr>
          <w:snapToGrid w:val="0"/>
          <w:sz w:val="24"/>
          <w:szCs w:val="24"/>
        </w:rPr>
        <w:t xml:space="preserve">together with any relevant brochures or pamphlets on your business activities. </w:t>
      </w:r>
      <w:r w:rsidR="00B927E3">
        <w:rPr>
          <w:snapToGrid w:val="0"/>
          <w:sz w:val="24"/>
          <w:szCs w:val="24"/>
        </w:rPr>
        <w:t xml:space="preserve">  </w:t>
      </w:r>
    </w:p>
    <w:p w14:paraId="37E229B4" w14:textId="77777777" w:rsidR="00515B70" w:rsidRDefault="00515B70" w:rsidP="007036FC">
      <w:pPr>
        <w:widowControl w:val="0"/>
        <w:ind w:left="0" w:right="-574"/>
        <w:jc w:val="both"/>
        <w:rPr>
          <w:snapToGrid w:val="0"/>
        </w:rPr>
      </w:pPr>
    </w:p>
    <w:p w14:paraId="50FA9B26" w14:textId="77777777" w:rsidR="007714D3" w:rsidRDefault="007714D3">
      <w:pPr>
        <w:keepLines w:val="0"/>
        <w:ind w:left="0"/>
        <w:rPr>
          <w:b/>
          <w:snapToGrid w:val="0"/>
          <w:sz w:val="28"/>
          <w:lang w:eastAsia="en-US"/>
        </w:rPr>
      </w:pPr>
      <w:bookmarkStart w:id="56" w:name="_Toc506971832"/>
      <w:bookmarkStart w:id="57" w:name="_Toc219017560"/>
      <w:r>
        <w:br w:type="page"/>
      </w:r>
    </w:p>
    <w:p w14:paraId="7A66BFF2" w14:textId="001F6F39" w:rsidR="00515B70" w:rsidRDefault="00515B70">
      <w:pPr>
        <w:pStyle w:val="Heading2"/>
      </w:pPr>
      <w:bookmarkStart w:id="58" w:name="_Toc482970367"/>
      <w:r>
        <w:lastRenderedPageBreak/>
        <w:t>A-4</w:t>
      </w:r>
      <w:r>
        <w:tab/>
        <w:t>General accounting/administration information</w:t>
      </w:r>
      <w:bookmarkEnd w:id="56"/>
      <w:bookmarkEnd w:id="57"/>
      <w:bookmarkEnd w:id="58"/>
    </w:p>
    <w:p w14:paraId="52DE93C9" w14:textId="77777777" w:rsidR="00515B70" w:rsidRDefault="00515B70">
      <w:pPr>
        <w:keepNext/>
        <w:widowControl w:val="0"/>
        <w:ind w:right="-574"/>
        <w:jc w:val="both"/>
        <w:rPr>
          <w:snapToGrid w:val="0"/>
        </w:rPr>
      </w:pPr>
    </w:p>
    <w:p w14:paraId="3FD85D03" w14:textId="77777777" w:rsidR="00515B70" w:rsidRPr="007036FC" w:rsidRDefault="00515B70">
      <w:pPr>
        <w:widowControl w:val="0"/>
        <w:numPr>
          <w:ilvl w:val="0"/>
          <w:numId w:val="4"/>
        </w:numPr>
        <w:ind w:right="-574"/>
        <w:jc w:val="both"/>
        <w:rPr>
          <w:snapToGrid w:val="0"/>
          <w:sz w:val="24"/>
          <w:szCs w:val="24"/>
        </w:rPr>
      </w:pPr>
      <w:r w:rsidRPr="007036FC">
        <w:rPr>
          <w:snapToGrid w:val="0"/>
          <w:sz w:val="24"/>
          <w:szCs w:val="24"/>
        </w:rPr>
        <w:t>Indicate your accounting period.</w:t>
      </w:r>
    </w:p>
    <w:p w14:paraId="6A751181" w14:textId="77777777" w:rsidR="00515B70" w:rsidRPr="007036FC" w:rsidRDefault="00515B70">
      <w:pPr>
        <w:widowControl w:val="0"/>
        <w:ind w:right="-574"/>
        <w:jc w:val="both"/>
        <w:rPr>
          <w:snapToGrid w:val="0"/>
          <w:sz w:val="24"/>
          <w:szCs w:val="24"/>
        </w:rPr>
      </w:pPr>
    </w:p>
    <w:p w14:paraId="282D84C4" w14:textId="77777777" w:rsidR="00515B70" w:rsidRPr="007036FC" w:rsidRDefault="00515B70">
      <w:pPr>
        <w:widowControl w:val="0"/>
        <w:numPr>
          <w:ilvl w:val="0"/>
          <w:numId w:val="4"/>
        </w:numPr>
        <w:ind w:right="-574"/>
        <w:jc w:val="both"/>
        <w:rPr>
          <w:snapToGrid w:val="0"/>
          <w:sz w:val="24"/>
          <w:szCs w:val="24"/>
        </w:rPr>
      </w:pPr>
      <w:r w:rsidRPr="007036FC">
        <w:rPr>
          <w:snapToGrid w:val="0"/>
          <w:sz w:val="24"/>
          <w:szCs w:val="24"/>
        </w:rPr>
        <w:t xml:space="preserve">Indicate the address where the </w:t>
      </w:r>
      <w:r w:rsidR="00BE15F8" w:rsidRPr="007036FC">
        <w:rPr>
          <w:snapToGrid w:val="0"/>
          <w:sz w:val="24"/>
          <w:szCs w:val="24"/>
        </w:rPr>
        <w:t xml:space="preserve">company’s </w:t>
      </w:r>
      <w:r w:rsidRPr="007036FC">
        <w:rPr>
          <w:snapToGrid w:val="0"/>
          <w:sz w:val="24"/>
          <w:szCs w:val="24"/>
        </w:rPr>
        <w:t xml:space="preserve">financial records are held.  </w:t>
      </w:r>
    </w:p>
    <w:p w14:paraId="754B1330" w14:textId="77777777" w:rsidR="00515B70" w:rsidRPr="007036FC" w:rsidRDefault="00515B70">
      <w:pPr>
        <w:widowControl w:val="0"/>
        <w:ind w:right="-574"/>
        <w:jc w:val="both"/>
        <w:rPr>
          <w:snapToGrid w:val="0"/>
          <w:sz w:val="24"/>
          <w:szCs w:val="24"/>
        </w:rPr>
      </w:pPr>
    </w:p>
    <w:p w14:paraId="5C2C1D49" w14:textId="77777777" w:rsidR="00515B70" w:rsidRPr="007036FC" w:rsidRDefault="00515B70" w:rsidP="007714D3">
      <w:pPr>
        <w:keepNext/>
        <w:widowControl w:val="0"/>
        <w:numPr>
          <w:ilvl w:val="0"/>
          <w:numId w:val="3"/>
        </w:numPr>
        <w:spacing w:after="120"/>
        <w:ind w:right="-737"/>
        <w:jc w:val="both"/>
        <w:rPr>
          <w:snapToGrid w:val="0"/>
          <w:sz w:val="24"/>
          <w:szCs w:val="24"/>
        </w:rPr>
      </w:pPr>
      <w:r w:rsidRPr="007036FC">
        <w:rPr>
          <w:snapToGrid w:val="0"/>
          <w:sz w:val="24"/>
          <w:szCs w:val="24"/>
        </w:rPr>
        <w:t>Please provide the following financial documents for the two most recently completed financial years plus all subsequent monthly, quarterly or half yearly statements:</w:t>
      </w:r>
    </w:p>
    <w:p w14:paraId="236C554F" w14:textId="77777777" w:rsidR="00515B70" w:rsidRPr="007036FC" w:rsidRDefault="00515B70" w:rsidP="006A754E">
      <w:pPr>
        <w:keepNext/>
        <w:widowControl w:val="0"/>
        <w:numPr>
          <w:ilvl w:val="0"/>
          <w:numId w:val="9"/>
        </w:numPr>
        <w:tabs>
          <w:tab w:val="clear" w:pos="360"/>
          <w:tab w:val="num" w:pos="1080"/>
        </w:tabs>
        <w:spacing w:after="120"/>
        <w:ind w:left="1080" w:right="-737"/>
        <w:jc w:val="both"/>
        <w:rPr>
          <w:snapToGrid w:val="0"/>
          <w:sz w:val="24"/>
          <w:szCs w:val="24"/>
        </w:rPr>
      </w:pPr>
      <w:r w:rsidRPr="007036FC">
        <w:rPr>
          <w:snapToGrid w:val="0"/>
          <w:sz w:val="24"/>
          <w:szCs w:val="24"/>
        </w:rPr>
        <w:t>chart of accounts;</w:t>
      </w:r>
    </w:p>
    <w:p w14:paraId="0E117EBC" w14:textId="77777777" w:rsidR="00515B70" w:rsidRPr="007036FC" w:rsidRDefault="00515B70" w:rsidP="006A754E">
      <w:pPr>
        <w:keepNext/>
        <w:widowControl w:val="0"/>
        <w:numPr>
          <w:ilvl w:val="0"/>
          <w:numId w:val="9"/>
        </w:numPr>
        <w:tabs>
          <w:tab w:val="clear" w:pos="360"/>
          <w:tab w:val="num" w:pos="1080"/>
        </w:tabs>
        <w:spacing w:after="120"/>
        <w:ind w:left="1080" w:right="-737"/>
        <w:jc w:val="both"/>
        <w:rPr>
          <w:snapToGrid w:val="0"/>
          <w:sz w:val="24"/>
          <w:szCs w:val="24"/>
        </w:rPr>
      </w:pPr>
      <w:r w:rsidRPr="007036FC">
        <w:rPr>
          <w:snapToGrid w:val="0"/>
          <w:sz w:val="24"/>
          <w:szCs w:val="24"/>
        </w:rPr>
        <w:t>audited consolidated and unconsolidated financial statements (including all footnotes and the auditor’s opinion);</w:t>
      </w:r>
    </w:p>
    <w:p w14:paraId="5037AD44" w14:textId="77777777" w:rsidR="00515B70" w:rsidRPr="007036FC" w:rsidRDefault="00515B70" w:rsidP="006A754E">
      <w:pPr>
        <w:widowControl w:val="0"/>
        <w:numPr>
          <w:ilvl w:val="0"/>
          <w:numId w:val="9"/>
        </w:numPr>
        <w:tabs>
          <w:tab w:val="clear" w:pos="360"/>
          <w:tab w:val="num" w:pos="1080"/>
        </w:tabs>
        <w:spacing w:after="120"/>
        <w:ind w:left="1080" w:right="-737"/>
        <w:jc w:val="both"/>
        <w:rPr>
          <w:snapToGrid w:val="0"/>
          <w:sz w:val="24"/>
          <w:szCs w:val="24"/>
        </w:rPr>
      </w:pPr>
      <w:r w:rsidRPr="007036FC">
        <w:rPr>
          <w:snapToGrid w:val="0"/>
          <w:sz w:val="24"/>
          <w:szCs w:val="24"/>
        </w:rPr>
        <w:t xml:space="preserve">internal financial statements, income statements (profit and loss reports), or management accounts, that are prepared and maintained in the normal course of business for the goods under </w:t>
      </w:r>
      <w:r w:rsidR="008636F7" w:rsidRPr="007036FC">
        <w:rPr>
          <w:snapToGrid w:val="0"/>
          <w:sz w:val="24"/>
          <w:szCs w:val="24"/>
        </w:rPr>
        <w:t>consideration</w:t>
      </w:r>
      <w:r w:rsidRPr="007036FC">
        <w:rPr>
          <w:snapToGrid w:val="0"/>
          <w:sz w:val="24"/>
          <w:szCs w:val="24"/>
        </w:rPr>
        <w:t xml:space="preserve">. </w:t>
      </w:r>
    </w:p>
    <w:p w14:paraId="02FEE1AC" w14:textId="77777777" w:rsidR="00515B70" w:rsidRPr="007036FC" w:rsidRDefault="00515B70" w:rsidP="007714D3">
      <w:pPr>
        <w:widowControl w:val="0"/>
        <w:spacing w:after="120"/>
        <w:ind w:left="1418" w:right="-737" w:hanging="284"/>
        <w:jc w:val="both"/>
        <w:rPr>
          <w:snapToGrid w:val="0"/>
          <w:sz w:val="24"/>
          <w:szCs w:val="24"/>
        </w:rPr>
      </w:pPr>
      <w:r w:rsidRPr="007036FC">
        <w:rPr>
          <w:snapToGrid w:val="0"/>
          <w:sz w:val="24"/>
          <w:szCs w:val="24"/>
        </w:rPr>
        <w:t>These documents should relate to:</w:t>
      </w:r>
    </w:p>
    <w:p w14:paraId="07244068" w14:textId="77777777" w:rsidR="00515B70" w:rsidRPr="007036FC" w:rsidRDefault="00515B70" w:rsidP="006A754E">
      <w:pPr>
        <w:widowControl w:val="0"/>
        <w:numPr>
          <w:ilvl w:val="0"/>
          <w:numId w:val="9"/>
        </w:numPr>
        <w:tabs>
          <w:tab w:val="clear" w:pos="360"/>
          <w:tab w:val="num" w:pos="1080"/>
        </w:tabs>
        <w:spacing w:after="120"/>
        <w:ind w:left="1418" w:right="-737" w:hanging="284"/>
        <w:jc w:val="both"/>
        <w:rPr>
          <w:snapToGrid w:val="0"/>
          <w:sz w:val="24"/>
          <w:szCs w:val="24"/>
        </w:rPr>
      </w:pPr>
      <w:r w:rsidRPr="007036FC">
        <w:rPr>
          <w:snapToGrid w:val="0"/>
          <w:sz w:val="24"/>
          <w:szCs w:val="24"/>
        </w:rPr>
        <w:t xml:space="preserve">the division or section/s of your business responsible for the production and sale of the goods under </w:t>
      </w:r>
      <w:r w:rsidR="008636F7" w:rsidRPr="007036FC">
        <w:rPr>
          <w:snapToGrid w:val="0"/>
          <w:sz w:val="24"/>
          <w:szCs w:val="24"/>
        </w:rPr>
        <w:t>consideration</w:t>
      </w:r>
      <w:r w:rsidRPr="007036FC">
        <w:rPr>
          <w:snapToGrid w:val="0"/>
          <w:sz w:val="24"/>
          <w:szCs w:val="24"/>
        </w:rPr>
        <w:t>, and</w:t>
      </w:r>
    </w:p>
    <w:p w14:paraId="6839A9A6" w14:textId="54E732C6" w:rsidR="007714D3" w:rsidRPr="007714D3" w:rsidRDefault="00515B70" w:rsidP="006A754E">
      <w:pPr>
        <w:widowControl w:val="0"/>
        <w:numPr>
          <w:ilvl w:val="0"/>
          <w:numId w:val="9"/>
        </w:numPr>
        <w:tabs>
          <w:tab w:val="clear" w:pos="360"/>
          <w:tab w:val="num" w:pos="1080"/>
        </w:tabs>
        <w:spacing w:after="240"/>
        <w:ind w:left="1418" w:right="-737" w:hanging="284"/>
        <w:jc w:val="both"/>
        <w:rPr>
          <w:snapToGrid w:val="0"/>
          <w:sz w:val="24"/>
          <w:szCs w:val="24"/>
        </w:rPr>
      </w:pPr>
      <w:r w:rsidRPr="007036FC">
        <w:rPr>
          <w:snapToGrid w:val="0"/>
          <w:sz w:val="24"/>
          <w:szCs w:val="24"/>
        </w:rPr>
        <w:t>the company.</w:t>
      </w:r>
    </w:p>
    <w:p w14:paraId="6494B32B" w14:textId="442AB1E9" w:rsidR="00515B70" w:rsidRPr="007714D3" w:rsidRDefault="00515B70" w:rsidP="007714D3">
      <w:pPr>
        <w:widowControl w:val="0"/>
        <w:numPr>
          <w:ilvl w:val="0"/>
          <w:numId w:val="3"/>
        </w:numPr>
        <w:spacing w:after="240"/>
        <w:ind w:right="-737"/>
        <w:jc w:val="both"/>
        <w:rPr>
          <w:snapToGrid w:val="0"/>
          <w:sz w:val="24"/>
          <w:szCs w:val="24"/>
        </w:rPr>
      </w:pPr>
      <w:r w:rsidRPr="007036FC">
        <w:rPr>
          <w:snapToGrid w:val="0"/>
          <w:sz w:val="24"/>
          <w:szCs w:val="24"/>
        </w:rPr>
        <w:t>If you are not required to have the accounts audited, provide the unaudited financial statements for the two most recently completed financial years, toget</w:t>
      </w:r>
      <w:r w:rsidR="00063D3E">
        <w:rPr>
          <w:snapToGrid w:val="0"/>
          <w:sz w:val="24"/>
          <w:szCs w:val="24"/>
        </w:rPr>
        <w:t>her with your taxation returns.</w:t>
      </w:r>
      <w:r w:rsidRPr="007036FC">
        <w:rPr>
          <w:snapToGrid w:val="0"/>
          <w:sz w:val="24"/>
          <w:szCs w:val="24"/>
        </w:rPr>
        <w:t xml:space="preserve"> Any subsequent monthly, quarterly or half yearly statements should also be provided.</w:t>
      </w:r>
    </w:p>
    <w:p w14:paraId="37AA6E7C" w14:textId="77777777" w:rsidR="00515B70" w:rsidRPr="007036FC" w:rsidRDefault="00515B70" w:rsidP="007714D3">
      <w:pPr>
        <w:widowControl w:val="0"/>
        <w:numPr>
          <w:ilvl w:val="0"/>
          <w:numId w:val="3"/>
        </w:numPr>
        <w:ind w:right="-737"/>
        <w:jc w:val="both"/>
        <w:rPr>
          <w:snapToGrid w:val="0"/>
          <w:sz w:val="24"/>
          <w:szCs w:val="24"/>
        </w:rPr>
      </w:pPr>
      <w:r w:rsidRPr="007036FC">
        <w:rPr>
          <w:snapToGrid w:val="0"/>
          <w:sz w:val="24"/>
          <w:szCs w:val="24"/>
        </w:rPr>
        <w:t xml:space="preserve">Do your accounting practices differ in any way from the generally accepted accounting principles in your country? If so, provide details. </w:t>
      </w:r>
    </w:p>
    <w:p w14:paraId="205D5A2C" w14:textId="77777777" w:rsidR="00515B70" w:rsidRPr="007036FC" w:rsidRDefault="00515B70" w:rsidP="007714D3">
      <w:pPr>
        <w:widowControl w:val="0"/>
        <w:ind w:left="0" w:right="-737"/>
        <w:jc w:val="both"/>
        <w:rPr>
          <w:snapToGrid w:val="0"/>
          <w:sz w:val="24"/>
          <w:szCs w:val="24"/>
        </w:rPr>
      </w:pPr>
    </w:p>
    <w:p w14:paraId="6249BF09" w14:textId="3CF6CD89" w:rsidR="00515B70" w:rsidRPr="00291DA7" w:rsidRDefault="00515B70" w:rsidP="007714D3">
      <w:pPr>
        <w:widowControl w:val="0"/>
        <w:numPr>
          <w:ilvl w:val="0"/>
          <w:numId w:val="3"/>
        </w:numPr>
        <w:ind w:right="-737"/>
        <w:jc w:val="both"/>
        <w:rPr>
          <w:snapToGrid w:val="0"/>
          <w:sz w:val="24"/>
          <w:szCs w:val="24"/>
        </w:rPr>
      </w:pPr>
      <w:r w:rsidRPr="007036FC">
        <w:rPr>
          <w:snapToGrid w:val="0"/>
          <w:sz w:val="24"/>
          <w:szCs w:val="24"/>
        </w:rPr>
        <w:t>Describe</w:t>
      </w:r>
      <w:r w:rsidR="00291DA7">
        <w:rPr>
          <w:snapToGrid w:val="0"/>
          <w:sz w:val="24"/>
          <w:szCs w:val="24"/>
        </w:rPr>
        <w:t xml:space="preserve"> t</w:t>
      </w:r>
      <w:r w:rsidRPr="00291DA7">
        <w:rPr>
          <w:snapToGrid w:val="0"/>
          <w:sz w:val="24"/>
          <w:szCs w:val="24"/>
        </w:rPr>
        <w:t>he significant accounting policies that govern your system of accounting, in particular:</w:t>
      </w:r>
    </w:p>
    <w:p w14:paraId="4232B341" w14:textId="77777777" w:rsidR="00515B70" w:rsidRPr="007036FC" w:rsidRDefault="00515B70" w:rsidP="007714D3">
      <w:pPr>
        <w:widowControl w:val="0"/>
        <w:ind w:right="-737"/>
        <w:jc w:val="both"/>
        <w:rPr>
          <w:snapToGrid w:val="0"/>
          <w:sz w:val="24"/>
          <w:szCs w:val="24"/>
        </w:rPr>
      </w:pPr>
    </w:p>
    <w:p w14:paraId="2E13AF8A" w14:textId="079CC8FF" w:rsidR="00515B70" w:rsidRPr="007036FC" w:rsidRDefault="00515B70" w:rsidP="006A754E">
      <w:pPr>
        <w:widowControl w:val="0"/>
        <w:numPr>
          <w:ilvl w:val="0"/>
          <w:numId w:val="16"/>
        </w:numPr>
        <w:tabs>
          <w:tab w:val="clear" w:pos="720"/>
          <w:tab w:val="num" w:pos="1276"/>
          <w:tab w:val="left" w:pos="1701"/>
        </w:tabs>
        <w:ind w:left="1276" w:right="-737" w:hanging="567"/>
        <w:jc w:val="both"/>
        <w:rPr>
          <w:snapToGrid w:val="0"/>
          <w:sz w:val="24"/>
          <w:szCs w:val="24"/>
        </w:rPr>
      </w:pPr>
      <w:r w:rsidRPr="007036FC">
        <w:rPr>
          <w:snapToGrid w:val="0"/>
          <w:sz w:val="24"/>
          <w:szCs w:val="24"/>
        </w:rPr>
        <w:t>the method of valuation for raw material, work-in-process, and finished goods inventories (</w:t>
      </w:r>
      <w:r w:rsidR="00291DA7" w:rsidRPr="007036FC">
        <w:rPr>
          <w:snapToGrid w:val="0"/>
          <w:sz w:val="24"/>
          <w:szCs w:val="24"/>
        </w:rPr>
        <w:t>e.g.</w:t>
      </w:r>
      <w:r w:rsidRPr="007036FC">
        <w:rPr>
          <w:snapToGrid w:val="0"/>
          <w:sz w:val="24"/>
          <w:szCs w:val="24"/>
        </w:rPr>
        <w:t xml:space="preserve"> last in first out –LIFO, first in first out- FIFO, weighted average);</w:t>
      </w:r>
    </w:p>
    <w:p w14:paraId="4441FC54" w14:textId="77777777" w:rsidR="00515B70" w:rsidRPr="007036FC" w:rsidRDefault="00515B70" w:rsidP="007714D3">
      <w:pPr>
        <w:widowControl w:val="0"/>
        <w:tabs>
          <w:tab w:val="left" w:pos="1701"/>
        </w:tabs>
        <w:ind w:right="-737"/>
        <w:jc w:val="both"/>
        <w:rPr>
          <w:snapToGrid w:val="0"/>
          <w:sz w:val="24"/>
          <w:szCs w:val="24"/>
        </w:rPr>
      </w:pPr>
    </w:p>
    <w:p w14:paraId="3279E906" w14:textId="3DC8396B" w:rsidR="00515B70" w:rsidRPr="007036FC" w:rsidRDefault="00515B70" w:rsidP="006A754E">
      <w:pPr>
        <w:widowControl w:val="0"/>
        <w:numPr>
          <w:ilvl w:val="0"/>
          <w:numId w:val="16"/>
        </w:numPr>
        <w:tabs>
          <w:tab w:val="clear" w:pos="720"/>
          <w:tab w:val="num" w:pos="1276"/>
          <w:tab w:val="left" w:pos="1701"/>
        </w:tabs>
        <w:ind w:left="1276" w:right="-737" w:hanging="567"/>
        <w:jc w:val="both"/>
        <w:rPr>
          <w:snapToGrid w:val="0"/>
          <w:sz w:val="24"/>
          <w:szCs w:val="24"/>
        </w:rPr>
      </w:pPr>
      <w:r w:rsidRPr="007036FC">
        <w:rPr>
          <w:snapToGrid w:val="0"/>
          <w:sz w:val="24"/>
          <w:szCs w:val="24"/>
        </w:rPr>
        <w:t>costing methods, including the method (</w:t>
      </w:r>
      <w:r w:rsidR="00291DA7" w:rsidRPr="007036FC">
        <w:rPr>
          <w:snapToGrid w:val="0"/>
          <w:sz w:val="24"/>
          <w:szCs w:val="24"/>
        </w:rPr>
        <w:t>e.g.</w:t>
      </w:r>
      <w:r w:rsidRPr="007036FC">
        <w:rPr>
          <w:snapToGrid w:val="0"/>
          <w:sz w:val="24"/>
          <w:szCs w:val="24"/>
        </w:rPr>
        <w:t xml:space="preserve"> by tonnes, units, revenue, direct costs </w:t>
      </w:r>
      <w:r w:rsidR="00291DA7" w:rsidRPr="007036FC">
        <w:rPr>
          <w:snapToGrid w:val="0"/>
          <w:sz w:val="24"/>
          <w:szCs w:val="24"/>
        </w:rPr>
        <w:t>etc.</w:t>
      </w:r>
      <w:r w:rsidRPr="007036FC">
        <w:rPr>
          <w:snapToGrid w:val="0"/>
          <w:sz w:val="24"/>
          <w:szCs w:val="24"/>
        </w:rPr>
        <w:t xml:space="preserve">) of allocating costs shared with other goods or processes (such as front office cost, infrastructure cost </w:t>
      </w:r>
      <w:r w:rsidR="00291DA7" w:rsidRPr="007036FC">
        <w:rPr>
          <w:snapToGrid w:val="0"/>
          <w:sz w:val="24"/>
          <w:szCs w:val="24"/>
        </w:rPr>
        <w:t>etc.</w:t>
      </w:r>
      <w:r w:rsidRPr="007036FC">
        <w:rPr>
          <w:snapToGrid w:val="0"/>
          <w:sz w:val="24"/>
          <w:szCs w:val="24"/>
        </w:rPr>
        <w:t>);</w:t>
      </w:r>
    </w:p>
    <w:p w14:paraId="09ED621A" w14:textId="77777777" w:rsidR="00515B70" w:rsidRPr="007036FC" w:rsidRDefault="00515B70" w:rsidP="007714D3">
      <w:pPr>
        <w:widowControl w:val="0"/>
        <w:ind w:left="1418" w:right="-737" w:hanging="709"/>
        <w:jc w:val="both"/>
        <w:rPr>
          <w:snapToGrid w:val="0"/>
          <w:sz w:val="24"/>
          <w:szCs w:val="24"/>
        </w:rPr>
      </w:pPr>
    </w:p>
    <w:p w14:paraId="72D92787" w14:textId="77777777" w:rsidR="00515B70" w:rsidRPr="007036FC" w:rsidRDefault="00515B70" w:rsidP="006A754E">
      <w:pPr>
        <w:widowControl w:val="0"/>
        <w:numPr>
          <w:ilvl w:val="0"/>
          <w:numId w:val="16"/>
        </w:numPr>
        <w:tabs>
          <w:tab w:val="clear" w:pos="720"/>
          <w:tab w:val="num" w:pos="1276"/>
          <w:tab w:val="left" w:pos="1701"/>
        </w:tabs>
        <w:ind w:left="1276" w:right="-737" w:hanging="567"/>
        <w:jc w:val="both"/>
        <w:rPr>
          <w:snapToGrid w:val="0"/>
          <w:sz w:val="24"/>
          <w:szCs w:val="24"/>
        </w:rPr>
      </w:pPr>
      <w:r w:rsidRPr="007036FC">
        <w:rPr>
          <w:snapToGrid w:val="0"/>
          <w:sz w:val="24"/>
          <w:szCs w:val="24"/>
        </w:rPr>
        <w:t>valuation methods for damaged or sub-standard goods generated at the various stages of production;</w:t>
      </w:r>
    </w:p>
    <w:p w14:paraId="0FCE6D11" w14:textId="77777777" w:rsidR="00515B70" w:rsidRPr="007036FC" w:rsidRDefault="00515B70" w:rsidP="007714D3">
      <w:pPr>
        <w:widowControl w:val="0"/>
        <w:tabs>
          <w:tab w:val="left" w:pos="1701"/>
        </w:tabs>
        <w:ind w:left="0" w:right="-737"/>
        <w:jc w:val="both"/>
        <w:rPr>
          <w:snapToGrid w:val="0"/>
          <w:sz w:val="24"/>
          <w:szCs w:val="24"/>
        </w:rPr>
      </w:pPr>
    </w:p>
    <w:p w14:paraId="7D3AE4F0" w14:textId="77777777" w:rsidR="00515B70" w:rsidRPr="007036FC" w:rsidRDefault="00515B70" w:rsidP="006A754E">
      <w:pPr>
        <w:widowControl w:val="0"/>
        <w:numPr>
          <w:ilvl w:val="0"/>
          <w:numId w:val="16"/>
        </w:numPr>
        <w:tabs>
          <w:tab w:val="clear" w:pos="720"/>
          <w:tab w:val="num" w:pos="1276"/>
          <w:tab w:val="left" w:pos="1701"/>
        </w:tabs>
        <w:ind w:left="1276" w:right="-737" w:hanging="567"/>
        <w:jc w:val="both"/>
        <w:rPr>
          <w:snapToGrid w:val="0"/>
          <w:sz w:val="24"/>
          <w:szCs w:val="24"/>
        </w:rPr>
      </w:pPr>
      <w:r w:rsidRPr="007036FC">
        <w:rPr>
          <w:snapToGrid w:val="0"/>
          <w:sz w:val="24"/>
          <w:szCs w:val="24"/>
        </w:rPr>
        <w:t>valuation methods for scrap, by products, or joint products;</w:t>
      </w:r>
    </w:p>
    <w:p w14:paraId="576DBB21" w14:textId="77777777" w:rsidR="00515B70" w:rsidRPr="007036FC" w:rsidRDefault="00515B70" w:rsidP="007714D3">
      <w:pPr>
        <w:widowControl w:val="0"/>
        <w:tabs>
          <w:tab w:val="left" w:pos="1701"/>
        </w:tabs>
        <w:ind w:left="0" w:right="-737"/>
        <w:jc w:val="both"/>
        <w:rPr>
          <w:snapToGrid w:val="0"/>
          <w:sz w:val="24"/>
          <w:szCs w:val="24"/>
        </w:rPr>
      </w:pPr>
    </w:p>
    <w:p w14:paraId="27B0C937" w14:textId="77777777" w:rsidR="00515B70" w:rsidRPr="007036FC" w:rsidRDefault="00515B70" w:rsidP="006A754E">
      <w:pPr>
        <w:widowControl w:val="0"/>
        <w:numPr>
          <w:ilvl w:val="0"/>
          <w:numId w:val="16"/>
        </w:numPr>
        <w:tabs>
          <w:tab w:val="clear" w:pos="720"/>
          <w:tab w:val="num" w:pos="1276"/>
          <w:tab w:val="left" w:pos="1701"/>
        </w:tabs>
        <w:ind w:left="1276" w:right="-737" w:hanging="567"/>
        <w:jc w:val="both"/>
        <w:rPr>
          <w:snapToGrid w:val="0"/>
          <w:sz w:val="24"/>
          <w:szCs w:val="24"/>
        </w:rPr>
      </w:pPr>
      <w:r w:rsidRPr="007036FC">
        <w:rPr>
          <w:snapToGrid w:val="0"/>
          <w:sz w:val="24"/>
          <w:szCs w:val="24"/>
        </w:rPr>
        <w:t>valuation and revaluation methods for fixed assets;</w:t>
      </w:r>
    </w:p>
    <w:p w14:paraId="44240FDB" w14:textId="77777777" w:rsidR="00515B70" w:rsidRPr="007036FC" w:rsidRDefault="00515B70" w:rsidP="007714D3">
      <w:pPr>
        <w:widowControl w:val="0"/>
        <w:tabs>
          <w:tab w:val="left" w:pos="1701"/>
        </w:tabs>
        <w:ind w:left="0" w:right="-737"/>
        <w:jc w:val="both"/>
        <w:rPr>
          <w:snapToGrid w:val="0"/>
          <w:sz w:val="24"/>
          <w:szCs w:val="24"/>
        </w:rPr>
      </w:pPr>
    </w:p>
    <w:p w14:paraId="148EA8AD" w14:textId="227C956C" w:rsidR="00515B70" w:rsidRPr="00DA71E4" w:rsidRDefault="00515B70" w:rsidP="006A754E">
      <w:pPr>
        <w:widowControl w:val="0"/>
        <w:numPr>
          <w:ilvl w:val="0"/>
          <w:numId w:val="16"/>
        </w:numPr>
        <w:tabs>
          <w:tab w:val="clear" w:pos="720"/>
          <w:tab w:val="num" w:pos="1276"/>
          <w:tab w:val="left" w:pos="1701"/>
        </w:tabs>
        <w:ind w:left="1276" w:right="-737" w:hanging="567"/>
        <w:jc w:val="both"/>
        <w:rPr>
          <w:snapToGrid w:val="0"/>
          <w:sz w:val="24"/>
          <w:szCs w:val="24"/>
        </w:rPr>
      </w:pPr>
      <w:r w:rsidRPr="007036FC">
        <w:rPr>
          <w:snapToGrid w:val="0"/>
          <w:sz w:val="24"/>
          <w:szCs w:val="24"/>
        </w:rPr>
        <w:t>average useful life for each class of production equipment and depreciation method and rate used for each;</w:t>
      </w:r>
    </w:p>
    <w:p w14:paraId="3FE9A8A0" w14:textId="77777777" w:rsidR="00515B70" w:rsidRPr="007036FC" w:rsidRDefault="00515B70" w:rsidP="006A754E">
      <w:pPr>
        <w:widowControl w:val="0"/>
        <w:numPr>
          <w:ilvl w:val="0"/>
          <w:numId w:val="16"/>
        </w:numPr>
        <w:tabs>
          <w:tab w:val="clear" w:pos="720"/>
          <w:tab w:val="num" w:pos="1276"/>
          <w:tab w:val="left" w:pos="1701"/>
        </w:tabs>
        <w:ind w:left="1276" w:right="-737" w:hanging="567"/>
        <w:jc w:val="both"/>
        <w:rPr>
          <w:snapToGrid w:val="0"/>
          <w:sz w:val="24"/>
          <w:szCs w:val="24"/>
        </w:rPr>
      </w:pPr>
      <w:r w:rsidRPr="007036FC">
        <w:rPr>
          <w:snapToGrid w:val="0"/>
          <w:sz w:val="24"/>
          <w:szCs w:val="24"/>
        </w:rPr>
        <w:lastRenderedPageBreak/>
        <w:t>treatment of foreign exchange gains and losses arising from transactions;</w:t>
      </w:r>
    </w:p>
    <w:p w14:paraId="01F6C950" w14:textId="77777777" w:rsidR="00515B70" w:rsidRPr="007036FC" w:rsidRDefault="00515B70" w:rsidP="001F5E38">
      <w:pPr>
        <w:widowControl w:val="0"/>
        <w:tabs>
          <w:tab w:val="left" w:pos="1701"/>
        </w:tabs>
        <w:ind w:left="0" w:right="-737"/>
        <w:jc w:val="both"/>
        <w:rPr>
          <w:snapToGrid w:val="0"/>
          <w:sz w:val="24"/>
          <w:szCs w:val="24"/>
        </w:rPr>
      </w:pPr>
    </w:p>
    <w:p w14:paraId="4ED89E09" w14:textId="2CD9E207" w:rsidR="00515B70" w:rsidRDefault="00515B70" w:rsidP="006A754E">
      <w:pPr>
        <w:widowControl w:val="0"/>
        <w:numPr>
          <w:ilvl w:val="0"/>
          <w:numId w:val="16"/>
        </w:numPr>
        <w:tabs>
          <w:tab w:val="clear" w:pos="720"/>
          <w:tab w:val="num" w:pos="1276"/>
          <w:tab w:val="left" w:pos="1701"/>
        </w:tabs>
        <w:ind w:left="1276" w:right="-737" w:hanging="567"/>
        <w:jc w:val="both"/>
        <w:rPr>
          <w:snapToGrid w:val="0"/>
          <w:sz w:val="24"/>
          <w:szCs w:val="24"/>
        </w:rPr>
      </w:pPr>
      <w:r w:rsidRPr="007036FC">
        <w:rPr>
          <w:snapToGrid w:val="0"/>
          <w:sz w:val="24"/>
          <w:szCs w:val="24"/>
        </w:rPr>
        <w:t>treatment of foreign exchange gains/losses arising from the translation of balance sheet items;</w:t>
      </w:r>
    </w:p>
    <w:p w14:paraId="0B63E0C8" w14:textId="55BCE593" w:rsidR="00CD557C" w:rsidRPr="00CD557C" w:rsidRDefault="00CD557C" w:rsidP="001F5E38">
      <w:pPr>
        <w:ind w:left="0"/>
        <w:jc w:val="both"/>
        <w:rPr>
          <w:snapToGrid w:val="0"/>
          <w:sz w:val="24"/>
          <w:szCs w:val="24"/>
        </w:rPr>
      </w:pPr>
    </w:p>
    <w:p w14:paraId="40C221A3" w14:textId="05F473F7" w:rsidR="00515B70" w:rsidRDefault="00515B70" w:rsidP="006A754E">
      <w:pPr>
        <w:widowControl w:val="0"/>
        <w:numPr>
          <w:ilvl w:val="0"/>
          <w:numId w:val="16"/>
        </w:numPr>
        <w:tabs>
          <w:tab w:val="clear" w:pos="720"/>
          <w:tab w:val="num" w:pos="1276"/>
          <w:tab w:val="left" w:pos="1701"/>
        </w:tabs>
        <w:ind w:left="1276" w:right="-737" w:hanging="567"/>
        <w:jc w:val="both"/>
        <w:rPr>
          <w:snapToGrid w:val="0"/>
          <w:sz w:val="24"/>
          <w:szCs w:val="24"/>
        </w:rPr>
      </w:pPr>
      <w:r w:rsidRPr="007036FC">
        <w:rPr>
          <w:snapToGrid w:val="0"/>
          <w:sz w:val="24"/>
          <w:szCs w:val="24"/>
        </w:rPr>
        <w:t>inclusion of general expenses and/or interest;</w:t>
      </w:r>
    </w:p>
    <w:p w14:paraId="40AE9E1C" w14:textId="77777777" w:rsidR="00CD557C" w:rsidRPr="00CD557C" w:rsidRDefault="00CD557C" w:rsidP="001F5E38">
      <w:pPr>
        <w:widowControl w:val="0"/>
        <w:tabs>
          <w:tab w:val="left" w:pos="1701"/>
        </w:tabs>
        <w:ind w:left="0" w:right="-737"/>
        <w:jc w:val="both"/>
        <w:rPr>
          <w:snapToGrid w:val="0"/>
          <w:sz w:val="24"/>
          <w:szCs w:val="24"/>
        </w:rPr>
      </w:pPr>
    </w:p>
    <w:p w14:paraId="72914F4A" w14:textId="77777777" w:rsidR="00515B70" w:rsidRPr="007036FC" w:rsidRDefault="00515B70" w:rsidP="006A754E">
      <w:pPr>
        <w:widowControl w:val="0"/>
        <w:numPr>
          <w:ilvl w:val="0"/>
          <w:numId w:val="16"/>
        </w:numPr>
        <w:tabs>
          <w:tab w:val="clear" w:pos="720"/>
          <w:tab w:val="num" w:pos="1276"/>
          <w:tab w:val="left" w:pos="1701"/>
        </w:tabs>
        <w:ind w:left="1276" w:right="-737" w:hanging="567"/>
        <w:jc w:val="both"/>
        <w:rPr>
          <w:snapToGrid w:val="0"/>
          <w:sz w:val="24"/>
          <w:szCs w:val="24"/>
        </w:rPr>
      </w:pPr>
      <w:r w:rsidRPr="007036FC">
        <w:rPr>
          <w:snapToGrid w:val="0"/>
          <w:sz w:val="24"/>
          <w:szCs w:val="24"/>
        </w:rPr>
        <w:t>provisions for bad or doubtful debts;</w:t>
      </w:r>
    </w:p>
    <w:p w14:paraId="4B9BCB5C" w14:textId="77777777" w:rsidR="00515B70" w:rsidRPr="007036FC" w:rsidRDefault="00515B70" w:rsidP="001F5E38">
      <w:pPr>
        <w:widowControl w:val="0"/>
        <w:tabs>
          <w:tab w:val="left" w:pos="1701"/>
        </w:tabs>
        <w:ind w:left="0" w:right="-737"/>
        <w:jc w:val="both"/>
        <w:rPr>
          <w:snapToGrid w:val="0"/>
          <w:sz w:val="24"/>
          <w:szCs w:val="24"/>
        </w:rPr>
      </w:pPr>
    </w:p>
    <w:p w14:paraId="32D55D77" w14:textId="77777777" w:rsidR="00515B70" w:rsidRPr="007036FC" w:rsidRDefault="00515B70" w:rsidP="006A754E">
      <w:pPr>
        <w:widowControl w:val="0"/>
        <w:numPr>
          <w:ilvl w:val="0"/>
          <w:numId w:val="16"/>
        </w:numPr>
        <w:tabs>
          <w:tab w:val="clear" w:pos="720"/>
          <w:tab w:val="num" w:pos="1276"/>
          <w:tab w:val="left" w:pos="1701"/>
        </w:tabs>
        <w:ind w:left="1276" w:right="-737" w:hanging="567"/>
        <w:jc w:val="both"/>
        <w:rPr>
          <w:snapToGrid w:val="0"/>
          <w:sz w:val="24"/>
          <w:szCs w:val="24"/>
        </w:rPr>
      </w:pPr>
      <w:r w:rsidRPr="007036FC">
        <w:rPr>
          <w:snapToGrid w:val="0"/>
          <w:sz w:val="24"/>
          <w:szCs w:val="24"/>
        </w:rPr>
        <w:t>expenses for idle equipment and/or plant shut-downs;</w:t>
      </w:r>
    </w:p>
    <w:p w14:paraId="3E6F7E4A" w14:textId="77777777" w:rsidR="00515B70" w:rsidRPr="007036FC" w:rsidRDefault="00515B70" w:rsidP="001F5E38">
      <w:pPr>
        <w:widowControl w:val="0"/>
        <w:tabs>
          <w:tab w:val="left" w:pos="1701"/>
        </w:tabs>
        <w:ind w:left="0" w:right="-737"/>
        <w:jc w:val="both"/>
        <w:rPr>
          <w:snapToGrid w:val="0"/>
          <w:sz w:val="24"/>
          <w:szCs w:val="24"/>
        </w:rPr>
      </w:pPr>
    </w:p>
    <w:p w14:paraId="564CB17A" w14:textId="77777777" w:rsidR="00515B70" w:rsidRPr="007036FC" w:rsidRDefault="00515B70" w:rsidP="006A754E">
      <w:pPr>
        <w:widowControl w:val="0"/>
        <w:numPr>
          <w:ilvl w:val="0"/>
          <w:numId w:val="16"/>
        </w:numPr>
        <w:tabs>
          <w:tab w:val="clear" w:pos="720"/>
          <w:tab w:val="num" w:pos="1276"/>
          <w:tab w:val="left" w:pos="1701"/>
        </w:tabs>
        <w:ind w:left="1276" w:right="-737" w:hanging="567"/>
        <w:jc w:val="both"/>
        <w:rPr>
          <w:snapToGrid w:val="0"/>
          <w:sz w:val="24"/>
          <w:szCs w:val="24"/>
        </w:rPr>
      </w:pPr>
      <w:r w:rsidRPr="007036FC">
        <w:rPr>
          <w:snapToGrid w:val="0"/>
          <w:sz w:val="24"/>
          <w:szCs w:val="24"/>
        </w:rPr>
        <w:t xml:space="preserve">costs of plant closure; </w:t>
      </w:r>
    </w:p>
    <w:p w14:paraId="574171EE" w14:textId="77777777" w:rsidR="00515B70" w:rsidRPr="007036FC" w:rsidRDefault="00515B70" w:rsidP="001F5E38">
      <w:pPr>
        <w:widowControl w:val="0"/>
        <w:tabs>
          <w:tab w:val="left" w:pos="1701"/>
        </w:tabs>
        <w:ind w:left="0" w:right="-737"/>
        <w:jc w:val="both"/>
        <w:rPr>
          <w:snapToGrid w:val="0"/>
          <w:sz w:val="24"/>
          <w:szCs w:val="24"/>
        </w:rPr>
      </w:pPr>
    </w:p>
    <w:p w14:paraId="04BCA4C9" w14:textId="77777777" w:rsidR="00515B70" w:rsidRPr="007036FC" w:rsidRDefault="00515B70" w:rsidP="006A754E">
      <w:pPr>
        <w:widowControl w:val="0"/>
        <w:numPr>
          <w:ilvl w:val="0"/>
          <w:numId w:val="16"/>
        </w:numPr>
        <w:tabs>
          <w:tab w:val="clear" w:pos="720"/>
          <w:tab w:val="num" w:pos="1276"/>
          <w:tab w:val="left" w:pos="1701"/>
        </w:tabs>
        <w:ind w:left="1276" w:right="-737" w:hanging="567"/>
        <w:jc w:val="both"/>
        <w:rPr>
          <w:snapToGrid w:val="0"/>
          <w:sz w:val="24"/>
          <w:szCs w:val="24"/>
        </w:rPr>
      </w:pPr>
      <w:r w:rsidRPr="007036FC">
        <w:rPr>
          <w:snapToGrid w:val="0"/>
          <w:sz w:val="24"/>
          <w:szCs w:val="24"/>
        </w:rPr>
        <w:t>restructuring costs;</w:t>
      </w:r>
    </w:p>
    <w:p w14:paraId="540A6705" w14:textId="77777777" w:rsidR="00515B70" w:rsidRPr="007036FC" w:rsidRDefault="00515B70" w:rsidP="001F5E38">
      <w:pPr>
        <w:widowControl w:val="0"/>
        <w:tabs>
          <w:tab w:val="left" w:pos="1701"/>
        </w:tabs>
        <w:ind w:left="0" w:right="-737"/>
        <w:jc w:val="both"/>
        <w:rPr>
          <w:snapToGrid w:val="0"/>
          <w:sz w:val="24"/>
          <w:szCs w:val="24"/>
        </w:rPr>
      </w:pPr>
    </w:p>
    <w:p w14:paraId="2E1F06E8" w14:textId="77777777" w:rsidR="00515B70" w:rsidRPr="007036FC" w:rsidRDefault="00515B70" w:rsidP="006A754E">
      <w:pPr>
        <w:widowControl w:val="0"/>
        <w:numPr>
          <w:ilvl w:val="0"/>
          <w:numId w:val="16"/>
        </w:numPr>
        <w:tabs>
          <w:tab w:val="clear" w:pos="720"/>
          <w:tab w:val="num" w:pos="1276"/>
          <w:tab w:val="left" w:pos="1701"/>
        </w:tabs>
        <w:ind w:left="1276" w:right="-737" w:hanging="567"/>
        <w:jc w:val="both"/>
        <w:rPr>
          <w:snapToGrid w:val="0"/>
          <w:sz w:val="24"/>
          <w:szCs w:val="24"/>
        </w:rPr>
      </w:pPr>
      <w:r w:rsidRPr="007036FC">
        <w:rPr>
          <w:snapToGrid w:val="0"/>
          <w:sz w:val="24"/>
          <w:szCs w:val="24"/>
        </w:rPr>
        <w:t>by-products and scrap materials resulting from your company’s production process; and</w:t>
      </w:r>
    </w:p>
    <w:p w14:paraId="7758AED2" w14:textId="77777777" w:rsidR="00515B70" w:rsidRPr="007036FC" w:rsidRDefault="00515B70" w:rsidP="001F5E38">
      <w:pPr>
        <w:widowControl w:val="0"/>
        <w:tabs>
          <w:tab w:val="left" w:pos="1701"/>
        </w:tabs>
        <w:ind w:left="0" w:right="-737"/>
        <w:jc w:val="both"/>
        <w:rPr>
          <w:snapToGrid w:val="0"/>
          <w:sz w:val="24"/>
          <w:szCs w:val="24"/>
        </w:rPr>
      </w:pPr>
    </w:p>
    <w:p w14:paraId="2037A581" w14:textId="77777777" w:rsidR="00515B70" w:rsidRPr="007036FC" w:rsidRDefault="00515B70" w:rsidP="006A754E">
      <w:pPr>
        <w:widowControl w:val="0"/>
        <w:numPr>
          <w:ilvl w:val="0"/>
          <w:numId w:val="16"/>
        </w:numPr>
        <w:tabs>
          <w:tab w:val="clear" w:pos="720"/>
          <w:tab w:val="num" w:pos="1276"/>
          <w:tab w:val="left" w:pos="1701"/>
        </w:tabs>
        <w:ind w:left="1276" w:right="-737" w:hanging="567"/>
        <w:jc w:val="both"/>
        <w:rPr>
          <w:snapToGrid w:val="0"/>
          <w:sz w:val="24"/>
          <w:szCs w:val="24"/>
        </w:rPr>
      </w:pPr>
      <w:r w:rsidRPr="007036FC">
        <w:rPr>
          <w:snapToGrid w:val="0"/>
          <w:sz w:val="24"/>
          <w:szCs w:val="24"/>
        </w:rPr>
        <w:t>effects of inflation on financial statement information.</w:t>
      </w:r>
    </w:p>
    <w:p w14:paraId="11D4F90B" w14:textId="77777777" w:rsidR="00515B70" w:rsidRPr="007036FC" w:rsidRDefault="00515B70" w:rsidP="007714D3">
      <w:pPr>
        <w:widowControl w:val="0"/>
        <w:tabs>
          <w:tab w:val="left" w:pos="1701"/>
        </w:tabs>
        <w:ind w:left="0" w:right="-737"/>
        <w:jc w:val="both"/>
        <w:rPr>
          <w:snapToGrid w:val="0"/>
          <w:sz w:val="24"/>
          <w:szCs w:val="24"/>
        </w:rPr>
      </w:pPr>
    </w:p>
    <w:p w14:paraId="3262D0CC" w14:textId="77777777" w:rsidR="00515B70" w:rsidRPr="007036FC" w:rsidRDefault="00515B70" w:rsidP="007714D3">
      <w:pPr>
        <w:widowControl w:val="0"/>
        <w:numPr>
          <w:ilvl w:val="0"/>
          <w:numId w:val="3"/>
        </w:numPr>
        <w:ind w:right="-737"/>
        <w:jc w:val="both"/>
        <w:rPr>
          <w:snapToGrid w:val="0"/>
          <w:sz w:val="24"/>
          <w:szCs w:val="24"/>
        </w:rPr>
      </w:pPr>
      <w:r w:rsidRPr="007036FC">
        <w:rPr>
          <w:snapToGrid w:val="0"/>
          <w:sz w:val="24"/>
          <w:szCs w:val="24"/>
        </w:rPr>
        <w:t>In the event that any of the accounting methods used by your company have changed over the last two years provide an explanation of the changes, the date of change, and the reasons for it.</w:t>
      </w:r>
    </w:p>
    <w:p w14:paraId="13F0E59F" w14:textId="77777777" w:rsidR="00515B70" w:rsidRPr="007036FC" w:rsidRDefault="00515B70" w:rsidP="007714D3">
      <w:pPr>
        <w:widowControl w:val="0"/>
        <w:ind w:right="-737"/>
        <w:jc w:val="both"/>
        <w:rPr>
          <w:snapToGrid w:val="0"/>
          <w:sz w:val="24"/>
          <w:szCs w:val="24"/>
        </w:rPr>
      </w:pPr>
    </w:p>
    <w:p w14:paraId="590E0E3A" w14:textId="77777777" w:rsidR="007714D3" w:rsidRDefault="007714D3">
      <w:pPr>
        <w:keepLines w:val="0"/>
        <w:ind w:left="0"/>
        <w:rPr>
          <w:b/>
          <w:snapToGrid w:val="0"/>
          <w:sz w:val="28"/>
          <w:lang w:eastAsia="en-US"/>
        </w:rPr>
      </w:pPr>
      <w:bookmarkStart w:id="59" w:name="_Toc506971833"/>
      <w:bookmarkStart w:id="60" w:name="_Toc219017561"/>
      <w:r>
        <w:br w:type="page"/>
      </w:r>
    </w:p>
    <w:p w14:paraId="1BA5D17E" w14:textId="43095BA8" w:rsidR="00515B70" w:rsidRDefault="00515B70" w:rsidP="007714D3">
      <w:pPr>
        <w:pStyle w:val="Heading2"/>
        <w:ind w:right="-737"/>
        <w:rPr>
          <w:sz w:val="16"/>
        </w:rPr>
      </w:pPr>
      <w:bookmarkStart w:id="61" w:name="_Toc482970368"/>
      <w:r>
        <w:lastRenderedPageBreak/>
        <w:t>A-5</w:t>
      </w:r>
      <w:r>
        <w:tab/>
        <w:t>Income statement</w:t>
      </w:r>
      <w:bookmarkEnd w:id="59"/>
      <w:bookmarkEnd w:id="60"/>
      <w:bookmarkEnd w:id="61"/>
    </w:p>
    <w:p w14:paraId="352BA2EC" w14:textId="77777777" w:rsidR="00515B70" w:rsidRDefault="00515B70" w:rsidP="00DA71E4">
      <w:pPr>
        <w:widowControl w:val="0"/>
        <w:ind w:left="0" w:right="-737"/>
        <w:rPr>
          <w:snapToGrid w:val="0"/>
          <w:sz w:val="16"/>
        </w:rPr>
      </w:pPr>
    </w:p>
    <w:p w14:paraId="6616111F" w14:textId="33219F59" w:rsidR="00515B70" w:rsidRPr="00291DA7" w:rsidRDefault="00515B70" w:rsidP="007714D3">
      <w:pPr>
        <w:widowControl w:val="0"/>
        <w:ind w:right="-737"/>
        <w:jc w:val="both"/>
        <w:rPr>
          <w:sz w:val="24"/>
          <w:szCs w:val="24"/>
        </w:rPr>
      </w:pPr>
      <w:r w:rsidRPr="00291DA7">
        <w:rPr>
          <w:sz w:val="24"/>
          <w:szCs w:val="24"/>
        </w:rPr>
        <w:t>Pleas</w:t>
      </w:r>
      <w:r w:rsidR="00291DA7">
        <w:rPr>
          <w:sz w:val="24"/>
          <w:szCs w:val="24"/>
        </w:rPr>
        <w:t xml:space="preserve">e fill in the following table. </w:t>
      </w:r>
      <w:r w:rsidRPr="00291DA7">
        <w:rPr>
          <w:sz w:val="24"/>
          <w:szCs w:val="24"/>
        </w:rPr>
        <w:t>It requires information concerning all products produced and for the goods under consideration (</w:t>
      </w:r>
      <w:r w:rsidRPr="00291DA7">
        <w:rPr>
          <w:i/>
          <w:snapToGrid w:val="0"/>
          <w:sz w:val="24"/>
          <w:szCs w:val="24"/>
        </w:rPr>
        <w:t xml:space="preserve">‘goods under consideration’ </w:t>
      </w:r>
      <w:r w:rsidRPr="00291DA7">
        <w:rPr>
          <w:iCs/>
          <w:snapToGrid w:val="0"/>
          <w:sz w:val="24"/>
          <w:szCs w:val="24"/>
        </w:rPr>
        <w:t>(</w:t>
      </w:r>
      <w:r w:rsidR="009B4131" w:rsidRPr="00291DA7">
        <w:rPr>
          <w:iCs/>
          <w:snapToGrid w:val="0"/>
          <w:sz w:val="24"/>
          <w:szCs w:val="24"/>
        </w:rPr>
        <w:t>the goods</w:t>
      </w:r>
      <w:r w:rsidRPr="00291DA7">
        <w:rPr>
          <w:iCs/>
          <w:snapToGrid w:val="0"/>
          <w:sz w:val="24"/>
          <w:szCs w:val="24"/>
        </w:rPr>
        <w:t>) is defined in the Glossary of Terms in the appendix to this form).</w:t>
      </w:r>
      <w:r w:rsidRPr="00291DA7">
        <w:rPr>
          <w:i/>
          <w:snapToGrid w:val="0"/>
          <w:sz w:val="24"/>
          <w:szCs w:val="24"/>
        </w:rPr>
        <w:t xml:space="preserve"> </w:t>
      </w:r>
      <w:r w:rsidRPr="00291DA7">
        <w:rPr>
          <w:sz w:val="24"/>
          <w:szCs w:val="24"/>
        </w:rPr>
        <w:t>You should explain how costs have been allocated.</w:t>
      </w:r>
    </w:p>
    <w:p w14:paraId="779BC6D9" w14:textId="77777777"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14:paraId="157D068D" w14:textId="77777777">
        <w:trPr>
          <w:cantSplit/>
        </w:trPr>
        <w:tc>
          <w:tcPr>
            <w:tcW w:w="2552" w:type="dxa"/>
          </w:tcPr>
          <w:p w14:paraId="2E2864F3" w14:textId="77777777" w:rsidR="00515B70" w:rsidRDefault="00515B70">
            <w:pPr>
              <w:widowControl w:val="0"/>
              <w:ind w:left="57" w:right="57"/>
              <w:rPr>
                <w:snapToGrid w:val="0"/>
                <w:sz w:val="16"/>
              </w:rPr>
            </w:pPr>
          </w:p>
        </w:tc>
        <w:tc>
          <w:tcPr>
            <w:tcW w:w="2976" w:type="dxa"/>
            <w:gridSpan w:val="2"/>
            <w:vAlign w:val="center"/>
          </w:tcPr>
          <w:p w14:paraId="5EB58A54" w14:textId="77777777"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14:paraId="7588A05D" w14:textId="147599AC" w:rsidR="00515B70" w:rsidRDefault="007714D3">
            <w:pPr>
              <w:widowControl w:val="0"/>
              <w:ind w:left="57" w:right="57"/>
              <w:rPr>
                <w:b/>
                <w:snapToGrid w:val="0"/>
                <w:sz w:val="16"/>
              </w:rPr>
            </w:pPr>
            <w:r>
              <w:rPr>
                <w:b/>
                <w:snapToGrid w:val="0"/>
                <w:sz w:val="16"/>
              </w:rPr>
              <w:t>Investigation</w:t>
            </w:r>
            <w:r w:rsidR="0098423B">
              <w:rPr>
                <w:b/>
                <w:snapToGrid w:val="0"/>
                <w:sz w:val="16"/>
              </w:rPr>
              <w:t xml:space="preserve"> </w:t>
            </w:r>
            <w:r w:rsidR="00515B70">
              <w:rPr>
                <w:b/>
                <w:snapToGrid w:val="0"/>
                <w:sz w:val="16"/>
              </w:rPr>
              <w:t>period</w:t>
            </w:r>
          </w:p>
        </w:tc>
      </w:tr>
      <w:tr w:rsidR="00515B70" w14:paraId="00A7D77A" w14:textId="77777777">
        <w:tc>
          <w:tcPr>
            <w:tcW w:w="2552" w:type="dxa"/>
          </w:tcPr>
          <w:p w14:paraId="7870FEF3" w14:textId="77777777" w:rsidR="00515B70" w:rsidRDefault="00515B70">
            <w:pPr>
              <w:widowControl w:val="0"/>
              <w:ind w:left="57" w:right="57"/>
              <w:rPr>
                <w:snapToGrid w:val="0"/>
                <w:sz w:val="16"/>
              </w:rPr>
            </w:pPr>
          </w:p>
        </w:tc>
        <w:tc>
          <w:tcPr>
            <w:tcW w:w="1417" w:type="dxa"/>
          </w:tcPr>
          <w:p w14:paraId="21F1A52B" w14:textId="77777777" w:rsidR="00515B70" w:rsidRDefault="00515B70">
            <w:pPr>
              <w:widowControl w:val="0"/>
              <w:ind w:left="57" w:right="57"/>
              <w:rPr>
                <w:b/>
                <w:snapToGrid w:val="0"/>
                <w:sz w:val="16"/>
              </w:rPr>
            </w:pPr>
            <w:r>
              <w:rPr>
                <w:b/>
                <w:snapToGrid w:val="0"/>
                <w:sz w:val="16"/>
              </w:rPr>
              <w:t>All products</w:t>
            </w:r>
          </w:p>
        </w:tc>
        <w:tc>
          <w:tcPr>
            <w:tcW w:w="1559" w:type="dxa"/>
          </w:tcPr>
          <w:p w14:paraId="4E5A23E2" w14:textId="77777777" w:rsidR="00515B70" w:rsidRDefault="00515B70">
            <w:pPr>
              <w:widowControl w:val="0"/>
              <w:ind w:left="57" w:right="57"/>
              <w:rPr>
                <w:b/>
                <w:snapToGrid w:val="0"/>
                <w:sz w:val="16"/>
              </w:rPr>
            </w:pPr>
            <w:r>
              <w:rPr>
                <w:b/>
                <w:snapToGrid w:val="0"/>
                <w:sz w:val="16"/>
              </w:rPr>
              <w:t>Goods Under Consideration</w:t>
            </w:r>
          </w:p>
        </w:tc>
        <w:tc>
          <w:tcPr>
            <w:tcW w:w="1418" w:type="dxa"/>
          </w:tcPr>
          <w:p w14:paraId="731F76F5" w14:textId="77777777" w:rsidR="00515B70" w:rsidRDefault="00515B70">
            <w:pPr>
              <w:widowControl w:val="0"/>
              <w:ind w:left="57" w:right="57"/>
              <w:rPr>
                <w:b/>
                <w:snapToGrid w:val="0"/>
                <w:sz w:val="16"/>
              </w:rPr>
            </w:pPr>
            <w:r>
              <w:rPr>
                <w:b/>
                <w:snapToGrid w:val="0"/>
                <w:sz w:val="16"/>
              </w:rPr>
              <w:t>All products</w:t>
            </w:r>
          </w:p>
        </w:tc>
        <w:tc>
          <w:tcPr>
            <w:tcW w:w="1559" w:type="dxa"/>
          </w:tcPr>
          <w:p w14:paraId="19237763" w14:textId="77777777" w:rsidR="00515B70" w:rsidRDefault="00515B70">
            <w:pPr>
              <w:widowControl w:val="0"/>
              <w:ind w:left="57" w:right="57"/>
              <w:rPr>
                <w:b/>
                <w:snapToGrid w:val="0"/>
                <w:sz w:val="16"/>
              </w:rPr>
            </w:pPr>
            <w:r>
              <w:rPr>
                <w:b/>
                <w:snapToGrid w:val="0"/>
                <w:sz w:val="16"/>
              </w:rPr>
              <w:t>Goods Under Consideration</w:t>
            </w:r>
          </w:p>
        </w:tc>
      </w:tr>
      <w:tr w:rsidR="00515B70" w14:paraId="50DFA4D3" w14:textId="77777777">
        <w:tc>
          <w:tcPr>
            <w:tcW w:w="2552" w:type="dxa"/>
          </w:tcPr>
          <w:p w14:paraId="420213E0" w14:textId="77777777" w:rsidR="00515B70" w:rsidRDefault="00515B70">
            <w:pPr>
              <w:widowControl w:val="0"/>
              <w:ind w:left="57" w:right="57"/>
              <w:rPr>
                <w:snapToGrid w:val="0"/>
                <w:sz w:val="16"/>
              </w:rPr>
            </w:pPr>
          </w:p>
          <w:p w14:paraId="64C146D3" w14:textId="77777777" w:rsidR="00515B70" w:rsidRDefault="00515B70">
            <w:pPr>
              <w:widowControl w:val="0"/>
              <w:ind w:left="57" w:right="57"/>
              <w:rPr>
                <w:b/>
                <w:snapToGrid w:val="0"/>
                <w:sz w:val="16"/>
              </w:rPr>
            </w:pPr>
            <w:r>
              <w:rPr>
                <w:b/>
                <w:snapToGrid w:val="0"/>
                <w:sz w:val="16"/>
              </w:rPr>
              <w:t>Gross Sales (1)</w:t>
            </w:r>
          </w:p>
          <w:p w14:paraId="65C6F8C6" w14:textId="77777777" w:rsidR="00515B70" w:rsidRDefault="00515B70">
            <w:pPr>
              <w:widowControl w:val="0"/>
              <w:ind w:left="57" w:right="57"/>
              <w:rPr>
                <w:snapToGrid w:val="0"/>
                <w:sz w:val="16"/>
              </w:rPr>
            </w:pPr>
          </w:p>
        </w:tc>
        <w:tc>
          <w:tcPr>
            <w:tcW w:w="1417" w:type="dxa"/>
          </w:tcPr>
          <w:p w14:paraId="1D42A1E4" w14:textId="77777777" w:rsidR="00515B70" w:rsidRDefault="00515B70">
            <w:pPr>
              <w:widowControl w:val="0"/>
              <w:ind w:left="57" w:right="57"/>
              <w:rPr>
                <w:snapToGrid w:val="0"/>
                <w:sz w:val="16"/>
              </w:rPr>
            </w:pPr>
          </w:p>
        </w:tc>
        <w:tc>
          <w:tcPr>
            <w:tcW w:w="1559" w:type="dxa"/>
          </w:tcPr>
          <w:p w14:paraId="20497921" w14:textId="77777777" w:rsidR="00515B70" w:rsidRDefault="00515B70">
            <w:pPr>
              <w:widowControl w:val="0"/>
              <w:ind w:left="57" w:right="57"/>
              <w:rPr>
                <w:snapToGrid w:val="0"/>
                <w:sz w:val="16"/>
              </w:rPr>
            </w:pPr>
          </w:p>
        </w:tc>
        <w:tc>
          <w:tcPr>
            <w:tcW w:w="1418" w:type="dxa"/>
          </w:tcPr>
          <w:p w14:paraId="3DB89D89" w14:textId="77777777" w:rsidR="00515B70" w:rsidRDefault="00515B70">
            <w:pPr>
              <w:widowControl w:val="0"/>
              <w:ind w:left="57" w:right="57"/>
              <w:rPr>
                <w:snapToGrid w:val="0"/>
                <w:sz w:val="16"/>
              </w:rPr>
            </w:pPr>
          </w:p>
        </w:tc>
        <w:tc>
          <w:tcPr>
            <w:tcW w:w="1559" w:type="dxa"/>
          </w:tcPr>
          <w:p w14:paraId="6E807399" w14:textId="77777777" w:rsidR="00515B70" w:rsidRDefault="00515B70">
            <w:pPr>
              <w:widowControl w:val="0"/>
              <w:ind w:left="57" w:right="57"/>
              <w:rPr>
                <w:snapToGrid w:val="0"/>
                <w:sz w:val="16"/>
              </w:rPr>
            </w:pPr>
          </w:p>
        </w:tc>
      </w:tr>
      <w:tr w:rsidR="00515B70" w14:paraId="5E01E66C" w14:textId="77777777">
        <w:tc>
          <w:tcPr>
            <w:tcW w:w="2552" w:type="dxa"/>
          </w:tcPr>
          <w:p w14:paraId="2EC31064" w14:textId="77777777" w:rsidR="00515B70" w:rsidRDefault="00515B70">
            <w:pPr>
              <w:widowControl w:val="0"/>
              <w:ind w:left="57" w:right="57"/>
              <w:rPr>
                <w:snapToGrid w:val="0"/>
                <w:sz w:val="16"/>
              </w:rPr>
            </w:pPr>
          </w:p>
          <w:p w14:paraId="0C5888B9" w14:textId="77777777" w:rsidR="00515B70" w:rsidRDefault="00515B70">
            <w:pPr>
              <w:widowControl w:val="0"/>
              <w:ind w:left="57" w:right="57"/>
              <w:rPr>
                <w:snapToGrid w:val="0"/>
                <w:sz w:val="16"/>
              </w:rPr>
            </w:pPr>
            <w:r>
              <w:rPr>
                <w:snapToGrid w:val="0"/>
                <w:sz w:val="16"/>
              </w:rPr>
              <w:t>Sales returns, rebates</w:t>
            </w:r>
          </w:p>
          <w:p w14:paraId="3B81E41E" w14:textId="77777777" w:rsidR="00515B70" w:rsidRDefault="00515B70">
            <w:pPr>
              <w:widowControl w:val="0"/>
              <w:ind w:left="57" w:right="57"/>
              <w:rPr>
                <w:snapToGrid w:val="0"/>
                <w:sz w:val="16"/>
              </w:rPr>
            </w:pPr>
            <w:r>
              <w:rPr>
                <w:snapToGrid w:val="0"/>
                <w:sz w:val="16"/>
              </w:rPr>
              <w:t>and discounts (2)</w:t>
            </w:r>
          </w:p>
          <w:p w14:paraId="0119349C" w14:textId="77777777" w:rsidR="00515B70" w:rsidRDefault="00515B70">
            <w:pPr>
              <w:widowControl w:val="0"/>
              <w:ind w:left="57" w:right="57"/>
              <w:rPr>
                <w:snapToGrid w:val="0"/>
                <w:sz w:val="16"/>
              </w:rPr>
            </w:pPr>
          </w:p>
        </w:tc>
        <w:tc>
          <w:tcPr>
            <w:tcW w:w="1417" w:type="dxa"/>
          </w:tcPr>
          <w:p w14:paraId="3F03F2C1" w14:textId="77777777" w:rsidR="00515B70" w:rsidRDefault="00515B70">
            <w:pPr>
              <w:widowControl w:val="0"/>
              <w:ind w:left="57" w:right="57"/>
              <w:rPr>
                <w:snapToGrid w:val="0"/>
                <w:sz w:val="16"/>
              </w:rPr>
            </w:pPr>
          </w:p>
        </w:tc>
        <w:tc>
          <w:tcPr>
            <w:tcW w:w="1559" w:type="dxa"/>
          </w:tcPr>
          <w:p w14:paraId="1584A4CB" w14:textId="77777777" w:rsidR="00515B70" w:rsidRDefault="00515B70">
            <w:pPr>
              <w:widowControl w:val="0"/>
              <w:ind w:left="57" w:right="57"/>
              <w:rPr>
                <w:snapToGrid w:val="0"/>
                <w:sz w:val="16"/>
              </w:rPr>
            </w:pPr>
          </w:p>
        </w:tc>
        <w:tc>
          <w:tcPr>
            <w:tcW w:w="1418" w:type="dxa"/>
          </w:tcPr>
          <w:p w14:paraId="1CB2B40C" w14:textId="77777777" w:rsidR="00515B70" w:rsidRDefault="00515B70">
            <w:pPr>
              <w:widowControl w:val="0"/>
              <w:ind w:left="57" w:right="57"/>
              <w:rPr>
                <w:snapToGrid w:val="0"/>
                <w:sz w:val="16"/>
              </w:rPr>
            </w:pPr>
          </w:p>
        </w:tc>
        <w:tc>
          <w:tcPr>
            <w:tcW w:w="1559" w:type="dxa"/>
          </w:tcPr>
          <w:p w14:paraId="0EB201F6" w14:textId="77777777" w:rsidR="00515B70" w:rsidRDefault="00515B70">
            <w:pPr>
              <w:widowControl w:val="0"/>
              <w:ind w:left="57" w:right="57"/>
              <w:rPr>
                <w:snapToGrid w:val="0"/>
                <w:sz w:val="16"/>
              </w:rPr>
            </w:pPr>
          </w:p>
        </w:tc>
      </w:tr>
      <w:tr w:rsidR="00515B70" w14:paraId="0861252D" w14:textId="77777777">
        <w:tc>
          <w:tcPr>
            <w:tcW w:w="2552" w:type="dxa"/>
          </w:tcPr>
          <w:p w14:paraId="09F1B5F3" w14:textId="77777777" w:rsidR="00515B70" w:rsidRDefault="00515B70">
            <w:pPr>
              <w:widowControl w:val="0"/>
              <w:ind w:left="57" w:right="57"/>
              <w:rPr>
                <w:snapToGrid w:val="0"/>
                <w:sz w:val="16"/>
              </w:rPr>
            </w:pPr>
          </w:p>
          <w:p w14:paraId="18DDD04B" w14:textId="77777777" w:rsidR="00515B70" w:rsidRDefault="00515B70">
            <w:pPr>
              <w:widowControl w:val="0"/>
              <w:ind w:left="57" w:right="57"/>
              <w:rPr>
                <w:b/>
                <w:snapToGrid w:val="0"/>
                <w:sz w:val="16"/>
              </w:rPr>
            </w:pPr>
            <w:r>
              <w:rPr>
                <w:b/>
                <w:snapToGrid w:val="0"/>
                <w:sz w:val="16"/>
              </w:rPr>
              <w:t>Net Sales (3=1-2)</w:t>
            </w:r>
          </w:p>
          <w:p w14:paraId="108C9CC0" w14:textId="77777777" w:rsidR="00515B70" w:rsidRDefault="00515B70">
            <w:pPr>
              <w:widowControl w:val="0"/>
              <w:ind w:left="57" w:right="57"/>
              <w:rPr>
                <w:snapToGrid w:val="0"/>
                <w:sz w:val="16"/>
              </w:rPr>
            </w:pPr>
          </w:p>
        </w:tc>
        <w:tc>
          <w:tcPr>
            <w:tcW w:w="1417" w:type="dxa"/>
          </w:tcPr>
          <w:p w14:paraId="7D661A82" w14:textId="77777777" w:rsidR="00515B70" w:rsidRDefault="00515B70">
            <w:pPr>
              <w:widowControl w:val="0"/>
              <w:ind w:left="57" w:right="57"/>
              <w:rPr>
                <w:snapToGrid w:val="0"/>
                <w:sz w:val="16"/>
              </w:rPr>
            </w:pPr>
          </w:p>
        </w:tc>
        <w:tc>
          <w:tcPr>
            <w:tcW w:w="1559" w:type="dxa"/>
          </w:tcPr>
          <w:p w14:paraId="5113E63C" w14:textId="77777777" w:rsidR="00515B70" w:rsidRDefault="00515B70">
            <w:pPr>
              <w:widowControl w:val="0"/>
              <w:ind w:left="57" w:right="57"/>
              <w:rPr>
                <w:snapToGrid w:val="0"/>
                <w:sz w:val="16"/>
              </w:rPr>
            </w:pPr>
          </w:p>
        </w:tc>
        <w:tc>
          <w:tcPr>
            <w:tcW w:w="1418" w:type="dxa"/>
          </w:tcPr>
          <w:p w14:paraId="03747321" w14:textId="77777777" w:rsidR="00515B70" w:rsidRDefault="00515B70">
            <w:pPr>
              <w:widowControl w:val="0"/>
              <w:ind w:left="57" w:right="57"/>
              <w:rPr>
                <w:snapToGrid w:val="0"/>
                <w:sz w:val="16"/>
              </w:rPr>
            </w:pPr>
          </w:p>
        </w:tc>
        <w:tc>
          <w:tcPr>
            <w:tcW w:w="1559" w:type="dxa"/>
          </w:tcPr>
          <w:p w14:paraId="2571589C" w14:textId="77777777" w:rsidR="00515B70" w:rsidRDefault="00515B70">
            <w:pPr>
              <w:widowControl w:val="0"/>
              <w:ind w:left="57" w:right="57"/>
              <w:rPr>
                <w:snapToGrid w:val="0"/>
                <w:sz w:val="16"/>
              </w:rPr>
            </w:pPr>
          </w:p>
        </w:tc>
      </w:tr>
      <w:tr w:rsidR="00515B70" w14:paraId="31BD48CC" w14:textId="77777777">
        <w:tc>
          <w:tcPr>
            <w:tcW w:w="2552" w:type="dxa"/>
          </w:tcPr>
          <w:p w14:paraId="11DBF449" w14:textId="77777777" w:rsidR="00515B70" w:rsidRDefault="00515B70">
            <w:pPr>
              <w:widowControl w:val="0"/>
              <w:ind w:left="57" w:right="57"/>
              <w:rPr>
                <w:snapToGrid w:val="0"/>
                <w:sz w:val="16"/>
              </w:rPr>
            </w:pPr>
          </w:p>
          <w:p w14:paraId="3E374C31" w14:textId="77777777" w:rsidR="00515B70" w:rsidRDefault="00515B70">
            <w:pPr>
              <w:widowControl w:val="0"/>
              <w:ind w:left="57" w:right="57"/>
              <w:rPr>
                <w:snapToGrid w:val="0"/>
                <w:sz w:val="16"/>
              </w:rPr>
            </w:pPr>
            <w:r>
              <w:rPr>
                <w:snapToGrid w:val="0"/>
                <w:sz w:val="16"/>
              </w:rPr>
              <w:t>Raw materials (4)</w:t>
            </w:r>
          </w:p>
          <w:p w14:paraId="6A72CC10" w14:textId="77777777" w:rsidR="00515B70" w:rsidRDefault="00515B70">
            <w:pPr>
              <w:widowControl w:val="0"/>
              <w:ind w:left="57" w:right="57"/>
              <w:rPr>
                <w:snapToGrid w:val="0"/>
                <w:sz w:val="16"/>
              </w:rPr>
            </w:pPr>
          </w:p>
        </w:tc>
        <w:tc>
          <w:tcPr>
            <w:tcW w:w="1417" w:type="dxa"/>
          </w:tcPr>
          <w:p w14:paraId="510B80F7" w14:textId="77777777" w:rsidR="00515B70" w:rsidRDefault="00515B70">
            <w:pPr>
              <w:widowControl w:val="0"/>
              <w:ind w:left="57" w:right="57"/>
              <w:rPr>
                <w:snapToGrid w:val="0"/>
                <w:sz w:val="16"/>
              </w:rPr>
            </w:pPr>
          </w:p>
        </w:tc>
        <w:tc>
          <w:tcPr>
            <w:tcW w:w="1559" w:type="dxa"/>
          </w:tcPr>
          <w:p w14:paraId="415F66F0" w14:textId="77777777" w:rsidR="00515B70" w:rsidRDefault="00515B70">
            <w:pPr>
              <w:widowControl w:val="0"/>
              <w:ind w:left="57" w:right="57"/>
              <w:rPr>
                <w:snapToGrid w:val="0"/>
                <w:sz w:val="16"/>
              </w:rPr>
            </w:pPr>
          </w:p>
        </w:tc>
        <w:tc>
          <w:tcPr>
            <w:tcW w:w="1418" w:type="dxa"/>
          </w:tcPr>
          <w:p w14:paraId="03FCCB8D" w14:textId="77777777" w:rsidR="00515B70" w:rsidRDefault="00515B70">
            <w:pPr>
              <w:widowControl w:val="0"/>
              <w:ind w:left="57" w:right="57"/>
              <w:rPr>
                <w:snapToGrid w:val="0"/>
                <w:sz w:val="16"/>
              </w:rPr>
            </w:pPr>
          </w:p>
        </w:tc>
        <w:tc>
          <w:tcPr>
            <w:tcW w:w="1559" w:type="dxa"/>
          </w:tcPr>
          <w:p w14:paraId="141982D8" w14:textId="77777777" w:rsidR="00515B70" w:rsidRDefault="00515B70">
            <w:pPr>
              <w:widowControl w:val="0"/>
              <w:ind w:left="57" w:right="57"/>
              <w:rPr>
                <w:snapToGrid w:val="0"/>
                <w:sz w:val="16"/>
              </w:rPr>
            </w:pPr>
          </w:p>
        </w:tc>
      </w:tr>
      <w:tr w:rsidR="00515B70" w14:paraId="0DDE86A2" w14:textId="77777777">
        <w:tc>
          <w:tcPr>
            <w:tcW w:w="2552" w:type="dxa"/>
          </w:tcPr>
          <w:p w14:paraId="459E9A04" w14:textId="77777777" w:rsidR="00515B70" w:rsidRDefault="00515B70">
            <w:pPr>
              <w:widowControl w:val="0"/>
              <w:ind w:left="57" w:right="57"/>
              <w:rPr>
                <w:snapToGrid w:val="0"/>
                <w:sz w:val="16"/>
              </w:rPr>
            </w:pPr>
          </w:p>
          <w:p w14:paraId="70877879" w14:textId="77777777" w:rsidR="00515B70" w:rsidRDefault="00515B70">
            <w:pPr>
              <w:widowControl w:val="0"/>
              <w:ind w:left="57" w:right="57"/>
              <w:rPr>
                <w:snapToGrid w:val="0"/>
                <w:sz w:val="16"/>
              </w:rPr>
            </w:pPr>
            <w:r>
              <w:rPr>
                <w:snapToGrid w:val="0"/>
                <w:sz w:val="16"/>
              </w:rPr>
              <w:t>Direct Labour (5)</w:t>
            </w:r>
          </w:p>
          <w:p w14:paraId="18259ED0" w14:textId="77777777" w:rsidR="00515B70" w:rsidRDefault="00515B70">
            <w:pPr>
              <w:widowControl w:val="0"/>
              <w:ind w:left="57" w:right="57"/>
              <w:rPr>
                <w:snapToGrid w:val="0"/>
                <w:sz w:val="16"/>
              </w:rPr>
            </w:pPr>
          </w:p>
        </w:tc>
        <w:tc>
          <w:tcPr>
            <w:tcW w:w="1417" w:type="dxa"/>
          </w:tcPr>
          <w:p w14:paraId="764A57EB" w14:textId="77777777" w:rsidR="00515B70" w:rsidRDefault="00515B70">
            <w:pPr>
              <w:widowControl w:val="0"/>
              <w:ind w:left="57" w:right="57"/>
              <w:rPr>
                <w:snapToGrid w:val="0"/>
                <w:sz w:val="16"/>
              </w:rPr>
            </w:pPr>
          </w:p>
        </w:tc>
        <w:tc>
          <w:tcPr>
            <w:tcW w:w="1559" w:type="dxa"/>
          </w:tcPr>
          <w:p w14:paraId="1D1BC1B8" w14:textId="77777777" w:rsidR="00515B70" w:rsidRDefault="00515B70">
            <w:pPr>
              <w:widowControl w:val="0"/>
              <w:ind w:left="57" w:right="57"/>
              <w:rPr>
                <w:snapToGrid w:val="0"/>
                <w:sz w:val="16"/>
              </w:rPr>
            </w:pPr>
          </w:p>
        </w:tc>
        <w:tc>
          <w:tcPr>
            <w:tcW w:w="1418" w:type="dxa"/>
          </w:tcPr>
          <w:p w14:paraId="4CE36052" w14:textId="77777777" w:rsidR="00515B70" w:rsidRDefault="00515B70">
            <w:pPr>
              <w:widowControl w:val="0"/>
              <w:ind w:left="57" w:right="57"/>
              <w:rPr>
                <w:snapToGrid w:val="0"/>
                <w:sz w:val="16"/>
              </w:rPr>
            </w:pPr>
          </w:p>
        </w:tc>
        <w:tc>
          <w:tcPr>
            <w:tcW w:w="1559" w:type="dxa"/>
          </w:tcPr>
          <w:p w14:paraId="49F317A2" w14:textId="77777777" w:rsidR="00515B70" w:rsidRDefault="00515B70">
            <w:pPr>
              <w:widowControl w:val="0"/>
              <w:ind w:left="57" w:right="57"/>
              <w:rPr>
                <w:snapToGrid w:val="0"/>
                <w:sz w:val="16"/>
              </w:rPr>
            </w:pPr>
          </w:p>
        </w:tc>
      </w:tr>
      <w:tr w:rsidR="00515B70" w14:paraId="33D7F53A" w14:textId="77777777">
        <w:tc>
          <w:tcPr>
            <w:tcW w:w="2552" w:type="dxa"/>
          </w:tcPr>
          <w:p w14:paraId="2CDFB418" w14:textId="77777777" w:rsidR="00515B70" w:rsidRDefault="00515B70">
            <w:pPr>
              <w:widowControl w:val="0"/>
              <w:ind w:left="57" w:right="57"/>
              <w:rPr>
                <w:snapToGrid w:val="0"/>
                <w:sz w:val="16"/>
              </w:rPr>
            </w:pPr>
          </w:p>
          <w:p w14:paraId="1D0CBBE3" w14:textId="77777777" w:rsidR="00515B70" w:rsidRDefault="00515B70">
            <w:pPr>
              <w:widowControl w:val="0"/>
              <w:ind w:left="57" w:right="57"/>
              <w:rPr>
                <w:snapToGrid w:val="0"/>
                <w:sz w:val="16"/>
              </w:rPr>
            </w:pPr>
            <w:r>
              <w:rPr>
                <w:snapToGrid w:val="0"/>
                <w:sz w:val="16"/>
              </w:rPr>
              <w:t>Depreciation (6)</w:t>
            </w:r>
          </w:p>
          <w:p w14:paraId="0C90ABAA" w14:textId="77777777" w:rsidR="00515B70" w:rsidRDefault="00515B70">
            <w:pPr>
              <w:widowControl w:val="0"/>
              <w:ind w:left="57" w:right="57"/>
              <w:rPr>
                <w:snapToGrid w:val="0"/>
                <w:sz w:val="16"/>
              </w:rPr>
            </w:pPr>
          </w:p>
        </w:tc>
        <w:tc>
          <w:tcPr>
            <w:tcW w:w="1417" w:type="dxa"/>
          </w:tcPr>
          <w:p w14:paraId="25165514" w14:textId="77777777" w:rsidR="00515B70" w:rsidRDefault="00515B70">
            <w:pPr>
              <w:widowControl w:val="0"/>
              <w:ind w:left="57" w:right="57"/>
              <w:rPr>
                <w:snapToGrid w:val="0"/>
                <w:sz w:val="16"/>
              </w:rPr>
            </w:pPr>
          </w:p>
        </w:tc>
        <w:tc>
          <w:tcPr>
            <w:tcW w:w="1559" w:type="dxa"/>
          </w:tcPr>
          <w:p w14:paraId="64CA9C35" w14:textId="77777777" w:rsidR="00515B70" w:rsidRDefault="00515B70">
            <w:pPr>
              <w:widowControl w:val="0"/>
              <w:ind w:left="57" w:right="57"/>
              <w:rPr>
                <w:snapToGrid w:val="0"/>
                <w:sz w:val="16"/>
              </w:rPr>
            </w:pPr>
          </w:p>
        </w:tc>
        <w:tc>
          <w:tcPr>
            <w:tcW w:w="1418" w:type="dxa"/>
          </w:tcPr>
          <w:p w14:paraId="4BD78315" w14:textId="77777777" w:rsidR="00515B70" w:rsidRDefault="00515B70">
            <w:pPr>
              <w:widowControl w:val="0"/>
              <w:ind w:left="57" w:right="57"/>
              <w:rPr>
                <w:snapToGrid w:val="0"/>
                <w:sz w:val="16"/>
              </w:rPr>
            </w:pPr>
          </w:p>
        </w:tc>
        <w:tc>
          <w:tcPr>
            <w:tcW w:w="1559" w:type="dxa"/>
          </w:tcPr>
          <w:p w14:paraId="25CC90B3" w14:textId="77777777" w:rsidR="00515B70" w:rsidRDefault="00515B70">
            <w:pPr>
              <w:widowControl w:val="0"/>
              <w:ind w:left="57" w:right="57"/>
              <w:rPr>
                <w:snapToGrid w:val="0"/>
                <w:sz w:val="16"/>
              </w:rPr>
            </w:pPr>
          </w:p>
        </w:tc>
      </w:tr>
      <w:tr w:rsidR="00515B70" w14:paraId="24CCCFA5" w14:textId="77777777">
        <w:tc>
          <w:tcPr>
            <w:tcW w:w="2552" w:type="dxa"/>
          </w:tcPr>
          <w:p w14:paraId="7EE76F82" w14:textId="77777777" w:rsidR="00515B70" w:rsidRDefault="00515B70">
            <w:pPr>
              <w:widowControl w:val="0"/>
              <w:ind w:left="57" w:right="57"/>
              <w:rPr>
                <w:snapToGrid w:val="0"/>
                <w:sz w:val="16"/>
              </w:rPr>
            </w:pPr>
          </w:p>
          <w:p w14:paraId="0FADCC56" w14:textId="77777777" w:rsidR="00515B70" w:rsidRDefault="00515B70">
            <w:pPr>
              <w:widowControl w:val="0"/>
              <w:ind w:left="57" w:right="57"/>
              <w:rPr>
                <w:snapToGrid w:val="0"/>
                <w:sz w:val="16"/>
              </w:rPr>
            </w:pPr>
            <w:r>
              <w:rPr>
                <w:snapToGrid w:val="0"/>
                <w:sz w:val="16"/>
              </w:rPr>
              <w:t>Manufacturing overheads (7)</w:t>
            </w:r>
          </w:p>
          <w:p w14:paraId="1984A755" w14:textId="77777777" w:rsidR="00515B70" w:rsidRDefault="00515B70">
            <w:pPr>
              <w:widowControl w:val="0"/>
              <w:ind w:left="57" w:right="57"/>
              <w:rPr>
                <w:snapToGrid w:val="0"/>
                <w:sz w:val="16"/>
              </w:rPr>
            </w:pPr>
          </w:p>
        </w:tc>
        <w:tc>
          <w:tcPr>
            <w:tcW w:w="1417" w:type="dxa"/>
          </w:tcPr>
          <w:p w14:paraId="1114222D" w14:textId="77777777" w:rsidR="00515B70" w:rsidRDefault="00515B70">
            <w:pPr>
              <w:widowControl w:val="0"/>
              <w:ind w:left="57" w:right="57"/>
              <w:rPr>
                <w:snapToGrid w:val="0"/>
                <w:sz w:val="16"/>
              </w:rPr>
            </w:pPr>
          </w:p>
        </w:tc>
        <w:tc>
          <w:tcPr>
            <w:tcW w:w="1559" w:type="dxa"/>
          </w:tcPr>
          <w:p w14:paraId="4C6FD7F6" w14:textId="77777777" w:rsidR="00515B70" w:rsidRDefault="00515B70">
            <w:pPr>
              <w:widowControl w:val="0"/>
              <w:ind w:left="57" w:right="57"/>
              <w:rPr>
                <w:snapToGrid w:val="0"/>
                <w:sz w:val="16"/>
              </w:rPr>
            </w:pPr>
          </w:p>
        </w:tc>
        <w:tc>
          <w:tcPr>
            <w:tcW w:w="1418" w:type="dxa"/>
          </w:tcPr>
          <w:p w14:paraId="79BCDA5F" w14:textId="77777777" w:rsidR="00515B70" w:rsidRDefault="00515B70">
            <w:pPr>
              <w:widowControl w:val="0"/>
              <w:ind w:left="57" w:right="57"/>
              <w:rPr>
                <w:snapToGrid w:val="0"/>
                <w:sz w:val="16"/>
              </w:rPr>
            </w:pPr>
          </w:p>
        </w:tc>
        <w:tc>
          <w:tcPr>
            <w:tcW w:w="1559" w:type="dxa"/>
          </w:tcPr>
          <w:p w14:paraId="5D125ED4" w14:textId="77777777" w:rsidR="00515B70" w:rsidRDefault="00515B70">
            <w:pPr>
              <w:widowControl w:val="0"/>
              <w:ind w:left="57" w:right="57"/>
              <w:rPr>
                <w:snapToGrid w:val="0"/>
                <w:sz w:val="16"/>
              </w:rPr>
            </w:pPr>
          </w:p>
        </w:tc>
      </w:tr>
      <w:tr w:rsidR="00515B70" w14:paraId="02527CEB" w14:textId="77777777">
        <w:tc>
          <w:tcPr>
            <w:tcW w:w="2552" w:type="dxa"/>
          </w:tcPr>
          <w:p w14:paraId="6046C49B" w14:textId="77777777" w:rsidR="00515B70" w:rsidRDefault="00515B70">
            <w:pPr>
              <w:widowControl w:val="0"/>
              <w:ind w:left="57" w:right="57"/>
              <w:rPr>
                <w:snapToGrid w:val="0"/>
                <w:sz w:val="16"/>
              </w:rPr>
            </w:pPr>
          </w:p>
          <w:p w14:paraId="15F15C15" w14:textId="77777777" w:rsidR="00515B70" w:rsidRDefault="00515B70">
            <w:pPr>
              <w:widowControl w:val="0"/>
              <w:ind w:left="57" w:right="57"/>
              <w:rPr>
                <w:snapToGrid w:val="0"/>
                <w:sz w:val="16"/>
              </w:rPr>
            </w:pPr>
            <w:r>
              <w:rPr>
                <w:snapToGrid w:val="0"/>
                <w:sz w:val="16"/>
              </w:rPr>
              <w:t>Other operating expenses (8)</w:t>
            </w:r>
          </w:p>
          <w:p w14:paraId="67664913" w14:textId="77777777" w:rsidR="00515B70" w:rsidRDefault="00515B70">
            <w:pPr>
              <w:widowControl w:val="0"/>
              <w:ind w:left="57" w:right="57"/>
              <w:rPr>
                <w:snapToGrid w:val="0"/>
                <w:sz w:val="16"/>
              </w:rPr>
            </w:pPr>
          </w:p>
        </w:tc>
        <w:tc>
          <w:tcPr>
            <w:tcW w:w="1417" w:type="dxa"/>
          </w:tcPr>
          <w:p w14:paraId="5A0E47A0" w14:textId="77777777" w:rsidR="00515B70" w:rsidRDefault="00515B70">
            <w:pPr>
              <w:widowControl w:val="0"/>
              <w:ind w:left="57" w:right="57"/>
              <w:rPr>
                <w:snapToGrid w:val="0"/>
                <w:sz w:val="16"/>
              </w:rPr>
            </w:pPr>
          </w:p>
        </w:tc>
        <w:tc>
          <w:tcPr>
            <w:tcW w:w="1559" w:type="dxa"/>
          </w:tcPr>
          <w:p w14:paraId="70DEAA47" w14:textId="77777777" w:rsidR="00515B70" w:rsidRDefault="00515B70">
            <w:pPr>
              <w:widowControl w:val="0"/>
              <w:ind w:left="57" w:right="57"/>
              <w:rPr>
                <w:snapToGrid w:val="0"/>
                <w:sz w:val="16"/>
              </w:rPr>
            </w:pPr>
          </w:p>
        </w:tc>
        <w:tc>
          <w:tcPr>
            <w:tcW w:w="1418" w:type="dxa"/>
          </w:tcPr>
          <w:p w14:paraId="293747E0" w14:textId="77777777" w:rsidR="00515B70" w:rsidRDefault="00515B70">
            <w:pPr>
              <w:widowControl w:val="0"/>
              <w:ind w:left="57" w:right="57"/>
              <w:rPr>
                <w:snapToGrid w:val="0"/>
                <w:sz w:val="16"/>
              </w:rPr>
            </w:pPr>
          </w:p>
        </w:tc>
        <w:tc>
          <w:tcPr>
            <w:tcW w:w="1559" w:type="dxa"/>
          </w:tcPr>
          <w:p w14:paraId="48CD2D5F" w14:textId="77777777" w:rsidR="00515B70" w:rsidRDefault="00515B70">
            <w:pPr>
              <w:widowControl w:val="0"/>
              <w:ind w:left="57" w:right="57"/>
              <w:rPr>
                <w:snapToGrid w:val="0"/>
                <w:sz w:val="16"/>
              </w:rPr>
            </w:pPr>
          </w:p>
        </w:tc>
      </w:tr>
      <w:tr w:rsidR="00515B70" w14:paraId="76FE45A3" w14:textId="77777777">
        <w:tc>
          <w:tcPr>
            <w:tcW w:w="2552" w:type="dxa"/>
          </w:tcPr>
          <w:p w14:paraId="318EE9F6" w14:textId="77777777" w:rsidR="00515B70" w:rsidRDefault="00515B70">
            <w:pPr>
              <w:widowControl w:val="0"/>
              <w:ind w:left="57" w:right="57"/>
              <w:rPr>
                <w:b/>
                <w:snapToGrid w:val="0"/>
                <w:sz w:val="16"/>
              </w:rPr>
            </w:pPr>
          </w:p>
          <w:p w14:paraId="52B24AC0" w14:textId="77777777" w:rsidR="00515B70" w:rsidRDefault="00515B70">
            <w:pPr>
              <w:widowControl w:val="0"/>
              <w:ind w:left="57" w:right="57"/>
              <w:rPr>
                <w:b/>
                <w:snapToGrid w:val="0"/>
                <w:sz w:val="16"/>
              </w:rPr>
            </w:pPr>
            <w:r>
              <w:rPr>
                <w:b/>
                <w:snapToGrid w:val="0"/>
                <w:sz w:val="16"/>
              </w:rPr>
              <w:t>Total cost to make  (9=4+5+6+7+8)</w:t>
            </w:r>
          </w:p>
          <w:p w14:paraId="1CEA8410" w14:textId="77777777" w:rsidR="00515B70" w:rsidRDefault="00515B70">
            <w:pPr>
              <w:widowControl w:val="0"/>
              <w:ind w:left="57" w:right="57"/>
              <w:rPr>
                <w:b/>
                <w:snapToGrid w:val="0"/>
                <w:sz w:val="16"/>
              </w:rPr>
            </w:pPr>
          </w:p>
        </w:tc>
        <w:tc>
          <w:tcPr>
            <w:tcW w:w="1417" w:type="dxa"/>
          </w:tcPr>
          <w:p w14:paraId="6BD92B42" w14:textId="77777777" w:rsidR="00515B70" w:rsidRDefault="00515B70">
            <w:pPr>
              <w:widowControl w:val="0"/>
              <w:ind w:left="57" w:right="57"/>
              <w:rPr>
                <w:snapToGrid w:val="0"/>
                <w:sz w:val="16"/>
              </w:rPr>
            </w:pPr>
          </w:p>
        </w:tc>
        <w:tc>
          <w:tcPr>
            <w:tcW w:w="1559" w:type="dxa"/>
          </w:tcPr>
          <w:p w14:paraId="055D6DD4" w14:textId="77777777" w:rsidR="00515B70" w:rsidRDefault="00515B70">
            <w:pPr>
              <w:widowControl w:val="0"/>
              <w:ind w:left="57" w:right="57"/>
              <w:rPr>
                <w:snapToGrid w:val="0"/>
                <w:sz w:val="16"/>
              </w:rPr>
            </w:pPr>
          </w:p>
        </w:tc>
        <w:tc>
          <w:tcPr>
            <w:tcW w:w="1418" w:type="dxa"/>
          </w:tcPr>
          <w:p w14:paraId="6C4B1263" w14:textId="77777777" w:rsidR="00515B70" w:rsidRDefault="00515B70">
            <w:pPr>
              <w:widowControl w:val="0"/>
              <w:ind w:left="57" w:right="57"/>
              <w:rPr>
                <w:snapToGrid w:val="0"/>
                <w:sz w:val="16"/>
              </w:rPr>
            </w:pPr>
          </w:p>
        </w:tc>
        <w:tc>
          <w:tcPr>
            <w:tcW w:w="1559" w:type="dxa"/>
          </w:tcPr>
          <w:p w14:paraId="170D5EE5" w14:textId="77777777" w:rsidR="00515B70" w:rsidRDefault="00515B70">
            <w:pPr>
              <w:widowControl w:val="0"/>
              <w:ind w:left="57" w:right="57"/>
              <w:rPr>
                <w:snapToGrid w:val="0"/>
                <w:sz w:val="16"/>
              </w:rPr>
            </w:pPr>
          </w:p>
        </w:tc>
      </w:tr>
      <w:tr w:rsidR="00515B70" w14:paraId="634C24A3" w14:textId="77777777">
        <w:tc>
          <w:tcPr>
            <w:tcW w:w="2552" w:type="dxa"/>
          </w:tcPr>
          <w:p w14:paraId="13C2853D" w14:textId="77777777" w:rsidR="00515B70" w:rsidRDefault="00515B70">
            <w:pPr>
              <w:widowControl w:val="0"/>
              <w:ind w:left="57" w:right="57"/>
              <w:rPr>
                <w:b/>
                <w:snapToGrid w:val="0"/>
                <w:sz w:val="16"/>
              </w:rPr>
            </w:pPr>
            <w:r>
              <w:rPr>
                <w:b/>
                <w:snapToGrid w:val="0"/>
                <w:sz w:val="16"/>
              </w:rPr>
              <w:t>OPERATING INCOME</w:t>
            </w:r>
          </w:p>
          <w:p w14:paraId="287E34ED" w14:textId="77777777" w:rsidR="00515B70" w:rsidRDefault="00515B70">
            <w:pPr>
              <w:widowControl w:val="0"/>
              <w:ind w:left="57" w:right="57"/>
              <w:rPr>
                <w:snapToGrid w:val="0"/>
                <w:sz w:val="16"/>
              </w:rPr>
            </w:pPr>
            <w:r>
              <w:rPr>
                <w:b/>
                <w:snapToGrid w:val="0"/>
                <w:sz w:val="16"/>
              </w:rPr>
              <w:t xml:space="preserve"> (10=3-9)</w:t>
            </w:r>
          </w:p>
        </w:tc>
        <w:tc>
          <w:tcPr>
            <w:tcW w:w="1417" w:type="dxa"/>
          </w:tcPr>
          <w:p w14:paraId="0CC131AE" w14:textId="77777777" w:rsidR="00515B70" w:rsidRDefault="00515B70">
            <w:pPr>
              <w:widowControl w:val="0"/>
              <w:ind w:left="57" w:right="57"/>
              <w:rPr>
                <w:snapToGrid w:val="0"/>
                <w:sz w:val="16"/>
              </w:rPr>
            </w:pPr>
          </w:p>
        </w:tc>
        <w:tc>
          <w:tcPr>
            <w:tcW w:w="1559" w:type="dxa"/>
          </w:tcPr>
          <w:p w14:paraId="6A9BA1EC" w14:textId="77777777" w:rsidR="00515B70" w:rsidRDefault="00515B70">
            <w:pPr>
              <w:widowControl w:val="0"/>
              <w:ind w:left="57" w:right="57"/>
              <w:rPr>
                <w:snapToGrid w:val="0"/>
                <w:sz w:val="16"/>
              </w:rPr>
            </w:pPr>
          </w:p>
        </w:tc>
        <w:tc>
          <w:tcPr>
            <w:tcW w:w="1418" w:type="dxa"/>
          </w:tcPr>
          <w:p w14:paraId="6F9FC009" w14:textId="77777777" w:rsidR="00515B70" w:rsidRDefault="00515B70">
            <w:pPr>
              <w:widowControl w:val="0"/>
              <w:ind w:left="57" w:right="57"/>
              <w:rPr>
                <w:snapToGrid w:val="0"/>
                <w:sz w:val="16"/>
              </w:rPr>
            </w:pPr>
          </w:p>
        </w:tc>
        <w:tc>
          <w:tcPr>
            <w:tcW w:w="1559" w:type="dxa"/>
          </w:tcPr>
          <w:p w14:paraId="5E970949" w14:textId="77777777" w:rsidR="00515B70" w:rsidRDefault="00515B70">
            <w:pPr>
              <w:widowControl w:val="0"/>
              <w:ind w:left="57" w:right="57"/>
              <w:rPr>
                <w:snapToGrid w:val="0"/>
                <w:sz w:val="16"/>
              </w:rPr>
            </w:pPr>
          </w:p>
        </w:tc>
      </w:tr>
      <w:tr w:rsidR="00515B70" w14:paraId="03D8C44D" w14:textId="77777777">
        <w:tc>
          <w:tcPr>
            <w:tcW w:w="2552" w:type="dxa"/>
          </w:tcPr>
          <w:p w14:paraId="7B26695D" w14:textId="77777777" w:rsidR="00515B70" w:rsidRDefault="00515B70">
            <w:pPr>
              <w:widowControl w:val="0"/>
              <w:ind w:left="57" w:right="57"/>
              <w:rPr>
                <w:snapToGrid w:val="0"/>
                <w:sz w:val="16"/>
              </w:rPr>
            </w:pPr>
            <w:r>
              <w:rPr>
                <w:snapToGrid w:val="0"/>
                <w:sz w:val="16"/>
              </w:rPr>
              <w:t>Selling expenses (11)</w:t>
            </w:r>
          </w:p>
        </w:tc>
        <w:tc>
          <w:tcPr>
            <w:tcW w:w="1417" w:type="dxa"/>
          </w:tcPr>
          <w:p w14:paraId="0BA5010F" w14:textId="77777777" w:rsidR="00515B70" w:rsidRDefault="00515B70">
            <w:pPr>
              <w:widowControl w:val="0"/>
              <w:ind w:left="57" w:right="57"/>
              <w:rPr>
                <w:snapToGrid w:val="0"/>
                <w:sz w:val="16"/>
              </w:rPr>
            </w:pPr>
          </w:p>
        </w:tc>
        <w:tc>
          <w:tcPr>
            <w:tcW w:w="1559" w:type="dxa"/>
          </w:tcPr>
          <w:p w14:paraId="5426620F" w14:textId="77777777" w:rsidR="00515B70" w:rsidRDefault="00515B70">
            <w:pPr>
              <w:widowControl w:val="0"/>
              <w:ind w:left="57" w:right="57"/>
              <w:rPr>
                <w:snapToGrid w:val="0"/>
                <w:sz w:val="16"/>
              </w:rPr>
            </w:pPr>
          </w:p>
        </w:tc>
        <w:tc>
          <w:tcPr>
            <w:tcW w:w="1418" w:type="dxa"/>
          </w:tcPr>
          <w:p w14:paraId="5F8CA979" w14:textId="77777777" w:rsidR="00515B70" w:rsidRDefault="00515B70">
            <w:pPr>
              <w:widowControl w:val="0"/>
              <w:ind w:left="57" w:right="57"/>
              <w:rPr>
                <w:snapToGrid w:val="0"/>
                <w:sz w:val="16"/>
              </w:rPr>
            </w:pPr>
          </w:p>
        </w:tc>
        <w:tc>
          <w:tcPr>
            <w:tcW w:w="1559" w:type="dxa"/>
          </w:tcPr>
          <w:p w14:paraId="324E607F" w14:textId="77777777" w:rsidR="00515B70" w:rsidRDefault="00515B70">
            <w:pPr>
              <w:widowControl w:val="0"/>
              <w:ind w:left="57" w:right="57"/>
              <w:rPr>
                <w:snapToGrid w:val="0"/>
                <w:sz w:val="16"/>
              </w:rPr>
            </w:pPr>
          </w:p>
        </w:tc>
      </w:tr>
      <w:tr w:rsidR="00515B70" w14:paraId="5477F046" w14:textId="77777777">
        <w:tc>
          <w:tcPr>
            <w:tcW w:w="2552" w:type="dxa"/>
          </w:tcPr>
          <w:p w14:paraId="2DEF817C" w14:textId="77777777" w:rsidR="00515B70" w:rsidRDefault="00515B70">
            <w:pPr>
              <w:widowControl w:val="0"/>
              <w:ind w:left="57" w:right="57"/>
              <w:rPr>
                <w:snapToGrid w:val="0"/>
                <w:sz w:val="16"/>
              </w:rPr>
            </w:pPr>
          </w:p>
          <w:p w14:paraId="58473EC6" w14:textId="77777777" w:rsidR="00515B70" w:rsidRDefault="00515B70">
            <w:pPr>
              <w:widowControl w:val="0"/>
              <w:ind w:left="57" w:right="57"/>
              <w:rPr>
                <w:snapToGrid w:val="0"/>
                <w:sz w:val="16"/>
              </w:rPr>
            </w:pPr>
            <w:r>
              <w:rPr>
                <w:snapToGrid w:val="0"/>
                <w:sz w:val="16"/>
              </w:rPr>
              <w:t>Administrative &amp; general expenses (12)</w:t>
            </w:r>
          </w:p>
          <w:p w14:paraId="40400BC5" w14:textId="77777777" w:rsidR="00515B70" w:rsidRDefault="00515B70">
            <w:pPr>
              <w:widowControl w:val="0"/>
              <w:ind w:left="57" w:right="57"/>
              <w:rPr>
                <w:snapToGrid w:val="0"/>
                <w:sz w:val="16"/>
              </w:rPr>
            </w:pPr>
          </w:p>
        </w:tc>
        <w:tc>
          <w:tcPr>
            <w:tcW w:w="1417" w:type="dxa"/>
          </w:tcPr>
          <w:p w14:paraId="7410563C" w14:textId="77777777" w:rsidR="00515B70" w:rsidRDefault="00515B70">
            <w:pPr>
              <w:widowControl w:val="0"/>
              <w:ind w:left="57" w:right="57"/>
              <w:rPr>
                <w:snapToGrid w:val="0"/>
                <w:sz w:val="16"/>
              </w:rPr>
            </w:pPr>
          </w:p>
        </w:tc>
        <w:tc>
          <w:tcPr>
            <w:tcW w:w="1559" w:type="dxa"/>
          </w:tcPr>
          <w:p w14:paraId="31C93B8D" w14:textId="77777777" w:rsidR="00515B70" w:rsidRDefault="00515B70">
            <w:pPr>
              <w:widowControl w:val="0"/>
              <w:ind w:left="57" w:right="57"/>
              <w:rPr>
                <w:snapToGrid w:val="0"/>
                <w:sz w:val="16"/>
              </w:rPr>
            </w:pPr>
          </w:p>
        </w:tc>
        <w:tc>
          <w:tcPr>
            <w:tcW w:w="1418" w:type="dxa"/>
          </w:tcPr>
          <w:p w14:paraId="0FFE5E87" w14:textId="77777777" w:rsidR="00515B70" w:rsidRDefault="00515B70">
            <w:pPr>
              <w:widowControl w:val="0"/>
              <w:ind w:left="57" w:right="57"/>
              <w:rPr>
                <w:snapToGrid w:val="0"/>
                <w:sz w:val="16"/>
              </w:rPr>
            </w:pPr>
          </w:p>
        </w:tc>
        <w:tc>
          <w:tcPr>
            <w:tcW w:w="1559" w:type="dxa"/>
          </w:tcPr>
          <w:p w14:paraId="2C7D0D67" w14:textId="77777777" w:rsidR="00515B70" w:rsidRDefault="00515B70">
            <w:pPr>
              <w:widowControl w:val="0"/>
              <w:ind w:left="57" w:right="57"/>
              <w:rPr>
                <w:snapToGrid w:val="0"/>
                <w:sz w:val="16"/>
              </w:rPr>
            </w:pPr>
          </w:p>
        </w:tc>
      </w:tr>
      <w:tr w:rsidR="00515B70" w14:paraId="3F467074" w14:textId="77777777">
        <w:tc>
          <w:tcPr>
            <w:tcW w:w="2552" w:type="dxa"/>
          </w:tcPr>
          <w:p w14:paraId="18498EB0" w14:textId="77777777" w:rsidR="00515B70" w:rsidRDefault="00515B70">
            <w:pPr>
              <w:widowControl w:val="0"/>
              <w:ind w:left="57" w:right="57"/>
              <w:rPr>
                <w:snapToGrid w:val="0"/>
                <w:sz w:val="16"/>
              </w:rPr>
            </w:pPr>
          </w:p>
          <w:p w14:paraId="58F3C6EF" w14:textId="77777777" w:rsidR="00515B70" w:rsidRDefault="00515B70">
            <w:pPr>
              <w:widowControl w:val="0"/>
              <w:ind w:left="57" w:right="57"/>
              <w:rPr>
                <w:snapToGrid w:val="0"/>
                <w:sz w:val="16"/>
              </w:rPr>
            </w:pPr>
            <w:r>
              <w:rPr>
                <w:snapToGrid w:val="0"/>
                <w:sz w:val="16"/>
              </w:rPr>
              <w:t>Financial expenses (13)</w:t>
            </w:r>
          </w:p>
          <w:p w14:paraId="1B23A63A" w14:textId="77777777" w:rsidR="00515B70" w:rsidRDefault="00515B70">
            <w:pPr>
              <w:widowControl w:val="0"/>
              <w:ind w:left="57" w:right="57"/>
              <w:rPr>
                <w:snapToGrid w:val="0"/>
                <w:sz w:val="16"/>
              </w:rPr>
            </w:pPr>
          </w:p>
        </w:tc>
        <w:tc>
          <w:tcPr>
            <w:tcW w:w="1417" w:type="dxa"/>
          </w:tcPr>
          <w:p w14:paraId="41ACCC06" w14:textId="77777777" w:rsidR="00515B70" w:rsidRDefault="00515B70">
            <w:pPr>
              <w:widowControl w:val="0"/>
              <w:ind w:left="57" w:right="57"/>
              <w:rPr>
                <w:snapToGrid w:val="0"/>
                <w:sz w:val="16"/>
              </w:rPr>
            </w:pPr>
          </w:p>
        </w:tc>
        <w:tc>
          <w:tcPr>
            <w:tcW w:w="1559" w:type="dxa"/>
          </w:tcPr>
          <w:p w14:paraId="1D1BCA90" w14:textId="77777777" w:rsidR="00515B70" w:rsidRDefault="00515B70">
            <w:pPr>
              <w:widowControl w:val="0"/>
              <w:ind w:left="57" w:right="57"/>
              <w:rPr>
                <w:snapToGrid w:val="0"/>
                <w:sz w:val="16"/>
              </w:rPr>
            </w:pPr>
          </w:p>
        </w:tc>
        <w:tc>
          <w:tcPr>
            <w:tcW w:w="1418" w:type="dxa"/>
          </w:tcPr>
          <w:p w14:paraId="4E36BB9F" w14:textId="77777777" w:rsidR="00515B70" w:rsidRDefault="00515B70">
            <w:pPr>
              <w:widowControl w:val="0"/>
              <w:ind w:left="57" w:right="57"/>
              <w:rPr>
                <w:snapToGrid w:val="0"/>
                <w:sz w:val="16"/>
              </w:rPr>
            </w:pPr>
          </w:p>
        </w:tc>
        <w:tc>
          <w:tcPr>
            <w:tcW w:w="1559" w:type="dxa"/>
          </w:tcPr>
          <w:p w14:paraId="24C89D47" w14:textId="77777777" w:rsidR="00515B70" w:rsidRDefault="00515B70">
            <w:pPr>
              <w:widowControl w:val="0"/>
              <w:ind w:left="57" w:right="57"/>
              <w:rPr>
                <w:snapToGrid w:val="0"/>
                <w:sz w:val="16"/>
              </w:rPr>
            </w:pPr>
          </w:p>
        </w:tc>
      </w:tr>
      <w:tr w:rsidR="00515B70" w14:paraId="61488037" w14:textId="77777777">
        <w:tc>
          <w:tcPr>
            <w:tcW w:w="2552" w:type="dxa"/>
          </w:tcPr>
          <w:p w14:paraId="0C54ECCF" w14:textId="59E9BE1D" w:rsidR="00515B70" w:rsidRDefault="00BD449D">
            <w:pPr>
              <w:widowControl w:val="0"/>
              <w:ind w:left="57" w:right="57"/>
              <w:rPr>
                <w:b/>
                <w:snapToGrid w:val="0"/>
                <w:sz w:val="16"/>
              </w:rPr>
            </w:pPr>
            <w:r>
              <w:rPr>
                <w:b/>
                <w:snapToGrid w:val="0"/>
                <w:sz w:val="16"/>
              </w:rPr>
              <w:t>Selling, general and administrative</w:t>
            </w:r>
            <w:r w:rsidR="00515B70">
              <w:rPr>
                <w:b/>
                <w:snapToGrid w:val="0"/>
                <w:sz w:val="16"/>
              </w:rPr>
              <w:t xml:space="preserve"> expenses (14)=(11+12=13)</w:t>
            </w:r>
          </w:p>
        </w:tc>
        <w:tc>
          <w:tcPr>
            <w:tcW w:w="1417" w:type="dxa"/>
          </w:tcPr>
          <w:p w14:paraId="310D6C6F" w14:textId="77777777" w:rsidR="00515B70" w:rsidRDefault="00515B70">
            <w:pPr>
              <w:widowControl w:val="0"/>
              <w:ind w:left="57" w:right="57"/>
              <w:rPr>
                <w:snapToGrid w:val="0"/>
                <w:sz w:val="16"/>
              </w:rPr>
            </w:pPr>
          </w:p>
        </w:tc>
        <w:tc>
          <w:tcPr>
            <w:tcW w:w="1559" w:type="dxa"/>
          </w:tcPr>
          <w:p w14:paraId="6B05B0BE" w14:textId="77777777" w:rsidR="00515B70" w:rsidRDefault="00515B70">
            <w:pPr>
              <w:widowControl w:val="0"/>
              <w:ind w:left="57" w:right="57"/>
              <w:rPr>
                <w:snapToGrid w:val="0"/>
                <w:sz w:val="16"/>
              </w:rPr>
            </w:pPr>
          </w:p>
        </w:tc>
        <w:tc>
          <w:tcPr>
            <w:tcW w:w="1418" w:type="dxa"/>
          </w:tcPr>
          <w:p w14:paraId="545A61BB" w14:textId="77777777" w:rsidR="00515B70" w:rsidRDefault="00515B70">
            <w:pPr>
              <w:widowControl w:val="0"/>
              <w:ind w:left="57" w:right="57"/>
              <w:rPr>
                <w:snapToGrid w:val="0"/>
                <w:sz w:val="16"/>
              </w:rPr>
            </w:pPr>
          </w:p>
        </w:tc>
        <w:tc>
          <w:tcPr>
            <w:tcW w:w="1559" w:type="dxa"/>
          </w:tcPr>
          <w:p w14:paraId="2A6434C0" w14:textId="77777777" w:rsidR="00515B70" w:rsidRDefault="00515B70">
            <w:pPr>
              <w:widowControl w:val="0"/>
              <w:ind w:left="57" w:right="57"/>
              <w:rPr>
                <w:snapToGrid w:val="0"/>
                <w:sz w:val="16"/>
              </w:rPr>
            </w:pPr>
          </w:p>
        </w:tc>
      </w:tr>
      <w:tr w:rsidR="00515B70" w14:paraId="35C12F54" w14:textId="77777777">
        <w:tc>
          <w:tcPr>
            <w:tcW w:w="2552" w:type="dxa"/>
          </w:tcPr>
          <w:p w14:paraId="356BAF59" w14:textId="77777777" w:rsidR="00515B70" w:rsidRDefault="00515B70">
            <w:pPr>
              <w:widowControl w:val="0"/>
              <w:ind w:left="57" w:right="57"/>
              <w:rPr>
                <w:snapToGrid w:val="0"/>
                <w:sz w:val="16"/>
              </w:rPr>
            </w:pPr>
          </w:p>
          <w:p w14:paraId="7F32BC59" w14:textId="77777777" w:rsidR="00515B70" w:rsidRDefault="00515B70">
            <w:pPr>
              <w:widowControl w:val="0"/>
              <w:ind w:left="57" w:right="57"/>
              <w:rPr>
                <w:b/>
                <w:snapToGrid w:val="0"/>
                <w:sz w:val="16"/>
              </w:rPr>
            </w:pPr>
            <w:r>
              <w:rPr>
                <w:b/>
                <w:snapToGrid w:val="0"/>
                <w:sz w:val="16"/>
              </w:rPr>
              <w:t xml:space="preserve">INCOME FROM NORMAL </w:t>
            </w:r>
          </w:p>
          <w:p w14:paraId="7593A271" w14:textId="3A199E2C" w:rsidR="00515B70" w:rsidRPr="00701AEF" w:rsidRDefault="00515B70" w:rsidP="00701AEF">
            <w:pPr>
              <w:widowControl w:val="0"/>
              <w:ind w:left="57" w:right="57"/>
              <w:rPr>
                <w:b/>
                <w:snapToGrid w:val="0"/>
                <w:sz w:val="16"/>
              </w:rPr>
            </w:pPr>
            <w:r>
              <w:rPr>
                <w:b/>
                <w:snapToGrid w:val="0"/>
                <w:sz w:val="16"/>
              </w:rPr>
              <w:t>ACTIVITIES (15)=(10-14)</w:t>
            </w:r>
          </w:p>
        </w:tc>
        <w:tc>
          <w:tcPr>
            <w:tcW w:w="1417" w:type="dxa"/>
          </w:tcPr>
          <w:p w14:paraId="3BCBC8E1" w14:textId="77777777" w:rsidR="00515B70" w:rsidRDefault="00515B70">
            <w:pPr>
              <w:widowControl w:val="0"/>
              <w:ind w:left="57" w:right="57"/>
              <w:rPr>
                <w:snapToGrid w:val="0"/>
                <w:sz w:val="16"/>
              </w:rPr>
            </w:pPr>
          </w:p>
        </w:tc>
        <w:tc>
          <w:tcPr>
            <w:tcW w:w="1559" w:type="dxa"/>
          </w:tcPr>
          <w:p w14:paraId="13E63516" w14:textId="77777777" w:rsidR="00515B70" w:rsidRDefault="00515B70">
            <w:pPr>
              <w:widowControl w:val="0"/>
              <w:ind w:left="57" w:right="57"/>
              <w:rPr>
                <w:snapToGrid w:val="0"/>
                <w:sz w:val="16"/>
              </w:rPr>
            </w:pPr>
          </w:p>
        </w:tc>
        <w:tc>
          <w:tcPr>
            <w:tcW w:w="1418" w:type="dxa"/>
          </w:tcPr>
          <w:p w14:paraId="018F3C33" w14:textId="77777777" w:rsidR="00515B70" w:rsidRDefault="00515B70">
            <w:pPr>
              <w:widowControl w:val="0"/>
              <w:ind w:left="57" w:right="57"/>
              <w:rPr>
                <w:snapToGrid w:val="0"/>
                <w:sz w:val="16"/>
              </w:rPr>
            </w:pPr>
          </w:p>
        </w:tc>
        <w:tc>
          <w:tcPr>
            <w:tcW w:w="1559" w:type="dxa"/>
          </w:tcPr>
          <w:p w14:paraId="6F0534A2" w14:textId="77777777" w:rsidR="00515B70" w:rsidRDefault="00515B70">
            <w:pPr>
              <w:widowControl w:val="0"/>
              <w:ind w:left="57" w:right="57"/>
              <w:rPr>
                <w:snapToGrid w:val="0"/>
                <w:sz w:val="16"/>
              </w:rPr>
            </w:pPr>
          </w:p>
        </w:tc>
      </w:tr>
      <w:tr w:rsidR="00515B70" w14:paraId="5A14A502" w14:textId="77777777">
        <w:tc>
          <w:tcPr>
            <w:tcW w:w="2552" w:type="dxa"/>
          </w:tcPr>
          <w:p w14:paraId="4F416DED" w14:textId="77777777" w:rsidR="00515B70" w:rsidRDefault="00515B70">
            <w:pPr>
              <w:widowControl w:val="0"/>
              <w:ind w:left="57" w:right="57"/>
              <w:rPr>
                <w:snapToGrid w:val="0"/>
                <w:sz w:val="16"/>
              </w:rPr>
            </w:pPr>
            <w:r>
              <w:rPr>
                <w:snapToGrid w:val="0"/>
                <w:sz w:val="16"/>
              </w:rPr>
              <w:t>Interest income (16)</w:t>
            </w:r>
          </w:p>
        </w:tc>
        <w:tc>
          <w:tcPr>
            <w:tcW w:w="1417" w:type="dxa"/>
          </w:tcPr>
          <w:p w14:paraId="1C22F0B8" w14:textId="77777777" w:rsidR="00515B70" w:rsidRDefault="00515B70">
            <w:pPr>
              <w:widowControl w:val="0"/>
              <w:ind w:left="57" w:right="57"/>
              <w:rPr>
                <w:snapToGrid w:val="0"/>
                <w:sz w:val="16"/>
              </w:rPr>
            </w:pPr>
          </w:p>
        </w:tc>
        <w:tc>
          <w:tcPr>
            <w:tcW w:w="1559" w:type="dxa"/>
          </w:tcPr>
          <w:p w14:paraId="03799199" w14:textId="77777777" w:rsidR="00515B70" w:rsidRDefault="00515B70">
            <w:pPr>
              <w:widowControl w:val="0"/>
              <w:ind w:left="57" w:right="57"/>
              <w:rPr>
                <w:snapToGrid w:val="0"/>
                <w:sz w:val="16"/>
              </w:rPr>
            </w:pPr>
          </w:p>
        </w:tc>
        <w:tc>
          <w:tcPr>
            <w:tcW w:w="1418" w:type="dxa"/>
          </w:tcPr>
          <w:p w14:paraId="69D34A62" w14:textId="77777777" w:rsidR="00515B70" w:rsidRDefault="00515B70">
            <w:pPr>
              <w:widowControl w:val="0"/>
              <w:ind w:left="57" w:right="57"/>
              <w:rPr>
                <w:snapToGrid w:val="0"/>
                <w:sz w:val="16"/>
              </w:rPr>
            </w:pPr>
          </w:p>
        </w:tc>
        <w:tc>
          <w:tcPr>
            <w:tcW w:w="1559" w:type="dxa"/>
          </w:tcPr>
          <w:p w14:paraId="69D98D75" w14:textId="77777777" w:rsidR="00515B70" w:rsidRDefault="00515B70">
            <w:pPr>
              <w:widowControl w:val="0"/>
              <w:ind w:left="57" w:right="57"/>
              <w:rPr>
                <w:snapToGrid w:val="0"/>
                <w:sz w:val="16"/>
              </w:rPr>
            </w:pPr>
          </w:p>
        </w:tc>
      </w:tr>
      <w:tr w:rsidR="00515B70" w14:paraId="33C386E9" w14:textId="77777777">
        <w:tc>
          <w:tcPr>
            <w:tcW w:w="2552" w:type="dxa"/>
          </w:tcPr>
          <w:p w14:paraId="650B1FF5" w14:textId="77777777" w:rsidR="00515B70" w:rsidRDefault="00515B70">
            <w:pPr>
              <w:widowControl w:val="0"/>
              <w:ind w:left="57" w:right="57"/>
              <w:rPr>
                <w:snapToGrid w:val="0"/>
                <w:sz w:val="16"/>
              </w:rPr>
            </w:pPr>
          </w:p>
          <w:p w14:paraId="76D5D8DC" w14:textId="77777777" w:rsidR="00515B70" w:rsidRDefault="00515B70">
            <w:pPr>
              <w:widowControl w:val="0"/>
              <w:ind w:left="57" w:right="57"/>
              <w:rPr>
                <w:snapToGrid w:val="0"/>
                <w:sz w:val="16"/>
              </w:rPr>
            </w:pPr>
            <w:r>
              <w:rPr>
                <w:snapToGrid w:val="0"/>
                <w:sz w:val="16"/>
              </w:rPr>
              <w:t>Interest expense (enter as negative) (17)</w:t>
            </w:r>
          </w:p>
        </w:tc>
        <w:tc>
          <w:tcPr>
            <w:tcW w:w="1417" w:type="dxa"/>
          </w:tcPr>
          <w:p w14:paraId="04ED6E7B" w14:textId="77777777" w:rsidR="00515B70" w:rsidRDefault="00515B70">
            <w:pPr>
              <w:widowControl w:val="0"/>
              <w:ind w:left="57" w:right="57"/>
              <w:rPr>
                <w:snapToGrid w:val="0"/>
                <w:sz w:val="16"/>
              </w:rPr>
            </w:pPr>
          </w:p>
        </w:tc>
        <w:tc>
          <w:tcPr>
            <w:tcW w:w="1559" w:type="dxa"/>
          </w:tcPr>
          <w:p w14:paraId="23B41038" w14:textId="77777777" w:rsidR="00515B70" w:rsidRDefault="00515B70">
            <w:pPr>
              <w:widowControl w:val="0"/>
              <w:ind w:left="57" w:right="57"/>
              <w:rPr>
                <w:snapToGrid w:val="0"/>
                <w:sz w:val="16"/>
              </w:rPr>
            </w:pPr>
          </w:p>
        </w:tc>
        <w:tc>
          <w:tcPr>
            <w:tcW w:w="1418" w:type="dxa"/>
          </w:tcPr>
          <w:p w14:paraId="4DDEFC46" w14:textId="77777777" w:rsidR="00515B70" w:rsidRDefault="00515B70">
            <w:pPr>
              <w:widowControl w:val="0"/>
              <w:ind w:left="57" w:right="57"/>
              <w:rPr>
                <w:snapToGrid w:val="0"/>
                <w:sz w:val="16"/>
              </w:rPr>
            </w:pPr>
          </w:p>
        </w:tc>
        <w:tc>
          <w:tcPr>
            <w:tcW w:w="1559" w:type="dxa"/>
          </w:tcPr>
          <w:p w14:paraId="7E80F1A7" w14:textId="77777777" w:rsidR="00515B70" w:rsidRDefault="00515B70">
            <w:pPr>
              <w:widowControl w:val="0"/>
              <w:ind w:left="57" w:right="57"/>
              <w:rPr>
                <w:snapToGrid w:val="0"/>
                <w:sz w:val="16"/>
              </w:rPr>
            </w:pPr>
          </w:p>
        </w:tc>
      </w:tr>
      <w:tr w:rsidR="00515B70" w14:paraId="6BE55E6C" w14:textId="77777777">
        <w:tc>
          <w:tcPr>
            <w:tcW w:w="2552" w:type="dxa"/>
          </w:tcPr>
          <w:p w14:paraId="6F1B5A34" w14:textId="77777777" w:rsidR="00515B70" w:rsidRDefault="00515B70">
            <w:pPr>
              <w:widowControl w:val="0"/>
              <w:ind w:left="57" w:right="57"/>
              <w:rPr>
                <w:snapToGrid w:val="0"/>
                <w:sz w:val="16"/>
              </w:rPr>
            </w:pPr>
          </w:p>
          <w:p w14:paraId="07607AA0" w14:textId="77777777" w:rsidR="00515B70" w:rsidRDefault="00515B70">
            <w:pPr>
              <w:widowControl w:val="0"/>
              <w:ind w:left="57" w:right="57"/>
              <w:rPr>
                <w:snapToGrid w:val="0"/>
                <w:sz w:val="16"/>
              </w:rPr>
            </w:pPr>
            <w:r>
              <w:rPr>
                <w:snapToGrid w:val="0"/>
                <w:sz w:val="16"/>
              </w:rPr>
              <w:t>Extraordinary gains and</w:t>
            </w:r>
          </w:p>
          <w:p w14:paraId="1B4CF7D0" w14:textId="77777777" w:rsidR="00515B70" w:rsidRDefault="00515B70">
            <w:pPr>
              <w:widowControl w:val="0"/>
              <w:ind w:left="57" w:right="57"/>
              <w:rPr>
                <w:snapToGrid w:val="0"/>
                <w:sz w:val="16"/>
              </w:rPr>
            </w:pPr>
            <w:r>
              <w:rPr>
                <w:snapToGrid w:val="0"/>
                <w:sz w:val="16"/>
              </w:rPr>
              <w:t xml:space="preserve"> Losses – enter losses as negative (18)</w:t>
            </w:r>
          </w:p>
          <w:p w14:paraId="72CB9610" w14:textId="77777777" w:rsidR="00515B70" w:rsidRDefault="00515B70">
            <w:pPr>
              <w:widowControl w:val="0"/>
              <w:ind w:left="57" w:right="57"/>
              <w:rPr>
                <w:snapToGrid w:val="0"/>
                <w:sz w:val="16"/>
              </w:rPr>
            </w:pPr>
          </w:p>
        </w:tc>
        <w:tc>
          <w:tcPr>
            <w:tcW w:w="1417" w:type="dxa"/>
          </w:tcPr>
          <w:p w14:paraId="0748EA2A" w14:textId="77777777" w:rsidR="00515B70" w:rsidRDefault="00515B70">
            <w:pPr>
              <w:widowControl w:val="0"/>
              <w:ind w:left="57" w:right="57"/>
              <w:rPr>
                <w:snapToGrid w:val="0"/>
                <w:sz w:val="16"/>
              </w:rPr>
            </w:pPr>
          </w:p>
        </w:tc>
        <w:tc>
          <w:tcPr>
            <w:tcW w:w="1559" w:type="dxa"/>
          </w:tcPr>
          <w:p w14:paraId="134BF499" w14:textId="77777777" w:rsidR="00515B70" w:rsidRDefault="00515B70">
            <w:pPr>
              <w:widowControl w:val="0"/>
              <w:ind w:left="57" w:right="57"/>
              <w:rPr>
                <w:snapToGrid w:val="0"/>
                <w:sz w:val="16"/>
              </w:rPr>
            </w:pPr>
          </w:p>
        </w:tc>
        <w:tc>
          <w:tcPr>
            <w:tcW w:w="1418" w:type="dxa"/>
          </w:tcPr>
          <w:p w14:paraId="63F352EB" w14:textId="77777777" w:rsidR="00515B70" w:rsidRDefault="00515B70">
            <w:pPr>
              <w:widowControl w:val="0"/>
              <w:ind w:left="57" w:right="57"/>
              <w:rPr>
                <w:snapToGrid w:val="0"/>
                <w:sz w:val="16"/>
              </w:rPr>
            </w:pPr>
          </w:p>
        </w:tc>
        <w:tc>
          <w:tcPr>
            <w:tcW w:w="1559" w:type="dxa"/>
          </w:tcPr>
          <w:p w14:paraId="08C0EA33" w14:textId="77777777" w:rsidR="00515B70" w:rsidRDefault="00515B70">
            <w:pPr>
              <w:widowControl w:val="0"/>
              <w:ind w:left="57" w:right="57"/>
              <w:rPr>
                <w:snapToGrid w:val="0"/>
                <w:sz w:val="16"/>
              </w:rPr>
            </w:pPr>
          </w:p>
        </w:tc>
      </w:tr>
      <w:tr w:rsidR="00515B70" w14:paraId="0147C2D4" w14:textId="77777777">
        <w:tc>
          <w:tcPr>
            <w:tcW w:w="2552" w:type="dxa"/>
          </w:tcPr>
          <w:p w14:paraId="59644267" w14:textId="77777777"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14:paraId="76545C48" w14:textId="77777777" w:rsidR="00515B70" w:rsidRDefault="00515B70">
            <w:pPr>
              <w:widowControl w:val="0"/>
              <w:ind w:left="57" w:right="57"/>
              <w:rPr>
                <w:snapToGrid w:val="0"/>
                <w:sz w:val="16"/>
              </w:rPr>
            </w:pPr>
          </w:p>
        </w:tc>
        <w:tc>
          <w:tcPr>
            <w:tcW w:w="1559" w:type="dxa"/>
          </w:tcPr>
          <w:p w14:paraId="1D652175" w14:textId="77777777" w:rsidR="00515B70" w:rsidRDefault="00515B70">
            <w:pPr>
              <w:widowControl w:val="0"/>
              <w:ind w:left="57" w:right="57"/>
              <w:rPr>
                <w:snapToGrid w:val="0"/>
                <w:sz w:val="16"/>
              </w:rPr>
            </w:pPr>
          </w:p>
        </w:tc>
        <w:tc>
          <w:tcPr>
            <w:tcW w:w="1418" w:type="dxa"/>
          </w:tcPr>
          <w:p w14:paraId="4BC13D2D" w14:textId="77777777" w:rsidR="00515B70" w:rsidRDefault="00515B70">
            <w:pPr>
              <w:widowControl w:val="0"/>
              <w:ind w:left="57" w:right="57"/>
              <w:rPr>
                <w:snapToGrid w:val="0"/>
                <w:sz w:val="16"/>
              </w:rPr>
            </w:pPr>
          </w:p>
        </w:tc>
        <w:tc>
          <w:tcPr>
            <w:tcW w:w="1559" w:type="dxa"/>
          </w:tcPr>
          <w:p w14:paraId="4F54BF9D" w14:textId="77777777" w:rsidR="00515B70" w:rsidRDefault="00515B70">
            <w:pPr>
              <w:widowControl w:val="0"/>
              <w:ind w:left="57" w:right="57"/>
              <w:rPr>
                <w:snapToGrid w:val="0"/>
                <w:sz w:val="16"/>
              </w:rPr>
            </w:pPr>
          </w:p>
        </w:tc>
      </w:tr>
      <w:tr w:rsidR="00515B70" w14:paraId="3677A207" w14:textId="77777777">
        <w:tc>
          <w:tcPr>
            <w:tcW w:w="2552" w:type="dxa"/>
          </w:tcPr>
          <w:p w14:paraId="3909FBDC" w14:textId="77777777" w:rsidR="00515B70" w:rsidRDefault="00515B70">
            <w:pPr>
              <w:widowControl w:val="0"/>
              <w:ind w:left="57" w:right="57"/>
              <w:rPr>
                <w:b/>
                <w:snapToGrid w:val="0"/>
                <w:sz w:val="16"/>
              </w:rPr>
            </w:pPr>
          </w:p>
          <w:p w14:paraId="4F0FED48" w14:textId="77777777" w:rsidR="00515B70" w:rsidRDefault="00515B70">
            <w:pPr>
              <w:widowControl w:val="0"/>
              <w:ind w:left="57" w:right="57"/>
              <w:rPr>
                <w:b/>
                <w:snapToGrid w:val="0"/>
                <w:sz w:val="16"/>
              </w:rPr>
            </w:pPr>
            <w:r>
              <w:rPr>
                <w:b/>
                <w:snapToGrid w:val="0"/>
                <w:sz w:val="16"/>
              </w:rPr>
              <w:t xml:space="preserve">PROFIT BEFORE </w:t>
            </w:r>
          </w:p>
          <w:p w14:paraId="310EB79A" w14:textId="77777777" w:rsidR="00515B70" w:rsidRDefault="00515B70">
            <w:pPr>
              <w:widowControl w:val="0"/>
              <w:ind w:left="57" w:right="57"/>
              <w:rPr>
                <w:snapToGrid w:val="0"/>
                <w:sz w:val="16"/>
              </w:rPr>
            </w:pPr>
            <w:r>
              <w:rPr>
                <w:b/>
                <w:snapToGrid w:val="0"/>
                <w:sz w:val="16"/>
              </w:rPr>
              <w:t>TAX (20)=(15+16+17+18+19</w:t>
            </w:r>
            <w:r>
              <w:rPr>
                <w:snapToGrid w:val="0"/>
                <w:sz w:val="16"/>
              </w:rPr>
              <w:t>)</w:t>
            </w:r>
          </w:p>
          <w:p w14:paraId="1CA65D9F" w14:textId="77777777" w:rsidR="00515B70" w:rsidRDefault="00515B70">
            <w:pPr>
              <w:widowControl w:val="0"/>
              <w:ind w:left="57" w:right="57"/>
              <w:rPr>
                <w:snapToGrid w:val="0"/>
                <w:sz w:val="16"/>
              </w:rPr>
            </w:pPr>
          </w:p>
        </w:tc>
        <w:tc>
          <w:tcPr>
            <w:tcW w:w="1417" w:type="dxa"/>
          </w:tcPr>
          <w:p w14:paraId="35626BF6" w14:textId="77777777" w:rsidR="00515B70" w:rsidRDefault="00515B70">
            <w:pPr>
              <w:widowControl w:val="0"/>
              <w:ind w:left="57" w:right="57"/>
              <w:rPr>
                <w:snapToGrid w:val="0"/>
                <w:sz w:val="16"/>
              </w:rPr>
            </w:pPr>
          </w:p>
        </w:tc>
        <w:tc>
          <w:tcPr>
            <w:tcW w:w="1559" w:type="dxa"/>
          </w:tcPr>
          <w:p w14:paraId="1BD495FC" w14:textId="77777777" w:rsidR="00515B70" w:rsidRDefault="00515B70">
            <w:pPr>
              <w:widowControl w:val="0"/>
              <w:ind w:left="57" w:right="57"/>
              <w:rPr>
                <w:snapToGrid w:val="0"/>
                <w:sz w:val="16"/>
              </w:rPr>
            </w:pPr>
          </w:p>
        </w:tc>
        <w:tc>
          <w:tcPr>
            <w:tcW w:w="1418" w:type="dxa"/>
          </w:tcPr>
          <w:p w14:paraId="458AA150" w14:textId="77777777" w:rsidR="00515B70" w:rsidRDefault="00515B70">
            <w:pPr>
              <w:widowControl w:val="0"/>
              <w:ind w:left="57" w:right="57"/>
              <w:rPr>
                <w:snapToGrid w:val="0"/>
                <w:sz w:val="16"/>
              </w:rPr>
            </w:pPr>
          </w:p>
        </w:tc>
        <w:tc>
          <w:tcPr>
            <w:tcW w:w="1559" w:type="dxa"/>
          </w:tcPr>
          <w:p w14:paraId="725B5FD0" w14:textId="77777777" w:rsidR="00515B70" w:rsidRDefault="00515B70">
            <w:pPr>
              <w:widowControl w:val="0"/>
              <w:ind w:left="57" w:right="57"/>
              <w:rPr>
                <w:snapToGrid w:val="0"/>
                <w:sz w:val="16"/>
              </w:rPr>
            </w:pPr>
          </w:p>
        </w:tc>
      </w:tr>
      <w:tr w:rsidR="00515B70" w14:paraId="2CADFAA8" w14:textId="77777777">
        <w:tc>
          <w:tcPr>
            <w:tcW w:w="2552" w:type="dxa"/>
          </w:tcPr>
          <w:p w14:paraId="268FBCF0" w14:textId="77777777" w:rsidR="00515B70" w:rsidRDefault="00515B70">
            <w:pPr>
              <w:widowControl w:val="0"/>
              <w:ind w:left="57" w:right="57"/>
              <w:rPr>
                <w:snapToGrid w:val="0"/>
                <w:sz w:val="16"/>
              </w:rPr>
            </w:pPr>
            <w:r>
              <w:rPr>
                <w:snapToGrid w:val="0"/>
                <w:sz w:val="16"/>
              </w:rPr>
              <w:t>Tax (21)</w:t>
            </w:r>
          </w:p>
          <w:p w14:paraId="73500738" w14:textId="77777777" w:rsidR="00515B70" w:rsidRDefault="00515B70">
            <w:pPr>
              <w:widowControl w:val="0"/>
              <w:ind w:left="57" w:right="57"/>
              <w:rPr>
                <w:snapToGrid w:val="0"/>
                <w:sz w:val="16"/>
              </w:rPr>
            </w:pPr>
          </w:p>
        </w:tc>
        <w:tc>
          <w:tcPr>
            <w:tcW w:w="1417" w:type="dxa"/>
          </w:tcPr>
          <w:p w14:paraId="6031ECD9" w14:textId="77777777" w:rsidR="00515B70" w:rsidRDefault="00515B70">
            <w:pPr>
              <w:widowControl w:val="0"/>
              <w:ind w:left="57" w:right="57"/>
              <w:rPr>
                <w:snapToGrid w:val="0"/>
                <w:sz w:val="16"/>
              </w:rPr>
            </w:pPr>
          </w:p>
        </w:tc>
        <w:tc>
          <w:tcPr>
            <w:tcW w:w="1559" w:type="dxa"/>
          </w:tcPr>
          <w:p w14:paraId="76582442" w14:textId="77777777" w:rsidR="00515B70" w:rsidRDefault="00515B70">
            <w:pPr>
              <w:widowControl w:val="0"/>
              <w:ind w:left="57" w:right="57"/>
              <w:rPr>
                <w:snapToGrid w:val="0"/>
                <w:sz w:val="16"/>
              </w:rPr>
            </w:pPr>
          </w:p>
        </w:tc>
        <w:tc>
          <w:tcPr>
            <w:tcW w:w="1418" w:type="dxa"/>
          </w:tcPr>
          <w:p w14:paraId="2E73F99B" w14:textId="77777777" w:rsidR="00515B70" w:rsidRDefault="00515B70">
            <w:pPr>
              <w:widowControl w:val="0"/>
              <w:ind w:left="57" w:right="57"/>
              <w:rPr>
                <w:snapToGrid w:val="0"/>
                <w:sz w:val="16"/>
              </w:rPr>
            </w:pPr>
          </w:p>
        </w:tc>
        <w:tc>
          <w:tcPr>
            <w:tcW w:w="1559" w:type="dxa"/>
          </w:tcPr>
          <w:p w14:paraId="323B6C14" w14:textId="77777777" w:rsidR="00515B70" w:rsidRDefault="00515B70">
            <w:pPr>
              <w:widowControl w:val="0"/>
              <w:ind w:left="57" w:right="57"/>
              <w:rPr>
                <w:snapToGrid w:val="0"/>
                <w:sz w:val="16"/>
              </w:rPr>
            </w:pPr>
          </w:p>
        </w:tc>
      </w:tr>
      <w:tr w:rsidR="00515B70" w14:paraId="1C9DCBC5" w14:textId="77777777">
        <w:tc>
          <w:tcPr>
            <w:tcW w:w="2552" w:type="dxa"/>
          </w:tcPr>
          <w:p w14:paraId="2975CC22" w14:textId="77777777" w:rsidR="00515B70" w:rsidRDefault="00515B70">
            <w:pPr>
              <w:widowControl w:val="0"/>
              <w:ind w:left="57" w:right="57"/>
              <w:rPr>
                <w:b/>
                <w:snapToGrid w:val="0"/>
                <w:sz w:val="16"/>
              </w:rPr>
            </w:pPr>
            <w:r>
              <w:rPr>
                <w:b/>
                <w:snapToGrid w:val="0"/>
                <w:sz w:val="16"/>
              </w:rPr>
              <w:t>NET PROFIT (22)=(20-21)</w:t>
            </w:r>
          </w:p>
          <w:p w14:paraId="27250AAC" w14:textId="77777777" w:rsidR="00515B70" w:rsidRDefault="00515B70">
            <w:pPr>
              <w:widowControl w:val="0"/>
              <w:ind w:left="57" w:right="57"/>
              <w:rPr>
                <w:snapToGrid w:val="0"/>
                <w:sz w:val="16"/>
              </w:rPr>
            </w:pPr>
          </w:p>
        </w:tc>
        <w:tc>
          <w:tcPr>
            <w:tcW w:w="1417" w:type="dxa"/>
          </w:tcPr>
          <w:p w14:paraId="5317258D" w14:textId="77777777" w:rsidR="00515B70" w:rsidRDefault="00515B70">
            <w:pPr>
              <w:widowControl w:val="0"/>
              <w:ind w:left="57" w:right="57"/>
              <w:rPr>
                <w:snapToGrid w:val="0"/>
                <w:sz w:val="16"/>
              </w:rPr>
            </w:pPr>
          </w:p>
        </w:tc>
        <w:tc>
          <w:tcPr>
            <w:tcW w:w="1559" w:type="dxa"/>
          </w:tcPr>
          <w:p w14:paraId="3A086D7C" w14:textId="77777777" w:rsidR="00515B70" w:rsidRDefault="00515B70">
            <w:pPr>
              <w:widowControl w:val="0"/>
              <w:ind w:left="57" w:right="57"/>
              <w:rPr>
                <w:snapToGrid w:val="0"/>
                <w:sz w:val="16"/>
              </w:rPr>
            </w:pPr>
          </w:p>
        </w:tc>
        <w:tc>
          <w:tcPr>
            <w:tcW w:w="1418" w:type="dxa"/>
          </w:tcPr>
          <w:p w14:paraId="705D1106" w14:textId="77777777" w:rsidR="00515B70" w:rsidRDefault="00515B70">
            <w:pPr>
              <w:widowControl w:val="0"/>
              <w:ind w:left="57" w:right="57"/>
              <w:rPr>
                <w:snapToGrid w:val="0"/>
                <w:sz w:val="16"/>
              </w:rPr>
            </w:pPr>
          </w:p>
        </w:tc>
        <w:tc>
          <w:tcPr>
            <w:tcW w:w="1559" w:type="dxa"/>
          </w:tcPr>
          <w:p w14:paraId="3D63115C" w14:textId="77777777" w:rsidR="00515B70" w:rsidRDefault="00515B70">
            <w:pPr>
              <w:widowControl w:val="0"/>
              <w:ind w:left="57" w:right="57"/>
              <w:rPr>
                <w:snapToGrid w:val="0"/>
                <w:sz w:val="16"/>
              </w:rPr>
            </w:pPr>
          </w:p>
        </w:tc>
      </w:tr>
    </w:tbl>
    <w:p w14:paraId="6C9EF3C5" w14:textId="77777777" w:rsidR="00515B70" w:rsidRDefault="00515B70" w:rsidP="00D93301">
      <w:pPr>
        <w:ind w:left="851"/>
      </w:pPr>
      <w:r>
        <w:t xml:space="preserve">Note: if your financial information does not permit you to present information in accordance with this table please present the information in a form that closely matches the table. </w:t>
      </w:r>
    </w:p>
    <w:p w14:paraId="28FAB70B" w14:textId="77777777" w:rsidR="00226711" w:rsidRDefault="00226711"/>
    <w:p w14:paraId="354CD8D2" w14:textId="7ECAC3C8" w:rsidR="00515B70" w:rsidRPr="00291DA7" w:rsidRDefault="00515B70" w:rsidP="00D93301">
      <w:pPr>
        <w:ind w:left="0" w:right="-737"/>
        <w:rPr>
          <w:sz w:val="24"/>
          <w:szCs w:val="24"/>
        </w:rPr>
      </w:pPr>
      <w:r w:rsidRPr="00291DA7">
        <w:rPr>
          <w:sz w:val="24"/>
          <w:szCs w:val="24"/>
        </w:rPr>
        <w:t xml:space="preserve">Prepare this information </w:t>
      </w:r>
      <w:r w:rsidR="00160159">
        <w:rPr>
          <w:sz w:val="24"/>
          <w:szCs w:val="24"/>
        </w:rPr>
        <w:t>in the</w:t>
      </w:r>
      <w:r w:rsidRPr="00291DA7">
        <w:rPr>
          <w:sz w:val="24"/>
          <w:szCs w:val="24"/>
        </w:rPr>
        <w:t xml:space="preserve"> </w:t>
      </w:r>
      <w:r w:rsidR="004F46EB">
        <w:rPr>
          <w:b/>
          <w:sz w:val="24"/>
          <w:szCs w:val="24"/>
        </w:rPr>
        <w:t>“</w:t>
      </w:r>
      <w:r w:rsidRPr="004F46EB">
        <w:rPr>
          <w:b/>
          <w:sz w:val="24"/>
          <w:szCs w:val="24"/>
        </w:rPr>
        <w:t>Income statement</w:t>
      </w:r>
      <w:r w:rsidR="004F46EB">
        <w:rPr>
          <w:b/>
          <w:sz w:val="24"/>
          <w:szCs w:val="24"/>
        </w:rPr>
        <w:t>”</w:t>
      </w:r>
      <w:r w:rsidR="00160159">
        <w:rPr>
          <w:sz w:val="24"/>
          <w:szCs w:val="24"/>
        </w:rPr>
        <w:t xml:space="preserve"> spreadsheet in the </w:t>
      </w:r>
      <w:r w:rsidR="00160159" w:rsidRPr="00160159">
        <w:rPr>
          <w:b/>
          <w:sz w:val="24"/>
          <w:szCs w:val="24"/>
        </w:rPr>
        <w:t>“</w:t>
      </w:r>
      <w:r w:rsidR="00701AEF">
        <w:rPr>
          <w:b/>
          <w:sz w:val="24"/>
          <w:szCs w:val="24"/>
        </w:rPr>
        <w:t>Exporter Q</w:t>
      </w:r>
      <w:r w:rsidR="00160159" w:rsidRPr="00160159">
        <w:rPr>
          <w:b/>
          <w:sz w:val="24"/>
          <w:szCs w:val="24"/>
        </w:rPr>
        <w:t>uestionnaire – Attachment”</w:t>
      </w:r>
      <w:r w:rsidR="00160159">
        <w:rPr>
          <w:sz w:val="24"/>
          <w:szCs w:val="24"/>
        </w:rPr>
        <w:t xml:space="preserve"> Excel workbook</w:t>
      </w:r>
      <w:r w:rsidRPr="00291DA7">
        <w:rPr>
          <w:sz w:val="24"/>
          <w:szCs w:val="24"/>
        </w:rPr>
        <w:t>.</w:t>
      </w:r>
    </w:p>
    <w:p w14:paraId="6026B020" w14:textId="77777777" w:rsidR="00515B70" w:rsidRPr="00291DA7" w:rsidRDefault="00515B70" w:rsidP="007714D3">
      <w:pPr>
        <w:widowControl w:val="0"/>
        <w:ind w:left="0" w:right="-737"/>
        <w:jc w:val="both"/>
        <w:rPr>
          <w:i/>
          <w:snapToGrid w:val="0"/>
          <w:sz w:val="24"/>
          <w:szCs w:val="24"/>
        </w:rPr>
      </w:pPr>
    </w:p>
    <w:p w14:paraId="473FB289" w14:textId="05FF5A75" w:rsidR="00515B70" w:rsidRPr="00291DA7" w:rsidRDefault="00515B70" w:rsidP="007714D3">
      <w:pPr>
        <w:widowControl w:val="0"/>
        <w:ind w:left="0" w:right="-737"/>
        <w:jc w:val="both"/>
        <w:rPr>
          <w:i/>
          <w:snapToGrid w:val="0"/>
          <w:sz w:val="24"/>
          <w:szCs w:val="24"/>
        </w:rPr>
      </w:pPr>
      <w:r w:rsidRPr="00291DA7">
        <w:rPr>
          <w:i/>
          <w:snapToGrid w:val="0"/>
          <w:sz w:val="24"/>
          <w:szCs w:val="24"/>
        </w:rPr>
        <w:t xml:space="preserve">This information will be used to verify the completeness of cost data </w:t>
      </w:r>
      <w:r w:rsidR="00291DA7">
        <w:rPr>
          <w:i/>
          <w:snapToGrid w:val="0"/>
          <w:sz w:val="24"/>
          <w:szCs w:val="24"/>
        </w:rPr>
        <w:t xml:space="preserve">that you provide in </w:t>
      </w:r>
      <w:r w:rsidR="00291DA7" w:rsidRPr="001F5E38">
        <w:rPr>
          <w:b/>
          <w:i/>
          <w:snapToGrid w:val="0"/>
          <w:sz w:val="24"/>
          <w:szCs w:val="24"/>
        </w:rPr>
        <w:t>Section G</w:t>
      </w:r>
      <w:r w:rsidR="00291DA7">
        <w:rPr>
          <w:i/>
          <w:snapToGrid w:val="0"/>
          <w:sz w:val="24"/>
          <w:szCs w:val="24"/>
        </w:rPr>
        <w:t xml:space="preserve">. </w:t>
      </w:r>
      <w:r w:rsidRPr="00291DA7">
        <w:rPr>
          <w:i/>
          <w:snapToGrid w:val="0"/>
          <w:sz w:val="24"/>
          <w:szCs w:val="24"/>
        </w:rPr>
        <w:t xml:space="preserve">If, because of your company’s structure, the allocations would not be helpful in this process, please explain why this is the case. </w:t>
      </w:r>
    </w:p>
    <w:p w14:paraId="71B115B9" w14:textId="77777777" w:rsidR="00515B70" w:rsidRDefault="00515B70" w:rsidP="007714D3">
      <w:pPr>
        <w:widowControl w:val="0"/>
        <w:ind w:right="-737"/>
        <w:jc w:val="both"/>
        <w:rPr>
          <w:snapToGrid w:val="0"/>
        </w:rPr>
      </w:pPr>
    </w:p>
    <w:p w14:paraId="6EEB131E" w14:textId="77777777" w:rsidR="007714D3" w:rsidRDefault="007714D3">
      <w:pPr>
        <w:keepLines w:val="0"/>
        <w:ind w:left="0"/>
        <w:rPr>
          <w:b/>
          <w:snapToGrid w:val="0"/>
          <w:sz w:val="28"/>
          <w:lang w:eastAsia="en-US"/>
        </w:rPr>
      </w:pPr>
      <w:bookmarkStart w:id="62" w:name="_Toc491596300"/>
      <w:bookmarkStart w:id="63" w:name="_Toc506971834"/>
      <w:bookmarkStart w:id="64" w:name="_Toc219017562"/>
      <w:r>
        <w:br w:type="page"/>
      </w:r>
    </w:p>
    <w:p w14:paraId="319B3FE3" w14:textId="3EEEEC46" w:rsidR="00515B70" w:rsidRDefault="00515B70" w:rsidP="007714D3">
      <w:pPr>
        <w:pStyle w:val="Heading2"/>
        <w:ind w:right="-737"/>
      </w:pPr>
      <w:bookmarkStart w:id="65" w:name="_Toc482970369"/>
      <w:r>
        <w:lastRenderedPageBreak/>
        <w:t>A-6</w:t>
      </w:r>
      <w:r>
        <w:tab/>
        <w:t>Sales</w:t>
      </w:r>
      <w:bookmarkEnd w:id="62"/>
      <w:bookmarkEnd w:id="63"/>
      <w:bookmarkEnd w:id="64"/>
      <w:bookmarkEnd w:id="65"/>
    </w:p>
    <w:p w14:paraId="2BEEADAD" w14:textId="77777777" w:rsidR="00515B70" w:rsidRPr="001F5E38" w:rsidRDefault="00515B70" w:rsidP="007714D3">
      <w:pPr>
        <w:pStyle w:val="Heading2"/>
        <w:ind w:right="-737"/>
        <w:rPr>
          <w:b w:val="0"/>
          <w:sz w:val="24"/>
          <w:szCs w:val="24"/>
        </w:rPr>
      </w:pPr>
    </w:p>
    <w:p w14:paraId="7C2289C2" w14:textId="27B1C296" w:rsidR="00515B70" w:rsidRPr="00291DA7" w:rsidRDefault="00515B70" w:rsidP="007714D3">
      <w:pPr>
        <w:ind w:left="0" w:right="-737"/>
        <w:jc w:val="both"/>
        <w:rPr>
          <w:sz w:val="24"/>
          <w:szCs w:val="24"/>
        </w:rPr>
      </w:pPr>
      <w:r w:rsidRPr="00291DA7">
        <w:rPr>
          <w:sz w:val="24"/>
          <w:szCs w:val="24"/>
        </w:rPr>
        <w:t>State your company's net turnover (after returns and all discounts), and free of duties and taxes. Use the currency in which your accounts are kept, in the following format:</w:t>
      </w:r>
    </w:p>
    <w:tbl>
      <w:tblPr>
        <w:tblW w:w="8680"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310"/>
        <w:gridCol w:w="1451"/>
        <w:gridCol w:w="1384"/>
        <w:gridCol w:w="1275"/>
      </w:tblGrid>
      <w:tr w:rsidR="00515B70" w:rsidRPr="00291DA7" w14:paraId="085E11BB" w14:textId="77777777" w:rsidTr="001F5E38">
        <w:tc>
          <w:tcPr>
            <w:tcW w:w="3260" w:type="dxa"/>
            <w:tcBorders>
              <w:top w:val="nil"/>
              <w:left w:val="nil"/>
              <w:bottom w:val="single" w:sz="12" w:space="0" w:color="auto"/>
              <w:right w:val="nil"/>
            </w:tcBorders>
          </w:tcPr>
          <w:p w14:paraId="540BDD13" w14:textId="77777777" w:rsidR="00515B70" w:rsidRPr="00291DA7" w:rsidRDefault="00515B70" w:rsidP="00291DA7">
            <w:pPr>
              <w:widowControl w:val="0"/>
              <w:spacing w:after="120"/>
              <w:ind w:left="0" w:right="57"/>
              <w:rPr>
                <w:snapToGrid w:val="0"/>
              </w:rPr>
            </w:pPr>
          </w:p>
        </w:tc>
        <w:tc>
          <w:tcPr>
            <w:tcW w:w="1310" w:type="dxa"/>
            <w:tcBorders>
              <w:top w:val="nil"/>
              <w:left w:val="nil"/>
              <w:bottom w:val="single" w:sz="12" w:space="0" w:color="auto"/>
              <w:right w:val="nil"/>
            </w:tcBorders>
          </w:tcPr>
          <w:p w14:paraId="662CF6A5" w14:textId="77777777" w:rsidR="00515B70" w:rsidRPr="00291DA7" w:rsidRDefault="00515B70">
            <w:pPr>
              <w:widowControl w:val="0"/>
              <w:spacing w:after="120"/>
              <w:ind w:left="57" w:right="57"/>
              <w:rPr>
                <w:b/>
                <w:snapToGrid w:val="0"/>
              </w:rPr>
            </w:pPr>
          </w:p>
        </w:tc>
        <w:tc>
          <w:tcPr>
            <w:tcW w:w="1451" w:type="dxa"/>
            <w:tcBorders>
              <w:top w:val="nil"/>
              <w:left w:val="nil"/>
              <w:bottom w:val="single" w:sz="12" w:space="0" w:color="auto"/>
              <w:right w:val="nil"/>
            </w:tcBorders>
          </w:tcPr>
          <w:p w14:paraId="65FF027D" w14:textId="77777777" w:rsidR="00515B70" w:rsidRPr="00291DA7" w:rsidRDefault="00515B70">
            <w:pPr>
              <w:widowControl w:val="0"/>
              <w:spacing w:after="120"/>
              <w:ind w:left="57" w:right="57"/>
              <w:rPr>
                <w:b/>
                <w:snapToGrid w:val="0"/>
              </w:rPr>
            </w:pPr>
          </w:p>
        </w:tc>
        <w:tc>
          <w:tcPr>
            <w:tcW w:w="1384" w:type="dxa"/>
            <w:tcBorders>
              <w:top w:val="nil"/>
              <w:left w:val="nil"/>
              <w:bottom w:val="single" w:sz="12" w:space="0" w:color="auto"/>
              <w:right w:val="nil"/>
            </w:tcBorders>
          </w:tcPr>
          <w:p w14:paraId="030F5A7E" w14:textId="77777777" w:rsidR="00515B70" w:rsidRPr="00291DA7" w:rsidRDefault="00515B70">
            <w:pPr>
              <w:widowControl w:val="0"/>
              <w:spacing w:after="120"/>
              <w:ind w:left="57" w:right="57"/>
              <w:rPr>
                <w:b/>
                <w:snapToGrid w:val="0"/>
              </w:rPr>
            </w:pPr>
          </w:p>
        </w:tc>
        <w:tc>
          <w:tcPr>
            <w:tcW w:w="1275" w:type="dxa"/>
            <w:tcBorders>
              <w:top w:val="nil"/>
              <w:left w:val="nil"/>
              <w:bottom w:val="single" w:sz="12" w:space="0" w:color="auto"/>
              <w:right w:val="nil"/>
            </w:tcBorders>
          </w:tcPr>
          <w:p w14:paraId="7F0F4885" w14:textId="77777777" w:rsidR="00515B70" w:rsidRPr="00291DA7" w:rsidRDefault="00515B70">
            <w:pPr>
              <w:widowControl w:val="0"/>
              <w:spacing w:after="120"/>
              <w:ind w:left="0" w:right="57"/>
              <w:rPr>
                <w:b/>
                <w:snapToGrid w:val="0"/>
              </w:rPr>
            </w:pPr>
          </w:p>
        </w:tc>
      </w:tr>
      <w:tr w:rsidR="00515B70" w:rsidRPr="00291DA7" w14:paraId="27A28AEA" w14:textId="77777777" w:rsidTr="001F5E38">
        <w:trPr>
          <w:cantSplit/>
        </w:trPr>
        <w:tc>
          <w:tcPr>
            <w:tcW w:w="3260" w:type="dxa"/>
            <w:tcBorders>
              <w:top w:val="nil"/>
              <w:left w:val="single" w:sz="12" w:space="0" w:color="auto"/>
              <w:bottom w:val="single" w:sz="6" w:space="0" w:color="auto"/>
              <w:right w:val="single" w:sz="6" w:space="0" w:color="auto"/>
            </w:tcBorders>
          </w:tcPr>
          <w:p w14:paraId="1BDADD45" w14:textId="77777777" w:rsidR="00515B70" w:rsidRPr="00291DA7" w:rsidRDefault="00515B70">
            <w:pPr>
              <w:widowControl w:val="0"/>
              <w:spacing w:after="120"/>
              <w:ind w:left="57" w:right="57"/>
              <w:rPr>
                <w:b/>
                <w:snapToGrid w:val="0"/>
              </w:rPr>
            </w:pPr>
          </w:p>
        </w:tc>
        <w:tc>
          <w:tcPr>
            <w:tcW w:w="2761" w:type="dxa"/>
            <w:gridSpan w:val="2"/>
            <w:tcBorders>
              <w:top w:val="nil"/>
              <w:left w:val="single" w:sz="6" w:space="0" w:color="auto"/>
              <w:bottom w:val="single" w:sz="6" w:space="0" w:color="auto"/>
              <w:right w:val="single" w:sz="6" w:space="0" w:color="auto"/>
            </w:tcBorders>
          </w:tcPr>
          <w:p w14:paraId="36676B98" w14:textId="77777777" w:rsidR="00515B70" w:rsidRPr="00291DA7" w:rsidRDefault="00515B70">
            <w:pPr>
              <w:widowControl w:val="0"/>
              <w:ind w:left="57" w:right="57"/>
              <w:rPr>
                <w:b/>
                <w:snapToGrid w:val="0"/>
              </w:rPr>
            </w:pPr>
            <w:r w:rsidRPr="00291DA7">
              <w:rPr>
                <w:b/>
                <w:snapToGrid w:val="0"/>
              </w:rPr>
              <w:t>Most recent completed financial year (specify)</w:t>
            </w:r>
          </w:p>
        </w:tc>
        <w:tc>
          <w:tcPr>
            <w:tcW w:w="2659" w:type="dxa"/>
            <w:gridSpan w:val="2"/>
            <w:tcBorders>
              <w:top w:val="nil"/>
              <w:left w:val="single" w:sz="6" w:space="0" w:color="auto"/>
              <w:bottom w:val="single" w:sz="6" w:space="0" w:color="auto"/>
              <w:right w:val="single" w:sz="12" w:space="0" w:color="auto"/>
            </w:tcBorders>
          </w:tcPr>
          <w:p w14:paraId="389783A8" w14:textId="6B148EC6" w:rsidR="00515B70" w:rsidRPr="00291DA7" w:rsidRDefault="001F5E38">
            <w:pPr>
              <w:widowControl w:val="0"/>
              <w:ind w:left="57" w:right="57"/>
              <w:rPr>
                <w:b/>
                <w:snapToGrid w:val="0"/>
              </w:rPr>
            </w:pPr>
            <w:r>
              <w:rPr>
                <w:b/>
                <w:snapToGrid w:val="0"/>
              </w:rPr>
              <w:t>Investigation</w:t>
            </w:r>
            <w:r w:rsidR="0098423B" w:rsidRPr="00291DA7">
              <w:rPr>
                <w:b/>
                <w:snapToGrid w:val="0"/>
              </w:rPr>
              <w:t xml:space="preserve"> </w:t>
            </w:r>
            <w:r w:rsidR="00515B70" w:rsidRPr="00291DA7">
              <w:rPr>
                <w:b/>
                <w:snapToGrid w:val="0"/>
              </w:rPr>
              <w:t>period</w:t>
            </w:r>
          </w:p>
        </w:tc>
      </w:tr>
      <w:tr w:rsidR="00515B70" w:rsidRPr="00291DA7" w14:paraId="40587BC3" w14:textId="77777777" w:rsidTr="001F5E38">
        <w:tc>
          <w:tcPr>
            <w:tcW w:w="3260" w:type="dxa"/>
            <w:tcBorders>
              <w:top w:val="single" w:sz="6" w:space="0" w:color="auto"/>
              <w:left w:val="single" w:sz="12" w:space="0" w:color="auto"/>
              <w:bottom w:val="single" w:sz="12" w:space="0" w:color="auto"/>
              <w:right w:val="single" w:sz="6" w:space="0" w:color="auto"/>
            </w:tcBorders>
          </w:tcPr>
          <w:p w14:paraId="21B80668" w14:textId="77777777" w:rsidR="00515B70" w:rsidRPr="00291DA7" w:rsidRDefault="00515B70">
            <w:pPr>
              <w:widowControl w:val="0"/>
              <w:spacing w:after="120"/>
              <w:ind w:left="57" w:right="57"/>
              <w:rPr>
                <w:b/>
                <w:snapToGrid w:val="0"/>
              </w:rPr>
            </w:pPr>
          </w:p>
        </w:tc>
        <w:tc>
          <w:tcPr>
            <w:tcW w:w="1310" w:type="dxa"/>
            <w:tcBorders>
              <w:top w:val="single" w:sz="6" w:space="0" w:color="auto"/>
              <w:left w:val="single" w:sz="6" w:space="0" w:color="auto"/>
              <w:bottom w:val="single" w:sz="12" w:space="0" w:color="auto"/>
              <w:right w:val="single" w:sz="6" w:space="0" w:color="auto"/>
            </w:tcBorders>
          </w:tcPr>
          <w:p w14:paraId="2BDA7DA1" w14:textId="77777777" w:rsidR="00515B70" w:rsidRPr="00291DA7" w:rsidRDefault="00515B70">
            <w:pPr>
              <w:widowControl w:val="0"/>
              <w:spacing w:after="120"/>
              <w:ind w:left="57" w:right="57"/>
              <w:rPr>
                <w:b/>
                <w:snapToGrid w:val="0"/>
              </w:rPr>
            </w:pPr>
            <w:r w:rsidRPr="00291DA7">
              <w:rPr>
                <w:b/>
                <w:snapToGrid w:val="0"/>
              </w:rPr>
              <w:t>Volume</w:t>
            </w:r>
          </w:p>
        </w:tc>
        <w:tc>
          <w:tcPr>
            <w:tcW w:w="1451" w:type="dxa"/>
            <w:tcBorders>
              <w:top w:val="single" w:sz="6" w:space="0" w:color="auto"/>
              <w:left w:val="single" w:sz="6" w:space="0" w:color="auto"/>
              <w:bottom w:val="single" w:sz="12" w:space="0" w:color="auto"/>
              <w:right w:val="single" w:sz="6" w:space="0" w:color="auto"/>
            </w:tcBorders>
          </w:tcPr>
          <w:p w14:paraId="781245A7" w14:textId="77777777" w:rsidR="00515B70" w:rsidRPr="00291DA7" w:rsidRDefault="00515B70">
            <w:pPr>
              <w:widowControl w:val="0"/>
              <w:spacing w:after="120"/>
              <w:ind w:left="57" w:right="57"/>
              <w:rPr>
                <w:b/>
                <w:snapToGrid w:val="0"/>
              </w:rPr>
            </w:pPr>
            <w:r w:rsidRPr="00291DA7">
              <w:rPr>
                <w:b/>
                <w:snapToGrid w:val="0"/>
              </w:rPr>
              <w:t>Value</w:t>
            </w:r>
          </w:p>
        </w:tc>
        <w:tc>
          <w:tcPr>
            <w:tcW w:w="1384" w:type="dxa"/>
            <w:tcBorders>
              <w:top w:val="single" w:sz="6" w:space="0" w:color="auto"/>
              <w:left w:val="single" w:sz="6" w:space="0" w:color="auto"/>
              <w:bottom w:val="single" w:sz="12" w:space="0" w:color="auto"/>
              <w:right w:val="single" w:sz="6" w:space="0" w:color="auto"/>
            </w:tcBorders>
          </w:tcPr>
          <w:p w14:paraId="70071266" w14:textId="77777777" w:rsidR="00515B70" w:rsidRPr="00291DA7" w:rsidRDefault="00515B70">
            <w:pPr>
              <w:widowControl w:val="0"/>
              <w:spacing w:after="120"/>
              <w:ind w:left="57" w:right="57"/>
              <w:rPr>
                <w:b/>
                <w:snapToGrid w:val="0"/>
              </w:rPr>
            </w:pPr>
            <w:r w:rsidRPr="00291DA7">
              <w:rPr>
                <w:b/>
                <w:snapToGrid w:val="0"/>
              </w:rPr>
              <w:t>Volume</w:t>
            </w:r>
          </w:p>
        </w:tc>
        <w:tc>
          <w:tcPr>
            <w:tcW w:w="1275" w:type="dxa"/>
            <w:tcBorders>
              <w:top w:val="single" w:sz="6" w:space="0" w:color="auto"/>
              <w:left w:val="single" w:sz="6" w:space="0" w:color="auto"/>
              <w:bottom w:val="single" w:sz="12" w:space="0" w:color="auto"/>
              <w:right w:val="single" w:sz="12" w:space="0" w:color="auto"/>
            </w:tcBorders>
          </w:tcPr>
          <w:p w14:paraId="5A59C146" w14:textId="77777777" w:rsidR="00515B70" w:rsidRPr="00291DA7" w:rsidRDefault="00515B70">
            <w:pPr>
              <w:widowControl w:val="0"/>
              <w:spacing w:after="120"/>
              <w:ind w:left="57" w:right="57"/>
              <w:rPr>
                <w:b/>
                <w:snapToGrid w:val="0"/>
              </w:rPr>
            </w:pPr>
            <w:r w:rsidRPr="00291DA7">
              <w:rPr>
                <w:b/>
                <w:snapToGrid w:val="0"/>
              </w:rPr>
              <w:t>Value</w:t>
            </w:r>
          </w:p>
        </w:tc>
      </w:tr>
      <w:tr w:rsidR="00515B70" w:rsidRPr="00291DA7" w14:paraId="6EB84E1D" w14:textId="77777777" w:rsidTr="001F5E38">
        <w:tc>
          <w:tcPr>
            <w:tcW w:w="3260" w:type="dxa"/>
            <w:tcBorders>
              <w:top w:val="nil"/>
            </w:tcBorders>
          </w:tcPr>
          <w:p w14:paraId="1D90BFCF" w14:textId="77777777" w:rsidR="00515B70" w:rsidRPr="00291DA7" w:rsidRDefault="00515B70">
            <w:pPr>
              <w:widowControl w:val="0"/>
              <w:spacing w:after="120"/>
              <w:ind w:left="57" w:right="57"/>
              <w:rPr>
                <w:snapToGrid w:val="0"/>
              </w:rPr>
            </w:pPr>
            <w:r w:rsidRPr="00291DA7">
              <w:rPr>
                <w:snapToGrid w:val="0"/>
              </w:rPr>
              <w:t>Total company turnover</w:t>
            </w:r>
          </w:p>
          <w:p w14:paraId="551B251D" w14:textId="77777777" w:rsidR="00515B70" w:rsidRPr="00291DA7" w:rsidRDefault="00515B70">
            <w:pPr>
              <w:widowControl w:val="0"/>
              <w:spacing w:after="120"/>
              <w:ind w:left="57" w:right="57"/>
              <w:rPr>
                <w:snapToGrid w:val="0"/>
              </w:rPr>
            </w:pPr>
            <w:r w:rsidRPr="00291DA7">
              <w:rPr>
                <w:snapToGrid w:val="0"/>
              </w:rPr>
              <w:t xml:space="preserve"> (</w:t>
            </w:r>
            <w:r w:rsidRPr="00291DA7">
              <w:rPr>
                <w:b/>
                <w:snapToGrid w:val="0"/>
              </w:rPr>
              <w:t>all products</w:t>
            </w:r>
            <w:r w:rsidRPr="00291DA7">
              <w:rPr>
                <w:snapToGrid w:val="0"/>
              </w:rPr>
              <w:t>)</w:t>
            </w:r>
          </w:p>
        </w:tc>
        <w:tc>
          <w:tcPr>
            <w:tcW w:w="1310" w:type="dxa"/>
            <w:tcBorders>
              <w:top w:val="nil"/>
            </w:tcBorders>
          </w:tcPr>
          <w:p w14:paraId="0D6BBD3A" w14:textId="77777777" w:rsidR="00515B70" w:rsidRPr="00291DA7" w:rsidRDefault="00515B70">
            <w:pPr>
              <w:widowControl w:val="0"/>
              <w:spacing w:after="120"/>
              <w:ind w:left="57" w:right="57"/>
              <w:rPr>
                <w:snapToGrid w:val="0"/>
              </w:rPr>
            </w:pPr>
          </w:p>
        </w:tc>
        <w:tc>
          <w:tcPr>
            <w:tcW w:w="1451" w:type="dxa"/>
            <w:tcBorders>
              <w:top w:val="nil"/>
            </w:tcBorders>
          </w:tcPr>
          <w:p w14:paraId="79471EED" w14:textId="77777777" w:rsidR="00515B70" w:rsidRPr="00291DA7" w:rsidRDefault="00515B70">
            <w:pPr>
              <w:widowControl w:val="0"/>
              <w:spacing w:after="120"/>
              <w:ind w:left="57" w:right="57"/>
              <w:rPr>
                <w:snapToGrid w:val="0"/>
              </w:rPr>
            </w:pPr>
          </w:p>
        </w:tc>
        <w:tc>
          <w:tcPr>
            <w:tcW w:w="1384" w:type="dxa"/>
            <w:tcBorders>
              <w:top w:val="nil"/>
            </w:tcBorders>
          </w:tcPr>
          <w:p w14:paraId="387A6787" w14:textId="77777777" w:rsidR="00515B70" w:rsidRPr="00291DA7" w:rsidRDefault="00515B70">
            <w:pPr>
              <w:widowControl w:val="0"/>
              <w:spacing w:after="120"/>
              <w:ind w:left="57" w:right="57"/>
              <w:rPr>
                <w:snapToGrid w:val="0"/>
              </w:rPr>
            </w:pPr>
          </w:p>
        </w:tc>
        <w:tc>
          <w:tcPr>
            <w:tcW w:w="1275" w:type="dxa"/>
            <w:tcBorders>
              <w:top w:val="nil"/>
            </w:tcBorders>
          </w:tcPr>
          <w:p w14:paraId="4AE28294" w14:textId="77777777" w:rsidR="00515B70" w:rsidRPr="00291DA7" w:rsidRDefault="00515B70">
            <w:pPr>
              <w:widowControl w:val="0"/>
              <w:spacing w:after="120"/>
              <w:ind w:left="57" w:right="57"/>
              <w:rPr>
                <w:snapToGrid w:val="0"/>
              </w:rPr>
            </w:pPr>
          </w:p>
        </w:tc>
      </w:tr>
      <w:tr w:rsidR="00515B70" w:rsidRPr="00291DA7" w14:paraId="1BD3717E" w14:textId="77777777" w:rsidTr="001F5E38">
        <w:tc>
          <w:tcPr>
            <w:tcW w:w="3260" w:type="dxa"/>
          </w:tcPr>
          <w:p w14:paraId="2F99B362" w14:textId="77777777" w:rsidR="00515B70" w:rsidRPr="00291DA7" w:rsidRDefault="00515B70">
            <w:pPr>
              <w:widowControl w:val="0"/>
              <w:spacing w:after="120"/>
              <w:ind w:left="57" w:right="57"/>
              <w:rPr>
                <w:snapToGrid w:val="0"/>
              </w:rPr>
            </w:pPr>
            <w:r w:rsidRPr="00291DA7">
              <w:rPr>
                <w:snapToGrid w:val="0"/>
              </w:rPr>
              <w:t>Domestic market</w:t>
            </w:r>
          </w:p>
        </w:tc>
        <w:tc>
          <w:tcPr>
            <w:tcW w:w="1310" w:type="dxa"/>
          </w:tcPr>
          <w:p w14:paraId="36839264" w14:textId="77777777" w:rsidR="00515B70" w:rsidRPr="00291DA7" w:rsidRDefault="00515B70">
            <w:pPr>
              <w:widowControl w:val="0"/>
              <w:spacing w:after="120"/>
              <w:ind w:left="57" w:right="57"/>
              <w:rPr>
                <w:snapToGrid w:val="0"/>
              </w:rPr>
            </w:pPr>
          </w:p>
        </w:tc>
        <w:tc>
          <w:tcPr>
            <w:tcW w:w="1451" w:type="dxa"/>
          </w:tcPr>
          <w:p w14:paraId="7093CD5C" w14:textId="77777777" w:rsidR="00515B70" w:rsidRPr="00291DA7" w:rsidRDefault="00515B70">
            <w:pPr>
              <w:widowControl w:val="0"/>
              <w:spacing w:after="120"/>
              <w:ind w:left="57" w:right="57"/>
              <w:rPr>
                <w:snapToGrid w:val="0"/>
              </w:rPr>
            </w:pPr>
          </w:p>
        </w:tc>
        <w:tc>
          <w:tcPr>
            <w:tcW w:w="1384" w:type="dxa"/>
          </w:tcPr>
          <w:p w14:paraId="713A23C0" w14:textId="77777777" w:rsidR="00515B70" w:rsidRPr="00291DA7" w:rsidRDefault="00515B70">
            <w:pPr>
              <w:widowControl w:val="0"/>
              <w:spacing w:after="120"/>
              <w:ind w:left="57" w:right="57"/>
              <w:rPr>
                <w:snapToGrid w:val="0"/>
              </w:rPr>
            </w:pPr>
          </w:p>
        </w:tc>
        <w:tc>
          <w:tcPr>
            <w:tcW w:w="1275" w:type="dxa"/>
          </w:tcPr>
          <w:p w14:paraId="5E7A7B27" w14:textId="77777777" w:rsidR="00515B70" w:rsidRPr="00291DA7" w:rsidRDefault="00515B70">
            <w:pPr>
              <w:widowControl w:val="0"/>
              <w:spacing w:after="120"/>
              <w:ind w:left="57" w:right="57"/>
              <w:rPr>
                <w:snapToGrid w:val="0"/>
              </w:rPr>
            </w:pPr>
          </w:p>
        </w:tc>
      </w:tr>
      <w:tr w:rsidR="00515B70" w:rsidRPr="00291DA7" w14:paraId="6628436B" w14:textId="77777777" w:rsidTr="001F5E38">
        <w:tc>
          <w:tcPr>
            <w:tcW w:w="3260" w:type="dxa"/>
          </w:tcPr>
          <w:p w14:paraId="19B5BEF3" w14:textId="77777777" w:rsidR="00515B70" w:rsidRPr="00291DA7" w:rsidRDefault="00515B70">
            <w:pPr>
              <w:widowControl w:val="0"/>
              <w:spacing w:after="120"/>
              <w:ind w:left="57" w:right="57"/>
              <w:rPr>
                <w:snapToGrid w:val="0"/>
              </w:rPr>
            </w:pPr>
            <w:r w:rsidRPr="00291DA7">
              <w:rPr>
                <w:snapToGrid w:val="0"/>
              </w:rPr>
              <w:t>Exports to Australia</w:t>
            </w:r>
          </w:p>
        </w:tc>
        <w:tc>
          <w:tcPr>
            <w:tcW w:w="1310" w:type="dxa"/>
          </w:tcPr>
          <w:p w14:paraId="6C6B3163" w14:textId="77777777" w:rsidR="00515B70" w:rsidRPr="00291DA7" w:rsidRDefault="00515B70">
            <w:pPr>
              <w:widowControl w:val="0"/>
              <w:spacing w:after="120"/>
              <w:ind w:left="57" w:right="57"/>
              <w:rPr>
                <w:snapToGrid w:val="0"/>
              </w:rPr>
            </w:pPr>
          </w:p>
        </w:tc>
        <w:tc>
          <w:tcPr>
            <w:tcW w:w="1451" w:type="dxa"/>
          </w:tcPr>
          <w:p w14:paraId="67529D3F" w14:textId="77777777" w:rsidR="00515B70" w:rsidRPr="00291DA7" w:rsidRDefault="00515B70">
            <w:pPr>
              <w:widowControl w:val="0"/>
              <w:spacing w:after="120"/>
              <w:ind w:left="57" w:right="57"/>
              <w:rPr>
                <w:snapToGrid w:val="0"/>
              </w:rPr>
            </w:pPr>
          </w:p>
        </w:tc>
        <w:tc>
          <w:tcPr>
            <w:tcW w:w="1384" w:type="dxa"/>
          </w:tcPr>
          <w:p w14:paraId="67676482" w14:textId="77777777" w:rsidR="00515B70" w:rsidRPr="00291DA7" w:rsidRDefault="00515B70">
            <w:pPr>
              <w:widowControl w:val="0"/>
              <w:spacing w:after="120"/>
              <w:ind w:left="57" w:right="57"/>
              <w:rPr>
                <w:snapToGrid w:val="0"/>
              </w:rPr>
            </w:pPr>
          </w:p>
        </w:tc>
        <w:tc>
          <w:tcPr>
            <w:tcW w:w="1275" w:type="dxa"/>
          </w:tcPr>
          <w:p w14:paraId="0487BB47" w14:textId="77777777" w:rsidR="00515B70" w:rsidRPr="00291DA7" w:rsidRDefault="00515B70">
            <w:pPr>
              <w:widowControl w:val="0"/>
              <w:spacing w:after="120"/>
              <w:ind w:left="57" w:right="57"/>
              <w:rPr>
                <w:snapToGrid w:val="0"/>
              </w:rPr>
            </w:pPr>
          </w:p>
        </w:tc>
      </w:tr>
      <w:tr w:rsidR="00515B70" w:rsidRPr="00291DA7" w14:paraId="17A14EFD" w14:textId="77777777" w:rsidTr="001F5E38">
        <w:tc>
          <w:tcPr>
            <w:tcW w:w="3260" w:type="dxa"/>
          </w:tcPr>
          <w:p w14:paraId="31AF5BA7" w14:textId="77777777" w:rsidR="00515B70" w:rsidRPr="00291DA7" w:rsidRDefault="00515B70">
            <w:pPr>
              <w:widowControl w:val="0"/>
              <w:spacing w:after="120"/>
              <w:ind w:left="57" w:right="57"/>
              <w:rPr>
                <w:snapToGrid w:val="0"/>
              </w:rPr>
            </w:pPr>
            <w:r w:rsidRPr="00291DA7">
              <w:rPr>
                <w:snapToGrid w:val="0"/>
              </w:rPr>
              <w:t>Exports to Other Countries</w:t>
            </w:r>
          </w:p>
        </w:tc>
        <w:tc>
          <w:tcPr>
            <w:tcW w:w="1310" w:type="dxa"/>
          </w:tcPr>
          <w:p w14:paraId="2F5BF235" w14:textId="77777777" w:rsidR="00515B70" w:rsidRPr="00291DA7" w:rsidRDefault="00515B70">
            <w:pPr>
              <w:widowControl w:val="0"/>
              <w:spacing w:after="120"/>
              <w:ind w:left="57" w:right="57"/>
              <w:rPr>
                <w:snapToGrid w:val="0"/>
              </w:rPr>
            </w:pPr>
          </w:p>
        </w:tc>
        <w:tc>
          <w:tcPr>
            <w:tcW w:w="1451" w:type="dxa"/>
          </w:tcPr>
          <w:p w14:paraId="75679B3D" w14:textId="77777777" w:rsidR="00515B70" w:rsidRPr="00291DA7" w:rsidRDefault="00515B70">
            <w:pPr>
              <w:widowControl w:val="0"/>
              <w:spacing w:after="120"/>
              <w:ind w:left="57" w:right="57"/>
              <w:rPr>
                <w:snapToGrid w:val="0"/>
              </w:rPr>
            </w:pPr>
          </w:p>
        </w:tc>
        <w:tc>
          <w:tcPr>
            <w:tcW w:w="1384" w:type="dxa"/>
          </w:tcPr>
          <w:p w14:paraId="22BB7803" w14:textId="77777777" w:rsidR="00515B70" w:rsidRPr="00291DA7" w:rsidRDefault="00515B70">
            <w:pPr>
              <w:widowControl w:val="0"/>
              <w:spacing w:after="120"/>
              <w:ind w:left="57" w:right="57"/>
              <w:rPr>
                <w:snapToGrid w:val="0"/>
              </w:rPr>
            </w:pPr>
          </w:p>
        </w:tc>
        <w:tc>
          <w:tcPr>
            <w:tcW w:w="1275" w:type="dxa"/>
          </w:tcPr>
          <w:p w14:paraId="0CF7C084" w14:textId="77777777" w:rsidR="00515B70" w:rsidRPr="00291DA7" w:rsidRDefault="00515B70">
            <w:pPr>
              <w:widowControl w:val="0"/>
              <w:spacing w:after="120"/>
              <w:ind w:left="57" w:right="57"/>
              <w:rPr>
                <w:snapToGrid w:val="0"/>
              </w:rPr>
            </w:pPr>
          </w:p>
        </w:tc>
      </w:tr>
      <w:tr w:rsidR="00515B70" w:rsidRPr="00291DA7" w14:paraId="7F291E4C" w14:textId="77777777" w:rsidTr="001F5E38">
        <w:tc>
          <w:tcPr>
            <w:tcW w:w="3260" w:type="dxa"/>
          </w:tcPr>
          <w:p w14:paraId="225FFAE2" w14:textId="77777777" w:rsidR="00515B70" w:rsidRPr="00291DA7" w:rsidRDefault="00515B70">
            <w:pPr>
              <w:widowControl w:val="0"/>
              <w:spacing w:after="120"/>
              <w:ind w:left="57" w:right="57"/>
              <w:rPr>
                <w:snapToGrid w:val="0"/>
              </w:rPr>
            </w:pPr>
            <w:r w:rsidRPr="00291DA7">
              <w:rPr>
                <w:snapToGrid w:val="0"/>
              </w:rPr>
              <w:t>Turnover of the nearest business unit, for which financial statements are prepared, which includes the goods under consideration</w:t>
            </w:r>
          </w:p>
        </w:tc>
        <w:tc>
          <w:tcPr>
            <w:tcW w:w="1310" w:type="dxa"/>
          </w:tcPr>
          <w:p w14:paraId="572861B4" w14:textId="77777777" w:rsidR="00515B70" w:rsidRPr="00291DA7" w:rsidRDefault="00515B70">
            <w:pPr>
              <w:widowControl w:val="0"/>
              <w:spacing w:after="120"/>
              <w:ind w:left="57" w:right="57"/>
              <w:rPr>
                <w:snapToGrid w:val="0"/>
              </w:rPr>
            </w:pPr>
          </w:p>
        </w:tc>
        <w:tc>
          <w:tcPr>
            <w:tcW w:w="1451" w:type="dxa"/>
          </w:tcPr>
          <w:p w14:paraId="433919AC" w14:textId="77777777" w:rsidR="00515B70" w:rsidRPr="00291DA7" w:rsidRDefault="00515B70">
            <w:pPr>
              <w:widowControl w:val="0"/>
              <w:spacing w:after="120"/>
              <w:ind w:left="57" w:right="57"/>
              <w:rPr>
                <w:snapToGrid w:val="0"/>
              </w:rPr>
            </w:pPr>
          </w:p>
        </w:tc>
        <w:tc>
          <w:tcPr>
            <w:tcW w:w="1384" w:type="dxa"/>
          </w:tcPr>
          <w:p w14:paraId="009AA8D1" w14:textId="77777777" w:rsidR="00515B70" w:rsidRPr="00291DA7" w:rsidRDefault="00515B70">
            <w:pPr>
              <w:widowControl w:val="0"/>
              <w:spacing w:after="120"/>
              <w:ind w:left="57" w:right="57"/>
              <w:rPr>
                <w:snapToGrid w:val="0"/>
              </w:rPr>
            </w:pPr>
          </w:p>
        </w:tc>
        <w:tc>
          <w:tcPr>
            <w:tcW w:w="1275" w:type="dxa"/>
          </w:tcPr>
          <w:p w14:paraId="484AF86C" w14:textId="77777777" w:rsidR="00515B70" w:rsidRPr="00291DA7" w:rsidRDefault="00515B70">
            <w:pPr>
              <w:widowControl w:val="0"/>
              <w:spacing w:after="120"/>
              <w:ind w:left="57" w:right="57"/>
              <w:rPr>
                <w:snapToGrid w:val="0"/>
              </w:rPr>
            </w:pPr>
          </w:p>
        </w:tc>
      </w:tr>
      <w:tr w:rsidR="00515B70" w:rsidRPr="00291DA7" w14:paraId="5CF598CF" w14:textId="77777777" w:rsidTr="001F5E38">
        <w:tc>
          <w:tcPr>
            <w:tcW w:w="3260" w:type="dxa"/>
          </w:tcPr>
          <w:p w14:paraId="677C57D2" w14:textId="77777777" w:rsidR="00515B70" w:rsidRPr="00291DA7" w:rsidRDefault="00515B70">
            <w:pPr>
              <w:widowControl w:val="0"/>
              <w:spacing w:after="120"/>
              <w:ind w:left="57" w:right="57"/>
              <w:rPr>
                <w:snapToGrid w:val="0"/>
              </w:rPr>
            </w:pPr>
            <w:r w:rsidRPr="00291DA7">
              <w:rPr>
                <w:snapToGrid w:val="0"/>
              </w:rPr>
              <w:t>Domestic market</w:t>
            </w:r>
          </w:p>
        </w:tc>
        <w:tc>
          <w:tcPr>
            <w:tcW w:w="1310" w:type="dxa"/>
          </w:tcPr>
          <w:p w14:paraId="28420A34" w14:textId="77777777" w:rsidR="00515B70" w:rsidRPr="00291DA7" w:rsidRDefault="00515B70">
            <w:pPr>
              <w:widowControl w:val="0"/>
              <w:spacing w:after="120"/>
              <w:ind w:left="57" w:right="57"/>
              <w:rPr>
                <w:snapToGrid w:val="0"/>
              </w:rPr>
            </w:pPr>
          </w:p>
        </w:tc>
        <w:tc>
          <w:tcPr>
            <w:tcW w:w="1451" w:type="dxa"/>
          </w:tcPr>
          <w:p w14:paraId="088E2A7C" w14:textId="77777777" w:rsidR="00515B70" w:rsidRPr="00291DA7" w:rsidRDefault="00515B70">
            <w:pPr>
              <w:widowControl w:val="0"/>
              <w:spacing w:after="120"/>
              <w:ind w:left="57" w:right="57"/>
              <w:rPr>
                <w:snapToGrid w:val="0"/>
              </w:rPr>
            </w:pPr>
          </w:p>
        </w:tc>
        <w:tc>
          <w:tcPr>
            <w:tcW w:w="1384" w:type="dxa"/>
          </w:tcPr>
          <w:p w14:paraId="5100965C" w14:textId="77777777" w:rsidR="00515B70" w:rsidRPr="00291DA7" w:rsidRDefault="00515B70">
            <w:pPr>
              <w:widowControl w:val="0"/>
              <w:spacing w:after="120"/>
              <w:ind w:left="57" w:right="57"/>
              <w:rPr>
                <w:snapToGrid w:val="0"/>
              </w:rPr>
            </w:pPr>
          </w:p>
        </w:tc>
        <w:tc>
          <w:tcPr>
            <w:tcW w:w="1275" w:type="dxa"/>
          </w:tcPr>
          <w:p w14:paraId="1E9533EC" w14:textId="77777777" w:rsidR="00515B70" w:rsidRPr="00291DA7" w:rsidRDefault="00515B70">
            <w:pPr>
              <w:widowControl w:val="0"/>
              <w:spacing w:after="120"/>
              <w:ind w:left="57" w:right="57"/>
              <w:rPr>
                <w:snapToGrid w:val="0"/>
              </w:rPr>
            </w:pPr>
          </w:p>
        </w:tc>
      </w:tr>
      <w:tr w:rsidR="00515B70" w:rsidRPr="00291DA7" w14:paraId="402EC6C1" w14:textId="77777777" w:rsidTr="001F5E38">
        <w:tc>
          <w:tcPr>
            <w:tcW w:w="3260" w:type="dxa"/>
          </w:tcPr>
          <w:p w14:paraId="54F42041" w14:textId="77777777" w:rsidR="00515B70" w:rsidRPr="00291DA7" w:rsidRDefault="00515B70">
            <w:pPr>
              <w:widowControl w:val="0"/>
              <w:spacing w:after="120"/>
              <w:ind w:left="57" w:right="57"/>
              <w:rPr>
                <w:snapToGrid w:val="0"/>
              </w:rPr>
            </w:pPr>
            <w:r w:rsidRPr="00291DA7">
              <w:rPr>
                <w:snapToGrid w:val="0"/>
              </w:rPr>
              <w:t>Exports to Australia</w:t>
            </w:r>
          </w:p>
        </w:tc>
        <w:tc>
          <w:tcPr>
            <w:tcW w:w="1310" w:type="dxa"/>
          </w:tcPr>
          <w:p w14:paraId="34863C66" w14:textId="77777777" w:rsidR="00515B70" w:rsidRPr="00291DA7" w:rsidRDefault="00515B70">
            <w:pPr>
              <w:widowControl w:val="0"/>
              <w:spacing w:after="120"/>
              <w:ind w:left="57" w:right="57"/>
              <w:rPr>
                <w:snapToGrid w:val="0"/>
              </w:rPr>
            </w:pPr>
          </w:p>
        </w:tc>
        <w:tc>
          <w:tcPr>
            <w:tcW w:w="1451" w:type="dxa"/>
          </w:tcPr>
          <w:p w14:paraId="1CC7E648" w14:textId="77777777" w:rsidR="00515B70" w:rsidRPr="00291DA7" w:rsidRDefault="00515B70">
            <w:pPr>
              <w:widowControl w:val="0"/>
              <w:spacing w:after="120"/>
              <w:ind w:left="57" w:right="57"/>
              <w:rPr>
                <w:snapToGrid w:val="0"/>
              </w:rPr>
            </w:pPr>
          </w:p>
        </w:tc>
        <w:tc>
          <w:tcPr>
            <w:tcW w:w="1384" w:type="dxa"/>
          </w:tcPr>
          <w:p w14:paraId="3BDA07BC" w14:textId="77777777" w:rsidR="00515B70" w:rsidRPr="00291DA7" w:rsidRDefault="00515B70">
            <w:pPr>
              <w:widowControl w:val="0"/>
              <w:spacing w:after="120"/>
              <w:ind w:left="57" w:right="57"/>
              <w:rPr>
                <w:snapToGrid w:val="0"/>
              </w:rPr>
            </w:pPr>
          </w:p>
        </w:tc>
        <w:tc>
          <w:tcPr>
            <w:tcW w:w="1275" w:type="dxa"/>
          </w:tcPr>
          <w:p w14:paraId="36679E40" w14:textId="77777777" w:rsidR="00515B70" w:rsidRPr="00291DA7" w:rsidRDefault="00515B70">
            <w:pPr>
              <w:widowControl w:val="0"/>
              <w:spacing w:after="120"/>
              <w:ind w:left="57" w:right="57"/>
              <w:rPr>
                <w:snapToGrid w:val="0"/>
              </w:rPr>
            </w:pPr>
          </w:p>
        </w:tc>
      </w:tr>
      <w:tr w:rsidR="00515B70" w:rsidRPr="00291DA7" w14:paraId="427017D2" w14:textId="77777777" w:rsidTr="001F5E38">
        <w:tc>
          <w:tcPr>
            <w:tcW w:w="3260" w:type="dxa"/>
          </w:tcPr>
          <w:p w14:paraId="5D8BBB38" w14:textId="77777777" w:rsidR="00515B70" w:rsidRPr="00291DA7" w:rsidRDefault="00515B70">
            <w:pPr>
              <w:widowControl w:val="0"/>
              <w:spacing w:after="120"/>
              <w:ind w:left="57" w:right="57"/>
              <w:rPr>
                <w:snapToGrid w:val="0"/>
              </w:rPr>
            </w:pPr>
            <w:r w:rsidRPr="00291DA7">
              <w:rPr>
                <w:snapToGrid w:val="0"/>
              </w:rPr>
              <w:t>Exports to Other Countries</w:t>
            </w:r>
          </w:p>
        </w:tc>
        <w:tc>
          <w:tcPr>
            <w:tcW w:w="1310" w:type="dxa"/>
          </w:tcPr>
          <w:p w14:paraId="549A3CC4" w14:textId="77777777" w:rsidR="00515B70" w:rsidRPr="00291DA7" w:rsidRDefault="00515B70">
            <w:pPr>
              <w:widowControl w:val="0"/>
              <w:spacing w:after="120"/>
              <w:ind w:left="57" w:right="57"/>
              <w:rPr>
                <w:snapToGrid w:val="0"/>
              </w:rPr>
            </w:pPr>
          </w:p>
        </w:tc>
        <w:tc>
          <w:tcPr>
            <w:tcW w:w="1451" w:type="dxa"/>
          </w:tcPr>
          <w:p w14:paraId="3C1A1AD9" w14:textId="77777777" w:rsidR="00515B70" w:rsidRPr="00291DA7" w:rsidRDefault="00515B70">
            <w:pPr>
              <w:widowControl w:val="0"/>
              <w:spacing w:after="120"/>
              <w:ind w:left="57" w:right="57"/>
              <w:rPr>
                <w:snapToGrid w:val="0"/>
              </w:rPr>
            </w:pPr>
          </w:p>
        </w:tc>
        <w:tc>
          <w:tcPr>
            <w:tcW w:w="1384" w:type="dxa"/>
          </w:tcPr>
          <w:p w14:paraId="5084C309" w14:textId="77777777" w:rsidR="00515B70" w:rsidRPr="00291DA7" w:rsidRDefault="00515B70">
            <w:pPr>
              <w:widowControl w:val="0"/>
              <w:spacing w:after="120"/>
              <w:ind w:left="57" w:right="57"/>
              <w:rPr>
                <w:snapToGrid w:val="0"/>
              </w:rPr>
            </w:pPr>
          </w:p>
        </w:tc>
        <w:tc>
          <w:tcPr>
            <w:tcW w:w="1275" w:type="dxa"/>
          </w:tcPr>
          <w:p w14:paraId="103AFFB2" w14:textId="77777777" w:rsidR="00515B70" w:rsidRPr="00291DA7" w:rsidRDefault="00515B70">
            <w:pPr>
              <w:widowControl w:val="0"/>
              <w:spacing w:after="120"/>
              <w:ind w:left="57" w:right="57"/>
              <w:rPr>
                <w:snapToGrid w:val="0"/>
              </w:rPr>
            </w:pPr>
          </w:p>
        </w:tc>
      </w:tr>
      <w:tr w:rsidR="00515B70" w:rsidRPr="00291DA7" w14:paraId="2F66A157" w14:textId="77777777" w:rsidTr="001F5E38">
        <w:tc>
          <w:tcPr>
            <w:tcW w:w="3260" w:type="dxa"/>
          </w:tcPr>
          <w:p w14:paraId="614EAA0E" w14:textId="77777777" w:rsidR="00515B70" w:rsidRPr="00291DA7" w:rsidRDefault="00515B70">
            <w:pPr>
              <w:widowControl w:val="0"/>
              <w:spacing w:after="120"/>
              <w:ind w:left="57" w:right="57"/>
              <w:rPr>
                <w:snapToGrid w:val="0"/>
              </w:rPr>
            </w:pPr>
            <w:r w:rsidRPr="00291DA7">
              <w:rPr>
                <w:snapToGrid w:val="0"/>
              </w:rPr>
              <w:t xml:space="preserve">Turnover of the </w:t>
            </w:r>
            <w:r w:rsidRPr="00291DA7">
              <w:rPr>
                <w:b/>
                <w:snapToGrid w:val="0"/>
              </w:rPr>
              <w:t>goods under consideration</w:t>
            </w:r>
          </w:p>
        </w:tc>
        <w:tc>
          <w:tcPr>
            <w:tcW w:w="1310" w:type="dxa"/>
          </w:tcPr>
          <w:p w14:paraId="21DEC1F7" w14:textId="77777777" w:rsidR="00515B70" w:rsidRPr="00291DA7" w:rsidRDefault="00515B70">
            <w:pPr>
              <w:widowControl w:val="0"/>
              <w:spacing w:after="120"/>
              <w:ind w:left="57" w:right="57"/>
              <w:rPr>
                <w:snapToGrid w:val="0"/>
              </w:rPr>
            </w:pPr>
          </w:p>
        </w:tc>
        <w:tc>
          <w:tcPr>
            <w:tcW w:w="1451" w:type="dxa"/>
          </w:tcPr>
          <w:p w14:paraId="79C3E343" w14:textId="77777777" w:rsidR="00515B70" w:rsidRPr="00291DA7" w:rsidRDefault="00515B70">
            <w:pPr>
              <w:widowControl w:val="0"/>
              <w:spacing w:after="120"/>
              <w:ind w:left="57" w:right="57"/>
              <w:rPr>
                <w:snapToGrid w:val="0"/>
              </w:rPr>
            </w:pPr>
          </w:p>
        </w:tc>
        <w:tc>
          <w:tcPr>
            <w:tcW w:w="1384" w:type="dxa"/>
          </w:tcPr>
          <w:p w14:paraId="6AF28CEE" w14:textId="77777777" w:rsidR="00515B70" w:rsidRPr="00291DA7" w:rsidRDefault="00515B70">
            <w:pPr>
              <w:widowControl w:val="0"/>
              <w:spacing w:after="120"/>
              <w:ind w:left="57" w:right="57"/>
              <w:rPr>
                <w:snapToGrid w:val="0"/>
              </w:rPr>
            </w:pPr>
          </w:p>
        </w:tc>
        <w:tc>
          <w:tcPr>
            <w:tcW w:w="1275" w:type="dxa"/>
          </w:tcPr>
          <w:p w14:paraId="76156F95" w14:textId="77777777" w:rsidR="00515B70" w:rsidRPr="00291DA7" w:rsidRDefault="00515B70">
            <w:pPr>
              <w:widowControl w:val="0"/>
              <w:spacing w:after="120"/>
              <w:ind w:left="57" w:right="57"/>
              <w:rPr>
                <w:snapToGrid w:val="0"/>
              </w:rPr>
            </w:pPr>
          </w:p>
        </w:tc>
      </w:tr>
      <w:tr w:rsidR="00515B70" w:rsidRPr="00291DA7" w14:paraId="31E1A619" w14:textId="77777777" w:rsidTr="001F5E38">
        <w:tc>
          <w:tcPr>
            <w:tcW w:w="3260" w:type="dxa"/>
          </w:tcPr>
          <w:p w14:paraId="0F4843FA" w14:textId="77777777" w:rsidR="00515B70" w:rsidRPr="00291DA7" w:rsidRDefault="00515B70">
            <w:pPr>
              <w:widowControl w:val="0"/>
              <w:spacing w:after="120"/>
              <w:ind w:left="57" w:right="57"/>
              <w:rPr>
                <w:snapToGrid w:val="0"/>
              </w:rPr>
            </w:pPr>
            <w:r w:rsidRPr="00291DA7">
              <w:rPr>
                <w:snapToGrid w:val="0"/>
              </w:rPr>
              <w:t>Domestic market</w:t>
            </w:r>
          </w:p>
        </w:tc>
        <w:tc>
          <w:tcPr>
            <w:tcW w:w="1310" w:type="dxa"/>
          </w:tcPr>
          <w:p w14:paraId="6264783A" w14:textId="77777777" w:rsidR="00515B70" w:rsidRPr="00291DA7" w:rsidRDefault="00515B70">
            <w:pPr>
              <w:widowControl w:val="0"/>
              <w:spacing w:after="120"/>
              <w:ind w:left="57" w:right="57"/>
              <w:rPr>
                <w:snapToGrid w:val="0"/>
              </w:rPr>
            </w:pPr>
          </w:p>
        </w:tc>
        <w:tc>
          <w:tcPr>
            <w:tcW w:w="1451" w:type="dxa"/>
          </w:tcPr>
          <w:p w14:paraId="436541EE" w14:textId="77777777" w:rsidR="00515B70" w:rsidRPr="00291DA7" w:rsidRDefault="00515B70">
            <w:pPr>
              <w:widowControl w:val="0"/>
              <w:spacing w:after="120"/>
              <w:ind w:left="57" w:right="57"/>
              <w:rPr>
                <w:snapToGrid w:val="0"/>
              </w:rPr>
            </w:pPr>
          </w:p>
        </w:tc>
        <w:tc>
          <w:tcPr>
            <w:tcW w:w="1384" w:type="dxa"/>
          </w:tcPr>
          <w:p w14:paraId="1E9F20C7" w14:textId="77777777" w:rsidR="00515B70" w:rsidRPr="00291DA7" w:rsidRDefault="00515B70">
            <w:pPr>
              <w:widowControl w:val="0"/>
              <w:spacing w:after="120"/>
              <w:ind w:left="57" w:right="57"/>
              <w:rPr>
                <w:snapToGrid w:val="0"/>
              </w:rPr>
            </w:pPr>
          </w:p>
        </w:tc>
        <w:tc>
          <w:tcPr>
            <w:tcW w:w="1275" w:type="dxa"/>
          </w:tcPr>
          <w:p w14:paraId="59B9398C" w14:textId="77777777" w:rsidR="00515B70" w:rsidRPr="00291DA7" w:rsidRDefault="00515B70">
            <w:pPr>
              <w:widowControl w:val="0"/>
              <w:spacing w:after="120"/>
              <w:ind w:left="57" w:right="57"/>
              <w:rPr>
                <w:snapToGrid w:val="0"/>
              </w:rPr>
            </w:pPr>
          </w:p>
        </w:tc>
      </w:tr>
      <w:tr w:rsidR="00515B70" w:rsidRPr="00291DA7" w14:paraId="329A4C70" w14:textId="77777777" w:rsidTr="001F5E38">
        <w:tc>
          <w:tcPr>
            <w:tcW w:w="3260" w:type="dxa"/>
          </w:tcPr>
          <w:p w14:paraId="38ADD8AF" w14:textId="77777777" w:rsidR="00515B70" w:rsidRPr="00291DA7" w:rsidRDefault="00515B70">
            <w:pPr>
              <w:widowControl w:val="0"/>
              <w:spacing w:after="120"/>
              <w:ind w:left="57" w:right="57"/>
              <w:rPr>
                <w:snapToGrid w:val="0"/>
              </w:rPr>
            </w:pPr>
            <w:r w:rsidRPr="00291DA7">
              <w:rPr>
                <w:snapToGrid w:val="0"/>
              </w:rPr>
              <w:t>Exports to Australia</w:t>
            </w:r>
          </w:p>
        </w:tc>
        <w:tc>
          <w:tcPr>
            <w:tcW w:w="1310" w:type="dxa"/>
          </w:tcPr>
          <w:p w14:paraId="005E95FB" w14:textId="77777777" w:rsidR="00515B70" w:rsidRPr="00291DA7" w:rsidRDefault="00515B70">
            <w:pPr>
              <w:widowControl w:val="0"/>
              <w:spacing w:after="120"/>
              <w:ind w:left="57" w:right="57"/>
              <w:rPr>
                <w:snapToGrid w:val="0"/>
              </w:rPr>
            </w:pPr>
          </w:p>
        </w:tc>
        <w:tc>
          <w:tcPr>
            <w:tcW w:w="1451" w:type="dxa"/>
          </w:tcPr>
          <w:p w14:paraId="47AC80F2" w14:textId="77777777" w:rsidR="00515B70" w:rsidRPr="00291DA7" w:rsidRDefault="00515B70">
            <w:pPr>
              <w:widowControl w:val="0"/>
              <w:spacing w:after="120"/>
              <w:ind w:left="57" w:right="57"/>
              <w:rPr>
                <w:snapToGrid w:val="0"/>
              </w:rPr>
            </w:pPr>
          </w:p>
        </w:tc>
        <w:tc>
          <w:tcPr>
            <w:tcW w:w="1384" w:type="dxa"/>
          </w:tcPr>
          <w:p w14:paraId="3FDB97B0" w14:textId="77777777" w:rsidR="00515B70" w:rsidRPr="00291DA7" w:rsidRDefault="00515B70">
            <w:pPr>
              <w:widowControl w:val="0"/>
              <w:spacing w:after="120"/>
              <w:ind w:left="57" w:right="57"/>
              <w:rPr>
                <w:snapToGrid w:val="0"/>
              </w:rPr>
            </w:pPr>
          </w:p>
        </w:tc>
        <w:tc>
          <w:tcPr>
            <w:tcW w:w="1275" w:type="dxa"/>
          </w:tcPr>
          <w:p w14:paraId="6656FFA5" w14:textId="77777777" w:rsidR="00515B70" w:rsidRPr="00291DA7" w:rsidRDefault="00515B70">
            <w:pPr>
              <w:widowControl w:val="0"/>
              <w:spacing w:after="120"/>
              <w:ind w:left="57" w:right="57"/>
              <w:rPr>
                <w:snapToGrid w:val="0"/>
              </w:rPr>
            </w:pPr>
          </w:p>
        </w:tc>
      </w:tr>
      <w:tr w:rsidR="00515B70" w:rsidRPr="00291DA7" w14:paraId="31B9CE7E" w14:textId="77777777" w:rsidTr="001F5E38">
        <w:tc>
          <w:tcPr>
            <w:tcW w:w="3260" w:type="dxa"/>
          </w:tcPr>
          <w:p w14:paraId="647322F3" w14:textId="77777777" w:rsidR="00515B70" w:rsidRPr="00291DA7" w:rsidRDefault="00515B70">
            <w:pPr>
              <w:widowControl w:val="0"/>
              <w:spacing w:after="120"/>
              <w:ind w:left="57" w:right="57"/>
              <w:rPr>
                <w:snapToGrid w:val="0"/>
              </w:rPr>
            </w:pPr>
            <w:r w:rsidRPr="00291DA7">
              <w:rPr>
                <w:snapToGrid w:val="0"/>
              </w:rPr>
              <w:t>Exports to Other Countries</w:t>
            </w:r>
          </w:p>
        </w:tc>
        <w:tc>
          <w:tcPr>
            <w:tcW w:w="1310" w:type="dxa"/>
          </w:tcPr>
          <w:p w14:paraId="3010C24F" w14:textId="77777777" w:rsidR="00515B70" w:rsidRPr="00291DA7" w:rsidRDefault="00515B70">
            <w:pPr>
              <w:widowControl w:val="0"/>
              <w:spacing w:after="120"/>
              <w:ind w:left="57" w:right="57"/>
              <w:rPr>
                <w:snapToGrid w:val="0"/>
              </w:rPr>
            </w:pPr>
          </w:p>
        </w:tc>
        <w:tc>
          <w:tcPr>
            <w:tcW w:w="1451" w:type="dxa"/>
          </w:tcPr>
          <w:p w14:paraId="0DFB181C" w14:textId="77777777" w:rsidR="00515B70" w:rsidRPr="00291DA7" w:rsidRDefault="00515B70">
            <w:pPr>
              <w:widowControl w:val="0"/>
              <w:spacing w:after="120"/>
              <w:ind w:left="57" w:right="57"/>
              <w:rPr>
                <w:snapToGrid w:val="0"/>
              </w:rPr>
            </w:pPr>
          </w:p>
        </w:tc>
        <w:tc>
          <w:tcPr>
            <w:tcW w:w="1384" w:type="dxa"/>
          </w:tcPr>
          <w:p w14:paraId="74D8A19E" w14:textId="77777777" w:rsidR="00515B70" w:rsidRPr="00291DA7" w:rsidRDefault="00515B70">
            <w:pPr>
              <w:widowControl w:val="0"/>
              <w:spacing w:after="120"/>
              <w:ind w:left="57" w:right="57"/>
              <w:rPr>
                <w:snapToGrid w:val="0"/>
              </w:rPr>
            </w:pPr>
          </w:p>
        </w:tc>
        <w:tc>
          <w:tcPr>
            <w:tcW w:w="1275" w:type="dxa"/>
          </w:tcPr>
          <w:p w14:paraId="35BD1420" w14:textId="77777777" w:rsidR="00515B70" w:rsidRPr="00291DA7" w:rsidRDefault="00515B70">
            <w:pPr>
              <w:widowControl w:val="0"/>
              <w:spacing w:after="120"/>
              <w:ind w:left="57" w:right="57"/>
              <w:rPr>
                <w:snapToGrid w:val="0"/>
              </w:rPr>
            </w:pPr>
          </w:p>
        </w:tc>
      </w:tr>
    </w:tbl>
    <w:p w14:paraId="40337A76" w14:textId="77777777" w:rsidR="00226711" w:rsidRDefault="00226711">
      <w:pPr>
        <w:widowControl w:val="0"/>
        <w:ind w:right="-716"/>
        <w:jc w:val="both"/>
        <w:outlineLvl w:val="0"/>
        <w:rPr>
          <w:snapToGrid w:val="0"/>
        </w:rPr>
      </w:pPr>
    </w:p>
    <w:p w14:paraId="24CB9E25" w14:textId="5A8BB592" w:rsidR="001F5E38" w:rsidRPr="00291DA7" w:rsidRDefault="00515B70" w:rsidP="00D93301">
      <w:pPr>
        <w:ind w:left="0" w:right="-737"/>
        <w:rPr>
          <w:sz w:val="24"/>
          <w:szCs w:val="24"/>
        </w:rPr>
      </w:pPr>
      <w:r w:rsidRPr="00291DA7">
        <w:rPr>
          <w:sz w:val="24"/>
          <w:szCs w:val="24"/>
        </w:rPr>
        <w:t xml:space="preserve">Prepare this information </w:t>
      </w:r>
      <w:r w:rsidR="0033402D" w:rsidRPr="00291DA7">
        <w:rPr>
          <w:sz w:val="24"/>
          <w:szCs w:val="24"/>
        </w:rPr>
        <w:t xml:space="preserve">in </w:t>
      </w:r>
      <w:r w:rsidR="00160159">
        <w:rPr>
          <w:sz w:val="24"/>
          <w:szCs w:val="24"/>
        </w:rPr>
        <w:t>the</w:t>
      </w:r>
      <w:r w:rsidR="0033402D" w:rsidRPr="00291DA7">
        <w:rPr>
          <w:sz w:val="24"/>
          <w:szCs w:val="24"/>
        </w:rPr>
        <w:t xml:space="preserve"> </w:t>
      </w:r>
      <w:r w:rsidR="004F46EB">
        <w:rPr>
          <w:b/>
          <w:sz w:val="24"/>
          <w:szCs w:val="24"/>
        </w:rPr>
        <w:t>“</w:t>
      </w:r>
      <w:r w:rsidR="0033402D" w:rsidRPr="004F46EB">
        <w:rPr>
          <w:b/>
          <w:sz w:val="24"/>
          <w:szCs w:val="24"/>
        </w:rPr>
        <w:t>turnover</w:t>
      </w:r>
      <w:r w:rsidR="004F46EB">
        <w:rPr>
          <w:b/>
          <w:sz w:val="24"/>
          <w:szCs w:val="24"/>
        </w:rPr>
        <w:t>”</w:t>
      </w:r>
      <w:r w:rsidR="00160159">
        <w:rPr>
          <w:sz w:val="24"/>
          <w:szCs w:val="24"/>
        </w:rPr>
        <w:t xml:space="preserve"> spreadsheet</w:t>
      </w:r>
      <w:r w:rsidR="001F5E38" w:rsidRPr="001F5E38">
        <w:rPr>
          <w:sz w:val="24"/>
          <w:szCs w:val="24"/>
        </w:rPr>
        <w:t xml:space="preserve"> </w:t>
      </w:r>
      <w:r w:rsidR="001F5E38">
        <w:rPr>
          <w:sz w:val="24"/>
          <w:szCs w:val="24"/>
        </w:rPr>
        <w:t xml:space="preserve">in the </w:t>
      </w:r>
      <w:r w:rsidR="001F5E38" w:rsidRPr="00160159">
        <w:rPr>
          <w:b/>
          <w:sz w:val="24"/>
          <w:szCs w:val="24"/>
        </w:rPr>
        <w:t>“</w:t>
      </w:r>
      <w:r w:rsidR="001F5E38">
        <w:rPr>
          <w:b/>
          <w:sz w:val="24"/>
          <w:szCs w:val="24"/>
        </w:rPr>
        <w:t>Exporter Q</w:t>
      </w:r>
      <w:r w:rsidR="001F5E38" w:rsidRPr="00160159">
        <w:rPr>
          <w:b/>
          <w:sz w:val="24"/>
          <w:szCs w:val="24"/>
        </w:rPr>
        <w:t>uestionnaire – Attachment”</w:t>
      </w:r>
      <w:r w:rsidR="001F5E38">
        <w:rPr>
          <w:sz w:val="24"/>
          <w:szCs w:val="24"/>
        </w:rPr>
        <w:t xml:space="preserve"> Excel workbook</w:t>
      </w:r>
      <w:r w:rsidR="001F5E38" w:rsidRPr="00291DA7">
        <w:rPr>
          <w:sz w:val="24"/>
          <w:szCs w:val="24"/>
        </w:rPr>
        <w:t>.</w:t>
      </w:r>
    </w:p>
    <w:p w14:paraId="6AF7F9ED" w14:textId="77777777" w:rsidR="00515B70" w:rsidRPr="00291DA7" w:rsidRDefault="00515B70" w:rsidP="00F253E2">
      <w:pPr>
        <w:widowControl w:val="0"/>
        <w:ind w:left="0" w:right="-716"/>
        <w:jc w:val="both"/>
        <w:rPr>
          <w:b/>
          <w:snapToGrid w:val="0"/>
          <w:sz w:val="24"/>
          <w:szCs w:val="24"/>
        </w:rPr>
      </w:pPr>
    </w:p>
    <w:p w14:paraId="463BED03" w14:textId="77777777" w:rsidR="00515B70" w:rsidRPr="00291DA7" w:rsidRDefault="00515B70" w:rsidP="00F253E2">
      <w:pPr>
        <w:widowControl w:val="0"/>
        <w:ind w:left="0" w:right="-716"/>
        <w:jc w:val="both"/>
        <w:rPr>
          <w:i/>
          <w:snapToGrid w:val="0"/>
          <w:sz w:val="24"/>
          <w:szCs w:val="24"/>
        </w:rPr>
      </w:pPr>
      <w:r w:rsidRPr="00291DA7">
        <w:rPr>
          <w:i/>
          <w:snapToGrid w:val="0"/>
          <w:sz w:val="24"/>
          <w:szCs w:val="24"/>
        </w:rPr>
        <w:t xml:space="preserve">This information will be used to verify the cost allocations to the goods under consideration in </w:t>
      </w:r>
      <w:r w:rsidRPr="001F5E38">
        <w:rPr>
          <w:b/>
          <w:i/>
          <w:snapToGrid w:val="0"/>
          <w:sz w:val="24"/>
          <w:szCs w:val="24"/>
        </w:rPr>
        <w:t>Section G</w:t>
      </w:r>
      <w:r w:rsidRPr="00291DA7">
        <w:rPr>
          <w:i/>
          <w:snapToGrid w:val="0"/>
          <w:sz w:val="24"/>
          <w:szCs w:val="24"/>
        </w:rPr>
        <w:t xml:space="preserve">. </w:t>
      </w:r>
    </w:p>
    <w:p w14:paraId="040065EF" w14:textId="77777777" w:rsidR="00515B70" w:rsidRPr="00291DA7" w:rsidRDefault="00515B70" w:rsidP="00F253E2">
      <w:pPr>
        <w:widowControl w:val="0"/>
        <w:ind w:left="0" w:right="-716"/>
        <w:jc w:val="both"/>
        <w:rPr>
          <w:i/>
          <w:snapToGrid w:val="0"/>
          <w:sz w:val="24"/>
          <w:szCs w:val="24"/>
        </w:rPr>
      </w:pPr>
    </w:p>
    <w:p w14:paraId="1E532D23" w14:textId="77777777" w:rsidR="00515B70" w:rsidRPr="00291DA7" w:rsidRDefault="00515B70" w:rsidP="00F253E2">
      <w:pPr>
        <w:widowControl w:val="0"/>
        <w:ind w:left="0" w:right="-716"/>
        <w:jc w:val="both"/>
        <w:rPr>
          <w:i/>
          <w:snapToGrid w:val="0"/>
          <w:sz w:val="24"/>
          <w:szCs w:val="24"/>
        </w:rPr>
      </w:pPr>
      <w:r w:rsidRPr="00291DA7">
        <w:rPr>
          <w:i/>
          <w:snapToGrid w:val="0"/>
          <w:sz w:val="24"/>
          <w:szCs w:val="24"/>
        </w:rPr>
        <w:t xml:space="preserve">Also, you should be prepared to demonstrate that sales data shown for the goods is a complete record by linking total sales of these goods to relevant financial statements. </w:t>
      </w:r>
    </w:p>
    <w:p w14:paraId="77F74ABD" w14:textId="77777777" w:rsidR="00515B70" w:rsidRPr="00291DA7" w:rsidRDefault="00515B70">
      <w:pPr>
        <w:widowControl w:val="0"/>
        <w:ind w:right="-745"/>
        <w:jc w:val="both"/>
        <w:rPr>
          <w:i/>
          <w:snapToGrid w:val="0"/>
          <w:sz w:val="24"/>
          <w:szCs w:val="24"/>
        </w:rPr>
      </w:pPr>
    </w:p>
    <w:p w14:paraId="64FB293F" w14:textId="0C0051F1" w:rsidR="00515B70" w:rsidRDefault="00681D59" w:rsidP="001F5E38">
      <w:pPr>
        <w:keepNext/>
        <w:pageBreakBefore/>
        <w:pBdr>
          <w:top w:val="single" w:sz="12" w:space="1" w:color="auto"/>
          <w:left w:val="single" w:sz="12" w:space="4" w:color="auto"/>
          <w:bottom w:val="single" w:sz="12" w:space="1" w:color="auto"/>
          <w:right w:val="single" w:sz="12" w:space="4" w:color="auto"/>
        </w:pBdr>
        <w:shd w:val="pct15" w:color="auto" w:fill="FFFFFF"/>
        <w:tabs>
          <w:tab w:val="left" w:pos="851"/>
        </w:tabs>
        <w:ind w:left="0" w:right="-737"/>
        <w:outlineLvl w:val="0"/>
      </w:pPr>
      <w:bookmarkStart w:id="66" w:name="_Toc506971835"/>
      <w:bookmarkStart w:id="67" w:name="_Toc482970370"/>
      <w:r>
        <w:rPr>
          <w:rFonts w:cs="Arial"/>
          <w:b/>
          <w:caps/>
          <w:spacing w:val="-10"/>
          <w:sz w:val="28"/>
          <w:szCs w:val="28"/>
          <w:lang w:eastAsia="en-US"/>
        </w:rPr>
        <w:lastRenderedPageBreak/>
        <w:t xml:space="preserve">Section B </w:t>
      </w:r>
      <w:r w:rsidR="002D5988">
        <w:rPr>
          <w:rFonts w:cs="Arial"/>
          <w:b/>
          <w:caps/>
          <w:spacing w:val="-10"/>
          <w:sz w:val="28"/>
          <w:szCs w:val="28"/>
          <w:lang w:eastAsia="en-US"/>
        </w:rPr>
        <w:t>–</w:t>
      </w:r>
      <w:r>
        <w:rPr>
          <w:rFonts w:cs="Arial"/>
          <w:b/>
          <w:caps/>
          <w:spacing w:val="-10"/>
          <w:sz w:val="28"/>
          <w:szCs w:val="28"/>
          <w:lang w:eastAsia="en-US"/>
        </w:rPr>
        <w:t xml:space="preserve"> </w:t>
      </w:r>
      <w:r w:rsidR="00515B70" w:rsidRPr="00681D59">
        <w:rPr>
          <w:rFonts w:cs="Arial"/>
          <w:b/>
          <w:caps/>
          <w:spacing w:val="-10"/>
          <w:sz w:val="28"/>
          <w:szCs w:val="28"/>
          <w:lang w:eastAsia="en-US"/>
        </w:rPr>
        <w:t>Sales to Australia (export price)</w:t>
      </w:r>
      <w:bookmarkEnd w:id="66"/>
      <w:bookmarkEnd w:id="67"/>
    </w:p>
    <w:p w14:paraId="126A4801" w14:textId="77777777" w:rsidR="00515B70" w:rsidRDefault="00515B70" w:rsidP="001F5E38">
      <w:pPr>
        <w:widowControl w:val="0"/>
        <w:ind w:right="-745"/>
        <w:jc w:val="both"/>
        <w:rPr>
          <w:snapToGrid w:val="0"/>
        </w:rPr>
      </w:pPr>
    </w:p>
    <w:p w14:paraId="12591A58" w14:textId="5AFD80EA" w:rsidR="00515B70" w:rsidRDefault="00515B70" w:rsidP="00EB147B">
      <w:pPr>
        <w:widowControl w:val="0"/>
        <w:ind w:left="0" w:right="-745"/>
        <w:jc w:val="both"/>
        <w:rPr>
          <w:i/>
          <w:snapToGrid w:val="0"/>
          <w:sz w:val="24"/>
          <w:szCs w:val="24"/>
        </w:rPr>
      </w:pPr>
      <w:r w:rsidRPr="00291DA7">
        <w:rPr>
          <w:i/>
          <w:snapToGrid w:val="0"/>
          <w:sz w:val="24"/>
          <w:szCs w:val="24"/>
        </w:rPr>
        <w:t>This section requests information concerning your export practices and prices to Australia. You should include co</w:t>
      </w:r>
      <w:r w:rsidR="005E01B3">
        <w:rPr>
          <w:i/>
          <w:snapToGrid w:val="0"/>
          <w:sz w:val="24"/>
          <w:szCs w:val="24"/>
        </w:rPr>
        <w:t>sts incurred beyond ex-factory.</w:t>
      </w:r>
      <w:r w:rsidRPr="00291DA7">
        <w:rPr>
          <w:i/>
          <w:snapToGrid w:val="0"/>
          <w:sz w:val="24"/>
          <w:szCs w:val="24"/>
        </w:rPr>
        <w:t xml:space="preserve"> Export prices are usual</w:t>
      </w:r>
      <w:r w:rsidR="001F5E38">
        <w:rPr>
          <w:i/>
          <w:snapToGrid w:val="0"/>
          <w:sz w:val="24"/>
          <w:szCs w:val="24"/>
        </w:rPr>
        <w:t>ly assessed at FOB point, however,</w:t>
      </w:r>
      <w:r w:rsidRPr="00291DA7">
        <w:rPr>
          <w:i/>
          <w:snapToGrid w:val="0"/>
          <w:sz w:val="24"/>
          <w:szCs w:val="24"/>
        </w:rPr>
        <w:t xml:space="preserve"> </w:t>
      </w:r>
      <w:r w:rsidR="008438E9" w:rsidRPr="00291DA7">
        <w:rPr>
          <w:i/>
          <w:snapToGrid w:val="0"/>
          <w:sz w:val="24"/>
          <w:szCs w:val="24"/>
        </w:rPr>
        <w:t>the Commission</w:t>
      </w:r>
      <w:r w:rsidRPr="00291DA7">
        <w:rPr>
          <w:i/>
          <w:snapToGrid w:val="0"/>
          <w:sz w:val="24"/>
          <w:szCs w:val="24"/>
        </w:rPr>
        <w:t xml:space="preserve"> ma</w:t>
      </w:r>
      <w:r w:rsidR="00965597" w:rsidRPr="00291DA7">
        <w:rPr>
          <w:i/>
          <w:snapToGrid w:val="0"/>
          <w:sz w:val="24"/>
          <w:szCs w:val="24"/>
        </w:rPr>
        <w:t>y also compare prices at the ex-</w:t>
      </w:r>
      <w:r w:rsidRPr="00291DA7">
        <w:rPr>
          <w:i/>
          <w:snapToGrid w:val="0"/>
          <w:sz w:val="24"/>
          <w:szCs w:val="24"/>
        </w:rPr>
        <w:t xml:space="preserve">factory level.   </w:t>
      </w:r>
    </w:p>
    <w:p w14:paraId="084BB222" w14:textId="77777777" w:rsidR="001F5E38" w:rsidRDefault="001F5E38" w:rsidP="00EB147B">
      <w:pPr>
        <w:widowControl w:val="0"/>
        <w:ind w:left="0" w:right="-745"/>
        <w:jc w:val="both"/>
        <w:rPr>
          <w:i/>
          <w:snapToGrid w:val="0"/>
          <w:sz w:val="24"/>
          <w:szCs w:val="24"/>
        </w:rPr>
      </w:pPr>
    </w:p>
    <w:p w14:paraId="28828833" w14:textId="77777777" w:rsidR="001F5E38" w:rsidRDefault="001F5E38" w:rsidP="00C85006">
      <w:pPr>
        <w:widowControl w:val="0"/>
        <w:spacing w:after="120"/>
        <w:ind w:left="0" w:right="-743"/>
        <w:jc w:val="both"/>
        <w:rPr>
          <w:i/>
          <w:snapToGrid w:val="0"/>
          <w:sz w:val="24"/>
          <w:lang w:eastAsia="en-US"/>
        </w:rPr>
      </w:pPr>
      <w:r w:rsidRPr="001F5E38">
        <w:rPr>
          <w:i/>
          <w:snapToGrid w:val="0"/>
          <w:sz w:val="24"/>
          <w:lang w:eastAsia="en-US"/>
        </w:rPr>
        <w:t xml:space="preserve">You should provide details of </w:t>
      </w:r>
      <w:r w:rsidRPr="001F5E38">
        <w:rPr>
          <w:b/>
          <w:i/>
          <w:snapToGrid w:val="0"/>
          <w:sz w:val="24"/>
          <w:lang w:eastAsia="en-US"/>
        </w:rPr>
        <w:t>all</w:t>
      </w:r>
      <w:r w:rsidRPr="001F5E38">
        <w:rPr>
          <w:i/>
          <w:snapToGrid w:val="0"/>
          <w:sz w:val="24"/>
          <w:lang w:eastAsia="en-US"/>
        </w:rPr>
        <w:t xml:space="preserve"> goods under consideration (the goods):</w:t>
      </w:r>
    </w:p>
    <w:p w14:paraId="32AFC9D2" w14:textId="77777777" w:rsidR="001F5E38" w:rsidRPr="001F5E38" w:rsidRDefault="001F5E38" w:rsidP="006A754E">
      <w:pPr>
        <w:widowControl w:val="0"/>
        <w:numPr>
          <w:ilvl w:val="0"/>
          <w:numId w:val="16"/>
        </w:numPr>
        <w:spacing w:after="120"/>
        <w:ind w:right="-743"/>
        <w:contextualSpacing/>
        <w:jc w:val="both"/>
        <w:rPr>
          <w:i/>
          <w:snapToGrid w:val="0"/>
          <w:sz w:val="24"/>
          <w:lang w:eastAsia="en-US"/>
        </w:rPr>
      </w:pPr>
      <w:r w:rsidRPr="001F5E38">
        <w:rPr>
          <w:i/>
          <w:snapToGrid w:val="0"/>
          <w:sz w:val="24"/>
          <w:lang w:eastAsia="en-US"/>
        </w:rPr>
        <w:t>invoiced during the investigation period; and</w:t>
      </w:r>
    </w:p>
    <w:p w14:paraId="1CDE4719" w14:textId="206CF833" w:rsidR="001F5E38" w:rsidRDefault="001F5E38" w:rsidP="006A754E">
      <w:pPr>
        <w:widowControl w:val="0"/>
        <w:numPr>
          <w:ilvl w:val="0"/>
          <w:numId w:val="16"/>
        </w:numPr>
        <w:ind w:right="-745"/>
        <w:contextualSpacing/>
        <w:jc w:val="both"/>
        <w:rPr>
          <w:i/>
          <w:snapToGrid w:val="0"/>
          <w:sz w:val="24"/>
          <w:lang w:eastAsia="en-US"/>
        </w:rPr>
      </w:pPr>
      <w:r w:rsidRPr="001F5E38">
        <w:rPr>
          <w:i/>
          <w:snapToGrid w:val="0"/>
          <w:sz w:val="24"/>
          <w:lang w:eastAsia="en-US"/>
        </w:rPr>
        <w:t xml:space="preserve">subject to tenders that were won during the investigation period, even in circumstances where the goods were </w:t>
      </w:r>
      <w:r w:rsidRPr="001F5E38">
        <w:rPr>
          <w:b/>
          <w:i/>
          <w:snapToGrid w:val="0"/>
          <w:sz w:val="24"/>
          <w:lang w:eastAsia="en-US"/>
        </w:rPr>
        <w:t>not invoiced or shipped</w:t>
      </w:r>
      <w:r w:rsidRPr="001F5E38">
        <w:rPr>
          <w:i/>
          <w:snapToGrid w:val="0"/>
          <w:sz w:val="24"/>
          <w:lang w:eastAsia="en-US"/>
        </w:rPr>
        <w:t xml:space="preserve"> to Australia</w:t>
      </w:r>
      <w:r w:rsidR="00EB147B">
        <w:rPr>
          <w:i/>
          <w:snapToGrid w:val="0"/>
          <w:sz w:val="24"/>
          <w:lang w:eastAsia="en-US"/>
        </w:rPr>
        <w:t xml:space="preserve"> </w:t>
      </w:r>
      <w:r w:rsidRPr="001F5E38">
        <w:rPr>
          <w:i/>
          <w:snapToGrid w:val="0"/>
          <w:sz w:val="24"/>
          <w:lang w:eastAsia="en-US"/>
        </w:rPr>
        <w:t>during the investigation period. In this circumstance, please provide details of any expenses already incurred with respect to the goods shipped outs</w:t>
      </w:r>
      <w:r w:rsidR="00EB147B">
        <w:rPr>
          <w:i/>
          <w:snapToGrid w:val="0"/>
          <w:sz w:val="24"/>
          <w:lang w:eastAsia="en-US"/>
        </w:rPr>
        <w:t>ide of the investigation period.</w:t>
      </w:r>
    </w:p>
    <w:p w14:paraId="556E55C5" w14:textId="77777777" w:rsidR="00EB147B" w:rsidRDefault="00EB147B" w:rsidP="00EB147B">
      <w:pPr>
        <w:widowControl w:val="0"/>
        <w:ind w:left="0" w:right="-680"/>
        <w:contextualSpacing/>
        <w:jc w:val="both"/>
        <w:rPr>
          <w:i/>
          <w:snapToGrid w:val="0"/>
          <w:sz w:val="24"/>
          <w:lang w:eastAsia="en-US"/>
        </w:rPr>
      </w:pPr>
    </w:p>
    <w:p w14:paraId="7F545C7C" w14:textId="59593177" w:rsidR="00515B70" w:rsidRPr="00EB147B" w:rsidRDefault="00EB147B" w:rsidP="00EB147B">
      <w:pPr>
        <w:widowControl w:val="0"/>
        <w:spacing w:after="120"/>
        <w:ind w:left="0" w:right="-680"/>
        <w:jc w:val="both"/>
        <w:rPr>
          <w:i/>
          <w:sz w:val="24"/>
          <w:lang w:eastAsia="en-US"/>
        </w:rPr>
      </w:pPr>
      <w:r w:rsidRPr="00EB147B">
        <w:rPr>
          <w:i/>
          <w:snapToGrid w:val="0"/>
          <w:sz w:val="24"/>
          <w:lang w:eastAsia="en-US"/>
        </w:rPr>
        <w:t xml:space="preserve">For tender sales, the Commission considers the contract date will normally be taken to be the date of sale. </w:t>
      </w:r>
      <w:r w:rsidRPr="00EB147B">
        <w:rPr>
          <w:i/>
          <w:sz w:val="24"/>
          <w:lang w:eastAsia="en-US"/>
        </w:rPr>
        <w:t>To ensure that the Commission can make a proper assess</w:t>
      </w:r>
      <w:r>
        <w:rPr>
          <w:i/>
          <w:sz w:val="24"/>
          <w:lang w:eastAsia="en-US"/>
        </w:rPr>
        <w:t xml:space="preserve">ment of the date of sale, please provide </w:t>
      </w:r>
      <w:r w:rsidRPr="00EB147B">
        <w:rPr>
          <w:i/>
          <w:sz w:val="24"/>
          <w:lang w:eastAsia="en-US"/>
        </w:rPr>
        <w:t xml:space="preserve">the contract date, invoice date and delivery date. If you consider that a date other than the contract date is the appropriate date of sale, please provide a response outlining your reasons for this. </w:t>
      </w:r>
    </w:p>
    <w:p w14:paraId="5CFADC87" w14:textId="77777777" w:rsidR="00515B70" w:rsidRDefault="00515B70" w:rsidP="001F5E38">
      <w:pPr>
        <w:widowControl w:val="0"/>
        <w:ind w:right="-745"/>
        <w:jc w:val="both"/>
        <w:rPr>
          <w:snapToGrid w:val="0"/>
        </w:rPr>
      </w:pPr>
    </w:p>
    <w:p w14:paraId="1EEB121E" w14:textId="5194999D" w:rsidR="00515B70" w:rsidRPr="00291DA7" w:rsidRDefault="00515B70" w:rsidP="001F5E38">
      <w:pPr>
        <w:pStyle w:val="Indent1"/>
        <w:ind w:right="-745"/>
        <w:rPr>
          <w:sz w:val="24"/>
          <w:szCs w:val="24"/>
        </w:rPr>
      </w:pPr>
      <w:r w:rsidRPr="003735F5">
        <w:rPr>
          <w:b/>
          <w:sz w:val="28"/>
          <w:szCs w:val="28"/>
        </w:rPr>
        <w:t>B-1</w:t>
      </w:r>
      <w:r w:rsidRPr="003735F5">
        <w:rPr>
          <w:b/>
          <w:sz w:val="28"/>
          <w:szCs w:val="28"/>
        </w:rPr>
        <w:tab/>
      </w:r>
      <w:r w:rsidRPr="00291DA7">
        <w:rPr>
          <w:sz w:val="24"/>
          <w:szCs w:val="24"/>
        </w:rPr>
        <w:t xml:space="preserve">For each customer </w:t>
      </w:r>
      <w:r w:rsidR="00EB147B">
        <w:rPr>
          <w:sz w:val="24"/>
          <w:szCs w:val="24"/>
        </w:rPr>
        <w:t>in Australia to whom you sold</w:t>
      </w:r>
      <w:r w:rsidRPr="00291DA7">
        <w:rPr>
          <w:sz w:val="24"/>
          <w:szCs w:val="24"/>
        </w:rPr>
        <w:t xml:space="preserve"> goods</w:t>
      </w:r>
      <w:r w:rsidR="00EB147B">
        <w:rPr>
          <w:sz w:val="24"/>
          <w:szCs w:val="24"/>
        </w:rPr>
        <w:t xml:space="preserve"> (or </w:t>
      </w:r>
      <w:r w:rsidR="00B71E97">
        <w:rPr>
          <w:sz w:val="24"/>
          <w:szCs w:val="24"/>
        </w:rPr>
        <w:t xml:space="preserve">Australian projects </w:t>
      </w:r>
      <w:r w:rsidR="00EB147B">
        <w:rPr>
          <w:sz w:val="24"/>
          <w:szCs w:val="24"/>
        </w:rPr>
        <w:t>successfully tendered for)</w:t>
      </w:r>
      <w:r w:rsidRPr="00291DA7">
        <w:rPr>
          <w:sz w:val="24"/>
          <w:szCs w:val="24"/>
        </w:rPr>
        <w:t xml:space="preserve"> in the </w:t>
      </w:r>
      <w:r w:rsidR="00EB147B">
        <w:rPr>
          <w:sz w:val="24"/>
          <w:szCs w:val="24"/>
        </w:rPr>
        <w:t>investigation</w:t>
      </w:r>
      <w:r w:rsidR="0098423B" w:rsidRPr="00291DA7">
        <w:rPr>
          <w:sz w:val="24"/>
          <w:szCs w:val="24"/>
        </w:rPr>
        <w:t xml:space="preserve"> </w:t>
      </w:r>
      <w:r w:rsidRPr="00291DA7">
        <w:rPr>
          <w:sz w:val="24"/>
          <w:szCs w:val="24"/>
        </w:rPr>
        <w:t>period</w:t>
      </w:r>
      <w:r w:rsidR="00EB147B">
        <w:rPr>
          <w:sz w:val="24"/>
          <w:szCs w:val="24"/>
        </w:rPr>
        <w:t>,</w:t>
      </w:r>
      <w:r w:rsidRPr="00291DA7">
        <w:rPr>
          <w:sz w:val="24"/>
          <w:szCs w:val="24"/>
        </w:rPr>
        <w:t xml:space="preserve"> </w:t>
      </w:r>
      <w:r w:rsidR="00EB147B">
        <w:rPr>
          <w:sz w:val="24"/>
          <w:szCs w:val="24"/>
        </w:rPr>
        <w:t xml:space="preserve">please </w:t>
      </w:r>
      <w:r w:rsidRPr="00291DA7">
        <w:rPr>
          <w:sz w:val="24"/>
          <w:szCs w:val="24"/>
        </w:rPr>
        <w:t>list:</w:t>
      </w:r>
    </w:p>
    <w:p w14:paraId="3B22D207" w14:textId="690F8C89" w:rsidR="00515B70" w:rsidRPr="00291DA7" w:rsidRDefault="00515B70" w:rsidP="006A754E">
      <w:pPr>
        <w:pStyle w:val="NormalIndent2"/>
        <w:numPr>
          <w:ilvl w:val="0"/>
          <w:numId w:val="16"/>
        </w:numPr>
        <w:tabs>
          <w:tab w:val="clear" w:pos="720"/>
        </w:tabs>
        <w:ind w:left="1276" w:right="-745"/>
        <w:rPr>
          <w:sz w:val="24"/>
          <w:szCs w:val="24"/>
        </w:rPr>
      </w:pPr>
      <w:r w:rsidRPr="00291DA7">
        <w:rPr>
          <w:sz w:val="24"/>
          <w:szCs w:val="24"/>
        </w:rPr>
        <w:t>name;</w:t>
      </w:r>
    </w:p>
    <w:p w14:paraId="41E03B2C" w14:textId="57B6CA46" w:rsidR="00515B70" w:rsidRPr="00291DA7" w:rsidRDefault="00515B70" w:rsidP="006A754E">
      <w:pPr>
        <w:pStyle w:val="NormalIndent2"/>
        <w:numPr>
          <w:ilvl w:val="0"/>
          <w:numId w:val="16"/>
        </w:numPr>
        <w:tabs>
          <w:tab w:val="clear" w:pos="720"/>
        </w:tabs>
        <w:ind w:left="1276" w:right="-745"/>
        <w:rPr>
          <w:sz w:val="24"/>
          <w:szCs w:val="24"/>
        </w:rPr>
      </w:pPr>
      <w:r w:rsidRPr="00291DA7">
        <w:rPr>
          <w:sz w:val="24"/>
          <w:szCs w:val="24"/>
        </w:rPr>
        <w:t>address;</w:t>
      </w:r>
    </w:p>
    <w:p w14:paraId="524ADEA6" w14:textId="7008AA69" w:rsidR="00515B70" w:rsidRPr="00291DA7" w:rsidRDefault="00515B70" w:rsidP="006A754E">
      <w:pPr>
        <w:pStyle w:val="NormalIndent2"/>
        <w:numPr>
          <w:ilvl w:val="0"/>
          <w:numId w:val="16"/>
        </w:numPr>
        <w:tabs>
          <w:tab w:val="clear" w:pos="720"/>
        </w:tabs>
        <w:ind w:left="1276" w:right="-745"/>
        <w:rPr>
          <w:sz w:val="24"/>
          <w:szCs w:val="24"/>
        </w:rPr>
      </w:pPr>
      <w:r w:rsidRPr="00291DA7">
        <w:rPr>
          <w:sz w:val="24"/>
          <w:szCs w:val="24"/>
        </w:rPr>
        <w:t>contact name and phone/fax number where known; and</w:t>
      </w:r>
    </w:p>
    <w:p w14:paraId="1D4C7414" w14:textId="78406978" w:rsidR="00515B70" w:rsidRPr="00291DA7" w:rsidRDefault="00892857" w:rsidP="006A754E">
      <w:pPr>
        <w:pStyle w:val="NormalIndent2"/>
        <w:numPr>
          <w:ilvl w:val="0"/>
          <w:numId w:val="16"/>
        </w:numPr>
        <w:tabs>
          <w:tab w:val="clear" w:pos="720"/>
        </w:tabs>
        <w:ind w:left="1276" w:right="-745"/>
        <w:rPr>
          <w:sz w:val="24"/>
          <w:szCs w:val="24"/>
        </w:rPr>
      </w:pPr>
      <w:r>
        <w:rPr>
          <w:sz w:val="24"/>
          <w:szCs w:val="24"/>
        </w:rPr>
        <w:t>trade level (for example</w:t>
      </w:r>
      <w:r w:rsidR="00EB147B">
        <w:rPr>
          <w:sz w:val="24"/>
          <w:szCs w:val="24"/>
        </w:rPr>
        <w:t>,</w:t>
      </w:r>
      <w:r w:rsidR="00515B70" w:rsidRPr="00291DA7">
        <w:rPr>
          <w:sz w:val="24"/>
          <w:szCs w:val="24"/>
        </w:rPr>
        <w:t xml:space="preserve"> </w:t>
      </w:r>
      <w:r w:rsidR="00EB147B">
        <w:rPr>
          <w:sz w:val="24"/>
          <w:szCs w:val="24"/>
        </w:rPr>
        <w:t xml:space="preserve">original equipment manufacturer, end user, </w:t>
      </w:r>
      <w:r w:rsidR="00515B70" w:rsidRPr="00291DA7">
        <w:rPr>
          <w:sz w:val="24"/>
          <w:szCs w:val="24"/>
        </w:rPr>
        <w:t>di</w:t>
      </w:r>
      <w:r w:rsidR="00EB147B">
        <w:rPr>
          <w:sz w:val="24"/>
          <w:szCs w:val="24"/>
        </w:rPr>
        <w:t>stributor, wholesaler, retailer</w:t>
      </w:r>
      <w:r w:rsidR="00515B70" w:rsidRPr="00291DA7">
        <w:rPr>
          <w:sz w:val="24"/>
          <w:szCs w:val="24"/>
        </w:rPr>
        <w:t>).</w:t>
      </w:r>
    </w:p>
    <w:p w14:paraId="190DDAB7" w14:textId="77777777" w:rsidR="00515B70" w:rsidRDefault="00515B70" w:rsidP="001F5E38">
      <w:pPr>
        <w:widowControl w:val="0"/>
        <w:ind w:left="720" w:right="-745" w:hanging="720"/>
        <w:jc w:val="both"/>
        <w:rPr>
          <w:snapToGrid w:val="0"/>
        </w:rPr>
      </w:pPr>
    </w:p>
    <w:p w14:paraId="438C61D7" w14:textId="2C3F3003" w:rsidR="00515B70" w:rsidRPr="00291DA7" w:rsidRDefault="00515B70" w:rsidP="001F5E38">
      <w:pPr>
        <w:pStyle w:val="Indent1"/>
        <w:ind w:right="-745"/>
        <w:rPr>
          <w:sz w:val="24"/>
          <w:szCs w:val="24"/>
        </w:rPr>
      </w:pPr>
      <w:r w:rsidRPr="003735F5">
        <w:rPr>
          <w:b/>
          <w:sz w:val="28"/>
          <w:szCs w:val="28"/>
        </w:rPr>
        <w:t>B-2</w:t>
      </w:r>
      <w:r w:rsidRPr="003735F5">
        <w:rPr>
          <w:b/>
          <w:sz w:val="28"/>
          <w:szCs w:val="28"/>
        </w:rPr>
        <w:tab/>
      </w:r>
      <w:r w:rsidRPr="00291DA7">
        <w:rPr>
          <w:sz w:val="24"/>
          <w:szCs w:val="24"/>
        </w:rPr>
        <w:t>For each customer identified in B</w:t>
      </w:r>
      <w:r w:rsidR="0033402D" w:rsidRPr="00291DA7">
        <w:rPr>
          <w:sz w:val="24"/>
          <w:szCs w:val="24"/>
        </w:rPr>
        <w:t>-</w:t>
      </w:r>
      <w:r w:rsidRPr="00291DA7">
        <w:rPr>
          <w:sz w:val="24"/>
          <w:szCs w:val="24"/>
        </w:rPr>
        <w:t>1</w:t>
      </w:r>
      <w:r w:rsidR="0033402D" w:rsidRPr="00291DA7">
        <w:rPr>
          <w:sz w:val="24"/>
          <w:szCs w:val="24"/>
        </w:rPr>
        <w:t>,</w:t>
      </w:r>
      <w:r w:rsidRPr="00291DA7">
        <w:rPr>
          <w:sz w:val="24"/>
          <w:szCs w:val="24"/>
        </w:rPr>
        <w:t xml:space="preserve"> please provide the following information.</w:t>
      </w:r>
    </w:p>
    <w:p w14:paraId="7B925A41" w14:textId="77777777" w:rsidR="00515B70" w:rsidRPr="00291DA7" w:rsidRDefault="00515B70" w:rsidP="001F5E38">
      <w:pPr>
        <w:pStyle w:val="Indent2"/>
        <w:ind w:right="-745"/>
        <w:rPr>
          <w:sz w:val="24"/>
          <w:szCs w:val="24"/>
        </w:rPr>
      </w:pPr>
      <w:r w:rsidRPr="00291DA7">
        <w:rPr>
          <w:sz w:val="24"/>
          <w:szCs w:val="24"/>
        </w:rPr>
        <w:t>Describe how the goods are sent to each customer in Australia, including a diagram if required.</w:t>
      </w:r>
    </w:p>
    <w:p w14:paraId="389D780F" w14:textId="6948BCD8" w:rsidR="00515B70" w:rsidRPr="00291DA7" w:rsidRDefault="00515B70" w:rsidP="001F5E38">
      <w:pPr>
        <w:pStyle w:val="Indent2"/>
        <w:ind w:right="-745"/>
        <w:rPr>
          <w:sz w:val="24"/>
          <w:szCs w:val="24"/>
        </w:rPr>
      </w:pPr>
      <w:r w:rsidRPr="00291DA7">
        <w:rPr>
          <w:sz w:val="24"/>
          <w:szCs w:val="24"/>
        </w:rPr>
        <w:t>Identify each party in the distribution chain and describe t</w:t>
      </w:r>
      <w:r w:rsidR="0077514A">
        <w:rPr>
          <w:sz w:val="24"/>
          <w:szCs w:val="24"/>
        </w:rPr>
        <w:t>he functions performed by them</w:t>
      </w:r>
      <w:r w:rsidR="00B71E97">
        <w:rPr>
          <w:sz w:val="24"/>
          <w:szCs w:val="24"/>
        </w:rPr>
        <w:t xml:space="preserve"> (including the functions performed by your parent if applicable)</w:t>
      </w:r>
      <w:r w:rsidR="0077514A">
        <w:rPr>
          <w:sz w:val="24"/>
          <w:szCs w:val="24"/>
        </w:rPr>
        <w:t>.</w:t>
      </w:r>
      <w:r w:rsidRPr="00291DA7">
        <w:rPr>
          <w:sz w:val="24"/>
          <w:szCs w:val="24"/>
        </w:rPr>
        <w:t xml:space="preserve"> Where commissions are paid</w:t>
      </w:r>
      <w:r w:rsidR="005E01B3">
        <w:rPr>
          <w:sz w:val="24"/>
          <w:szCs w:val="24"/>
        </w:rPr>
        <w:t>,</w:t>
      </w:r>
      <w:r w:rsidRPr="00291DA7">
        <w:rPr>
          <w:sz w:val="24"/>
          <w:szCs w:val="24"/>
        </w:rPr>
        <w:t xml:space="preserve"> indicate whether it is a pre</w:t>
      </w:r>
      <w:r w:rsidR="005E01B3">
        <w:rPr>
          <w:sz w:val="24"/>
          <w:szCs w:val="24"/>
        </w:rPr>
        <w:t>-</w:t>
      </w:r>
      <w:r w:rsidRPr="00291DA7">
        <w:rPr>
          <w:sz w:val="24"/>
          <w:szCs w:val="24"/>
        </w:rPr>
        <w:t xml:space="preserve"> or post</w:t>
      </w:r>
      <w:r w:rsidR="005E01B3">
        <w:rPr>
          <w:sz w:val="24"/>
          <w:szCs w:val="24"/>
        </w:rPr>
        <w:t>-</w:t>
      </w:r>
      <w:r w:rsidRPr="00291DA7">
        <w:rPr>
          <w:sz w:val="24"/>
          <w:szCs w:val="24"/>
        </w:rPr>
        <w:t>exportation expense having regard to the date of sale.</w:t>
      </w:r>
    </w:p>
    <w:p w14:paraId="0C13A873" w14:textId="5303E01D" w:rsidR="00515B70" w:rsidRPr="00291DA7" w:rsidRDefault="00515B70" w:rsidP="001F5E38">
      <w:pPr>
        <w:pStyle w:val="Indent2"/>
        <w:ind w:right="-745"/>
        <w:rPr>
          <w:sz w:val="24"/>
          <w:szCs w:val="24"/>
        </w:rPr>
      </w:pPr>
      <w:r w:rsidRPr="00291DA7">
        <w:rPr>
          <w:sz w:val="24"/>
          <w:szCs w:val="24"/>
        </w:rPr>
        <w:t>Explain who retains ownership of the goods at each s</w:t>
      </w:r>
      <w:r w:rsidR="005E01B3">
        <w:rPr>
          <w:sz w:val="24"/>
          <w:szCs w:val="24"/>
        </w:rPr>
        <w:t>tage of the distribution chain.</w:t>
      </w:r>
      <w:r w:rsidRPr="00291DA7">
        <w:rPr>
          <w:sz w:val="24"/>
          <w:szCs w:val="24"/>
        </w:rPr>
        <w:t xml:space="preserve"> In the case of DDP sales, explain who retains ownership when the goods enter Australia.</w:t>
      </w:r>
    </w:p>
    <w:p w14:paraId="693204D0" w14:textId="02C883C4" w:rsidR="00515B70" w:rsidRPr="00291DA7" w:rsidRDefault="00515B70" w:rsidP="001F5E38">
      <w:pPr>
        <w:pStyle w:val="Indent2"/>
        <w:ind w:right="-745"/>
        <w:rPr>
          <w:sz w:val="24"/>
          <w:szCs w:val="24"/>
        </w:rPr>
      </w:pPr>
      <w:r w:rsidRPr="00291DA7">
        <w:rPr>
          <w:sz w:val="24"/>
          <w:szCs w:val="24"/>
        </w:rPr>
        <w:t>Describe any agency or distributor agreements or other contracts entered into in relation to the Australian market (supply</w:t>
      </w:r>
      <w:r w:rsidR="005E01B3">
        <w:rPr>
          <w:sz w:val="24"/>
          <w:szCs w:val="24"/>
        </w:rPr>
        <w:t xml:space="preserve"> a</w:t>
      </w:r>
      <w:r w:rsidRPr="00291DA7">
        <w:rPr>
          <w:sz w:val="24"/>
          <w:szCs w:val="24"/>
        </w:rPr>
        <w:t xml:space="preserve"> c</w:t>
      </w:r>
      <w:r w:rsidR="005E01B3">
        <w:rPr>
          <w:sz w:val="24"/>
          <w:szCs w:val="24"/>
        </w:rPr>
        <w:t>opy of the agreement if available</w:t>
      </w:r>
      <w:r w:rsidRPr="00291DA7">
        <w:rPr>
          <w:sz w:val="24"/>
          <w:szCs w:val="24"/>
        </w:rPr>
        <w:t>).</w:t>
      </w:r>
    </w:p>
    <w:p w14:paraId="3EEF92E1" w14:textId="0A85024A" w:rsidR="00515B70" w:rsidRPr="002515C5" w:rsidRDefault="00515B70" w:rsidP="002515C5">
      <w:pPr>
        <w:pStyle w:val="Indent2"/>
        <w:ind w:right="-745"/>
        <w:rPr>
          <w:sz w:val="24"/>
          <w:szCs w:val="24"/>
        </w:rPr>
      </w:pPr>
      <w:r w:rsidRPr="00291DA7">
        <w:rPr>
          <w:sz w:val="24"/>
          <w:szCs w:val="24"/>
        </w:rPr>
        <w:lastRenderedPageBreak/>
        <w:t>Explain in detail the process by which you negotiate price, receive orders, deliver</w:t>
      </w:r>
      <w:r w:rsidR="005E01B3">
        <w:rPr>
          <w:sz w:val="24"/>
          <w:szCs w:val="24"/>
        </w:rPr>
        <w:t xml:space="preserve">, invoice and receive payment. </w:t>
      </w:r>
      <w:r w:rsidRPr="00291DA7">
        <w:rPr>
          <w:sz w:val="24"/>
          <w:szCs w:val="24"/>
        </w:rPr>
        <w:t>If</w:t>
      </w:r>
      <w:r w:rsidR="002515C5" w:rsidRPr="002515C5">
        <w:rPr>
          <w:b/>
          <w:sz w:val="24"/>
          <w:lang w:eastAsia="en-US"/>
        </w:rPr>
        <w:t xml:space="preserve"> </w:t>
      </w:r>
      <w:r w:rsidR="002515C5" w:rsidRPr="002515C5">
        <w:rPr>
          <w:sz w:val="24"/>
          <w:szCs w:val="24"/>
        </w:rPr>
        <w:t xml:space="preserve">export prices are determined through a tender process, supply copies of winning tender bids. </w:t>
      </w:r>
    </w:p>
    <w:p w14:paraId="61E9EC7D" w14:textId="77777777" w:rsidR="005E01B3" w:rsidRDefault="00515B70" w:rsidP="001F5E38">
      <w:pPr>
        <w:pStyle w:val="Indent2"/>
        <w:ind w:right="-745"/>
        <w:rPr>
          <w:sz w:val="24"/>
          <w:szCs w:val="24"/>
        </w:rPr>
      </w:pPr>
      <w:r w:rsidRPr="00291DA7">
        <w:rPr>
          <w:sz w:val="24"/>
          <w:szCs w:val="24"/>
        </w:rPr>
        <w:t>State whether your firm is related to an</w:t>
      </w:r>
      <w:r w:rsidR="005E01B3">
        <w:rPr>
          <w:sz w:val="24"/>
          <w:szCs w:val="24"/>
        </w:rPr>
        <w:t xml:space="preserve">y of its Australian customers. </w:t>
      </w:r>
    </w:p>
    <w:p w14:paraId="07E28A1F" w14:textId="66226494" w:rsidR="00515B70" w:rsidRPr="00291DA7" w:rsidRDefault="005E01B3" w:rsidP="001F5E38">
      <w:pPr>
        <w:pStyle w:val="Indent2"/>
        <w:ind w:right="-737"/>
        <w:rPr>
          <w:sz w:val="24"/>
          <w:szCs w:val="24"/>
        </w:rPr>
      </w:pPr>
      <w:r>
        <w:rPr>
          <w:sz w:val="24"/>
          <w:szCs w:val="24"/>
        </w:rPr>
        <w:t>Provide</w:t>
      </w:r>
      <w:r w:rsidR="00515B70" w:rsidRPr="00291DA7">
        <w:rPr>
          <w:sz w:val="24"/>
          <w:szCs w:val="24"/>
        </w:rPr>
        <w:t xml:space="preserve"> details of any financial or other arrangements (</w:t>
      </w:r>
      <w:r w:rsidR="0033402D" w:rsidRPr="00291DA7">
        <w:rPr>
          <w:sz w:val="24"/>
          <w:szCs w:val="24"/>
        </w:rPr>
        <w:t>e.g.</w:t>
      </w:r>
      <w:r w:rsidR="00515B70" w:rsidRPr="00291DA7">
        <w:rPr>
          <w:sz w:val="24"/>
          <w:szCs w:val="24"/>
        </w:rPr>
        <w:t xml:space="preserve"> free goods, rebates, or promotional subsidies) with the customers in Australia (including parties representing either your firm or the customers).</w:t>
      </w:r>
    </w:p>
    <w:p w14:paraId="6CF2978D" w14:textId="73168E06" w:rsidR="00515B70" w:rsidRPr="005E01B3" w:rsidRDefault="00515B70" w:rsidP="001F5E38">
      <w:pPr>
        <w:pStyle w:val="Indent2"/>
        <w:ind w:right="-737"/>
        <w:rPr>
          <w:sz w:val="24"/>
          <w:szCs w:val="24"/>
        </w:rPr>
      </w:pPr>
      <w:r w:rsidRPr="00291DA7">
        <w:rPr>
          <w:sz w:val="24"/>
          <w:szCs w:val="24"/>
        </w:rPr>
        <w:t>Details of the forward orders of the goods under consideration (include quantities, values and scheduled shipping dates).</w:t>
      </w:r>
    </w:p>
    <w:p w14:paraId="5109D9A0" w14:textId="3A45859C" w:rsidR="00515B70" w:rsidRPr="005E01B3" w:rsidRDefault="00515B70" w:rsidP="001F5E38">
      <w:pPr>
        <w:pStyle w:val="Indent1"/>
        <w:ind w:right="-737"/>
        <w:rPr>
          <w:sz w:val="24"/>
          <w:szCs w:val="24"/>
        </w:rPr>
      </w:pPr>
      <w:r w:rsidRPr="003735F5">
        <w:rPr>
          <w:b/>
          <w:sz w:val="28"/>
          <w:szCs w:val="28"/>
        </w:rPr>
        <w:t>B-3</w:t>
      </w:r>
      <w:r w:rsidRPr="003735F5">
        <w:rPr>
          <w:b/>
          <w:sz w:val="28"/>
          <w:szCs w:val="28"/>
        </w:rPr>
        <w:tab/>
      </w:r>
      <w:r w:rsidRPr="00291DA7">
        <w:rPr>
          <w:sz w:val="24"/>
          <w:szCs w:val="24"/>
        </w:rPr>
        <w:t>Do your export selling prices vary according to the d</w:t>
      </w:r>
      <w:r w:rsidR="00291DA7">
        <w:rPr>
          <w:sz w:val="24"/>
          <w:szCs w:val="24"/>
        </w:rPr>
        <w:t>istribution channel identified?</w:t>
      </w:r>
      <w:r w:rsidR="005E01B3">
        <w:rPr>
          <w:sz w:val="24"/>
          <w:szCs w:val="24"/>
        </w:rPr>
        <w:t xml:space="preserve"> If so, provide details.</w:t>
      </w:r>
      <w:r w:rsidRPr="00291DA7">
        <w:rPr>
          <w:sz w:val="24"/>
          <w:szCs w:val="24"/>
        </w:rPr>
        <w:t xml:space="preserve"> Real differences in trade levels are characterised by consistent and distinct differences in functions and prices.</w:t>
      </w:r>
    </w:p>
    <w:p w14:paraId="19F02C7C" w14:textId="29E77EA7" w:rsidR="002515C5" w:rsidRDefault="00515B70" w:rsidP="001F5E38">
      <w:pPr>
        <w:pStyle w:val="Indent1"/>
        <w:ind w:right="-737"/>
        <w:rPr>
          <w:sz w:val="24"/>
          <w:szCs w:val="24"/>
        </w:rPr>
      </w:pPr>
      <w:r w:rsidRPr="003735F5">
        <w:rPr>
          <w:b/>
          <w:sz w:val="28"/>
          <w:szCs w:val="28"/>
        </w:rPr>
        <w:t>B-4</w:t>
      </w:r>
      <w:r w:rsidRPr="003735F5">
        <w:rPr>
          <w:b/>
          <w:sz w:val="28"/>
          <w:szCs w:val="28"/>
        </w:rPr>
        <w:tab/>
      </w:r>
      <w:r w:rsidR="00A66A39">
        <w:rPr>
          <w:sz w:val="24"/>
          <w:szCs w:val="24"/>
        </w:rPr>
        <w:t>Complete the</w:t>
      </w:r>
      <w:r w:rsidR="002515C5">
        <w:rPr>
          <w:sz w:val="24"/>
          <w:szCs w:val="24"/>
        </w:rPr>
        <w:t xml:space="preserve"> spreadsheet tilted</w:t>
      </w:r>
      <w:r w:rsidRPr="00291DA7">
        <w:rPr>
          <w:sz w:val="24"/>
          <w:szCs w:val="24"/>
        </w:rPr>
        <w:t xml:space="preserve"> </w:t>
      </w:r>
      <w:r w:rsidRPr="004F46EB">
        <w:rPr>
          <w:b/>
          <w:sz w:val="24"/>
          <w:szCs w:val="24"/>
        </w:rPr>
        <w:t>“Australian sales”</w:t>
      </w:r>
      <w:r w:rsidRPr="00291DA7">
        <w:rPr>
          <w:sz w:val="24"/>
          <w:szCs w:val="24"/>
        </w:rPr>
        <w:t xml:space="preserve"> listing all shipments (i</w:t>
      </w:r>
      <w:r w:rsidR="003735F5" w:rsidRPr="00291DA7">
        <w:rPr>
          <w:sz w:val="24"/>
          <w:szCs w:val="24"/>
        </w:rPr>
        <w:t>.</w:t>
      </w:r>
      <w:r w:rsidRPr="00291DA7">
        <w:rPr>
          <w:sz w:val="24"/>
          <w:szCs w:val="24"/>
        </w:rPr>
        <w:t xml:space="preserve">e. transaction by transaction) to Australia of the goods under consideration in the </w:t>
      </w:r>
      <w:r w:rsidR="002515C5">
        <w:rPr>
          <w:sz w:val="24"/>
          <w:szCs w:val="24"/>
        </w:rPr>
        <w:t>investigation</w:t>
      </w:r>
      <w:r w:rsidR="0098423B" w:rsidRPr="00291DA7">
        <w:rPr>
          <w:sz w:val="24"/>
          <w:szCs w:val="24"/>
        </w:rPr>
        <w:t xml:space="preserve"> </w:t>
      </w:r>
      <w:r w:rsidR="005E01B3">
        <w:rPr>
          <w:sz w:val="24"/>
          <w:szCs w:val="24"/>
        </w:rPr>
        <w:t>period.</w:t>
      </w:r>
      <w:r w:rsidRPr="00291DA7">
        <w:rPr>
          <w:sz w:val="24"/>
          <w:szCs w:val="24"/>
        </w:rPr>
        <w:t xml:space="preserve"> You must provide t</w:t>
      </w:r>
      <w:r w:rsidR="005E01B3">
        <w:rPr>
          <w:sz w:val="24"/>
          <w:szCs w:val="24"/>
        </w:rPr>
        <w:t xml:space="preserve">his list in electronic format. </w:t>
      </w:r>
    </w:p>
    <w:p w14:paraId="3BA3FF9A" w14:textId="2DE74A12" w:rsidR="00515B70" w:rsidRPr="005D4291" w:rsidRDefault="00515B70" w:rsidP="002515C5">
      <w:pPr>
        <w:pStyle w:val="Indent1"/>
        <w:ind w:right="-737" w:firstLine="0"/>
        <w:rPr>
          <w:b/>
          <w:sz w:val="28"/>
          <w:szCs w:val="28"/>
        </w:rPr>
      </w:pPr>
      <w:r w:rsidRPr="00291DA7">
        <w:rPr>
          <w:sz w:val="24"/>
          <w:szCs w:val="24"/>
        </w:rPr>
        <w:t>Include the following export related information:</w:t>
      </w:r>
    </w:p>
    <w:tbl>
      <w:tblPr>
        <w:tblW w:w="839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ayout w:type="fixed"/>
        <w:tblLook w:val="0000" w:firstRow="0" w:lastRow="0" w:firstColumn="0" w:lastColumn="0" w:noHBand="0" w:noVBand="0"/>
      </w:tblPr>
      <w:tblGrid>
        <w:gridCol w:w="2126"/>
        <w:gridCol w:w="6266"/>
      </w:tblGrid>
      <w:tr w:rsidR="004A1563" w:rsidRPr="004A4498" w14:paraId="7D178609" w14:textId="77777777" w:rsidTr="00B429AD">
        <w:tc>
          <w:tcPr>
            <w:tcW w:w="2126" w:type="dxa"/>
            <w:tcBorders>
              <w:bottom w:val="single" w:sz="4" w:space="0" w:color="auto"/>
            </w:tcBorders>
            <w:shd w:val="clear" w:color="auto" w:fill="C0C0C0"/>
            <w:vAlign w:val="center"/>
          </w:tcPr>
          <w:p w14:paraId="1E1DB666" w14:textId="77777777" w:rsidR="004A1563" w:rsidRPr="004A4498" w:rsidRDefault="004A1563" w:rsidP="00BC30EE">
            <w:pPr>
              <w:widowControl w:val="0"/>
              <w:ind w:left="57" w:right="57"/>
              <w:jc w:val="center"/>
              <w:rPr>
                <w:rFonts w:cs="Arial"/>
                <w:b/>
                <w:snapToGrid w:val="0"/>
              </w:rPr>
            </w:pPr>
            <w:r w:rsidRPr="004A4498">
              <w:rPr>
                <w:rFonts w:cs="Arial"/>
                <w:b/>
                <w:snapToGrid w:val="0"/>
              </w:rPr>
              <w:t>Column heading</w:t>
            </w:r>
          </w:p>
        </w:tc>
        <w:tc>
          <w:tcPr>
            <w:tcW w:w="6266" w:type="dxa"/>
            <w:tcBorders>
              <w:bottom w:val="single" w:sz="4" w:space="0" w:color="auto"/>
            </w:tcBorders>
            <w:shd w:val="clear" w:color="auto" w:fill="C0C0C0"/>
            <w:vAlign w:val="center"/>
          </w:tcPr>
          <w:p w14:paraId="74EB2C83" w14:textId="77777777" w:rsidR="004A1563" w:rsidRPr="004A4498" w:rsidRDefault="004A1563" w:rsidP="00BC30EE">
            <w:pPr>
              <w:widowControl w:val="0"/>
              <w:ind w:left="57" w:right="57"/>
              <w:jc w:val="center"/>
              <w:rPr>
                <w:rFonts w:cs="Arial"/>
                <w:b/>
                <w:snapToGrid w:val="0"/>
              </w:rPr>
            </w:pPr>
            <w:r w:rsidRPr="004A4498">
              <w:rPr>
                <w:rFonts w:cs="Arial"/>
                <w:b/>
                <w:snapToGrid w:val="0"/>
              </w:rPr>
              <w:t>Explanation</w:t>
            </w:r>
          </w:p>
        </w:tc>
      </w:tr>
      <w:tr w:rsidR="004A1563" w:rsidRPr="004A4498" w14:paraId="144B4BF1" w14:textId="77777777" w:rsidTr="00B429AD">
        <w:tc>
          <w:tcPr>
            <w:tcW w:w="2126" w:type="dxa"/>
            <w:shd w:val="clear" w:color="auto" w:fill="auto"/>
          </w:tcPr>
          <w:p w14:paraId="0A7E0F91" w14:textId="77777777" w:rsidR="004A1563" w:rsidRPr="004A4498" w:rsidRDefault="004A1563" w:rsidP="00BC30EE">
            <w:pPr>
              <w:widowControl w:val="0"/>
              <w:ind w:left="57" w:right="57"/>
              <w:rPr>
                <w:rFonts w:cs="Arial"/>
                <w:snapToGrid w:val="0"/>
              </w:rPr>
            </w:pPr>
            <w:r w:rsidRPr="004A4498">
              <w:rPr>
                <w:rFonts w:cs="Arial"/>
                <w:snapToGrid w:val="0"/>
              </w:rPr>
              <w:t>Customer name</w:t>
            </w:r>
          </w:p>
        </w:tc>
        <w:tc>
          <w:tcPr>
            <w:tcW w:w="6266" w:type="dxa"/>
            <w:shd w:val="clear" w:color="auto" w:fill="auto"/>
          </w:tcPr>
          <w:p w14:paraId="2127F0BD" w14:textId="7948D654" w:rsidR="004A1563" w:rsidRPr="004A4498" w:rsidRDefault="002515C5" w:rsidP="004014B3">
            <w:pPr>
              <w:widowControl w:val="0"/>
              <w:ind w:left="57" w:right="57"/>
              <w:rPr>
                <w:rFonts w:cs="Arial"/>
                <w:snapToGrid w:val="0"/>
              </w:rPr>
            </w:pPr>
            <w:r>
              <w:rPr>
                <w:rFonts w:cs="Arial"/>
                <w:snapToGrid w:val="0"/>
              </w:rPr>
              <w:t>N</w:t>
            </w:r>
            <w:r w:rsidR="004014B3">
              <w:rPr>
                <w:rFonts w:cs="Arial"/>
                <w:snapToGrid w:val="0"/>
              </w:rPr>
              <w:t>ames of your customers in Australia</w:t>
            </w:r>
            <w:r w:rsidR="004A1563" w:rsidRPr="004A4498">
              <w:rPr>
                <w:rFonts w:cs="Arial"/>
                <w:snapToGrid w:val="0"/>
              </w:rPr>
              <w:t xml:space="preserve"> </w:t>
            </w:r>
          </w:p>
        </w:tc>
      </w:tr>
      <w:tr w:rsidR="004A1563" w:rsidRPr="004A4498" w14:paraId="0088CD4B" w14:textId="77777777" w:rsidTr="00B429AD">
        <w:tc>
          <w:tcPr>
            <w:tcW w:w="2126" w:type="dxa"/>
            <w:shd w:val="clear" w:color="auto" w:fill="auto"/>
          </w:tcPr>
          <w:p w14:paraId="27AD28C1" w14:textId="3078A792" w:rsidR="004A1563" w:rsidRPr="004A4498" w:rsidRDefault="000B714B" w:rsidP="00BC30EE">
            <w:pPr>
              <w:widowControl w:val="0"/>
              <w:ind w:left="57" w:right="57"/>
              <w:rPr>
                <w:rFonts w:cs="Arial"/>
                <w:snapToGrid w:val="0"/>
              </w:rPr>
            </w:pPr>
            <w:r>
              <w:rPr>
                <w:rFonts w:cs="Arial"/>
                <w:snapToGrid w:val="0"/>
              </w:rPr>
              <w:t>Related / non r</w:t>
            </w:r>
            <w:r w:rsidR="004A1563">
              <w:rPr>
                <w:rFonts w:cs="Arial"/>
                <w:snapToGrid w:val="0"/>
              </w:rPr>
              <w:t>elated</w:t>
            </w:r>
          </w:p>
        </w:tc>
        <w:tc>
          <w:tcPr>
            <w:tcW w:w="6266" w:type="dxa"/>
            <w:shd w:val="clear" w:color="auto" w:fill="auto"/>
          </w:tcPr>
          <w:p w14:paraId="3901438A" w14:textId="77777777" w:rsidR="004A1563" w:rsidRPr="004A4498" w:rsidRDefault="004A1563" w:rsidP="00BC30EE">
            <w:pPr>
              <w:widowControl w:val="0"/>
              <w:ind w:left="57" w:right="57"/>
              <w:rPr>
                <w:rFonts w:cs="Arial"/>
                <w:snapToGrid w:val="0"/>
              </w:rPr>
            </w:pPr>
            <w:r w:rsidRPr="00234558">
              <w:rPr>
                <w:rFonts w:cs="Arial"/>
                <w:snapToGrid w:val="0"/>
              </w:rPr>
              <w:t>Indicate whether the customer is related or not related to your organisation</w:t>
            </w:r>
          </w:p>
        </w:tc>
      </w:tr>
      <w:tr w:rsidR="004A1563" w:rsidRPr="004A4498" w14:paraId="2FED3A1D" w14:textId="77777777" w:rsidTr="00B429AD">
        <w:tc>
          <w:tcPr>
            <w:tcW w:w="2126" w:type="dxa"/>
            <w:shd w:val="clear" w:color="auto" w:fill="auto"/>
          </w:tcPr>
          <w:p w14:paraId="1B3866A7" w14:textId="77777777" w:rsidR="004A1563" w:rsidRPr="004A4498" w:rsidRDefault="004A1563" w:rsidP="00BC30EE">
            <w:pPr>
              <w:widowControl w:val="0"/>
              <w:ind w:left="57" w:right="57"/>
              <w:rPr>
                <w:rFonts w:cs="Arial"/>
                <w:snapToGrid w:val="0"/>
              </w:rPr>
            </w:pPr>
            <w:r w:rsidRPr="004A4498">
              <w:rPr>
                <w:rFonts w:cs="Arial"/>
                <w:snapToGrid w:val="0"/>
              </w:rPr>
              <w:t>Level of trade</w:t>
            </w:r>
          </w:p>
        </w:tc>
        <w:tc>
          <w:tcPr>
            <w:tcW w:w="6266" w:type="dxa"/>
            <w:shd w:val="clear" w:color="auto" w:fill="auto"/>
          </w:tcPr>
          <w:p w14:paraId="5DC6D52E" w14:textId="618F5084" w:rsidR="004A1563" w:rsidRPr="004A4498" w:rsidRDefault="002515C5" w:rsidP="00BC30EE">
            <w:pPr>
              <w:widowControl w:val="0"/>
              <w:ind w:left="57" w:right="57"/>
              <w:rPr>
                <w:rFonts w:cs="Arial"/>
                <w:snapToGrid w:val="0"/>
              </w:rPr>
            </w:pPr>
            <w:r>
              <w:rPr>
                <w:rFonts w:cs="Arial"/>
                <w:snapToGrid w:val="0"/>
              </w:rPr>
              <w:t>T</w:t>
            </w:r>
            <w:r w:rsidR="004A1563" w:rsidRPr="004A4498">
              <w:rPr>
                <w:rFonts w:cs="Arial"/>
                <w:snapToGrid w:val="0"/>
              </w:rPr>
              <w:t xml:space="preserve">he </w:t>
            </w:r>
            <w:r>
              <w:rPr>
                <w:rFonts w:cs="Arial"/>
                <w:snapToGrid w:val="0"/>
              </w:rPr>
              <w:t xml:space="preserve">level of trade of your </w:t>
            </w:r>
            <w:r w:rsidR="004A1563" w:rsidRPr="004A4498">
              <w:rPr>
                <w:rFonts w:cs="Arial"/>
                <w:snapToGrid w:val="0"/>
              </w:rPr>
              <w:t>customer</w:t>
            </w:r>
            <w:r>
              <w:rPr>
                <w:rFonts w:cs="Arial"/>
                <w:snapToGrid w:val="0"/>
              </w:rPr>
              <w:t>s in Australia</w:t>
            </w:r>
          </w:p>
        </w:tc>
      </w:tr>
      <w:tr w:rsidR="00F06290" w:rsidRPr="004A4498" w14:paraId="4CF5DD2B" w14:textId="77777777" w:rsidTr="00B429AD">
        <w:tc>
          <w:tcPr>
            <w:tcW w:w="2126" w:type="dxa"/>
            <w:shd w:val="clear" w:color="auto" w:fill="auto"/>
          </w:tcPr>
          <w:p w14:paraId="4AEF7250" w14:textId="33252C2A" w:rsidR="00F06290" w:rsidRDefault="00F06290" w:rsidP="00F06290">
            <w:pPr>
              <w:widowControl w:val="0"/>
              <w:ind w:left="57" w:right="57"/>
              <w:rPr>
                <w:rFonts w:cs="Arial"/>
                <w:snapToGrid w:val="0"/>
              </w:rPr>
            </w:pPr>
            <w:r>
              <w:rPr>
                <w:rFonts w:cs="Arial"/>
                <w:snapToGrid w:val="0"/>
              </w:rPr>
              <w:t>Project name</w:t>
            </w:r>
          </w:p>
        </w:tc>
        <w:tc>
          <w:tcPr>
            <w:tcW w:w="6266" w:type="dxa"/>
            <w:shd w:val="clear" w:color="auto" w:fill="auto"/>
          </w:tcPr>
          <w:p w14:paraId="5F013908" w14:textId="553025C0" w:rsidR="00F06290" w:rsidRDefault="00F06290" w:rsidP="00F06290">
            <w:pPr>
              <w:widowControl w:val="0"/>
              <w:ind w:left="57" w:right="57"/>
              <w:rPr>
                <w:snapToGrid w:val="0"/>
              </w:rPr>
            </w:pPr>
            <w:r>
              <w:rPr>
                <w:snapToGrid w:val="0"/>
              </w:rPr>
              <w:t>Name of project / wind farm you have tendered for</w:t>
            </w:r>
          </w:p>
        </w:tc>
      </w:tr>
      <w:tr w:rsidR="00F06290" w:rsidRPr="004A4498" w14:paraId="3DB5DC4A" w14:textId="77777777" w:rsidTr="00B429AD">
        <w:tc>
          <w:tcPr>
            <w:tcW w:w="2126" w:type="dxa"/>
            <w:shd w:val="clear" w:color="auto" w:fill="auto"/>
          </w:tcPr>
          <w:p w14:paraId="3ADB3803" w14:textId="3801E40B" w:rsidR="00F06290" w:rsidRPr="004A4498" w:rsidRDefault="00F06290" w:rsidP="00F06290">
            <w:pPr>
              <w:widowControl w:val="0"/>
              <w:ind w:left="57" w:right="57"/>
              <w:rPr>
                <w:rFonts w:cs="Arial"/>
                <w:snapToGrid w:val="0"/>
              </w:rPr>
            </w:pPr>
            <w:r>
              <w:rPr>
                <w:rFonts w:cs="Arial"/>
                <w:snapToGrid w:val="0"/>
              </w:rPr>
              <w:t>Contract number</w:t>
            </w:r>
          </w:p>
        </w:tc>
        <w:tc>
          <w:tcPr>
            <w:tcW w:w="6266" w:type="dxa"/>
            <w:shd w:val="clear" w:color="auto" w:fill="auto"/>
          </w:tcPr>
          <w:p w14:paraId="07009DE4" w14:textId="069EAED5" w:rsidR="00F06290" w:rsidRPr="004A4498" w:rsidRDefault="00F06290" w:rsidP="00F06290">
            <w:pPr>
              <w:widowControl w:val="0"/>
              <w:ind w:left="57" w:right="57"/>
              <w:rPr>
                <w:rFonts w:cs="Arial"/>
                <w:snapToGrid w:val="0"/>
              </w:rPr>
            </w:pPr>
            <w:r>
              <w:rPr>
                <w:snapToGrid w:val="0"/>
              </w:rPr>
              <w:t xml:space="preserve">The contract, order confirmation </w:t>
            </w:r>
            <w:r w:rsidRPr="005D472D">
              <w:rPr>
                <w:snapToGrid w:val="0"/>
              </w:rPr>
              <w:t>or purchase order number</w:t>
            </w:r>
          </w:p>
        </w:tc>
      </w:tr>
      <w:tr w:rsidR="00F06290" w:rsidRPr="004A4498" w14:paraId="0FE7A252" w14:textId="77777777" w:rsidTr="00B429AD">
        <w:tc>
          <w:tcPr>
            <w:tcW w:w="2126" w:type="dxa"/>
            <w:shd w:val="clear" w:color="auto" w:fill="auto"/>
          </w:tcPr>
          <w:p w14:paraId="04D0E006" w14:textId="59D54D8F" w:rsidR="00F06290" w:rsidRPr="004A4498" w:rsidRDefault="00F06290" w:rsidP="00F06290">
            <w:pPr>
              <w:widowControl w:val="0"/>
              <w:ind w:left="57" w:right="57"/>
              <w:rPr>
                <w:rFonts w:cs="Arial"/>
                <w:snapToGrid w:val="0"/>
              </w:rPr>
            </w:pPr>
            <w:r>
              <w:rPr>
                <w:rFonts w:cs="Arial"/>
                <w:snapToGrid w:val="0"/>
              </w:rPr>
              <w:t>Contract date</w:t>
            </w:r>
          </w:p>
        </w:tc>
        <w:tc>
          <w:tcPr>
            <w:tcW w:w="6266" w:type="dxa"/>
            <w:shd w:val="clear" w:color="auto" w:fill="auto"/>
          </w:tcPr>
          <w:p w14:paraId="5C2EF130" w14:textId="6BED90E8" w:rsidR="00F06290" w:rsidRPr="00516909" w:rsidRDefault="00F06290" w:rsidP="00F06290">
            <w:pPr>
              <w:widowControl w:val="0"/>
              <w:ind w:left="57" w:right="57"/>
              <w:rPr>
                <w:rFonts w:cs="Arial"/>
                <w:snapToGrid w:val="0"/>
              </w:rPr>
            </w:pPr>
            <w:r>
              <w:rPr>
                <w:snapToGrid w:val="0"/>
              </w:rPr>
              <w:t>Date contract was agreed with Australian customer – ensure all contracts entered into during the investigation period are included, regardless of whether the goods were invoiced or delivered to your Australian customers outside of the investigation period</w:t>
            </w:r>
          </w:p>
        </w:tc>
      </w:tr>
      <w:tr w:rsidR="005B7A67" w:rsidRPr="004A4498" w14:paraId="54832447" w14:textId="77777777" w:rsidTr="00B429AD">
        <w:tc>
          <w:tcPr>
            <w:tcW w:w="2126" w:type="dxa"/>
            <w:shd w:val="clear" w:color="auto" w:fill="auto"/>
          </w:tcPr>
          <w:p w14:paraId="0FE366F7" w14:textId="1F30AA8D" w:rsidR="005B7A67" w:rsidRDefault="005B7A67" w:rsidP="005B7A67">
            <w:pPr>
              <w:widowControl w:val="0"/>
              <w:ind w:left="57" w:right="57"/>
              <w:rPr>
                <w:rFonts w:cs="Arial"/>
                <w:snapToGrid w:val="0"/>
              </w:rPr>
            </w:pPr>
            <w:r>
              <w:rPr>
                <w:rFonts w:cs="Arial"/>
                <w:snapToGrid w:val="0"/>
              </w:rPr>
              <w:t>Model/product code</w:t>
            </w:r>
          </w:p>
        </w:tc>
        <w:tc>
          <w:tcPr>
            <w:tcW w:w="6266" w:type="dxa"/>
            <w:shd w:val="clear" w:color="auto" w:fill="auto"/>
          </w:tcPr>
          <w:p w14:paraId="21F1CE46" w14:textId="0BD255C2" w:rsidR="005B7A67" w:rsidRDefault="005B7A67" w:rsidP="005B7A67">
            <w:pPr>
              <w:widowControl w:val="0"/>
              <w:ind w:left="57" w:right="57"/>
              <w:rPr>
                <w:rFonts w:cs="Arial"/>
                <w:snapToGrid w:val="0"/>
              </w:rPr>
            </w:pPr>
            <w:r>
              <w:rPr>
                <w:snapToGrid w:val="0"/>
              </w:rPr>
              <w:t xml:space="preserve">The </w:t>
            </w:r>
            <w:r w:rsidRPr="00C41243">
              <w:rPr>
                <w:snapToGrid w:val="0"/>
              </w:rPr>
              <w:t>code used in your records for th</w:t>
            </w:r>
            <w:r>
              <w:rPr>
                <w:snapToGrid w:val="0"/>
              </w:rPr>
              <w:t xml:space="preserve">e product model/grade/type identified. </w:t>
            </w:r>
            <w:r w:rsidRPr="00C41243">
              <w:rPr>
                <w:snapToGrid w:val="0"/>
              </w:rPr>
              <w:t>Explain the p</w:t>
            </w:r>
            <w:r>
              <w:rPr>
                <w:snapToGrid w:val="0"/>
              </w:rPr>
              <w:t>roduct codes in your submission</w:t>
            </w:r>
          </w:p>
        </w:tc>
      </w:tr>
      <w:tr w:rsidR="005B7A67" w:rsidRPr="004A4498" w14:paraId="44146BB5" w14:textId="77777777" w:rsidTr="00B429AD">
        <w:tc>
          <w:tcPr>
            <w:tcW w:w="2126" w:type="dxa"/>
            <w:shd w:val="clear" w:color="auto" w:fill="auto"/>
          </w:tcPr>
          <w:p w14:paraId="4B4CA6EF" w14:textId="405B5B82" w:rsidR="005B7A67" w:rsidRDefault="005B7A67" w:rsidP="005B7A67">
            <w:pPr>
              <w:widowControl w:val="0"/>
              <w:ind w:left="57" w:right="57"/>
              <w:rPr>
                <w:rFonts w:cs="Arial"/>
                <w:snapToGrid w:val="0"/>
              </w:rPr>
            </w:pPr>
            <w:r>
              <w:rPr>
                <w:rFonts w:cs="Arial"/>
                <w:snapToGrid w:val="0"/>
              </w:rPr>
              <w:t>Items</w:t>
            </w:r>
          </w:p>
        </w:tc>
        <w:tc>
          <w:tcPr>
            <w:tcW w:w="6266" w:type="dxa"/>
            <w:shd w:val="clear" w:color="auto" w:fill="auto"/>
          </w:tcPr>
          <w:p w14:paraId="56ACF3DE" w14:textId="1EEE8B1B" w:rsidR="005B7A67" w:rsidRDefault="005B7A67" w:rsidP="005B7A67">
            <w:pPr>
              <w:widowControl w:val="0"/>
              <w:ind w:left="57" w:right="57"/>
              <w:rPr>
                <w:rFonts w:cs="Arial"/>
                <w:snapToGrid w:val="0"/>
              </w:rPr>
            </w:pPr>
            <w:r>
              <w:rPr>
                <w:snapToGrid w:val="0"/>
              </w:rPr>
              <w:t>Where the contract / sale provided for separate prices for each item please show these items separately in separate rows. E.g. for tower sections, flanges, mechanical and internals, lifts (where applicable) and for any free issue stock.</w:t>
            </w:r>
          </w:p>
        </w:tc>
      </w:tr>
      <w:tr w:rsidR="005B7A67" w:rsidRPr="004A4498" w14:paraId="2521A829" w14:textId="77777777" w:rsidTr="00B429AD">
        <w:tc>
          <w:tcPr>
            <w:tcW w:w="2126" w:type="dxa"/>
            <w:shd w:val="clear" w:color="auto" w:fill="auto"/>
          </w:tcPr>
          <w:p w14:paraId="444ADC23" w14:textId="797F2D01" w:rsidR="005B7A67" w:rsidRPr="004A4498" w:rsidRDefault="005B7A67" w:rsidP="005B7A67">
            <w:pPr>
              <w:widowControl w:val="0"/>
              <w:ind w:left="57" w:right="57"/>
              <w:rPr>
                <w:rFonts w:cs="Arial"/>
                <w:snapToGrid w:val="0"/>
              </w:rPr>
            </w:pPr>
            <w:r>
              <w:rPr>
                <w:rFonts w:cs="Arial"/>
                <w:snapToGrid w:val="0"/>
              </w:rPr>
              <w:t>Invoice number</w:t>
            </w:r>
          </w:p>
        </w:tc>
        <w:tc>
          <w:tcPr>
            <w:tcW w:w="6266" w:type="dxa"/>
            <w:shd w:val="clear" w:color="auto" w:fill="auto"/>
          </w:tcPr>
          <w:p w14:paraId="06EBF4F9" w14:textId="3F173CAA" w:rsidR="005B7A67" w:rsidRPr="00516909" w:rsidRDefault="005B7A67" w:rsidP="005B7A67">
            <w:pPr>
              <w:widowControl w:val="0"/>
              <w:ind w:left="57" w:right="57"/>
              <w:rPr>
                <w:rFonts w:cs="Arial"/>
                <w:snapToGrid w:val="0"/>
              </w:rPr>
            </w:pPr>
            <w:r>
              <w:rPr>
                <w:rFonts w:cs="Arial"/>
                <w:snapToGrid w:val="0"/>
              </w:rPr>
              <w:t>Invoice number</w:t>
            </w:r>
          </w:p>
        </w:tc>
      </w:tr>
      <w:tr w:rsidR="005B7A67" w:rsidRPr="004A4498" w14:paraId="02EA2BE1" w14:textId="77777777" w:rsidTr="00B429AD">
        <w:tc>
          <w:tcPr>
            <w:tcW w:w="2126" w:type="dxa"/>
            <w:shd w:val="clear" w:color="auto" w:fill="auto"/>
          </w:tcPr>
          <w:p w14:paraId="173CED1C" w14:textId="48E2C7C9" w:rsidR="005B7A67" w:rsidRPr="004A4498" w:rsidRDefault="005B7A67" w:rsidP="005B7A67">
            <w:pPr>
              <w:widowControl w:val="0"/>
              <w:ind w:left="57" w:right="57"/>
              <w:rPr>
                <w:rFonts w:cs="Arial"/>
                <w:snapToGrid w:val="0"/>
              </w:rPr>
            </w:pPr>
            <w:r>
              <w:rPr>
                <w:rFonts w:cs="Arial"/>
                <w:snapToGrid w:val="0"/>
              </w:rPr>
              <w:t>Invoice date</w:t>
            </w:r>
          </w:p>
        </w:tc>
        <w:tc>
          <w:tcPr>
            <w:tcW w:w="6266" w:type="dxa"/>
            <w:shd w:val="clear" w:color="auto" w:fill="auto"/>
          </w:tcPr>
          <w:p w14:paraId="17611833" w14:textId="6CF9DEBC" w:rsidR="005B7A67" w:rsidRPr="00516909" w:rsidRDefault="005B7A67" w:rsidP="005B7A67">
            <w:pPr>
              <w:widowControl w:val="0"/>
              <w:ind w:left="57" w:right="57"/>
              <w:rPr>
                <w:rFonts w:cs="Arial"/>
                <w:snapToGrid w:val="0"/>
              </w:rPr>
            </w:pPr>
            <w:r>
              <w:rPr>
                <w:snapToGrid w:val="0"/>
              </w:rPr>
              <w:t xml:space="preserve">Invoice date - ensure details of all invoiced goods during the investigation period are included, </w:t>
            </w:r>
            <w:r w:rsidRPr="006D6F51">
              <w:rPr>
                <w:i/>
                <w:snapToGrid w:val="0"/>
              </w:rPr>
              <w:t>regardless of whether the contract was agreed or the goods were shipped outside of the investigation period.</w:t>
            </w:r>
          </w:p>
        </w:tc>
      </w:tr>
      <w:tr w:rsidR="005B7A67" w:rsidRPr="004A4498" w14:paraId="48F7F60D" w14:textId="77777777" w:rsidTr="00B429AD">
        <w:tc>
          <w:tcPr>
            <w:tcW w:w="2126" w:type="dxa"/>
            <w:shd w:val="clear" w:color="auto" w:fill="auto"/>
          </w:tcPr>
          <w:p w14:paraId="6CA217EC" w14:textId="39A43E61" w:rsidR="005B7A67" w:rsidRPr="004A4498" w:rsidRDefault="005B7A67" w:rsidP="005B7A67">
            <w:pPr>
              <w:widowControl w:val="0"/>
              <w:ind w:left="57" w:right="57"/>
              <w:rPr>
                <w:rFonts w:cs="Arial"/>
                <w:snapToGrid w:val="0"/>
              </w:rPr>
            </w:pPr>
            <w:r>
              <w:rPr>
                <w:rFonts w:cs="Arial"/>
                <w:snapToGrid w:val="0"/>
              </w:rPr>
              <w:t>Delivery date (actual or scheduled)</w:t>
            </w:r>
          </w:p>
        </w:tc>
        <w:tc>
          <w:tcPr>
            <w:tcW w:w="6266" w:type="dxa"/>
            <w:shd w:val="clear" w:color="auto" w:fill="auto"/>
          </w:tcPr>
          <w:p w14:paraId="217CB9FD" w14:textId="18380F00" w:rsidR="005B7A67" w:rsidRPr="00516909" w:rsidRDefault="005B7A67" w:rsidP="005B7A67">
            <w:pPr>
              <w:widowControl w:val="0"/>
              <w:ind w:left="57" w:right="57"/>
              <w:rPr>
                <w:rFonts w:cs="Arial"/>
                <w:snapToGrid w:val="0"/>
              </w:rPr>
            </w:pPr>
            <w:r>
              <w:rPr>
                <w:snapToGrid w:val="0"/>
              </w:rPr>
              <w:t>If delivery has not occurred, include the scheduled delivery date set out in the contract for sale</w:t>
            </w:r>
          </w:p>
        </w:tc>
      </w:tr>
      <w:tr w:rsidR="005B7A67" w:rsidRPr="004A4498" w14:paraId="643B76A2" w14:textId="77777777" w:rsidTr="00B429AD">
        <w:tc>
          <w:tcPr>
            <w:tcW w:w="2126" w:type="dxa"/>
            <w:shd w:val="clear" w:color="auto" w:fill="auto"/>
          </w:tcPr>
          <w:p w14:paraId="6C0FE505" w14:textId="118436D4" w:rsidR="005B7A67" w:rsidRPr="004A4498" w:rsidRDefault="005B7A67" w:rsidP="005B7A67">
            <w:pPr>
              <w:widowControl w:val="0"/>
              <w:ind w:left="57" w:right="57"/>
              <w:rPr>
                <w:rFonts w:cs="Arial"/>
                <w:snapToGrid w:val="0"/>
              </w:rPr>
            </w:pPr>
            <w:r w:rsidRPr="004A4498">
              <w:rPr>
                <w:rFonts w:cs="Arial"/>
                <w:snapToGrid w:val="0"/>
              </w:rPr>
              <w:t>Shipping terms</w:t>
            </w:r>
          </w:p>
        </w:tc>
        <w:tc>
          <w:tcPr>
            <w:tcW w:w="6266" w:type="dxa"/>
            <w:shd w:val="clear" w:color="auto" w:fill="auto"/>
          </w:tcPr>
          <w:p w14:paraId="38D1D093" w14:textId="724D10A3" w:rsidR="005B7A67" w:rsidRPr="004A4498" w:rsidRDefault="005B7A67" w:rsidP="005B7A67">
            <w:pPr>
              <w:widowControl w:val="0"/>
              <w:ind w:left="57" w:right="57"/>
              <w:rPr>
                <w:rFonts w:cs="Arial"/>
                <w:snapToGrid w:val="0"/>
              </w:rPr>
            </w:pPr>
            <w:r w:rsidRPr="004A4498">
              <w:rPr>
                <w:rFonts w:cs="Arial"/>
                <w:snapToGrid w:val="0"/>
              </w:rPr>
              <w:t>Delivery terms e.g. CIF, C&amp;F, FOB, DDP (in accordance with Incoterms)</w:t>
            </w:r>
          </w:p>
        </w:tc>
      </w:tr>
      <w:tr w:rsidR="005B7A67" w:rsidRPr="004A4498" w14:paraId="675F7068" w14:textId="77777777" w:rsidTr="00B429AD">
        <w:tc>
          <w:tcPr>
            <w:tcW w:w="2126" w:type="dxa"/>
            <w:shd w:val="clear" w:color="auto" w:fill="auto"/>
          </w:tcPr>
          <w:p w14:paraId="58431FE2" w14:textId="73612ECB" w:rsidR="005B7A67" w:rsidRPr="004A4498" w:rsidRDefault="005B7A67" w:rsidP="005B7A67">
            <w:pPr>
              <w:widowControl w:val="0"/>
              <w:ind w:left="57" w:right="57"/>
              <w:rPr>
                <w:rFonts w:cs="Arial"/>
                <w:snapToGrid w:val="0"/>
              </w:rPr>
            </w:pPr>
            <w:r w:rsidRPr="004A4498">
              <w:rPr>
                <w:rFonts w:cs="Arial"/>
                <w:snapToGrid w:val="0"/>
              </w:rPr>
              <w:t>Payment terms</w:t>
            </w:r>
          </w:p>
        </w:tc>
        <w:tc>
          <w:tcPr>
            <w:tcW w:w="6266" w:type="dxa"/>
            <w:shd w:val="clear" w:color="auto" w:fill="auto"/>
          </w:tcPr>
          <w:p w14:paraId="222B04AF" w14:textId="2E64FD96" w:rsidR="005B7A67" w:rsidRPr="004A4498" w:rsidRDefault="005B7A67" w:rsidP="005B7A67">
            <w:pPr>
              <w:widowControl w:val="0"/>
              <w:ind w:left="57" w:right="57"/>
              <w:rPr>
                <w:rFonts w:cs="Arial"/>
                <w:snapToGrid w:val="0"/>
              </w:rPr>
            </w:pPr>
            <w:r>
              <w:rPr>
                <w:rFonts w:cs="Arial"/>
                <w:snapToGrid w:val="0"/>
              </w:rPr>
              <w:t>A</w:t>
            </w:r>
            <w:r w:rsidRPr="004A4498">
              <w:rPr>
                <w:rFonts w:cs="Arial"/>
                <w:snapToGrid w:val="0"/>
              </w:rPr>
              <w:t>greed payment terms e</w:t>
            </w:r>
            <w:r>
              <w:rPr>
                <w:rFonts w:cs="Arial"/>
                <w:snapToGrid w:val="0"/>
              </w:rPr>
              <w:t>.</w:t>
            </w:r>
            <w:r w:rsidRPr="004A4498">
              <w:rPr>
                <w:rFonts w:cs="Arial"/>
                <w:snapToGrid w:val="0"/>
              </w:rPr>
              <w:t>g. 60 days</w:t>
            </w:r>
          </w:p>
        </w:tc>
      </w:tr>
      <w:tr w:rsidR="005B7A67" w:rsidRPr="004A4498" w14:paraId="1CAF826C" w14:textId="77777777" w:rsidTr="00B429AD">
        <w:tc>
          <w:tcPr>
            <w:tcW w:w="2126" w:type="dxa"/>
            <w:shd w:val="clear" w:color="auto" w:fill="auto"/>
          </w:tcPr>
          <w:p w14:paraId="536846E2" w14:textId="45281972" w:rsidR="005B7A67" w:rsidRPr="004A4498" w:rsidRDefault="005B7A67" w:rsidP="005B7A67">
            <w:pPr>
              <w:widowControl w:val="0"/>
              <w:ind w:left="57" w:right="57"/>
              <w:rPr>
                <w:rFonts w:cs="Arial"/>
                <w:snapToGrid w:val="0"/>
              </w:rPr>
            </w:pPr>
            <w:r>
              <w:rPr>
                <w:rFonts w:cs="Arial"/>
                <w:snapToGrid w:val="0"/>
              </w:rPr>
              <w:t>Quantity</w:t>
            </w:r>
          </w:p>
        </w:tc>
        <w:tc>
          <w:tcPr>
            <w:tcW w:w="6266" w:type="dxa"/>
            <w:shd w:val="clear" w:color="auto" w:fill="auto"/>
          </w:tcPr>
          <w:p w14:paraId="627424AA" w14:textId="397E8103" w:rsidR="005B7A67" w:rsidRPr="004A4498" w:rsidRDefault="005B7A67" w:rsidP="005B7A67">
            <w:pPr>
              <w:widowControl w:val="0"/>
              <w:ind w:left="0" w:right="57"/>
              <w:rPr>
                <w:rFonts w:cs="Arial"/>
                <w:snapToGrid w:val="0"/>
              </w:rPr>
            </w:pPr>
            <w:r>
              <w:rPr>
                <w:rFonts w:cs="Arial"/>
                <w:snapToGrid w:val="0"/>
              </w:rPr>
              <w:t xml:space="preserve"> Quantity in units shown on the invoice/contract </w:t>
            </w:r>
          </w:p>
        </w:tc>
      </w:tr>
      <w:tr w:rsidR="005B7A67" w:rsidRPr="004A4498" w14:paraId="5AA22D7B" w14:textId="77777777" w:rsidTr="00B429AD">
        <w:tc>
          <w:tcPr>
            <w:tcW w:w="2126" w:type="dxa"/>
            <w:shd w:val="clear" w:color="auto" w:fill="auto"/>
          </w:tcPr>
          <w:p w14:paraId="7AC39FB5" w14:textId="63419B03" w:rsidR="005B7A67" w:rsidRPr="004A4498" w:rsidRDefault="005B7A67" w:rsidP="005B7A67">
            <w:pPr>
              <w:widowControl w:val="0"/>
              <w:ind w:left="57" w:right="57"/>
              <w:rPr>
                <w:rFonts w:cs="Arial"/>
                <w:snapToGrid w:val="0"/>
              </w:rPr>
            </w:pPr>
            <w:r w:rsidRPr="004A4498">
              <w:rPr>
                <w:rFonts w:cs="Arial"/>
                <w:snapToGrid w:val="0"/>
              </w:rPr>
              <w:t>Gross invoice value</w:t>
            </w:r>
          </w:p>
        </w:tc>
        <w:tc>
          <w:tcPr>
            <w:tcW w:w="6266" w:type="dxa"/>
            <w:shd w:val="clear" w:color="auto" w:fill="auto"/>
          </w:tcPr>
          <w:p w14:paraId="3DD2CA28" w14:textId="635C33F1" w:rsidR="005B7A67" w:rsidRPr="004A4498" w:rsidRDefault="005B7A67" w:rsidP="005B7A67">
            <w:pPr>
              <w:widowControl w:val="0"/>
              <w:ind w:left="57" w:right="57"/>
              <w:rPr>
                <w:rFonts w:cs="Arial"/>
                <w:snapToGrid w:val="0"/>
              </w:rPr>
            </w:pPr>
            <w:r>
              <w:rPr>
                <w:rFonts w:cs="Arial"/>
                <w:snapToGrid w:val="0"/>
              </w:rPr>
              <w:t>G</w:t>
            </w:r>
            <w:r w:rsidRPr="004A4498">
              <w:rPr>
                <w:rFonts w:cs="Arial"/>
                <w:snapToGrid w:val="0"/>
              </w:rPr>
              <w:t xml:space="preserve">ross invoice value shown on invoice </w:t>
            </w:r>
            <w:r w:rsidRPr="004A4498">
              <w:rPr>
                <w:rFonts w:cs="Arial"/>
                <w:i/>
                <w:snapToGrid w:val="0"/>
              </w:rPr>
              <w:t>in the currency of sale</w:t>
            </w:r>
            <w:r w:rsidRPr="004A4498">
              <w:rPr>
                <w:rFonts w:cs="Arial"/>
                <w:snapToGrid w:val="0"/>
              </w:rPr>
              <w:t xml:space="preserve">, </w:t>
            </w:r>
            <w:r>
              <w:rPr>
                <w:rFonts w:cs="Arial"/>
                <w:i/>
                <w:snapToGrid w:val="0"/>
              </w:rPr>
              <w:t>excluding taxes</w:t>
            </w:r>
          </w:p>
        </w:tc>
      </w:tr>
      <w:tr w:rsidR="005B7A67" w:rsidRPr="004A4498" w14:paraId="31F9B495" w14:textId="77777777" w:rsidTr="00B429AD">
        <w:tc>
          <w:tcPr>
            <w:tcW w:w="2126" w:type="dxa"/>
            <w:shd w:val="clear" w:color="auto" w:fill="auto"/>
          </w:tcPr>
          <w:p w14:paraId="1AB7B66E" w14:textId="4504C73C" w:rsidR="005B7A67" w:rsidRPr="004A4498" w:rsidRDefault="005B7A67" w:rsidP="005B7A67">
            <w:pPr>
              <w:widowControl w:val="0"/>
              <w:ind w:left="57" w:right="57"/>
              <w:rPr>
                <w:rFonts w:cs="Arial"/>
                <w:snapToGrid w:val="0"/>
              </w:rPr>
            </w:pPr>
            <w:r w:rsidRPr="004A4498">
              <w:rPr>
                <w:rFonts w:cs="Arial"/>
                <w:snapToGrid w:val="0"/>
              </w:rPr>
              <w:lastRenderedPageBreak/>
              <w:t>Discounts</w:t>
            </w:r>
          </w:p>
        </w:tc>
        <w:tc>
          <w:tcPr>
            <w:tcW w:w="6266" w:type="dxa"/>
            <w:shd w:val="clear" w:color="auto" w:fill="auto"/>
          </w:tcPr>
          <w:p w14:paraId="14DE5F46" w14:textId="4AAF600E" w:rsidR="005B7A67" w:rsidRPr="004A4498" w:rsidRDefault="005B7A67" w:rsidP="005B7A67">
            <w:pPr>
              <w:widowControl w:val="0"/>
              <w:ind w:left="57" w:right="57"/>
              <w:rPr>
                <w:rFonts w:cs="Arial"/>
                <w:snapToGrid w:val="0"/>
              </w:rPr>
            </w:pPr>
            <w:r>
              <w:rPr>
                <w:rFonts w:cs="Arial"/>
                <w:snapToGrid w:val="0"/>
              </w:rPr>
              <w:t>I</w:t>
            </w:r>
            <w:r w:rsidRPr="004A4498">
              <w:rPr>
                <w:rFonts w:cs="Arial"/>
                <w:snapToGrid w:val="0"/>
              </w:rPr>
              <w:t>f applicable, the amount of any discount deducted on the invoice on each transaction. If a % discount applies</w:t>
            </w:r>
            <w:r>
              <w:rPr>
                <w:rFonts w:cs="Arial"/>
                <w:snapToGrid w:val="0"/>
              </w:rPr>
              <w:t>,</w:t>
            </w:r>
            <w:r w:rsidRPr="004A4498">
              <w:rPr>
                <w:rFonts w:cs="Arial"/>
                <w:snapToGrid w:val="0"/>
              </w:rPr>
              <w:t xml:space="preserve"> show tha</w:t>
            </w:r>
            <w:r>
              <w:rPr>
                <w:rFonts w:cs="Arial"/>
                <w:snapToGrid w:val="0"/>
              </w:rPr>
              <w:t>t % discount applying in a separate</w:t>
            </w:r>
            <w:r w:rsidRPr="004A4498">
              <w:rPr>
                <w:rFonts w:cs="Arial"/>
                <w:snapToGrid w:val="0"/>
              </w:rPr>
              <w:t xml:space="preserve"> column</w:t>
            </w:r>
          </w:p>
        </w:tc>
      </w:tr>
      <w:tr w:rsidR="005B7A67" w:rsidRPr="004A4498" w14:paraId="2A81D0F5" w14:textId="77777777" w:rsidTr="00B429AD">
        <w:tc>
          <w:tcPr>
            <w:tcW w:w="2126" w:type="dxa"/>
            <w:shd w:val="clear" w:color="auto" w:fill="auto"/>
          </w:tcPr>
          <w:p w14:paraId="53917BCA" w14:textId="3B0BB1C3" w:rsidR="005B7A67" w:rsidRPr="004A4498" w:rsidRDefault="005B7A67" w:rsidP="005B7A67">
            <w:pPr>
              <w:widowControl w:val="0"/>
              <w:ind w:left="57" w:right="57"/>
              <w:rPr>
                <w:rFonts w:cs="Arial"/>
                <w:snapToGrid w:val="0"/>
              </w:rPr>
            </w:pPr>
            <w:r w:rsidRPr="004A4498">
              <w:rPr>
                <w:rFonts w:cs="Arial"/>
                <w:snapToGrid w:val="0"/>
              </w:rPr>
              <w:t>Rebates</w:t>
            </w:r>
          </w:p>
        </w:tc>
        <w:tc>
          <w:tcPr>
            <w:tcW w:w="6266" w:type="dxa"/>
            <w:shd w:val="clear" w:color="auto" w:fill="auto"/>
          </w:tcPr>
          <w:p w14:paraId="0F46CF0D" w14:textId="1264AB48" w:rsidR="005B7A67" w:rsidRPr="004A4498" w:rsidRDefault="005B7A67" w:rsidP="005B7A67">
            <w:pPr>
              <w:widowControl w:val="0"/>
              <w:ind w:left="57" w:right="57"/>
              <w:rPr>
                <w:rFonts w:cs="Arial"/>
                <w:snapToGrid w:val="0"/>
              </w:rPr>
            </w:pPr>
            <w:r w:rsidRPr="004A4498">
              <w:rPr>
                <w:rFonts w:cs="Arial"/>
                <w:snapToGrid w:val="0"/>
              </w:rPr>
              <w:t>The amount of any deferred rebates or allowances paid to the i</w:t>
            </w:r>
            <w:r>
              <w:rPr>
                <w:rFonts w:cs="Arial"/>
                <w:snapToGrid w:val="0"/>
              </w:rPr>
              <w:t>mporter in the currency of sale</w:t>
            </w:r>
          </w:p>
        </w:tc>
      </w:tr>
      <w:tr w:rsidR="005B7A67" w:rsidRPr="004A4498" w14:paraId="1AA4DB4B" w14:textId="77777777" w:rsidTr="00B429AD">
        <w:tc>
          <w:tcPr>
            <w:tcW w:w="2126" w:type="dxa"/>
            <w:shd w:val="clear" w:color="auto" w:fill="auto"/>
          </w:tcPr>
          <w:p w14:paraId="513A196D" w14:textId="7C2E2C41" w:rsidR="005B7A67" w:rsidRPr="004A4498" w:rsidRDefault="005B7A67" w:rsidP="005B7A67">
            <w:pPr>
              <w:widowControl w:val="0"/>
              <w:ind w:left="57" w:right="57"/>
              <w:rPr>
                <w:rFonts w:cs="Arial"/>
                <w:snapToGrid w:val="0"/>
              </w:rPr>
            </w:pPr>
            <w:r w:rsidRPr="004A4498">
              <w:rPr>
                <w:rFonts w:cs="Arial"/>
                <w:snapToGrid w:val="0"/>
              </w:rPr>
              <w:t>Other charges</w:t>
            </w:r>
          </w:p>
        </w:tc>
        <w:tc>
          <w:tcPr>
            <w:tcW w:w="6266" w:type="dxa"/>
            <w:shd w:val="clear" w:color="auto" w:fill="auto"/>
          </w:tcPr>
          <w:p w14:paraId="3CEE3CF2" w14:textId="2D28400E" w:rsidR="005B7A67" w:rsidRPr="004A4498" w:rsidRDefault="005B7A67" w:rsidP="005B7A67">
            <w:pPr>
              <w:widowControl w:val="0"/>
              <w:ind w:left="57" w:right="57"/>
              <w:rPr>
                <w:rFonts w:cs="Arial"/>
                <w:snapToGrid w:val="0"/>
              </w:rPr>
            </w:pPr>
            <w:r>
              <w:rPr>
                <w:rFonts w:cs="Arial"/>
                <w:snapToGrid w:val="0"/>
              </w:rPr>
              <w:t>A</w:t>
            </w:r>
            <w:r w:rsidRPr="004A4498">
              <w:rPr>
                <w:rFonts w:cs="Arial"/>
                <w:snapToGrid w:val="0"/>
              </w:rPr>
              <w:t>ny other charges, or price reductions, that affect the net invoice value. Insert additional co</w:t>
            </w:r>
            <w:r>
              <w:rPr>
                <w:rFonts w:cs="Arial"/>
                <w:snapToGrid w:val="0"/>
              </w:rPr>
              <w:t>lumns and provide a description</w:t>
            </w:r>
          </w:p>
        </w:tc>
      </w:tr>
      <w:tr w:rsidR="005B7A67" w:rsidRPr="004A4498" w14:paraId="6B8F1D3C" w14:textId="77777777" w:rsidTr="00B429AD">
        <w:tc>
          <w:tcPr>
            <w:tcW w:w="2126" w:type="dxa"/>
            <w:shd w:val="clear" w:color="auto" w:fill="auto"/>
          </w:tcPr>
          <w:p w14:paraId="417D9BBF" w14:textId="6614204E" w:rsidR="005B7A67" w:rsidRPr="004A4498" w:rsidRDefault="005B7A67" w:rsidP="005B7A67">
            <w:pPr>
              <w:widowControl w:val="0"/>
              <w:ind w:left="57" w:right="57"/>
              <w:rPr>
                <w:rFonts w:cs="Arial"/>
                <w:snapToGrid w:val="0"/>
              </w:rPr>
            </w:pPr>
            <w:r w:rsidRPr="004A4498">
              <w:rPr>
                <w:rFonts w:cs="Arial"/>
                <w:snapToGrid w:val="0"/>
              </w:rPr>
              <w:t>Invoice currency</w:t>
            </w:r>
          </w:p>
        </w:tc>
        <w:tc>
          <w:tcPr>
            <w:tcW w:w="6266" w:type="dxa"/>
            <w:shd w:val="clear" w:color="auto" w:fill="auto"/>
          </w:tcPr>
          <w:p w14:paraId="0ACCBD84" w14:textId="2E14913A" w:rsidR="005B7A67" w:rsidRPr="004A4498" w:rsidRDefault="005B7A67" w:rsidP="005B7A67">
            <w:pPr>
              <w:widowControl w:val="0"/>
              <w:ind w:left="57" w:right="57"/>
              <w:rPr>
                <w:rFonts w:cs="Arial"/>
                <w:snapToGrid w:val="0"/>
              </w:rPr>
            </w:pPr>
            <w:r>
              <w:rPr>
                <w:rFonts w:cs="Arial"/>
                <w:snapToGrid w:val="0"/>
              </w:rPr>
              <w:t>T</w:t>
            </w:r>
            <w:r w:rsidRPr="004A4498">
              <w:rPr>
                <w:rFonts w:cs="Arial"/>
                <w:snapToGrid w:val="0"/>
              </w:rPr>
              <w:t>he currency used on the invoice</w:t>
            </w:r>
          </w:p>
        </w:tc>
      </w:tr>
      <w:tr w:rsidR="005B7A67" w:rsidRPr="004A4498" w14:paraId="36808E1A" w14:textId="77777777" w:rsidTr="00B429AD">
        <w:tc>
          <w:tcPr>
            <w:tcW w:w="2126" w:type="dxa"/>
            <w:shd w:val="clear" w:color="auto" w:fill="auto"/>
          </w:tcPr>
          <w:p w14:paraId="6C616E0C" w14:textId="5AF61871" w:rsidR="005B7A67" w:rsidRPr="004A4498" w:rsidRDefault="005B7A67" w:rsidP="005B7A67">
            <w:pPr>
              <w:widowControl w:val="0"/>
              <w:ind w:left="57" w:right="57"/>
              <w:rPr>
                <w:rFonts w:cs="Arial"/>
                <w:snapToGrid w:val="0"/>
              </w:rPr>
            </w:pPr>
            <w:r w:rsidRPr="004A4498">
              <w:rPr>
                <w:rFonts w:cs="Arial"/>
                <w:snapToGrid w:val="0"/>
              </w:rPr>
              <w:t>Exchange rate</w:t>
            </w:r>
          </w:p>
        </w:tc>
        <w:tc>
          <w:tcPr>
            <w:tcW w:w="6266" w:type="dxa"/>
            <w:shd w:val="clear" w:color="auto" w:fill="auto"/>
          </w:tcPr>
          <w:p w14:paraId="70C7A7E2" w14:textId="63309CA4" w:rsidR="005B7A67" w:rsidRPr="004A4498" w:rsidRDefault="005B7A67" w:rsidP="005B7A67">
            <w:pPr>
              <w:widowControl w:val="0"/>
              <w:ind w:left="57" w:right="57"/>
              <w:rPr>
                <w:rFonts w:cs="Arial"/>
                <w:snapToGrid w:val="0"/>
              </w:rPr>
            </w:pPr>
            <w:r w:rsidRPr="004A4498">
              <w:rPr>
                <w:rFonts w:cs="Arial"/>
                <w:snapToGrid w:val="0"/>
              </w:rPr>
              <w:t>Indicate the exchange rate used to convert the currency of the sale to the currency used in your accounting system</w:t>
            </w:r>
          </w:p>
        </w:tc>
      </w:tr>
      <w:tr w:rsidR="005B7A67" w:rsidRPr="004A4498" w14:paraId="22CAB0F0" w14:textId="77777777" w:rsidTr="00B429AD">
        <w:tc>
          <w:tcPr>
            <w:tcW w:w="2126" w:type="dxa"/>
            <w:shd w:val="clear" w:color="auto" w:fill="auto"/>
          </w:tcPr>
          <w:p w14:paraId="7CD83ECD" w14:textId="464BC0CF" w:rsidR="005B7A67" w:rsidRPr="004A4498" w:rsidRDefault="005B7A67" w:rsidP="005B7A67">
            <w:pPr>
              <w:widowControl w:val="0"/>
              <w:ind w:left="57" w:right="57"/>
              <w:rPr>
                <w:rFonts w:cs="Arial"/>
                <w:snapToGrid w:val="0"/>
              </w:rPr>
            </w:pPr>
            <w:r w:rsidRPr="004A4498">
              <w:rPr>
                <w:rFonts w:cs="Arial"/>
                <w:snapToGrid w:val="0"/>
              </w:rPr>
              <w:t xml:space="preserve">Net invoice value </w:t>
            </w:r>
          </w:p>
        </w:tc>
        <w:tc>
          <w:tcPr>
            <w:tcW w:w="6266" w:type="dxa"/>
            <w:shd w:val="clear" w:color="auto" w:fill="auto"/>
          </w:tcPr>
          <w:p w14:paraId="66995124" w14:textId="403C6CC6" w:rsidR="005B7A67" w:rsidRPr="004A4498" w:rsidRDefault="005B7A67" w:rsidP="0051778C">
            <w:pPr>
              <w:keepNext/>
              <w:widowControl w:val="0"/>
              <w:ind w:left="57" w:right="57"/>
              <w:rPr>
                <w:rFonts w:cs="Arial"/>
                <w:snapToGrid w:val="0"/>
              </w:rPr>
            </w:pPr>
            <w:r>
              <w:rPr>
                <w:rFonts w:cs="Arial"/>
                <w:snapToGrid w:val="0"/>
              </w:rPr>
              <w:t>T</w:t>
            </w:r>
            <w:r w:rsidRPr="004A4498">
              <w:rPr>
                <w:rFonts w:cs="Arial"/>
                <w:snapToGrid w:val="0"/>
              </w:rPr>
              <w:t>he net invoice value expressed in your domestic currency as it is entered in your accounting system</w:t>
            </w:r>
          </w:p>
        </w:tc>
      </w:tr>
      <w:tr w:rsidR="005B7A67" w:rsidRPr="004A4498" w14:paraId="6E1C2CC6" w14:textId="77777777" w:rsidTr="00B429AD">
        <w:tc>
          <w:tcPr>
            <w:tcW w:w="2126" w:type="dxa"/>
            <w:shd w:val="clear" w:color="auto" w:fill="auto"/>
          </w:tcPr>
          <w:p w14:paraId="54F2BF61" w14:textId="5352D7C6" w:rsidR="005B7A67" w:rsidRPr="004A4498" w:rsidRDefault="005B7A67" w:rsidP="005B7A67">
            <w:pPr>
              <w:widowControl w:val="0"/>
              <w:ind w:left="57" w:right="57"/>
              <w:rPr>
                <w:rFonts w:cs="Arial"/>
                <w:snapToGrid w:val="0"/>
              </w:rPr>
            </w:pPr>
            <w:r w:rsidRPr="004A4498">
              <w:rPr>
                <w:rFonts w:cs="Arial"/>
                <w:snapToGrid w:val="0"/>
              </w:rPr>
              <w:t>Other discounts</w:t>
            </w:r>
          </w:p>
        </w:tc>
        <w:tc>
          <w:tcPr>
            <w:tcW w:w="6266" w:type="dxa"/>
            <w:shd w:val="clear" w:color="auto" w:fill="auto"/>
          </w:tcPr>
          <w:p w14:paraId="7FA4BE0E" w14:textId="41FE4967" w:rsidR="005B7A67" w:rsidRPr="004A4498" w:rsidRDefault="005B7A67" w:rsidP="005B7A67">
            <w:pPr>
              <w:widowControl w:val="0"/>
              <w:ind w:left="57" w:right="57"/>
              <w:rPr>
                <w:rFonts w:cs="Arial"/>
                <w:snapToGrid w:val="0"/>
              </w:rPr>
            </w:pPr>
            <w:r w:rsidRPr="004A4498">
              <w:rPr>
                <w:rFonts w:cs="Arial"/>
                <w:snapToGrid w:val="0"/>
              </w:rPr>
              <w:t xml:space="preserve">The actual amount of </w:t>
            </w:r>
            <w:r>
              <w:rPr>
                <w:rFonts w:cs="Arial"/>
                <w:snapToGrid w:val="0"/>
              </w:rPr>
              <w:t xml:space="preserve">any other </w:t>
            </w:r>
            <w:r w:rsidRPr="004A4498">
              <w:rPr>
                <w:rFonts w:cs="Arial"/>
                <w:snapToGrid w:val="0"/>
              </w:rPr>
              <w:t xml:space="preserve">discounts </w:t>
            </w:r>
            <w:r>
              <w:rPr>
                <w:rFonts w:cs="Arial"/>
                <w:snapToGrid w:val="0"/>
              </w:rPr>
              <w:t xml:space="preserve">not deducted from the invoice. </w:t>
            </w:r>
            <w:r w:rsidRPr="004A4498">
              <w:rPr>
                <w:rFonts w:cs="Arial"/>
                <w:snapToGrid w:val="0"/>
              </w:rPr>
              <w:t>Show a separate c</w:t>
            </w:r>
            <w:r>
              <w:rPr>
                <w:rFonts w:cs="Arial"/>
                <w:snapToGrid w:val="0"/>
              </w:rPr>
              <w:t>olumn for each type of discount</w:t>
            </w:r>
          </w:p>
        </w:tc>
      </w:tr>
      <w:tr w:rsidR="005B7A67" w:rsidRPr="004A4498" w14:paraId="771B564D" w14:textId="77777777" w:rsidTr="00B429AD">
        <w:tc>
          <w:tcPr>
            <w:tcW w:w="2126" w:type="dxa"/>
            <w:shd w:val="clear" w:color="auto" w:fill="auto"/>
          </w:tcPr>
          <w:p w14:paraId="49EE945A" w14:textId="5A99311F" w:rsidR="005B7A67" w:rsidRPr="004A4498" w:rsidRDefault="005B7A67" w:rsidP="005B7A67">
            <w:pPr>
              <w:widowControl w:val="0"/>
              <w:ind w:left="57" w:right="57"/>
              <w:rPr>
                <w:rFonts w:cs="Arial"/>
                <w:snapToGrid w:val="0"/>
              </w:rPr>
            </w:pPr>
            <w:r w:rsidRPr="004A4498">
              <w:rPr>
                <w:rFonts w:cs="Arial"/>
                <w:snapToGrid w:val="0"/>
              </w:rPr>
              <w:t>Ocean freight**</w:t>
            </w:r>
          </w:p>
        </w:tc>
        <w:tc>
          <w:tcPr>
            <w:tcW w:w="6266" w:type="dxa"/>
            <w:shd w:val="clear" w:color="auto" w:fill="auto"/>
          </w:tcPr>
          <w:p w14:paraId="60BE143D" w14:textId="0DE6640E" w:rsidR="005B7A67" w:rsidRPr="004A4498" w:rsidRDefault="005B7A67" w:rsidP="005B7A67">
            <w:pPr>
              <w:widowControl w:val="0"/>
              <w:ind w:left="57" w:right="57"/>
              <w:rPr>
                <w:rFonts w:cs="Arial"/>
                <w:snapToGrid w:val="0"/>
              </w:rPr>
            </w:pPr>
            <w:r>
              <w:rPr>
                <w:rFonts w:cs="Arial"/>
                <w:snapToGrid w:val="0"/>
              </w:rPr>
              <w:t>T</w:t>
            </w:r>
            <w:r w:rsidRPr="004A4498">
              <w:rPr>
                <w:rFonts w:cs="Arial"/>
                <w:snapToGrid w:val="0"/>
              </w:rPr>
              <w:t>he actual amount of ocean freight incurred on each export shipment listed.</w:t>
            </w:r>
            <w:r>
              <w:rPr>
                <w:snapToGrid w:val="0"/>
              </w:rPr>
              <w:t xml:space="preserve"> If the goods are not yet shipped, provide an estimate of ocean freight</w:t>
            </w:r>
          </w:p>
        </w:tc>
      </w:tr>
      <w:tr w:rsidR="005B7A67" w:rsidRPr="004A4498" w14:paraId="59114C7F" w14:textId="77777777" w:rsidTr="006100E0">
        <w:trPr>
          <w:trHeight w:val="568"/>
        </w:trPr>
        <w:tc>
          <w:tcPr>
            <w:tcW w:w="2126" w:type="dxa"/>
            <w:shd w:val="clear" w:color="auto" w:fill="auto"/>
          </w:tcPr>
          <w:p w14:paraId="6ECAC89F" w14:textId="060877BE" w:rsidR="005B7A67" w:rsidRPr="004A4498" w:rsidRDefault="005B7A67" w:rsidP="005B7A67">
            <w:pPr>
              <w:keepNext/>
              <w:widowControl w:val="0"/>
              <w:ind w:left="57" w:right="57"/>
              <w:rPr>
                <w:rFonts w:cs="Arial"/>
                <w:snapToGrid w:val="0"/>
              </w:rPr>
            </w:pPr>
            <w:r w:rsidRPr="004A4498">
              <w:rPr>
                <w:rFonts w:cs="Arial"/>
                <w:snapToGrid w:val="0"/>
              </w:rPr>
              <w:t>Marine insurance</w:t>
            </w:r>
          </w:p>
        </w:tc>
        <w:tc>
          <w:tcPr>
            <w:tcW w:w="6266" w:type="dxa"/>
            <w:shd w:val="clear" w:color="auto" w:fill="auto"/>
          </w:tcPr>
          <w:p w14:paraId="747F7751" w14:textId="735B062A" w:rsidR="005B7A67" w:rsidRPr="004A4498" w:rsidRDefault="005B7A67" w:rsidP="005B7A67">
            <w:pPr>
              <w:keepNext/>
              <w:widowControl w:val="0"/>
              <w:ind w:left="57" w:right="57"/>
              <w:rPr>
                <w:rFonts w:cs="Arial"/>
                <w:snapToGrid w:val="0"/>
              </w:rPr>
            </w:pPr>
            <w:r w:rsidRPr="004A4498">
              <w:rPr>
                <w:rFonts w:cs="Arial"/>
                <w:snapToGrid w:val="0"/>
              </w:rPr>
              <w:t>Amount of marine insurance</w:t>
            </w:r>
            <w:r>
              <w:rPr>
                <w:rFonts w:cs="Arial"/>
                <w:snapToGrid w:val="0"/>
              </w:rPr>
              <w:t>.</w:t>
            </w:r>
            <w:r>
              <w:rPr>
                <w:snapToGrid w:val="0"/>
              </w:rPr>
              <w:t xml:space="preserve"> If the goods are not yet shipped, provide an estimate of marine insurance</w:t>
            </w:r>
          </w:p>
        </w:tc>
      </w:tr>
      <w:tr w:rsidR="005B7A67" w:rsidRPr="004A4498" w14:paraId="00477592" w14:textId="77777777" w:rsidTr="00B429AD">
        <w:tc>
          <w:tcPr>
            <w:tcW w:w="2126" w:type="dxa"/>
            <w:shd w:val="clear" w:color="auto" w:fill="auto"/>
          </w:tcPr>
          <w:p w14:paraId="07B07789" w14:textId="00FFE0AD" w:rsidR="005B7A67" w:rsidRPr="004A4498" w:rsidRDefault="005B7A67" w:rsidP="005B7A67">
            <w:pPr>
              <w:widowControl w:val="0"/>
              <w:ind w:left="57" w:right="57"/>
              <w:rPr>
                <w:rFonts w:cs="Arial"/>
                <w:snapToGrid w:val="0"/>
              </w:rPr>
            </w:pPr>
            <w:r w:rsidRPr="004A4498">
              <w:rPr>
                <w:rFonts w:cs="Arial"/>
                <w:snapToGrid w:val="0"/>
              </w:rPr>
              <w:t>FOB export price**</w:t>
            </w:r>
          </w:p>
        </w:tc>
        <w:tc>
          <w:tcPr>
            <w:tcW w:w="6266" w:type="dxa"/>
            <w:shd w:val="clear" w:color="auto" w:fill="auto"/>
          </w:tcPr>
          <w:p w14:paraId="17E67C9E" w14:textId="7B29787A" w:rsidR="005B7A67" w:rsidRPr="004A4498" w:rsidRDefault="005B7A67" w:rsidP="005B7A67">
            <w:pPr>
              <w:widowControl w:val="0"/>
              <w:ind w:left="57" w:right="57"/>
              <w:rPr>
                <w:rFonts w:cs="Arial"/>
                <w:snapToGrid w:val="0"/>
              </w:rPr>
            </w:pPr>
            <w:r>
              <w:rPr>
                <w:rFonts w:cs="Arial"/>
                <w:snapToGrid w:val="0"/>
              </w:rPr>
              <w:t>T</w:t>
            </w:r>
            <w:r w:rsidRPr="004A4498">
              <w:rPr>
                <w:rFonts w:cs="Arial"/>
                <w:snapToGrid w:val="0"/>
              </w:rPr>
              <w:t xml:space="preserve">he free on board price at the port of shipment. </w:t>
            </w:r>
          </w:p>
        </w:tc>
      </w:tr>
      <w:tr w:rsidR="005B7A67" w:rsidRPr="004A4498" w14:paraId="5FD5C1E1" w14:textId="77777777" w:rsidTr="00B429AD">
        <w:tc>
          <w:tcPr>
            <w:tcW w:w="2126" w:type="dxa"/>
            <w:shd w:val="clear" w:color="auto" w:fill="auto"/>
          </w:tcPr>
          <w:p w14:paraId="5076100B" w14:textId="09AADE94" w:rsidR="005B7A67" w:rsidRPr="004A4498" w:rsidRDefault="005B7A67" w:rsidP="005B7A67">
            <w:pPr>
              <w:widowControl w:val="0"/>
              <w:ind w:left="57" w:right="57"/>
              <w:rPr>
                <w:rFonts w:cs="Arial"/>
                <w:snapToGrid w:val="0"/>
              </w:rPr>
            </w:pPr>
            <w:r w:rsidRPr="004A4498">
              <w:rPr>
                <w:rFonts w:cs="Arial"/>
                <w:snapToGrid w:val="0"/>
              </w:rPr>
              <w:t>Packing*</w:t>
            </w:r>
          </w:p>
        </w:tc>
        <w:tc>
          <w:tcPr>
            <w:tcW w:w="6266" w:type="dxa"/>
            <w:shd w:val="clear" w:color="auto" w:fill="auto"/>
          </w:tcPr>
          <w:p w14:paraId="5C526411" w14:textId="3A5DAB3F" w:rsidR="005B7A67" w:rsidRPr="004A4498" w:rsidRDefault="005B7A67" w:rsidP="005B7A67">
            <w:pPr>
              <w:widowControl w:val="0"/>
              <w:ind w:left="57" w:right="57"/>
              <w:rPr>
                <w:rFonts w:cs="Arial"/>
                <w:snapToGrid w:val="0"/>
              </w:rPr>
            </w:pPr>
            <w:r w:rsidRPr="004A4498">
              <w:rPr>
                <w:rFonts w:cs="Arial"/>
                <w:snapToGrid w:val="0"/>
              </w:rPr>
              <w:t>Packing expenses</w:t>
            </w:r>
            <w:r w:rsidR="00B71E97">
              <w:rPr>
                <w:rFonts w:cs="Arial"/>
                <w:snapToGrid w:val="0"/>
              </w:rPr>
              <w:t xml:space="preserve">. </w:t>
            </w:r>
          </w:p>
        </w:tc>
      </w:tr>
      <w:tr w:rsidR="00B71E97" w:rsidRPr="004A4498" w14:paraId="03E54434" w14:textId="77777777" w:rsidTr="00B429AD">
        <w:tc>
          <w:tcPr>
            <w:tcW w:w="2126" w:type="dxa"/>
            <w:shd w:val="clear" w:color="auto" w:fill="auto"/>
          </w:tcPr>
          <w:p w14:paraId="1770D651" w14:textId="4FD4ED33" w:rsidR="00B71E97" w:rsidRPr="004A4498" w:rsidRDefault="00B71E97" w:rsidP="005B7A67">
            <w:pPr>
              <w:widowControl w:val="0"/>
              <w:ind w:left="57" w:right="57"/>
              <w:rPr>
                <w:rFonts w:cs="Arial"/>
                <w:snapToGrid w:val="0"/>
              </w:rPr>
            </w:pPr>
            <w:r>
              <w:rPr>
                <w:rFonts w:cs="Arial"/>
                <w:snapToGrid w:val="0"/>
              </w:rPr>
              <w:t>Bracing and fixture costs</w:t>
            </w:r>
          </w:p>
        </w:tc>
        <w:tc>
          <w:tcPr>
            <w:tcW w:w="6266" w:type="dxa"/>
            <w:shd w:val="clear" w:color="auto" w:fill="auto"/>
          </w:tcPr>
          <w:p w14:paraId="5EDA9DD1" w14:textId="4CA269C1" w:rsidR="00B71E97" w:rsidRDefault="00B71E97" w:rsidP="00B71E97">
            <w:pPr>
              <w:widowControl w:val="0"/>
              <w:ind w:left="57" w:right="57"/>
              <w:rPr>
                <w:rFonts w:cs="Arial"/>
                <w:snapToGrid w:val="0"/>
              </w:rPr>
            </w:pPr>
            <w:r>
              <w:rPr>
                <w:rFonts w:cs="Arial"/>
                <w:snapToGrid w:val="0"/>
              </w:rPr>
              <w:t>Separate, and in addition, to packing expenses</w:t>
            </w:r>
            <w:r w:rsidR="008D4A0B">
              <w:rPr>
                <w:rFonts w:cs="Arial"/>
                <w:snapToGrid w:val="0"/>
              </w:rPr>
              <w:t>.</w:t>
            </w:r>
          </w:p>
        </w:tc>
      </w:tr>
      <w:tr w:rsidR="005B7A67" w:rsidRPr="004A4498" w14:paraId="0A45E2F9" w14:textId="77777777" w:rsidTr="00B429AD">
        <w:tc>
          <w:tcPr>
            <w:tcW w:w="2126" w:type="dxa"/>
            <w:shd w:val="clear" w:color="auto" w:fill="auto"/>
          </w:tcPr>
          <w:p w14:paraId="267BCF8C" w14:textId="04766C36" w:rsidR="005B7A67" w:rsidRPr="004A4498" w:rsidRDefault="005B7A67" w:rsidP="005B7A67">
            <w:pPr>
              <w:widowControl w:val="0"/>
              <w:ind w:left="57" w:right="57"/>
              <w:rPr>
                <w:rFonts w:cs="Arial"/>
                <w:snapToGrid w:val="0"/>
              </w:rPr>
            </w:pPr>
            <w:r w:rsidRPr="004A4498">
              <w:rPr>
                <w:rFonts w:cs="Arial"/>
                <w:snapToGrid w:val="0"/>
              </w:rPr>
              <w:t>Inland transportation costs*</w:t>
            </w:r>
          </w:p>
        </w:tc>
        <w:tc>
          <w:tcPr>
            <w:tcW w:w="6266" w:type="dxa"/>
            <w:shd w:val="clear" w:color="auto" w:fill="auto"/>
          </w:tcPr>
          <w:p w14:paraId="76D5FC88" w14:textId="5C3BFD6F" w:rsidR="005B7A67" w:rsidRPr="004A4498" w:rsidRDefault="005B7A67" w:rsidP="005B7A67">
            <w:pPr>
              <w:widowControl w:val="0"/>
              <w:ind w:left="57" w:right="57"/>
              <w:rPr>
                <w:rFonts w:cs="Arial"/>
                <w:snapToGrid w:val="0"/>
              </w:rPr>
            </w:pPr>
            <w:r>
              <w:rPr>
                <w:rFonts w:cs="Arial"/>
                <w:snapToGrid w:val="0"/>
              </w:rPr>
              <w:t>I</w:t>
            </w:r>
            <w:r w:rsidRPr="004A4498">
              <w:rPr>
                <w:rFonts w:cs="Arial"/>
                <w:snapToGrid w:val="0"/>
              </w:rPr>
              <w:t>nland transportation costs included in the selling price. For export sales this is the inland freight from factory to port in the country of export.</w:t>
            </w:r>
            <w:r>
              <w:rPr>
                <w:snapToGrid w:val="0"/>
              </w:rPr>
              <w:t xml:space="preserve"> If the goods are not yet shipped, provide an estimate of inland freight</w:t>
            </w:r>
          </w:p>
        </w:tc>
      </w:tr>
      <w:tr w:rsidR="005B7A67" w:rsidRPr="004A4498" w14:paraId="6CB2ACBE" w14:textId="77777777" w:rsidTr="00B429AD">
        <w:tc>
          <w:tcPr>
            <w:tcW w:w="2126" w:type="dxa"/>
            <w:shd w:val="clear" w:color="auto" w:fill="auto"/>
          </w:tcPr>
          <w:p w14:paraId="36211DC9" w14:textId="06B155FA" w:rsidR="005B7A67" w:rsidRPr="004A4498" w:rsidRDefault="005B7A67" w:rsidP="005B7A67">
            <w:pPr>
              <w:widowControl w:val="0"/>
              <w:ind w:left="57" w:right="57"/>
              <w:rPr>
                <w:rFonts w:cs="Arial"/>
                <w:snapToGrid w:val="0"/>
              </w:rPr>
            </w:pPr>
            <w:r w:rsidRPr="004A4498">
              <w:rPr>
                <w:rFonts w:cs="Arial"/>
                <w:snapToGrid w:val="0"/>
              </w:rPr>
              <w:t>Handling, loading &amp; ancillary expenses*</w:t>
            </w:r>
          </w:p>
        </w:tc>
        <w:tc>
          <w:tcPr>
            <w:tcW w:w="6266" w:type="dxa"/>
            <w:shd w:val="clear" w:color="auto" w:fill="auto"/>
          </w:tcPr>
          <w:p w14:paraId="2F806BC2" w14:textId="33029F98" w:rsidR="005B7A67" w:rsidRPr="004A4498" w:rsidRDefault="005B7A67" w:rsidP="005B7A67">
            <w:pPr>
              <w:widowControl w:val="0"/>
              <w:ind w:left="57" w:right="57"/>
              <w:rPr>
                <w:rFonts w:cs="Arial"/>
                <w:snapToGrid w:val="0"/>
              </w:rPr>
            </w:pPr>
            <w:r>
              <w:rPr>
                <w:rFonts w:cs="Arial"/>
                <w:snapToGrid w:val="0"/>
              </w:rPr>
              <w:t>Handling, loading and</w:t>
            </w:r>
            <w:r w:rsidRPr="004A4498">
              <w:rPr>
                <w:rFonts w:cs="Arial"/>
                <w:snapToGrid w:val="0"/>
              </w:rPr>
              <w:t xml:space="preserve"> ancillary expenses. For example, terminal handlin</w:t>
            </w:r>
            <w:r>
              <w:rPr>
                <w:rFonts w:cs="Arial"/>
                <w:snapToGrid w:val="0"/>
              </w:rPr>
              <w:t>g, export inspection, wharfage and</w:t>
            </w:r>
            <w:r w:rsidRPr="004A4498">
              <w:rPr>
                <w:rFonts w:cs="Arial"/>
                <w:snapToGrid w:val="0"/>
              </w:rPr>
              <w:t xml:space="preserve"> other port charges</w:t>
            </w:r>
            <w:r>
              <w:rPr>
                <w:rFonts w:cs="Arial"/>
                <w:snapToGrid w:val="0"/>
              </w:rPr>
              <w:t>, container tax, document fees and</w:t>
            </w:r>
            <w:r w:rsidRPr="004A4498">
              <w:rPr>
                <w:rFonts w:cs="Arial"/>
                <w:snapToGrid w:val="0"/>
              </w:rPr>
              <w:t xml:space="preserve"> customs brokers fees, clearance fees, bank charges, lett</w:t>
            </w:r>
            <w:r>
              <w:rPr>
                <w:rFonts w:cs="Arial"/>
                <w:snapToGrid w:val="0"/>
              </w:rPr>
              <w:t>er of credit fees, and</w:t>
            </w:r>
            <w:r w:rsidRPr="004A4498">
              <w:rPr>
                <w:rFonts w:cs="Arial"/>
                <w:snapToGrid w:val="0"/>
              </w:rPr>
              <w:t xml:space="preserve"> other ancillary charges in</w:t>
            </w:r>
            <w:r>
              <w:rPr>
                <w:rFonts w:cs="Arial"/>
                <w:snapToGrid w:val="0"/>
              </w:rPr>
              <w:t>curred in the exporting country</w:t>
            </w:r>
          </w:p>
        </w:tc>
      </w:tr>
      <w:tr w:rsidR="005B7A67" w:rsidRPr="004A4498" w14:paraId="42AB6932" w14:textId="77777777" w:rsidTr="00B429AD">
        <w:tc>
          <w:tcPr>
            <w:tcW w:w="2126" w:type="dxa"/>
            <w:shd w:val="clear" w:color="auto" w:fill="auto"/>
          </w:tcPr>
          <w:p w14:paraId="1D99E8DD" w14:textId="7E739406" w:rsidR="005B7A67" w:rsidRPr="004A4498" w:rsidRDefault="005B7A67" w:rsidP="005B7A67">
            <w:pPr>
              <w:widowControl w:val="0"/>
              <w:ind w:left="57" w:right="57"/>
              <w:rPr>
                <w:rFonts w:cs="Arial"/>
                <w:snapToGrid w:val="0"/>
              </w:rPr>
            </w:pPr>
            <w:r w:rsidRPr="004A4498">
              <w:rPr>
                <w:rFonts w:cs="Arial"/>
                <w:snapToGrid w:val="0"/>
              </w:rPr>
              <w:t>Warranty &amp; guarantee expenses*</w:t>
            </w:r>
          </w:p>
        </w:tc>
        <w:tc>
          <w:tcPr>
            <w:tcW w:w="6266" w:type="dxa"/>
            <w:shd w:val="clear" w:color="auto" w:fill="auto"/>
          </w:tcPr>
          <w:p w14:paraId="3487393B" w14:textId="6F2BCD65" w:rsidR="005B7A67" w:rsidRPr="004A4498" w:rsidRDefault="005B7A67" w:rsidP="005B7A67">
            <w:pPr>
              <w:widowControl w:val="0"/>
              <w:ind w:left="57" w:right="57"/>
              <w:rPr>
                <w:rFonts w:cs="Arial"/>
                <w:snapToGrid w:val="0"/>
              </w:rPr>
            </w:pPr>
            <w:r>
              <w:rPr>
                <w:rFonts w:cs="Arial"/>
                <w:snapToGrid w:val="0"/>
              </w:rPr>
              <w:t>Warranty and</w:t>
            </w:r>
            <w:r w:rsidRPr="004A4498">
              <w:rPr>
                <w:rFonts w:cs="Arial"/>
                <w:snapToGrid w:val="0"/>
              </w:rPr>
              <w:t xml:space="preserve"> guarantee expenses</w:t>
            </w:r>
          </w:p>
        </w:tc>
      </w:tr>
      <w:tr w:rsidR="005B7A67" w:rsidRPr="004A4498" w14:paraId="32BAAA93" w14:textId="77777777" w:rsidTr="00B429AD">
        <w:tc>
          <w:tcPr>
            <w:tcW w:w="2126" w:type="dxa"/>
            <w:shd w:val="clear" w:color="auto" w:fill="auto"/>
          </w:tcPr>
          <w:p w14:paraId="02377CE6" w14:textId="34384E97" w:rsidR="005B7A67" w:rsidRPr="004A4498" w:rsidRDefault="005B7A67" w:rsidP="005B7A67">
            <w:pPr>
              <w:widowControl w:val="0"/>
              <w:ind w:left="57" w:right="57"/>
              <w:rPr>
                <w:rFonts w:cs="Arial"/>
                <w:snapToGrid w:val="0"/>
              </w:rPr>
            </w:pPr>
            <w:r>
              <w:rPr>
                <w:rFonts w:cs="Arial"/>
                <w:snapToGrid w:val="0"/>
              </w:rPr>
              <w:t>Installation expenses</w:t>
            </w:r>
          </w:p>
        </w:tc>
        <w:tc>
          <w:tcPr>
            <w:tcW w:w="6266" w:type="dxa"/>
            <w:shd w:val="clear" w:color="auto" w:fill="auto"/>
          </w:tcPr>
          <w:p w14:paraId="25BF30AA" w14:textId="60B5A999" w:rsidR="005B7A67" w:rsidRDefault="005B7A67" w:rsidP="005B7A67">
            <w:pPr>
              <w:widowControl w:val="0"/>
              <w:ind w:left="57" w:right="57"/>
              <w:rPr>
                <w:rFonts w:cs="Arial"/>
                <w:snapToGrid w:val="0"/>
              </w:rPr>
            </w:pPr>
            <w:r>
              <w:rPr>
                <w:rFonts w:cs="Arial"/>
                <w:snapToGrid w:val="0"/>
              </w:rPr>
              <w:t>Any expenses associated with the installation of the goods if included in the contract</w:t>
            </w:r>
          </w:p>
        </w:tc>
      </w:tr>
      <w:tr w:rsidR="005B7A67" w:rsidRPr="004A4498" w14:paraId="1FBF22E1" w14:textId="77777777" w:rsidTr="00B429AD">
        <w:tc>
          <w:tcPr>
            <w:tcW w:w="2126" w:type="dxa"/>
            <w:shd w:val="clear" w:color="auto" w:fill="auto"/>
          </w:tcPr>
          <w:p w14:paraId="44EF780F" w14:textId="00FC0E1A" w:rsidR="005B7A67" w:rsidRPr="004A4498" w:rsidRDefault="005B7A67" w:rsidP="005B7A67">
            <w:pPr>
              <w:widowControl w:val="0"/>
              <w:ind w:left="57" w:right="57"/>
              <w:rPr>
                <w:rFonts w:cs="Arial"/>
                <w:snapToGrid w:val="0"/>
              </w:rPr>
            </w:pPr>
            <w:r w:rsidRPr="004A4498">
              <w:rPr>
                <w:rFonts w:cs="Arial"/>
                <w:snapToGrid w:val="0"/>
              </w:rPr>
              <w:t>Technical assistance &amp; other services*</w:t>
            </w:r>
          </w:p>
        </w:tc>
        <w:tc>
          <w:tcPr>
            <w:tcW w:w="6266" w:type="dxa"/>
            <w:shd w:val="clear" w:color="auto" w:fill="auto"/>
          </w:tcPr>
          <w:p w14:paraId="31DDA992" w14:textId="1A45C0A4" w:rsidR="005B7A67" w:rsidRPr="004A4498" w:rsidRDefault="005B7A67" w:rsidP="005B7A67">
            <w:pPr>
              <w:widowControl w:val="0"/>
              <w:ind w:left="57" w:right="57"/>
              <w:rPr>
                <w:rFonts w:cs="Arial"/>
                <w:snapToGrid w:val="0"/>
              </w:rPr>
            </w:pPr>
            <w:r>
              <w:rPr>
                <w:rFonts w:cs="Arial"/>
                <w:snapToGrid w:val="0"/>
              </w:rPr>
              <w:t>E</w:t>
            </w:r>
            <w:r w:rsidRPr="004A4498">
              <w:rPr>
                <w:rFonts w:cs="Arial"/>
                <w:snapToGrid w:val="0"/>
              </w:rPr>
              <w:t>xpenses for after sale services, such as technical assistance or installa</w:t>
            </w:r>
            <w:r>
              <w:rPr>
                <w:rFonts w:cs="Arial"/>
                <w:snapToGrid w:val="0"/>
              </w:rPr>
              <w:t>tion costs</w:t>
            </w:r>
          </w:p>
        </w:tc>
      </w:tr>
      <w:tr w:rsidR="005B7A67" w:rsidRPr="004A4498" w14:paraId="1C302B1C" w14:textId="77777777" w:rsidTr="00B429AD">
        <w:tc>
          <w:tcPr>
            <w:tcW w:w="2126" w:type="dxa"/>
            <w:shd w:val="clear" w:color="auto" w:fill="auto"/>
          </w:tcPr>
          <w:p w14:paraId="02A9C73E" w14:textId="75DC2A0A" w:rsidR="005B7A67" w:rsidRPr="004A4498" w:rsidRDefault="005B7A67" w:rsidP="005B7A67">
            <w:pPr>
              <w:widowControl w:val="0"/>
              <w:ind w:left="57" w:right="57"/>
              <w:rPr>
                <w:rFonts w:cs="Arial"/>
                <w:snapToGrid w:val="0"/>
              </w:rPr>
            </w:pPr>
            <w:r w:rsidRPr="004A4498">
              <w:rPr>
                <w:rFonts w:cs="Arial"/>
                <w:snapToGrid w:val="0"/>
              </w:rPr>
              <w:t>Commissions*</w:t>
            </w:r>
          </w:p>
        </w:tc>
        <w:tc>
          <w:tcPr>
            <w:tcW w:w="6266" w:type="dxa"/>
            <w:shd w:val="clear" w:color="auto" w:fill="auto"/>
          </w:tcPr>
          <w:p w14:paraId="464D3D29" w14:textId="00952C96" w:rsidR="005B7A67" w:rsidRPr="004A4498" w:rsidRDefault="005B7A67" w:rsidP="005B7A67">
            <w:pPr>
              <w:widowControl w:val="0"/>
              <w:ind w:left="57" w:right="57"/>
              <w:rPr>
                <w:rFonts w:cs="Arial"/>
                <w:snapToGrid w:val="0"/>
              </w:rPr>
            </w:pPr>
            <w:r w:rsidRPr="004A4498">
              <w:rPr>
                <w:rFonts w:cs="Arial"/>
                <w:snapToGrid w:val="0"/>
              </w:rPr>
              <w:t>Commissions paid. If more than one type is paid insert additional columns of data. Indicate in your response to question B</w:t>
            </w:r>
            <w:r>
              <w:rPr>
                <w:rFonts w:cs="Arial"/>
                <w:snapToGrid w:val="0"/>
              </w:rPr>
              <w:t>-</w:t>
            </w:r>
            <w:r w:rsidRPr="004A4498">
              <w:rPr>
                <w:rFonts w:cs="Arial"/>
                <w:snapToGrid w:val="0"/>
              </w:rPr>
              <w:t>2 whether the commission is a pre or post exportation expense ha</w:t>
            </w:r>
            <w:r>
              <w:rPr>
                <w:rFonts w:cs="Arial"/>
                <w:snapToGrid w:val="0"/>
              </w:rPr>
              <w:t>ving regard to the date of sale</w:t>
            </w:r>
            <w:r w:rsidRPr="004A4498">
              <w:rPr>
                <w:rFonts w:cs="Arial"/>
                <w:snapToGrid w:val="0"/>
              </w:rPr>
              <w:t xml:space="preserve"> </w:t>
            </w:r>
          </w:p>
        </w:tc>
      </w:tr>
      <w:tr w:rsidR="005B7A67" w:rsidRPr="004A4498" w14:paraId="64F7F7E7" w14:textId="77777777" w:rsidTr="00B429AD">
        <w:tc>
          <w:tcPr>
            <w:tcW w:w="2126" w:type="dxa"/>
            <w:shd w:val="clear" w:color="auto" w:fill="auto"/>
          </w:tcPr>
          <w:p w14:paraId="7EF29A26" w14:textId="4DEA72D6" w:rsidR="005B7A67" w:rsidRPr="004A4498" w:rsidRDefault="005B7A67" w:rsidP="005B7A67">
            <w:pPr>
              <w:widowControl w:val="0"/>
              <w:ind w:left="57" w:right="57"/>
              <w:rPr>
                <w:rFonts w:cs="Arial"/>
                <w:snapToGrid w:val="0"/>
              </w:rPr>
            </w:pPr>
            <w:r w:rsidRPr="004A4498">
              <w:rPr>
                <w:rFonts w:cs="Arial"/>
                <w:snapToGrid w:val="0"/>
              </w:rPr>
              <w:t xml:space="preserve">Other </w:t>
            </w:r>
            <w:r w:rsidR="00A66A39">
              <w:rPr>
                <w:rFonts w:cs="Arial"/>
                <w:snapToGrid w:val="0"/>
              </w:rPr>
              <w:t>costs</w:t>
            </w:r>
            <w:r w:rsidRPr="004A4498">
              <w:rPr>
                <w:rFonts w:cs="Arial"/>
                <w:snapToGrid w:val="0"/>
              </w:rPr>
              <w:t>*</w:t>
            </w:r>
          </w:p>
        </w:tc>
        <w:tc>
          <w:tcPr>
            <w:tcW w:w="6266" w:type="dxa"/>
            <w:shd w:val="clear" w:color="auto" w:fill="auto"/>
          </w:tcPr>
          <w:p w14:paraId="3C10A0DC" w14:textId="6D289BAA" w:rsidR="005B7A67" w:rsidRPr="004A4498" w:rsidRDefault="005B7A67" w:rsidP="005B7A67">
            <w:pPr>
              <w:widowControl w:val="0"/>
              <w:ind w:left="57" w:right="57"/>
              <w:rPr>
                <w:rFonts w:cs="Arial"/>
                <w:snapToGrid w:val="0"/>
              </w:rPr>
            </w:pPr>
            <w:r>
              <w:rPr>
                <w:rFonts w:cs="Arial"/>
                <w:b/>
                <w:snapToGrid w:val="0"/>
              </w:rPr>
              <w:t>A</w:t>
            </w:r>
            <w:r w:rsidRPr="004A4498">
              <w:rPr>
                <w:rFonts w:cs="Arial"/>
                <w:b/>
                <w:snapToGrid w:val="0"/>
              </w:rPr>
              <w:t>ny other</w:t>
            </w:r>
            <w:r w:rsidRPr="004A4498">
              <w:rPr>
                <w:rFonts w:cs="Arial"/>
                <w:snapToGrid w:val="0"/>
              </w:rPr>
              <w:t xml:space="preserve"> costs, charges or expenses incurred in relation to the exports to Australia (include additional columns as required). See question B</w:t>
            </w:r>
            <w:r>
              <w:rPr>
                <w:rFonts w:cs="Arial"/>
                <w:snapToGrid w:val="0"/>
              </w:rPr>
              <w:t>-</w:t>
            </w:r>
            <w:r w:rsidRPr="004A4498">
              <w:rPr>
                <w:rFonts w:cs="Arial"/>
                <w:snapToGrid w:val="0"/>
              </w:rPr>
              <w:t>5.</w:t>
            </w:r>
          </w:p>
        </w:tc>
      </w:tr>
    </w:tbl>
    <w:p w14:paraId="0553B972" w14:textId="69118B2E" w:rsidR="00BE15F8" w:rsidRDefault="00A77B11" w:rsidP="00C85006">
      <w:pPr>
        <w:widowControl w:val="0"/>
        <w:ind w:left="993" w:right="-745"/>
        <w:jc w:val="both"/>
        <w:rPr>
          <w:snapToGrid w:val="0"/>
        </w:rPr>
      </w:pPr>
      <w:r>
        <w:rPr>
          <w:snapToGrid w:val="0"/>
        </w:rPr>
        <w:t>* All of these costs are further explained in section E-1.</w:t>
      </w:r>
    </w:p>
    <w:p w14:paraId="046CB7A8" w14:textId="77777777" w:rsidR="00291DA7" w:rsidRDefault="00515B70" w:rsidP="00C85006">
      <w:pPr>
        <w:widowControl w:val="0"/>
        <w:ind w:left="993" w:right="-745"/>
        <w:jc w:val="both"/>
        <w:rPr>
          <w:snapToGrid w:val="0"/>
        </w:rPr>
      </w:pPr>
      <w:r>
        <w:rPr>
          <w:snapToGrid w:val="0"/>
        </w:rPr>
        <w:t>** FOB export price and Ocean Freight:</w:t>
      </w:r>
    </w:p>
    <w:p w14:paraId="5AA53266" w14:textId="77777777" w:rsidR="00291DA7" w:rsidRDefault="00291DA7" w:rsidP="00291DA7">
      <w:pPr>
        <w:widowControl w:val="0"/>
        <w:ind w:left="720" w:right="-745"/>
        <w:jc w:val="both"/>
        <w:rPr>
          <w:snapToGrid w:val="0"/>
          <w:u w:val="single"/>
        </w:rPr>
      </w:pPr>
    </w:p>
    <w:p w14:paraId="40572C6C" w14:textId="127B1506" w:rsidR="00B429AD" w:rsidRDefault="00515B70" w:rsidP="00D372E7">
      <w:pPr>
        <w:widowControl w:val="0"/>
        <w:ind w:left="993" w:right="-745"/>
        <w:jc w:val="both"/>
        <w:rPr>
          <w:snapToGrid w:val="0"/>
        </w:rPr>
      </w:pPr>
      <w:r>
        <w:rPr>
          <w:snapToGrid w:val="0"/>
          <w:u w:val="single"/>
        </w:rPr>
        <w:t>FOB export price:</w:t>
      </w:r>
      <w:r>
        <w:rPr>
          <w:snapToGrid w:val="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rPr>
        <w:t>as ocean</w:t>
      </w:r>
      <w:r w:rsidR="0033402D">
        <w:rPr>
          <w:snapToGrid w:val="0"/>
        </w:rPr>
        <w:t xml:space="preserve"> freight and insurance. </w:t>
      </w:r>
      <w:r>
        <w:rPr>
          <w:snapToGrid w:val="0"/>
        </w:rPr>
        <w:t>Use a formula to show the method of the calculation on each line of the export sales spreadsheet.</w:t>
      </w:r>
    </w:p>
    <w:p w14:paraId="48D6AFB7" w14:textId="1A5B7FF3" w:rsidR="00515B70" w:rsidRDefault="00515B70" w:rsidP="00D372E7">
      <w:pPr>
        <w:keepNext/>
        <w:widowControl w:val="0"/>
        <w:ind w:left="993" w:right="-743"/>
        <w:jc w:val="both"/>
        <w:rPr>
          <w:snapToGrid w:val="0"/>
        </w:rPr>
      </w:pPr>
      <w:r>
        <w:rPr>
          <w:snapToGrid w:val="0"/>
          <w:u w:val="single"/>
        </w:rPr>
        <w:lastRenderedPageBreak/>
        <w:t>Ocean freight:</w:t>
      </w:r>
      <w:r>
        <w:rPr>
          <w:snapToGrid w:val="0"/>
        </w:rPr>
        <w:t xml:space="preserve"> as ocean freight is a significant cost it is important that the </w:t>
      </w:r>
      <w:r>
        <w:rPr>
          <w:snapToGrid w:val="0"/>
          <w:u w:val="single"/>
        </w:rPr>
        <w:t>actual</w:t>
      </w:r>
      <w:r>
        <w:rPr>
          <w:snapToGrid w:val="0"/>
        </w:rPr>
        <w:t xml:space="preserve"> amount of ocean freight incurred on each exportation be reported. If estimates must be made you must explain the reasons and set out the basis - estimates must reflect changes in freight rates over the </w:t>
      </w:r>
      <w:r w:rsidR="00320019">
        <w:rPr>
          <w:snapToGrid w:val="0"/>
        </w:rPr>
        <w:t>investigation period</w:t>
      </w:r>
      <w:r>
        <w:rPr>
          <w:snapToGrid w:val="0"/>
        </w:rPr>
        <w:t>.  Freight allocations must be checked for consistency.</w:t>
      </w:r>
    </w:p>
    <w:p w14:paraId="68F1143A" w14:textId="77777777" w:rsidR="00515B70" w:rsidRDefault="00515B70">
      <w:pPr>
        <w:widowControl w:val="0"/>
        <w:ind w:left="720" w:right="-745"/>
        <w:jc w:val="both"/>
        <w:rPr>
          <w:snapToGrid w:val="0"/>
        </w:rPr>
      </w:pPr>
      <w:r>
        <w:rPr>
          <w:snapToGrid w:val="0"/>
        </w:rPr>
        <w:t xml:space="preserve"> </w:t>
      </w:r>
    </w:p>
    <w:p w14:paraId="35D4821A" w14:textId="74DD41C5" w:rsidR="00291DA7" w:rsidRPr="00291DA7" w:rsidRDefault="00515B70" w:rsidP="005B7A67">
      <w:pPr>
        <w:pStyle w:val="Indent1"/>
        <w:ind w:right="-737"/>
        <w:rPr>
          <w:sz w:val="24"/>
          <w:szCs w:val="24"/>
        </w:rPr>
      </w:pPr>
      <w:r w:rsidRPr="003735F5">
        <w:rPr>
          <w:b/>
          <w:sz w:val="28"/>
          <w:szCs w:val="28"/>
        </w:rPr>
        <w:t>B-5</w:t>
      </w:r>
      <w:r>
        <w:tab/>
      </w:r>
      <w:r w:rsidRPr="00291DA7">
        <w:rPr>
          <w:sz w:val="24"/>
          <w:szCs w:val="24"/>
        </w:rPr>
        <w:t>If there are any other costs, charges or expenses incurred in respect of the exports listed above which have not been identified in the table above, add a column (see “other factors” in question B-4) for each item, and prov</w:t>
      </w:r>
      <w:r w:rsidR="0077514A">
        <w:rPr>
          <w:sz w:val="24"/>
          <w:szCs w:val="24"/>
        </w:rPr>
        <w:t>ide a description of each item.</w:t>
      </w:r>
      <w:r w:rsidRPr="00291DA7">
        <w:rPr>
          <w:sz w:val="24"/>
          <w:szCs w:val="24"/>
        </w:rPr>
        <w:t xml:space="preserve"> For example, other selling expenses (direct or indirect) incurred in relation to the export sales to Australia.   </w:t>
      </w:r>
    </w:p>
    <w:p w14:paraId="2800650E" w14:textId="09C94CF8" w:rsidR="00515B70" w:rsidRPr="00291DA7" w:rsidRDefault="00515B70" w:rsidP="00D372E7">
      <w:pPr>
        <w:pStyle w:val="Indent1"/>
        <w:spacing w:after="120"/>
        <w:ind w:right="-737"/>
        <w:rPr>
          <w:sz w:val="24"/>
          <w:szCs w:val="24"/>
        </w:rPr>
      </w:pPr>
      <w:r w:rsidRPr="003735F5">
        <w:rPr>
          <w:b/>
          <w:sz w:val="28"/>
          <w:szCs w:val="28"/>
        </w:rPr>
        <w:t>B-6</w:t>
      </w:r>
      <w:r>
        <w:tab/>
      </w:r>
      <w:r w:rsidRPr="00291DA7">
        <w:rPr>
          <w:sz w:val="24"/>
          <w:szCs w:val="24"/>
        </w:rPr>
        <w:t>Fo</w:t>
      </w:r>
      <w:r w:rsidR="005E01B3">
        <w:rPr>
          <w:sz w:val="24"/>
          <w:szCs w:val="24"/>
        </w:rPr>
        <w:t xml:space="preserve">r each type of discount, rebate and </w:t>
      </w:r>
      <w:r w:rsidRPr="00291DA7">
        <w:rPr>
          <w:sz w:val="24"/>
          <w:szCs w:val="24"/>
        </w:rPr>
        <w:t>allowance offered on export sales to Australia:</w:t>
      </w:r>
    </w:p>
    <w:p w14:paraId="32318C8C" w14:textId="77777777" w:rsidR="00515B70" w:rsidRPr="00291DA7" w:rsidRDefault="00515B70" w:rsidP="00C40700">
      <w:pPr>
        <w:pStyle w:val="bulletindent"/>
        <w:ind w:right="-737"/>
        <w:rPr>
          <w:sz w:val="24"/>
          <w:szCs w:val="24"/>
        </w:rPr>
      </w:pPr>
      <w:r w:rsidRPr="00291DA7">
        <w:rPr>
          <w:sz w:val="24"/>
          <w:szCs w:val="24"/>
        </w:rPr>
        <w:t>provide a description; and</w:t>
      </w:r>
    </w:p>
    <w:p w14:paraId="31E9B51F" w14:textId="77777777" w:rsidR="00515B70" w:rsidRPr="00291DA7" w:rsidRDefault="00515B70" w:rsidP="00C40700">
      <w:pPr>
        <w:pStyle w:val="bulletindent"/>
        <w:ind w:right="-737"/>
        <w:rPr>
          <w:sz w:val="24"/>
          <w:szCs w:val="24"/>
        </w:rPr>
      </w:pPr>
      <w:r w:rsidRPr="00291DA7">
        <w:rPr>
          <w:sz w:val="24"/>
          <w:szCs w:val="24"/>
        </w:rPr>
        <w:t>explain the terms and conditions that must be met by the importer to obtain the discount.</w:t>
      </w:r>
    </w:p>
    <w:p w14:paraId="6DD62D11" w14:textId="77777777" w:rsidR="00515B70" w:rsidRPr="00291DA7" w:rsidRDefault="00515B70" w:rsidP="00C40700">
      <w:pPr>
        <w:widowControl w:val="0"/>
        <w:ind w:left="720" w:right="-737"/>
        <w:jc w:val="both"/>
        <w:rPr>
          <w:snapToGrid w:val="0"/>
          <w:sz w:val="24"/>
          <w:szCs w:val="24"/>
        </w:rPr>
      </w:pPr>
    </w:p>
    <w:p w14:paraId="3490013A" w14:textId="726D949D" w:rsidR="00291DA7" w:rsidRPr="00291DA7" w:rsidRDefault="00515B70" w:rsidP="005B7A67">
      <w:pPr>
        <w:pStyle w:val="Indent1"/>
        <w:ind w:right="-737" w:firstLine="0"/>
        <w:rPr>
          <w:sz w:val="24"/>
          <w:szCs w:val="24"/>
        </w:rPr>
      </w:pPr>
      <w:r w:rsidRPr="00291DA7">
        <w:rPr>
          <w:sz w:val="24"/>
          <w:szCs w:val="24"/>
        </w:rPr>
        <w:t xml:space="preserve">Where the amounts of these discounts, rebates </w:t>
      </w:r>
      <w:r w:rsidR="0033402D" w:rsidRPr="00291DA7">
        <w:rPr>
          <w:sz w:val="24"/>
          <w:szCs w:val="24"/>
        </w:rPr>
        <w:t>etc.</w:t>
      </w:r>
      <w:r w:rsidRPr="00291DA7">
        <w:rPr>
          <w:sz w:val="24"/>
          <w:szCs w:val="24"/>
        </w:rPr>
        <w:t xml:space="preserve"> are not identified on the sales invoice, explain how you calculated the amount shown in your response to question B</w:t>
      </w:r>
      <w:r w:rsidR="0033402D" w:rsidRPr="00291DA7">
        <w:rPr>
          <w:sz w:val="24"/>
          <w:szCs w:val="24"/>
        </w:rPr>
        <w:t>-</w:t>
      </w:r>
      <w:r w:rsidRPr="00291DA7">
        <w:rPr>
          <w:sz w:val="24"/>
          <w:szCs w:val="24"/>
        </w:rPr>
        <w:t xml:space="preserve">4. If they vary by customer or level provide an explanation.  </w:t>
      </w:r>
    </w:p>
    <w:p w14:paraId="138BE97C" w14:textId="70EB4D68" w:rsidR="00291DA7" w:rsidRPr="005E01B3" w:rsidRDefault="00515B70" w:rsidP="005B7A67">
      <w:pPr>
        <w:pStyle w:val="Indent1"/>
        <w:ind w:right="-737"/>
        <w:rPr>
          <w:sz w:val="24"/>
          <w:szCs w:val="24"/>
        </w:rPr>
      </w:pPr>
      <w:r w:rsidRPr="003735F5">
        <w:rPr>
          <w:b/>
          <w:sz w:val="28"/>
          <w:szCs w:val="28"/>
        </w:rPr>
        <w:t>B-7</w:t>
      </w:r>
      <w:r>
        <w:tab/>
      </w:r>
      <w:r w:rsidRPr="00291DA7">
        <w:rPr>
          <w:sz w:val="24"/>
          <w:szCs w:val="24"/>
        </w:rPr>
        <w:t>If you have issued credit notes (directly or indirectly) to the customers in Australia, in relation to the invoices listed in the detailed transaction by transaction listing in response to question B</w:t>
      </w:r>
      <w:r w:rsidR="0033402D" w:rsidRPr="00291DA7">
        <w:rPr>
          <w:sz w:val="24"/>
          <w:szCs w:val="24"/>
        </w:rPr>
        <w:t>-</w:t>
      </w:r>
      <w:r w:rsidRPr="00291DA7">
        <w:rPr>
          <w:sz w:val="24"/>
          <w:szCs w:val="24"/>
        </w:rPr>
        <w:t xml:space="preserve">4, provide details of each credit note if the credited amount has </w:t>
      </w:r>
      <w:r w:rsidRPr="00291DA7">
        <w:rPr>
          <w:b/>
          <w:sz w:val="24"/>
          <w:szCs w:val="24"/>
        </w:rPr>
        <w:t>not</w:t>
      </w:r>
      <w:r w:rsidRPr="00291DA7">
        <w:rPr>
          <w:sz w:val="24"/>
          <w:szCs w:val="24"/>
        </w:rPr>
        <w:t xml:space="preserve"> been reported as a discount or rebate.   </w:t>
      </w:r>
    </w:p>
    <w:p w14:paraId="60BFC38D" w14:textId="2704D4A8" w:rsidR="00515B70" w:rsidRPr="005D4291" w:rsidRDefault="00515B70" w:rsidP="005B7A67">
      <w:pPr>
        <w:pStyle w:val="Indent1"/>
        <w:ind w:right="-737"/>
        <w:rPr>
          <w:sz w:val="24"/>
          <w:szCs w:val="24"/>
        </w:rPr>
      </w:pPr>
      <w:r w:rsidRPr="003735F5">
        <w:rPr>
          <w:b/>
          <w:sz w:val="28"/>
          <w:szCs w:val="28"/>
        </w:rPr>
        <w:t>B-8</w:t>
      </w:r>
      <w:r>
        <w:tab/>
      </w:r>
      <w:r w:rsidRPr="00291DA7">
        <w:rPr>
          <w:sz w:val="24"/>
          <w:szCs w:val="24"/>
        </w:rPr>
        <w:t>If the delivery terms make you responsible for arrival of the goods at an agreed point within Australia (</w:t>
      </w:r>
      <w:r w:rsidR="0033402D" w:rsidRPr="00291DA7">
        <w:rPr>
          <w:sz w:val="24"/>
          <w:szCs w:val="24"/>
        </w:rPr>
        <w:t>e.g.</w:t>
      </w:r>
      <w:r w:rsidRPr="00291DA7">
        <w:rPr>
          <w:sz w:val="24"/>
          <w:szCs w:val="24"/>
        </w:rPr>
        <w:t xml:space="preserve"> delivered duty paid), insert additional columns in the spreadshee</w:t>
      </w:r>
      <w:r w:rsidR="0077514A">
        <w:rPr>
          <w:sz w:val="24"/>
          <w:szCs w:val="24"/>
        </w:rPr>
        <w:t>t for all other costs incurred.</w:t>
      </w:r>
      <w:r w:rsidRPr="00291DA7">
        <w:rPr>
          <w:sz w:val="24"/>
          <w:szCs w:val="24"/>
        </w:rPr>
        <w:t xml:space="preserve"> For example:</w:t>
      </w:r>
    </w:p>
    <w:tbl>
      <w:tblPr>
        <w:tblW w:w="7513" w:type="dxa"/>
        <w:tblInd w:w="1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14:paraId="1054309F" w14:textId="77777777" w:rsidTr="00C40700">
        <w:tc>
          <w:tcPr>
            <w:tcW w:w="1418" w:type="dxa"/>
          </w:tcPr>
          <w:p w14:paraId="37BDE312" w14:textId="77777777" w:rsidR="00515B70" w:rsidRDefault="00515B70">
            <w:pPr>
              <w:widowControl w:val="0"/>
              <w:ind w:left="57" w:right="57"/>
              <w:jc w:val="both"/>
              <w:rPr>
                <w:snapToGrid w:val="0"/>
              </w:rPr>
            </w:pPr>
            <w:r>
              <w:rPr>
                <w:snapToGrid w:val="0"/>
              </w:rPr>
              <w:t>Import duties</w:t>
            </w:r>
          </w:p>
        </w:tc>
        <w:tc>
          <w:tcPr>
            <w:tcW w:w="6095" w:type="dxa"/>
          </w:tcPr>
          <w:p w14:paraId="0ABD0422" w14:textId="77777777" w:rsidR="00515B70" w:rsidRDefault="00515B70">
            <w:pPr>
              <w:widowControl w:val="0"/>
              <w:ind w:left="57" w:right="57"/>
              <w:jc w:val="both"/>
              <w:rPr>
                <w:snapToGrid w:val="0"/>
              </w:rPr>
            </w:pPr>
            <w:r>
              <w:rPr>
                <w:snapToGrid w:val="0"/>
              </w:rPr>
              <w:t xml:space="preserve">Amount of import duty paid in </w:t>
            </w:r>
            <w:smartTag w:uri="urn:schemas-microsoft-com:office:smarttags" w:element="place">
              <w:smartTag w:uri="urn:schemas-microsoft-com:office:smarttags" w:element="country-region">
                <w:r>
                  <w:rPr>
                    <w:snapToGrid w:val="0"/>
                  </w:rPr>
                  <w:t>Australia</w:t>
                </w:r>
              </w:smartTag>
            </w:smartTag>
            <w:r>
              <w:rPr>
                <w:snapToGrid w:val="0"/>
              </w:rPr>
              <w:t xml:space="preserve">  </w:t>
            </w:r>
          </w:p>
        </w:tc>
      </w:tr>
      <w:tr w:rsidR="00515B70" w14:paraId="67E88194" w14:textId="77777777" w:rsidTr="00C40700">
        <w:tc>
          <w:tcPr>
            <w:tcW w:w="1418" w:type="dxa"/>
          </w:tcPr>
          <w:p w14:paraId="08D9F3F2" w14:textId="77777777" w:rsidR="00515B70" w:rsidRDefault="00515B70">
            <w:pPr>
              <w:widowControl w:val="0"/>
              <w:ind w:left="57" w:right="57"/>
              <w:jc w:val="both"/>
              <w:rPr>
                <w:snapToGrid w:val="0"/>
              </w:rPr>
            </w:pPr>
            <w:r>
              <w:rPr>
                <w:snapToGrid w:val="0"/>
              </w:rPr>
              <w:t>Inland transport</w:t>
            </w:r>
          </w:p>
        </w:tc>
        <w:tc>
          <w:tcPr>
            <w:tcW w:w="6095" w:type="dxa"/>
          </w:tcPr>
          <w:p w14:paraId="2C703686" w14:textId="77777777" w:rsidR="00515B70" w:rsidRDefault="00515B70">
            <w:pPr>
              <w:widowControl w:val="0"/>
              <w:ind w:left="57" w:right="57"/>
              <w:jc w:val="both"/>
              <w:rPr>
                <w:snapToGrid w:val="0"/>
              </w:rPr>
            </w:pPr>
            <w:r>
              <w:rPr>
                <w:snapToGrid w:val="0"/>
              </w:rPr>
              <w:t xml:space="preserve">Amount of inland transportation expenses within </w:t>
            </w:r>
            <w:smartTag w:uri="urn:schemas-microsoft-com:office:smarttags" w:element="place">
              <w:smartTag w:uri="urn:schemas-microsoft-com:office:smarttags" w:element="country-region">
                <w:r>
                  <w:rPr>
                    <w:snapToGrid w:val="0"/>
                  </w:rPr>
                  <w:t>Australia</w:t>
                </w:r>
              </w:smartTag>
            </w:smartTag>
            <w:r>
              <w:rPr>
                <w:snapToGrid w:val="0"/>
              </w:rPr>
              <w:t xml:space="preserve"> included in the selling price </w:t>
            </w:r>
          </w:p>
        </w:tc>
      </w:tr>
      <w:tr w:rsidR="00515B70" w14:paraId="37992498" w14:textId="77777777" w:rsidTr="00C40700">
        <w:tc>
          <w:tcPr>
            <w:tcW w:w="1418" w:type="dxa"/>
          </w:tcPr>
          <w:p w14:paraId="5DBFEEDE" w14:textId="77777777" w:rsidR="00515B70" w:rsidRDefault="00515B70">
            <w:pPr>
              <w:widowControl w:val="0"/>
              <w:ind w:left="57" w:right="57"/>
              <w:jc w:val="both"/>
              <w:rPr>
                <w:snapToGrid w:val="0"/>
              </w:rPr>
            </w:pPr>
            <w:r>
              <w:rPr>
                <w:snapToGrid w:val="0"/>
              </w:rPr>
              <w:t>Other costs</w:t>
            </w:r>
          </w:p>
        </w:tc>
        <w:tc>
          <w:tcPr>
            <w:tcW w:w="6095" w:type="dxa"/>
          </w:tcPr>
          <w:p w14:paraId="273BAE44" w14:textId="77777777" w:rsidR="00515B70" w:rsidRDefault="00515B70">
            <w:pPr>
              <w:widowControl w:val="0"/>
              <w:ind w:left="57" w:right="57"/>
              <w:jc w:val="both"/>
              <w:rPr>
                <w:snapToGrid w:val="0"/>
              </w:rPr>
            </w:pPr>
            <w:r>
              <w:rPr>
                <w:snapToGrid w:val="0"/>
              </w:rPr>
              <w:t>Customs brokers, port and other costs incurred (itemise)</w:t>
            </w:r>
          </w:p>
        </w:tc>
      </w:tr>
    </w:tbl>
    <w:p w14:paraId="53EB8FCB" w14:textId="77777777" w:rsidR="00515B70" w:rsidRDefault="00515B70" w:rsidP="005D4291">
      <w:pPr>
        <w:widowControl w:val="0"/>
        <w:ind w:left="0" w:right="-822"/>
        <w:jc w:val="both"/>
        <w:rPr>
          <w:snapToGrid w:val="0"/>
        </w:rPr>
      </w:pPr>
    </w:p>
    <w:p w14:paraId="28DA0758" w14:textId="77777777" w:rsidR="005B7A67" w:rsidRPr="005B7A67" w:rsidRDefault="00515B70" w:rsidP="00D372E7">
      <w:pPr>
        <w:pStyle w:val="Indent1"/>
        <w:spacing w:after="120"/>
        <w:ind w:right="-737"/>
        <w:rPr>
          <w:sz w:val="24"/>
          <w:lang w:eastAsia="en-US"/>
        </w:rPr>
      </w:pPr>
      <w:r w:rsidRPr="003735F5">
        <w:rPr>
          <w:b/>
          <w:sz w:val="28"/>
          <w:szCs w:val="28"/>
        </w:rPr>
        <w:t>B-9</w:t>
      </w:r>
      <w:r>
        <w:tab/>
      </w:r>
      <w:r w:rsidR="005B7A67" w:rsidRPr="005B7A67">
        <w:rPr>
          <w:sz w:val="24"/>
          <w:szCs w:val="28"/>
          <w:lang w:eastAsia="en-US"/>
        </w:rPr>
        <w:t xml:space="preserve">For contracts where the goods were also shipped to Australia during the investigation period, please provide a </w:t>
      </w:r>
      <w:r w:rsidR="005B7A67" w:rsidRPr="0007265E">
        <w:rPr>
          <w:sz w:val="24"/>
          <w:szCs w:val="28"/>
          <w:u w:val="single"/>
          <w:lang w:eastAsia="en-US"/>
        </w:rPr>
        <w:t>complete</w:t>
      </w:r>
      <w:r w:rsidR="005B7A67" w:rsidRPr="005B7A67">
        <w:rPr>
          <w:sz w:val="24"/>
          <w:szCs w:val="28"/>
          <w:lang w:eastAsia="en-US"/>
        </w:rPr>
        <w:t xml:space="preserve"> set of all documentation related to the export sale.</w:t>
      </w:r>
      <w:r w:rsidR="005B7A67" w:rsidRPr="005B7A67">
        <w:rPr>
          <w:b/>
          <w:sz w:val="24"/>
          <w:szCs w:val="28"/>
          <w:lang w:eastAsia="en-US"/>
        </w:rPr>
        <w:t xml:space="preserve"> </w:t>
      </w:r>
      <w:r w:rsidR="005B7A67" w:rsidRPr="005B7A67">
        <w:rPr>
          <w:sz w:val="24"/>
          <w:lang w:eastAsia="en-US"/>
        </w:rPr>
        <w:t>For example:</w:t>
      </w:r>
    </w:p>
    <w:p w14:paraId="4F587573" w14:textId="77777777" w:rsidR="005B7A67" w:rsidRPr="005B7A67" w:rsidRDefault="005B7A67" w:rsidP="006A754E">
      <w:pPr>
        <w:keepLines w:val="0"/>
        <w:numPr>
          <w:ilvl w:val="0"/>
          <w:numId w:val="14"/>
        </w:numPr>
        <w:tabs>
          <w:tab w:val="clear" w:pos="720"/>
          <w:tab w:val="left" w:pos="1985"/>
        </w:tabs>
        <w:ind w:left="1985" w:right="-737" w:hanging="851"/>
        <w:jc w:val="both"/>
        <w:rPr>
          <w:snapToGrid w:val="0"/>
          <w:sz w:val="24"/>
          <w:lang w:eastAsia="en-US"/>
        </w:rPr>
      </w:pPr>
      <w:r w:rsidRPr="005B7A67">
        <w:rPr>
          <w:snapToGrid w:val="0"/>
          <w:sz w:val="24"/>
          <w:lang w:eastAsia="en-US"/>
        </w:rPr>
        <w:t>the contract between your company and your Australian customer;</w:t>
      </w:r>
    </w:p>
    <w:p w14:paraId="0F9EA0FF" w14:textId="77777777" w:rsidR="005B7A67" w:rsidRPr="005B7A67" w:rsidRDefault="005B7A67" w:rsidP="006A754E">
      <w:pPr>
        <w:keepLines w:val="0"/>
        <w:numPr>
          <w:ilvl w:val="0"/>
          <w:numId w:val="14"/>
        </w:numPr>
        <w:tabs>
          <w:tab w:val="clear" w:pos="720"/>
          <w:tab w:val="left" w:pos="1985"/>
        </w:tabs>
        <w:ind w:left="1985" w:right="-737" w:hanging="851"/>
        <w:jc w:val="both"/>
        <w:rPr>
          <w:snapToGrid w:val="0"/>
          <w:sz w:val="24"/>
          <w:lang w:eastAsia="en-US"/>
        </w:rPr>
      </w:pPr>
      <w:r w:rsidRPr="005B7A67">
        <w:rPr>
          <w:snapToGrid w:val="0"/>
          <w:sz w:val="24"/>
          <w:lang w:eastAsia="en-US"/>
        </w:rPr>
        <w:t>the commercial invoice;</w:t>
      </w:r>
    </w:p>
    <w:p w14:paraId="53931B1F" w14:textId="77777777" w:rsidR="005B7A67" w:rsidRPr="005B7A67" w:rsidRDefault="005B7A67" w:rsidP="006A754E">
      <w:pPr>
        <w:keepLines w:val="0"/>
        <w:numPr>
          <w:ilvl w:val="0"/>
          <w:numId w:val="14"/>
        </w:numPr>
        <w:tabs>
          <w:tab w:val="clear" w:pos="720"/>
          <w:tab w:val="left" w:pos="1985"/>
        </w:tabs>
        <w:ind w:left="1985" w:right="-737" w:hanging="851"/>
        <w:jc w:val="both"/>
        <w:rPr>
          <w:snapToGrid w:val="0"/>
          <w:sz w:val="24"/>
          <w:lang w:eastAsia="en-US"/>
        </w:rPr>
      </w:pPr>
      <w:r w:rsidRPr="005B7A67">
        <w:rPr>
          <w:snapToGrid w:val="0"/>
          <w:sz w:val="24"/>
          <w:lang w:eastAsia="en-US"/>
        </w:rPr>
        <w:t>bill of lading, export permit;</w:t>
      </w:r>
    </w:p>
    <w:p w14:paraId="4D844ED9" w14:textId="77777777" w:rsidR="005B7A67" w:rsidRDefault="005B7A67" w:rsidP="006A754E">
      <w:pPr>
        <w:keepLines w:val="0"/>
        <w:numPr>
          <w:ilvl w:val="0"/>
          <w:numId w:val="14"/>
        </w:numPr>
        <w:tabs>
          <w:tab w:val="clear" w:pos="720"/>
          <w:tab w:val="left" w:pos="1985"/>
        </w:tabs>
        <w:ind w:left="1985" w:right="-737" w:hanging="851"/>
        <w:jc w:val="both"/>
        <w:rPr>
          <w:snapToGrid w:val="0"/>
          <w:sz w:val="24"/>
          <w:lang w:eastAsia="en-US"/>
        </w:rPr>
      </w:pPr>
      <w:r w:rsidRPr="005B7A67">
        <w:rPr>
          <w:snapToGrid w:val="0"/>
          <w:sz w:val="24"/>
          <w:lang w:eastAsia="en-US"/>
        </w:rPr>
        <w:t>freight invoices in relation to movement of the goods from factory to Australia, including inland freight contract;</w:t>
      </w:r>
    </w:p>
    <w:p w14:paraId="72BD1E55" w14:textId="11BCDEE0" w:rsidR="00D919CC" w:rsidRDefault="00D919CC" w:rsidP="006A754E">
      <w:pPr>
        <w:keepLines w:val="0"/>
        <w:numPr>
          <w:ilvl w:val="0"/>
          <w:numId w:val="14"/>
        </w:numPr>
        <w:tabs>
          <w:tab w:val="clear" w:pos="720"/>
          <w:tab w:val="left" w:pos="1985"/>
        </w:tabs>
        <w:ind w:left="1985" w:right="-737" w:hanging="851"/>
        <w:jc w:val="both"/>
        <w:rPr>
          <w:snapToGrid w:val="0"/>
          <w:sz w:val="24"/>
          <w:lang w:eastAsia="en-US"/>
        </w:rPr>
      </w:pPr>
      <w:r>
        <w:rPr>
          <w:snapToGrid w:val="0"/>
          <w:sz w:val="24"/>
          <w:lang w:eastAsia="en-US"/>
        </w:rPr>
        <w:t>copy of ocean freight contract;</w:t>
      </w:r>
    </w:p>
    <w:p w14:paraId="1E788CC3" w14:textId="56EF024F" w:rsidR="00D919CC" w:rsidRPr="005B7A67" w:rsidRDefault="00D919CC" w:rsidP="006A754E">
      <w:pPr>
        <w:keepLines w:val="0"/>
        <w:numPr>
          <w:ilvl w:val="0"/>
          <w:numId w:val="14"/>
        </w:numPr>
        <w:tabs>
          <w:tab w:val="clear" w:pos="720"/>
          <w:tab w:val="left" w:pos="1985"/>
        </w:tabs>
        <w:ind w:left="1985" w:right="-737" w:hanging="851"/>
        <w:jc w:val="both"/>
        <w:rPr>
          <w:snapToGrid w:val="0"/>
          <w:sz w:val="24"/>
          <w:lang w:eastAsia="en-US"/>
        </w:rPr>
      </w:pPr>
      <w:r>
        <w:rPr>
          <w:snapToGrid w:val="0"/>
          <w:sz w:val="24"/>
          <w:lang w:eastAsia="en-US"/>
        </w:rPr>
        <w:t>documents relating to port expenses;</w:t>
      </w:r>
    </w:p>
    <w:p w14:paraId="67D1CBD2" w14:textId="77777777" w:rsidR="005B7A67" w:rsidRPr="005B7A67" w:rsidRDefault="005B7A67" w:rsidP="006A754E">
      <w:pPr>
        <w:keepLines w:val="0"/>
        <w:numPr>
          <w:ilvl w:val="0"/>
          <w:numId w:val="14"/>
        </w:numPr>
        <w:tabs>
          <w:tab w:val="clear" w:pos="720"/>
          <w:tab w:val="left" w:pos="1985"/>
        </w:tabs>
        <w:ind w:left="1985" w:right="-737" w:hanging="851"/>
        <w:jc w:val="both"/>
        <w:rPr>
          <w:snapToGrid w:val="0"/>
          <w:sz w:val="24"/>
          <w:lang w:eastAsia="en-US"/>
        </w:rPr>
      </w:pPr>
      <w:r w:rsidRPr="005B7A67">
        <w:rPr>
          <w:snapToGrid w:val="0"/>
          <w:sz w:val="24"/>
          <w:lang w:eastAsia="en-US"/>
        </w:rPr>
        <w:t>marine insurance expenses; and</w:t>
      </w:r>
    </w:p>
    <w:p w14:paraId="76853431" w14:textId="77777777" w:rsidR="005B7A67" w:rsidRPr="005B7A67" w:rsidRDefault="005B7A67" w:rsidP="006A754E">
      <w:pPr>
        <w:keepLines w:val="0"/>
        <w:numPr>
          <w:ilvl w:val="0"/>
          <w:numId w:val="14"/>
        </w:numPr>
        <w:tabs>
          <w:tab w:val="clear" w:pos="720"/>
          <w:tab w:val="left" w:pos="1985"/>
        </w:tabs>
        <w:ind w:left="1985" w:right="-737" w:hanging="851"/>
        <w:jc w:val="both"/>
        <w:rPr>
          <w:snapToGrid w:val="0"/>
          <w:sz w:val="24"/>
          <w:lang w:eastAsia="en-US"/>
        </w:rPr>
      </w:pPr>
      <w:r w:rsidRPr="005B7A67">
        <w:rPr>
          <w:snapToGrid w:val="0"/>
          <w:sz w:val="24"/>
          <w:lang w:eastAsia="en-US"/>
        </w:rPr>
        <w:t>letter of credit, and bank documentation, proving payment.</w:t>
      </w:r>
    </w:p>
    <w:p w14:paraId="4348468F" w14:textId="77777777" w:rsidR="00D372E7" w:rsidRPr="00D372E7" w:rsidRDefault="00D372E7" w:rsidP="005B7A67">
      <w:pPr>
        <w:ind w:right="-737"/>
        <w:rPr>
          <w:snapToGrid w:val="0"/>
          <w:sz w:val="22"/>
          <w:lang w:eastAsia="en-US"/>
        </w:rPr>
      </w:pPr>
    </w:p>
    <w:p w14:paraId="274CF1C4" w14:textId="77777777" w:rsidR="005B7A67" w:rsidRPr="005B7A67" w:rsidRDefault="005B7A67" w:rsidP="005B7A67">
      <w:pPr>
        <w:ind w:right="-737"/>
        <w:rPr>
          <w:snapToGrid w:val="0"/>
          <w:sz w:val="24"/>
          <w:lang w:eastAsia="en-US"/>
        </w:rPr>
      </w:pPr>
      <w:r w:rsidRPr="005B7A67">
        <w:rPr>
          <w:snapToGrid w:val="0"/>
          <w:sz w:val="24"/>
          <w:lang w:eastAsia="en-US"/>
        </w:rPr>
        <w:t>The Commission will select additional shipments for payment verification at the time of the visit.</w:t>
      </w:r>
    </w:p>
    <w:p w14:paraId="5D2D7F6E" w14:textId="7012F286" w:rsidR="00515B70" w:rsidRDefault="00515B70" w:rsidP="0007265E">
      <w:pPr>
        <w:keepNext/>
        <w:pageBreakBefore/>
        <w:pBdr>
          <w:top w:val="single" w:sz="12" w:space="1" w:color="auto"/>
          <w:left w:val="single" w:sz="12" w:space="4" w:color="auto"/>
          <w:bottom w:val="single" w:sz="12" w:space="1" w:color="auto"/>
          <w:right w:val="single" w:sz="12" w:space="4" w:color="auto"/>
        </w:pBdr>
        <w:shd w:val="pct15" w:color="auto" w:fill="FFFFFF"/>
        <w:tabs>
          <w:tab w:val="left" w:pos="851"/>
        </w:tabs>
        <w:ind w:left="0" w:right="-595"/>
        <w:outlineLvl w:val="0"/>
      </w:pPr>
      <w:bookmarkStart w:id="68" w:name="_Toc506971836"/>
      <w:bookmarkStart w:id="69" w:name="_Toc482970371"/>
      <w:r w:rsidRPr="00681D59">
        <w:rPr>
          <w:rFonts w:cs="Arial"/>
          <w:b/>
          <w:caps/>
          <w:spacing w:val="-10"/>
          <w:sz w:val="28"/>
          <w:szCs w:val="28"/>
          <w:lang w:eastAsia="en-US"/>
        </w:rPr>
        <w:lastRenderedPageBreak/>
        <w:t>Section C</w:t>
      </w:r>
      <w:r w:rsidR="00681D59">
        <w:rPr>
          <w:rFonts w:cs="Arial"/>
          <w:b/>
          <w:caps/>
          <w:spacing w:val="-10"/>
          <w:sz w:val="28"/>
          <w:szCs w:val="28"/>
          <w:lang w:eastAsia="en-US"/>
        </w:rPr>
        <w:t xml:space="preserve"> </w:t>
      </w:r>
      <w:r w:rsidR="002D5988">
        <w:rPr>
          <w:rFonts w:cs="Arial"/>
          <w:b/>
          <w:caps/>
          <w:spacing w:val="-10"/>
          <w:sz w:val="28"/>
          <w:szCs w:val="28"/>
          <w:lang w:eastAsia="en-US"/>
        </w:rPr>
        <w:t>–</w:t>
      </w:r>
      <w:r w:rsidR="00681D59">
        <w:rPr>
          <w:rFonts w:cs="Arial"/>
          <w:b/>
          <w:caps/>
          <w:spacing w:val="-10"/>
          <w:sz w:val="28"/>
          <w:szCs w:val="28"/>
          <w:lang w:eastAsia="en-US"/>
        </w:rPr>
        <w:t xml:space="preserve"> </w:t>
      </w:r>
      <w:r w:rsidRPr="00681D59">
        <w:rPr>
          <w:rFonts w:cs="Arial"/>
          <w:b/>
          <w:caps/>
          <w:spacing w:val="-10"/>
          <w:sz w:val="28"/>
          <w:szCs w:val="28"/>
          <w:lang w:eastAsia="en-US"/>
        </w:rPr>
        <w:t>EXPORT</w:t>
      </w:r>
      <w:r w:rsidR="00291DA7">
        <w:rPr>
          <w:rFonts w:cs="Arial"/>
          <w:b/>
          <w:caps/>
          <w:spacing w:val="-10"/>
          <w:sz w:val="28"/>
          <w:szCs w:val="28"/>
          <w:lang w:eastAsia="en-US"/>
        </w:rPr>
        <w:t>ED GOODS AND</w:t>
      </w:r>
      <w:r w:rsidRPr="00681D59">
        <w:rPr>
          <w:rFonts w:cs="Arial"/>
          <w:b/>
          <w:caps/>
          <w:spacing w:val="-10"/>
          <w:sz w:val="28"/>
          <w:szCs w:val="28"/>
          <w:lang w:eastAsia="en-US"/>
        </w:rPr>
        <w:t xml:space="preserve"> Like goods</w:t>
      </w:r>
      <w:bookmarkEnd w:id="68"/>
      <w:bookmarkEnd w:id="69"/>
    </w:p>
    <w:p w14:paraId="357E96B3" w14:textId="77777777" w:rsidR="00515B70" w:rsidRDefault="00515B70">
      <w:pPr>
        <w:widowControl w:val="0"/>
        <w:ind w:left="720" w:right="-745" w:hanging="720"/>
        <w:rPr>
          <w:snapToGrid w:val="0"/>
        </w:rPr>
      </w:pPr>
    </w:p>
    <w:p w14:paraId="54680E8B" w14:textId="6DC789D2" w:rsidR="00515B70" w:rsidRPr="00291DA7" w:rsidRDefault="00515B70" w:rsidP="00DD581B">
      <w:pPr>
        <w:pStyle w:val="Indent1"/>
        <w:ind w:right="-737"/>
        <w:rPr>
          <w:sz w:val="24"/>
          <w:szCs w:val="24"/>
        </w:rPr>
      </w:pPr>
      <w:r w:rsidRPr="003735F5">
        <w:rPr>
          <w:b/>
          <w:sz w:val="28"/>
          <w:szCs w:val="28"/>
        </w:rPr>
        <w:t>C-1</w:t>
      </w:r>
      <w:r>
        <w:tab/>
      </w:r>
      <w:r w:rsidRPr="00291DA7">
        <w:rPr>
          <w:sz w:val="24"/>
          <w:szCs w:val="24"/>
        </w:rPr>
        <w:t xml:space="preserve">Fully describe all of the </w:t>
      </w:r>
      <w:r w:rsidR="00175127" w:rsidRPr="00291DA7">
        <w:rPr>
          <w:sz w:val="24"/>
          <w:szCs w:val="24"/>
        </w:rPr>
        <w:t>goods</w:t>
      </w:r>
      <w:r w:rsidR="00CE16C7" w:rsidRPr="00291DA7">
        <w:rPr>
          <w:sz w:val="24"/>
          <w:szCs w:val="24"/>
        </w:rPr>
        <w:t xml:space="preserve"> </w:t>
      </w:r>
      <w:r w:rsidRPr="00291DA7">
        <w:rPr>
          <w:sz w:val="24"/>
          <w:szCs w:val="24"/>
        </w:rPr>
        <w:t xml:space="preserve">you have exported to Australia during the </w:t>
      </w:r>
      <w:r w:rsidR="0007265E">
        <w:rPr>
          <w:sz w:val="24"/>
          <w:szCs w:val="24"/>
        </w:rPr>
        <w:t>investigation</w:t>
      </w:r>
      <w:r w:rsidR="0098423B" w:rsidRPr="00291DA7">
        <w:rPr>
          <w:sz w:val="24"/>
          <w:szCs w:val="24"/>
        </w:rPr>
        <w:t xml:space="preserve"> </w:t>
      </w:r>
      <w:r w:rsidR="005E01B3">
        <w:rPr>
          <w:sz w:val="24"/>
          <w:szCs w:val="24"/>
        </w:rPr>
        <w:t>period.</w:t>
      </w:r>
      <w:r w:rsidRPr="00291DA7">
        <w:rPr>
          <w:sz w:val="24"/>
          <w:szCs w:val="24"/>
        </w:rPr>
        <w:t xml:space="preserve"> Include specification details and any technical and illustrative material that may be helpful in identifying, or classifying, the exported </w:t>
      </w:r>
      <w:r w:rsidR="00175127" w:rsidRPr="00291DA7">
        <w:rPr>
          <w:sz w:val="24"/>
          <w:szCs w:val="24"/>
        </w:rPr>
        <w:t>goods</w:t>
      </w:r>
      <w:r w:rsidRPr="00291DA7">
        <w:rPr>
          <w:sz w:val="24"/>
          <w:szCs w:val="24"/>
        </w:rPr>
        <w:t xml:space="preserve">. </w:t>
      </w:r>
    </w:p>
    <w:p w14:paraId="3702C935" w14:textId="54B2FECC" w:rsidR="00515B70" w:rsidRPr="00291DA7" w:rsidRDefault="00515B70" w:rsidP="00DD581B">
      <w:pPr>
        <w:pStyle w:val="Indent1"/>
        <w:ind w:right="-737"/>
        <w:rPr>
          <w:sz w:val="24"/>
          <w:szCs w:val="24"/>
        </w:rPr>
      </w:pPr>
      <w:r w:rsidRPr="003735F5">
        <w:rPr>
          <w:b/>
          <w:sz w:val="28"/>
          <w:szCs w:val="28"/>
        </w:rPr>
        <w:t>C-2</w:t>
      </w:r>
      <w:r>
        <w:tab/>
      </w:r>
      <w:r w:rsidRPr="00291DA7">
        <w:rPr>
          <w:sz w:val="24"/>
          <w:szCs w:val="24"/>
        </w:rPr>
        <w:t xml:space="preserve">List each type of </w:t>
      </w:r>
      <w:r w:rsidR="0007265E">
        <w:rPr>
          <w:sz w:val="24"/>
          <w:szCs w:val="24"/>
        </w:rPr>
        <w:t>wind tower</w:t>
      </w:r>
      <w:r w:rsidRPr="00291DA7">
        <w:rPr>
          <w:sz w:val="24"/>
          <w:szCs w:val="24"/>
        </w:rPr>
        <w:t xml:space="preserve"> exported to Australia (these </w:t>
      </w:r>
      <w:r w:rsidR="00A31915" w:rsidRPr="00291DA7">
        <w:rPr>
          <w:sz w:val="24"/>
          <w:szCs w:val="24"/>
        </w:rPr>
        <w:t>types</w:t>
      </w:r>
      <w:r w:rsidRPr="00291DA7">
        <w:rPr>
          <w:sz w:val="24"/>
          <w:szCs w:val="24"/>
        </w:rPr>
        <w:t xml:space="preserve"> should cover all </w:t>
      </w:r>
      <w:r w:rsidR="00A31915" w:rsidRPr="00291DA7">
        <w:rPr>
          <w:sz w:val="24"/>
          <w:szCs w:val="24"/>
        </w:rPr>
        <w:t>types</w:t>
      </w:r>
      <w:r w:rsidRPr="00291DA7">
        <w:rPr>
          <w:sz w:val="24"/>
          <w:szCs w:val="24"/>
        </w:rPr>
        <w:t xml:space="preserve"> listed in </w:t>
      </w:r>
      <w:r w:rsidR="0007265E">
        <w:rPr>
          <w:sz w:val="24"/>
          <w:szCs w:val="24"/>
        </w:rPr>
        <w:t>the</w:t>
      </w:r>
      <w:r w:rsidRPr="00291DA7">
        <w:rPr>
          <w:b/>
          <w:sz w:val="24"/>
          <w:szCs w:val="24"/>
        </w:rPr>
        <w:t xml:space="preserve"> “Australian sales</w:t>
      </w:r>
      <w:r w:rsidRPr="004F46EB">
        <w:rPr>
          <w:b/>
          <w:sz w:val="24"/>
          <w:szCs w:val="24"/>
        </w:rPr>
        <w:t>”</w:t>
      </w:r>
      <w:r w:rsidR="0007265E">
        <w:rPr>
          <w:b/>
          <w:sz w:val="24"/>
          <w:szCs w:val="24"/>
        </w:rPr>
        <w:t xml:space="preserve"> </w:t>
      </w:r>
      <w:r w:rsidR="0007265E" w:rsidRPr="0007265E">
        <w:rPr>
          <w:sz w:val="24"/>
          <w:szCs w:val="24"/>
        </w:rPr>
        <w:t>spreadsheet</w:t>
      </w:r>
      <w:r w:rsidRPr="0007265E">
        <w:rPr>
          <w:sz w:val="24"/>
          <w:szCs w:val="24"/>
        </w:rPr>
        <w:t xml:space="preserve"> –</w:t>
      </w:r>
      <w:r w:rsidRPr="00291DA7">
        <w:rPr>
          <w:b/>
          <w:sz w:val="24"/>
          <w:szCs w:val="24"/>
        </w:rPr>
        <w:t xml:space="preserve"> </w:t>
      </w:r>
      <w:r w:rsidR="000F0BB7">
        <w:rPr>
          <w:sz w:val="24"/>
          <w:szCs w:val="24"/>
        </w:rPr>
        <w:t>refer</w:t>
      </w:r>
      <w:r w:rsidRPr="00291DA7">
        <w:rPr>
          <w:sz w:val="24"/>
          <w:szCs w:val="24"/>
        </w:rPr>
        <w:t xml:space="preserve"> section B of this questionnaire).</w:t>
      </w:r>
    </w:p>
    <w:p w14:paraId="01A50FFD" w14:textId="40EA5B6A" w:rsidR="00965597" w:rsidRPr="00291DA7" w:rsidRDefault="00515B70" w:rsidP="00DD581B">
      <w:pPr>
        <w:pStyle w:val="Indent1"/>
        <w:ind w:right="-737"/>
        <w:rPr>
          <w:sz w:val="24"/>
          <w:szCs w:val="24"/>
        </w:rPr>
      </w:pPr>
      <w:r w:rsidRPr="003735F5">
        <w:rPr>
          <w:b/>
          <w:sz w:val="28"/>
          <w:szCs w:val="28"/>
        </w:rPr>
        <w:t>C-3</w:t>
      </w:r>
      <w:r>
        <w:tab/>
      </w:r>
      <w:r w:rsidRPr="00291DA7">
        <w:rPr>
          <w:sz w:val="24"/>
          <w:szCs w:val="24"/>
        </w:rPr>
        <w:t>If you</w:t>
      </w:r>
      <w:r w:rsidR="000D2C60">
        <w:rPr>
          <w:sz w:val="24"/>
          <w:szCs w:val="24"/>
        </w:rPr>
        <w:t>r company</w:t>
      </w:r>
      <w:r w:rsidRPr="00291DA7">
        <w:rPr>
          <w:sz w:val="24"/>
          <w:szCs w:val="24"/>
        </w:rPr>
        <w:t xml:space="preserve"> sell</w:t>
      </w:r>
      <w:r w:rsidR="000D2C60">
        <w:rPr>
          <w:sz w:val="24"/>
          <w:szCs w:val="24"/>
        </w:rPr>
        <w:t>s</w:t>
      </w:r>
      <w:r w:rsidRPr="00291DA7">
        <w:rPr>
          <w:sz w:val="24"/>
          <w:szCs w:val="24"/>
        </w:rPr>
        <w:t xml:space="preserve"> like goods on the domestic market, for each type that your company has exported to Australia during the </w:t>
      </w:r>
      <w:r w:rsidR="000D2C60">
        <w:rPr>
          <w:sz w:val="24"/>
          <w:szCs w:val="24"/>
        </w:rPr>
        <w:t>investigation</w:t>
      </w:r>
      <w:r w:rsidR="0098423B" w:rsidRPr="00291DA7">
        <w:rPr>
          <w:sz w:val="24"/>
          <w:szCs w:val="24"/>
        </w:rPr>
        <w:t xml:space="preserve"> </w:t>
      </w:r>
      <w:r w:rsidRPr="00291DA7">
        <w:rPr>
          <w:sz w:val="24"/>
          <w:szCs w:val="24"/>
        </w:rPr>
        <w:t>period, list the most compara</w:t>
      </w:r>
      <w:r w:rsidR="00965597" w:rsidRPr="00291DA7">
        <w:rPr>
          <w:sz w:val="24"/>
          <w:szCs w:val="24"/>
        </w:rPr>
        <w:t xml:space="preserve">ble model(s) sold domestically. </w:t>
      </w:r>
    </w:p>
    <w:p w14:paraId="43E09E76" w14:textId="224EF3D2" w:rsidR="00515B70" w:rsidRPr="00E87D81" w:rsidRDefault="00965597" w:rsidP="00DD581B">
      <w:pPr>
        <w:pStyle w:val="Indent1"/>
        <w:ind w:right="-737" w:firstLine="0"/>
        <w:rPr>
          <w:sz w:val="24"/>
          <w:szCs w:val="24"/>
        </w:rPr>
      </w:pPr>
      <w:r w:rsidRPr="00291DA7">
        <w:rPr>
          <w:sz w:val="24"/>
          <w:szCs w:val="24"/>
        </w:rPr>
        <w:t>P</w:t>
      </w:r>
      <w:r w:rsidR="00515B70" w:rsidRPr="00291DA7">
        <w:rPr>
          <w:sz w:val="24"/>
          <w:szCs w:val="24"/>
        </w:rPr>
        <w:t>rovide a detailed explanation of the differences where those goods sold domestically (</w:t>
      </w:r>
      <w:r w:rsidRPr="00291DA7">
        <w:rPr>
          <w:sz w:val="24"/>
          <w:szCs w:val="24"/>
        </w:rPr>
        <w:t>i.e.</w:t>
      </w:r>
      <w:r w:rsidR="00515B70" w:rsidRPr="00291DA7">
        <w:rPr>
          <w:sz w:val="24"/>
          <w:szCs w:val="24"/>
        </w:rPr>
        <w:t xml:space="preserve"> the like goods – see explanation in glossary) are not identical to </w:t>
      </w:r>
      <w:r w:rsidR="00175127" w:rsidRPr="00291DA7">
        <w:rPr>
          <w:sz w:val="24"/>
          <w:szCs w:val="24"/>
        </w:rPr>
        <w:t>goods</w:t>
      </w:r>
      <w:r w:rsidR="00515B70" w:rsidRPr="00291DA7">
        <w:rPr>
          <w:sz w:val="24"/>
          <w:szCs w:val="24"/>
        </w:rPr>
        <w:t xml:space="preserve"> exported to Australia.</w:t>
      </w:r>
    </w:p>
    <w:tbl>
      <w:tblPr>
        <w:tblW w:w="85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730"/>
        <w:gridCol w:w="2268"/>
      </w:tblGrid>
      <w:tr w:rsidR="00515B70" w:rsidRPr="00291DA7" w14:paraId="2E10BEC6" w14:textId="77777777" w:rsidTr="00DD581B">
        <w:tc>
          <w:tcPr>
            <w:tcW w:w="2268" w:type="dxa"/>
          </w:tcPr>
          <w:p w14:paraId="1B2BED5C" w14:textId="77777777" w:rsidR="00515B70" w:rsidRPr="00291DA7" w:rsidRDefault="00515B70" w:rsidP="00DD581B">
            <w:pPr>
              <w:widowControl w:val="0"/>
              <w:ind w:left="0" w:right="-737"/>
              <w:rPr>
                <w:b/>
                <w:snapToGrid w:val="0"/>
              </w:rPr>
            </w:pPr>
            <w:r w:rsidRPr="00291DA7">
              <w:rPr>
                <w:b/>
                <w:snapToGrid w:val="0"/>
              </w:rPr>
              <w:t xml:space="preserve">EXPORTED </w:t>
            </w:r>
            <w:r w:rsidR="00A31915" w:rsidRPr="00291DA7">
              <w:rPr>
                <w:b/>
                <w:snapToGrid w:val="0"/>
              </w:rPr>
              <w:t>TYPE</w:t>
            </w:r>
          </w:p>
        </w:tc>
        <w:tc>
          <w:tcPr>
            <w:tcW w:w="2268" w:type="dxa"/>
          </w:tcPr>
          <w:p w14:paraId="7F3DA9C0" w14:textId="77777777" w:rsidR="00515B70" w:rsidRPr="00291DA7" w:rsidRDefault="00515B70" w:rsidP="00DD581B">
            <w:pPr>
              <w:widowControl w:val="0"/>
              <w:ind w:left="0" w:right="-737"/>
              <w:rPr>
                <w:i/>
                <w:snapToGrid w:val="0"/>
              </w:rPr>
            </w:pPr>
            <w:r w:rsidRPr="00291DA7">
              <w:rPr>
                <w:b/>
                <w:snapToGrid w:val="0"/>
              </w:rPr>
              <w:t xml:space="preserve">DOMESTIC </w:t>
            </w:r>
            <w:r w:rsidR="00A31915" w:rsidRPr="00291DA7">
              <w:rPr>
                <w:b/>
                <w:snapToGrid w:val="0"/>
              </w:rPr>
              <w:t>TYPE</w:t>
            </w:r>
          </w:p>
        </w:tc>
        <w:tc>
          <w:tcPr>
            <w:tcW w:w="1730" w:type="dxa"/>
          </w:tcPr>
          <w:p w14:paraId="7BA627F4" w14:textId="77777777" w:rsidR="00515B70" w:rsidRPr="00291DA7" w:rsidRDefault="00515B70" w:rsidP="00DD581B">
            <w:pPr>
              <w:widowControl w:val="0"/>
              <w:ind w:left="0" w:right="-737"/>
              <w:rPr>
                <w:b/>
                <w:snapToGrid w:val="0"/>
              </w:rPr>
            </w:pPr>
            <w:r w:rsidRPr="00291DA7">
              <w:rPr>
                <w:b/>
                <w:snapToGrid w:val="0"/>
              </w:rPr>
              <w:t>IDENTICAL?</w:t>
            </w:r>
          </w:p>
        </w:tc>
        <w:tc>
          <w:tcPr>
            <w:tcW w:w="2268" w:type="dxa"/>
          </w:tcPr>
          <w:p w14:paraId="3057A990" w14:textId="77777777" w:rsidR="00515B70" w:rsidRPr="00291DA7" w:rsidRDefault="00515B70" w:rsidP="00DD581B">
            <w:pPr>
              <w:widowControl w:val="0"/>
              <w:ind w:left="0" w:right="-737"/>
              <w:rPr>
                <w:b/>
                <w:snapToGrid w:val="0"/>
              </w:rPr>
            </w:pPr>
            <w:r w:rsidRPr="00291DA7">
              <w:rPr>
                <w:b/>
                <w:snapToGrid w:val="0"/>
              </w:rPr>
              <w:t>DIFFERENCES</w:t>
            </w:r>
          </w:p>
        </w:tc>
      </w:tr>
      <w:tr w:rsidR="00515B70" w:rsidRPr="00291DA7" w14:paraId="5CDAFD8F" w14:textId="77777777" w:rsidTr="00DD581B">
        <w:tc>
          <w:tcPr>
            <w:tcW w:w="2268" w:type="dxa"/>
          </w:tcPr>
          <w:p w14:paraId="591B5788" w14:textId="77777777" w:rsidR="00DD581B" w:rsidRDefault="00515B70" w:rsidP="00DD581B">
            <w:pPr>
              <w:widowControl w:val="0"/>
              <w:ind w:left="57" w:right="-737"/>
              <w:rPr>
                <w:snapToGrid w:val="0"/>
              </w:rPr>
            </w:pPr>
            <w:r w:rsidRPr="00291DA7">
              <w:rPr>
                <w:snapToGrid w:val="0"/>
              </w:rPr>
              <w:t xml:space="preserve">Product code of each </w:t>
            </w:r>
          </w:p>
          <w:p w14:paraId="037FDEE4" w14:textId="77777777" w:rsidR="00DD581B" w:rsidRDefault="00515B70" w:rsidP="00DD581B">
            <w:pPr>
              <w:widowControl w:val="0"/>
              <w:ind w:left="57" w:right="-737"/>
              <w:rPr>
                <w:snapToGrid w:val="0"/>
              </w:rPr>
            </w:pPr>
            <w:r w:rsidRPr="00291DA7">
              <w:rPr>
                <w:snapToGrid w:val="0"/>
              </w:rPr>
              <w:t xml:space="preserve">model of the goods </w:t>
            </w:r>
          </w:p>
          <w:p w14:paraId="53737404" w14:textId="5B9689EC" w:rsidR="00515B70" w:rsidRPr="00291DA7" w:rsidRDefault="00515B70" w:rsidP="00DD581B">
            <w:pPr>
              <w:widowControl w:val="0"/>
              <w:ind w:left="57" w:right="-737"/>
              <w:rPr>
                <w:snapToGrid w:val="0"/>
              </w:rPr>
            </w:pPr>
            <w:r w:rsidRPr="00291DA7">
              <w:rPr>
                <w:snapToGrid w:val="0"/>
              </w:rPr>
              <w:t xml:space="preserve">exported to Australia </w:t>
            </w:r>
          </w:p>
        </w:tc>
        <w:tc>
          <w:tcPr>
            <w:tcW w:w="2268" w:type="dxa"/>
          </w:tcPr>
          <w:p w14:paraId="39360C4F" w14:textId="77777777" w:rsidR="00DD581B" w:rsidRDefault="00515B70" w:rsidP="00DD581B">
            <w:pPr>
              <w:widowControl w:val="0"/>
              <w:ind w:left="0" w:right="-737"/>
              <w:rPr>
                <w:snapToGrid w:val="0"/>
              </w:rPr>
            </w:pPr>
            <w:r w:rsidRPr="00291DA7">
              <w:rPr>
                <w:snapToGrid w:val="0"/>
              </w:rPr>
              <w:t xml:space="preserve">Product code of </w:t>
            </w:r>
          </w:p>
          <w:p w14:paraId="21D75333" w14:textId="77777777" w:rsidR="00DD581B" w:rsidRDefault="00515B70" w:rsidP="00DD581B">
            <w:pPr>
              <w:widowControl w:val="0"/>
              <w:ind w:left="0" w:right="-737"/>
              <w:rPr>
                <w:snapToGrid w:val="0"/>
              </w:rPr>
            </w:pPr>
            <w:r w:rsidRPr="00291DA7">
              <w:rPr>
                <w:snapToGrid w:val="0"/>
              </w:rPr>
              <w:t xml:space="preserve">comparable model </w:t>
            </w:r>
          </w:p>
          <w:p w14:paraId="72B4C309" w14:textId="77777777" w:rsidR="00DD581B" w:rsidRDefault="00515B70" w:rsidP="00DD581B">
            <w:pPr>
              <w:widowControl w:val="0"/>
              <w:ind w:left="0" w:right="-737"/>
              <w:rPr>
                <w:snapToGrid w:val="0"/>
              </w:rPr>
            </w:pPr>
            <w:r w:rsidRPr="00291DA7">
              <w:rPr>
                <w:snapToGrid w:val="0"/>
              </w:rPr>
              <w:t>sold on the domestic</w:t>
            </w:r>
          </w:p>
          <w:p w14:paraId="0E6A2692" w14:textId="237B4334" w:rsidR="00DD581B" w:rsidRDefault="00515B70" w:rsidP="00DD581B">
            <w:pPr>
              <w:widowControl w:val="0"/>
              <w:ind w:left="0" w:right="-737"/>
              <w:rPr>
                <w:snapToGrid w:val="0"/>
              </w:rPr>
            </w:pPr>
            <w:r w:rsidRPr="00291DA7">
              <w:rPr>
                <w:snapToGrid w:val="0"/>
              </w:rPr>
              <w:t xml:space="preserve">market of the country </w:t>
            </w:r>
          </w:p>
          <w:p w14:paraId="0F369F3D" w14:textId="19566C09" w:rsidR="00515B70" w:rsidRPr="00291DA7" w:rsidRDefault="00515B70" w:rsidP="00DD581B">
            <w:pPr>
              <w:widowControl w:val="0"/>
              <w:ind w:left="0" w:right="-737"/>
              <w:rPr>
                <w:snapToGrid w:val="0"/>
              </w:rPr>
            </w:pPr>
            <w:r w:rsidRPr="00291DA7">
              <w:rPr>
                <w:snapToGrid w:val="0"/>
              </w:rPr>
              <w:t>of export</w:t>
            </w:r>
          </w:p>
        </w:tc>
        <w:tc>
          <w:tcPr>
            <w:tcW w:w="1730" w:type="dxa"/>
          </w:tcPr>
          <w:p w14:paraId="432D3AC1" w14:textId="77777777" w:rsidR="00DD581B" w:rsidRDefault="00515B70" w:rsidP="00DD581B">
            <w:pPr>
              <w:widowControl w:val="0"/>
              <w:ind w:left="0" w:right="-737"/>
              <w:rPr>
                <w:snapToGrid w:val="0"/>
              </w:rPr>
            </w:pPr>
            <w:r w:rsidRPr="00291DA7">
              <w:rPr>
                <w:snapToGrid w:val="0"/>
              </w:rPr>
              <w:t xml:space="preserve">If goods are </w:t>
            </w:r>
          </w:p>
          <w:p w14:paraId="127819C4" w14:textId="77777777" w:rsidR="00DD581B" w:rsidRDefault="00515B70" w:rsidP="00DD581B">
            <w:pPr>
              <w:widowControl w:val="0"/>
              <w:ind w:left="0" w:right="-737"/>
              <w:rPr>
                <w:snapToGrid w:val="0"/>
              </w:rPr>
            </w:pPr>
            <w:r w:rsidRPr="00291DA7">
              <w:rPr>
                <w:snapToGrid w:val="0"/>
              </w:rPr>
              <w:t>identical</w:t>
            </w:r>
            <w:r w:rsidR="006A7BD5">
              <w:rPr>
                <w:snapToGrid w:val="0"/>
              </w:rPr>
              <w:t>,</w:t>
            </w:r>
            <w:r w:rsidR="0003207A">
              <w:rPr>
                <w:snapToGrid w:val="0"/>
              </w:rPr>
              <w:t xml:space="preserve"> indicate </w:t>
            </w:r>
          </w:p>
          <w:p w14:paraId="0D6E26C3" w14:textId="77777777" w:rsidR="00DD581B" w:rsidRDefault="0003207A" w:rsidP="00DD581B">
            <w:pPr>
              <w:widowControl w:val="0"/>
              <w:ind w:left="0" w:right="-737"/>
              <w:rPr>
                <w:snapToGrid w:val="0"/>
              </w:rPr>
            </w:pPr>
            <w:r>
              <w:rPr>
                <w:snapToGrid w:val="0"/>
              </w:rPr>
              <w:t>“YES”</w:t>
            </w:r>
            <w:r w:rsidR="006A7BD5">
              <w:rPr>
                <w:snapToGrid w:val="0"/>
              </w:rPr>
              <w:t xml:space="preserve">,  </w:t>
            </w:r>
          </w:p>
          <w:p w14:paraId="3D879C36" w14:textId="55D1B3B9" w:rsidR="00515B70" w:rsidRPr="00291DA7" w:rsidRDefault="006A7BD5" w:rsidP="00DD581B">
            <w:pPr>
              <w:widowControl w:val="0"/>
              <w:ind w:left="0" w:right="-737"/>
              <w:rPr>
                <w:snapToGrid w:val="0"/>
              </w:rPr>
            </w:pPr>
            <w:r>
              <w:rPr>
                <w:snapToGrid w:val="0"/>
              </w:rPr>
              <w:t>o</w:t>
            </w:r>
            <w:r w:rsidR="0003207A">
              <w:rPr>
                <w:snapToGrid w:val="0"/>
              </w:rPr>
              <w:t>therwise “NO”</w:t>
            </w:r>
          </w:p>
        </w:tc>
        <w:tc>
          <w:tcPr>
            <w:tcW w:w="2268" w:type="dxa"/>
          </w:tcPr>
          <w:p w14:paraId="68E8927A" w14:textId="77777777" w:rsidR="00DD581B" w:rsidRDefault="00515B70" w:rsidP="00DD581B">
            <w:pPr>
              <w:widowControl w:val="0"/>
              <w:ind w:left="0" w:right="-737"/>
              <w:rPr>
                <w:snapToGrid w:val="0"/>
              </w:rPr>
            </w:pPr>
            <w:r w:rsidRPr="00291DA7">
              <w:rPr>
                <w:snapToGrid w:val="0"/>
              </w:rPr>
              <w:t>Where t</w:t>
            </w:r>
            <w:r w:rsidR="006A7BD5">
              <w:rPr>
                <w:snapToGrid w:val="0"/>
              </w:rPr>
              <w:t xml:space="preserve">he goods </w:t>
            </w:r>
          </w:p>
          <w:p w14:paraId="175C9557" w14:textId="77777777" w:rsidR="00DD581B" w:rsidRDefault="006A7BD5" w:rsidP="00DD581B">
            <w:pPr>
              <w:widowControl w:val="0"/>
              <w:ind w:left="0" w:right="-737"/>
              <w:rPr>
                <w:snapToGrid w:val="0"/>
              </w:rPr>
            </w:pPr>
            <w:r>
              <w:rPr>
                <w:snapToGrid w:val="0"/>
              </w:rPr>
              <w:t xml:space="preserve">exported to Australia </w:t>
            </w:r>
          </w:p>
          <w:p w14:paraId="263FEE3A" w14:textId="77777777" w:rsidR="00DD581B" w:rsidRDefault="006A7BD5" w:rsidP="00DD581B">
            <w:pPr>
              <w:widowControl w:val="0"/>
              <w:ind w:left="0" w:right="-737"/>
              <w:rPr>
                <w:snapToGrid w:val="0"/>
              </w:rPr>
            </w:pPr>
            <w:r>
              <w:rPr>
                <w:snapToGrid w:val="0"/>
              </w:rPr>
              <w:t>are</w:t>
            </w:r>
            <w:r w:rsidR="00515B70" w:rsidRPr="00291DA7">
              <w:rPr>
                <w:snapToGrid w:val="0"/>
              </w:rPr>
              <w:t xml:space="preserve"> not identical to </w:t>
            </w:r>
          </w:p>
          <w:p w14:paraId="70C003D1" w14:textId="77777777" w:rsidR="00DD581B" w:rsidRDefault="00515B70" w:rsidP="00DD581B">
            <w:pPr>
              <w:widowControl w:val="0"/>
              <w:ind w:left="0" w:right="-737"/>
              <w:rPr>
                <w:snapToGrid w:val="0"/>
              </w:rPr>
            </w:pPr>
            <w:r w:rsidRPr="00291DA7">
              <w:rPr>
                <w:snapToGrid w:val="0"/>
              </w:rPr>
              <w:t>the like goods, describe</w:t>
            </w:r>
            <w:r w:rsidR="006A7BD5">
              <w:rPr>
                <w:snapToGrid w:val="0"/>
              </w:rPr>
              <w:t xml:space="preserve"> the specification </w:t>
            </w:r>
          </w:p>
          <w:p w14:paraId="0FD31C78" w14:textId="77777777" w:rsidR="00DD581B" w:rsidRDefault="006A7BD5" w:rsidP="00DD581B">
            <w:pPr>
              <w:widowControl w:val="0"/>
              <w:ind w:left="0" w:right="-737"/>
              <w:rPr>
                <w:snapToGrid w:val="0"/>
              </w:rPr>
            </w:pPr>
            <w:r>
              <w:rPr>
                <w:snapToGrid w:val="0"/>
              </w:rPr>
              <w:t>differences.</w:t>
            </w:r>
            <w:r w:rsidR="00515B70" w:rsidRPr="00291DA7">
              <w:rPr>
                <w:snapToGrid w:val="0"/>
              </w:rPr>
              <w:t xml:space="preserve"> </w:t>
            </w:r>
          </w:p>
          <w:p w14:paraId="30682A08" w14:textId="77777777" w:rsidR="00DD581B" w:rsidRDefault="00515B70" w:rsidP="00DD581B">
            <w:pPr>
              <w:widowControl w:val="0"/>
              <w:ind w:left="0" w:right="-737"/>
              <w:rPr>
                <w:snapToGrid w:val="0"/>
              </w:rPr>
            </w:pPr>
            <w:r w:rsidRPr="00291DA7">
              <w:rPr>
                <w:snapToGrid w:val="0"/>
              </w:rPr>
              <w:t xml:space="preserve">If it is impractical to </w:t>
            </w:r>
          </w:p>
          <w:p w14:paraId="402AD159" w14:textId="77777777" w:rsidR="00DD581B" w:rsidRDefault="00515B70" w:rsidP="00DD581B">
            <w:pPr>
              <w:widowControl w:val="0"/>
              <w:ind w:left="0" w:right="-737"/>
              <w:rPr>
                <w:snapToGrid w:val="0"/>
              </w:rPr>
            </w:pPr>
            <w:r w:rsidRPr="00291DA7">
              <w:rPr>
                <w:snapToGrid w:val="0"/>
              </w:rPr>
              <w:t xml:space="preserve">detail specification </w:t>
            </w:r>
          </w:p>
          <w:p w14:paraId="444B8B07" w14:textId="6C72B237" w:rsidR="00DD581B" w:rsidRDefault="00515B70" w:rsidP="00DD581B">
            <w:pPr>
              <w:widowControl w:val="0"/>
              <w:ind w:left="0" w:right="-737"/>
              <w:rPr>
                <w:snapToGrid w:val="0"/>
              </w:rPr>
            </w:pPr>
            <w:r w:rsidRPr="00291DA7">
              <w:rPr>
                <w:snapToGrid w:val="0"/>
              </w:rPr>
              <w:t>differences in this table</w:t>
            </w:r>
            <w:r w:rsidR="00DD581B">
              <w:rPr>
                <w:snapToGrid w:val="0"/>
              </w:rPr>
              <w:t>,</w:t>
            </w:r>
            <w:r w:rsidRPr="00291DA7">
              <w:rPr>
                <w:snapToGrid w:val="0"/>
              </w:rPr>
              <w:t xml:space="preserve"> </w:t>
            </w:r>
          </w:p>
          <w:p w14:paraId="1738A96D" w14:textId="77777777" w:rsidR="00DD581B" w:rsidRDefault="00515B70" w:rsidP="00DD581B">
            <w:pPr>
              <w:widowControl w:val="0"/>
              <w:ind w:left="0" w:right="-737"/>
              <w:rPr>
                <w:snapToGrid w:val="0"/>
              </w:rPr>
            </w:pPr>
            <w:r w:rsidRPr="00291DA7">
              <w:rPr>
                <w:snapToGrid w:val="0"/>
              </w:rPr>
              <w:t xml:space="preserve">refer to documents </w:t>
            </w:r>
          </w:p>
          <w:p w14:paraId="072BEABC" w14:textId="77777777" w:rsidR="00DD581B" w:rsidRDefault="00515B70" w:rsidP="00DD581B">
            <w:pPr>
              <w:widowControl w:val="0"/>
              <w:ind w:left="0" w:right="-737"/>
              <w:rPr>
                <w:snapToGrid w:val="0"/>
              </w:rPr>
            </w:pPr>
            <w:r w:rsidRPr="00291DA7">
              <w:rPr>
                <w:snapToGrid w:val="0"/>
              </w:rPr>
              <w:t xml:space="preserve">which outline </w:t>
            </w:r>
          </w:p>
          <w:p w14:paraId="16808E2C" w14:textId="3AD8E06D" w:rsidR="00515B70" w:rsidRPr="00291DA7" w:rsidRDefault="00515B70" w:rsidP="00DD581B">
            <w:pPr>
              <w:widowControl w:val="0"/>
              <w:ind w:left="0" w:right="-737"/>
              <w:rPr>
                <w:snapToGrid w:val="0"/>
              </w:rPr>
            </w:pPr>
            <w:r w:rsidRPr="00291DA7">
              <w:rPr>
                <w:snapToGrid w:val="0"/>
              </w:rPr>
              <w:t>differences</w:t>
            </w:r>
          </w:p>
        </w:tc>
      </w:tr>
    </w:tbl>
    <w:p w14:paraId="48B8E810" w14:textId="3379DE3D" w:rsidR="000D2C60" w:rsidRDefault="000D2C60" w:rsidP="00DD581B">
      <w:pPr>
        <w:widowControl w:val="0"/>
        <w:ind w:left="0" w:right="-737"/>
        <w:rPr>
          <w:b/>
          <w:snapToGrid w:val="0"/>
        </w:rPr>
      </w:pPr>
    </w:p>
    <w:p w14:paraId="57A34EF1" w14:textId="77777777" w:rsidR="00515B70" w:rsidRDefault="00515B70" w:rsidP="00DD581B">
      <w:pPr>
        <w:pStyle w:val="Indent1"/>
        <w:ind w:right="-737"/>
        <w:rPr>
          <w:b/>
        </w:rPr>
      </w:pPr>
      <w:r w:rsidRPr="003735F5">
        <w:rPr>
          <w:b/>
          <w:sz w:val="28"/>
          <w:szCs w:val="28"/>
        </w:rPr>
        <w:t>C-4</w:t>
      </w:r>
      <w:r>
        <w:tab/>
      </w:r>
      <w:r w:rsidRPr="00291DA7">
        <w:rPr>
          <w:sz w:val="24"/>
          <w:szCs w:val="24"/>
        </w:rPr>
        <w:t>Please provide any technical and illustrative material that may be helpful in identifying or classifying the goods that your company sells on the domestic market.</w:t>
      </w:r>
    </w:p>
    <w:p w14:paraId="2F185569" w14:textId="77777777" w:rsidR="00515B70" w:rsidRDefault="00515B70">
      <w:pPr>
        <w:widowControl w:val="0"/>
        <w:ind w:right="-745"/>
        <w:jc w:val="both"/>
        <w:rPr>
          <w:b/>
          <w:snapToGrid w:val="0"/>
        </w:rPr>
      </w:pPr>
    </w:p>
    <w:p w14:paraId="53915929" w14:textId="4C53C7B1" w:rsidR="00515B70" w:rsidRDefault="00515B70" w:rsidP="006A7BD5">
      <w:pPr>
        <w:keepNext/>
        <w:pageBreakBefore/>
        <w:pBdr>
          <w:top w:val="single" w:sz="12" w:space="1" w:color="auto"/>
          <w:left w:val="single" w:sz="12" w:space="4" w:color="auto"/>
          <w:bottom w:val="single" w:sz="12" w:space="1" w:color="auto"/>
          <w:right w:val="single" w:sz="12" w:space="4" w:color="auto"/>
        </w:pBdr>
        <w:shd w:val="pct15" w:color="auto" w:fill="FFFFFF"/>
        <w:tabs>
          <w:tab w:val="left" w:pos="851"/>
        </w:tabs>
        <w:ind w:left="0" w:right="-737"/>
        <w:outlineLvl w:val="0"/>
      </w:pPr>
      <w:bookmarkStart w:id="70" w:name="_Toc506971837"/>
      <w:bookmarkStart w:id="71" w:name="_Toc482970372"/>
      <w:r w:rsidRPr="00681D59">
        <w:rPr>
          <w:rFonts w:cs="Arial"/>
          <w:b/>
          <w:caps/>
          <w:spacing w:val="-10"/>
          <w:sz w:val="28"/>
          <w:szCs w:val="28"/>
          <w:lang w:eastAsia="en-US"/>
        </w:rPr>
        <w:lastRenderedPageBreak/>
        <w:t>Section D</w:t>
      </w:r>
      <w:r w:rsidR="00681D59">
        <w:rPr>
          <w:rFonts w:cs="Arial"/>
          <w:b/>
          <w:caps/>
          <w:spacing w:val="-10"/>
          <w:sz w:val="28"/>
          <w:szCs w:val="28"/>
          <w:lang w:eastAsia="en-US"/>
        </w:rPr>
        <w:t xml:space="preserve"> </w:t>
      </w:r>
      <w:r w:rsidR="002D5988">
        <w:rPr>
          <w:rFonts w:cs="Arial"/>
          <w:b/>
          <w:caps/>
          <w:spacing w:val="-10"/>
          <w:sz w:val="28"/>
          <w:szCs w:val="28"/>
          <w:lang w:eastAsia="en-US"/>
        </w:rPr>
        <w:t>–</w:t>
      </w:r>
      <w:r w:rsidR="00681D59">
        <w:rPr>
          <w:rFonts w:cs="Arial"/>
          <w:b/>
          <w:caps/>
          <w:spacing w:val="-10"/>
          <w:sz w:val="28"/>
          <w:szCs w:val="28"/>
          <w:lang w:eastAsia="en-US"/>
        </w:rPr>
        <w:t xml:space="preserve"> </w:t>
      </w:r>
      <w:r w:rsidRPr="00681D59">
        <w:rPr>
          <w:rFonts w:cs="Arial"/>
          <w:b/>
          <w:caps/>
          <w:spacing w:val="-10"/>
          <w:sz w:val="28"/>
          <w:szCs w:val="28"/>
          <w:lang w:eastAsia="en-US"/>
        </w:rPr>
        <w:t>Domestic sales</w:t>
      </w:r>
      <w:bookmarkEnd w:id="70"/>
      <w:bookmarkEnd w:id="71"/>
      <w:r>
        <w:t xml:space="preserve"> </w:t>
      </w:r>
    </w:p>
    <w:p w14:paraId="0A1666B2" w14:textId="77777777" w:rsidR="00515B70" w:rsidRDefault="00515B70" w:rsidP="006A7BD5">
      <w:pPr>
        <w:widowControl w:val="0"/>
        <w:ind w:right="-745"/>
        <w:jc w:val="both"/>
        <w:rPr>
          <w:snapToGrid w:val="0"/>
        </w:rPr>
      </w:pPr>
    </w:p>
    <w:p w14:paraId="0A193510" w14:textId="22886DBF" w:rsidR="006A7BD5" w:rsidRPr="006A7BD5" w:rsidRDefault="00515B70" w:rsidP="006A7BD5">
      <w:pPr>
        <w:spacing w:after="240"/>
        <w:ind w:left="0" w:right="-745"/>
        <w:jc w:val="both"/>
        <w:rPr>
          <w:i/>
          <w:sz w:val="24"/>
          <w:szCs w:val="24"/>
        </w:rPr>
      </w:pPr>
      <w:r w:rsidRPr="00291DA7">
        <w:rPr>
          <w:i/>
          <w:sz w:val="24"/>
          <w:szCs w:val="24"/>
        </w:rPr>
        <w:t xml:space="preserve">This section seeks information about the sales arrangements and prices in the domestic market of the country of export.   </w:t>
      </w:r>
      <w:r w:rsidRPr="00291DA7">
        <w:rPr>
          <w:i/>
          <w:snapToGrid w:val="0"/>
          <w:sz w:val="24"/>
          <w:szCs w:val="24"/>
        </w:rPr>
        <w:t xml:space="preserve"> </w:t>
      </w:r>
    </w:p>
    <w:p w14:paraId="2840200C" w14:textId="7965CBD1" w:rsidR="006A7BD5" w:rsidRDefault="006A7BD5" w:rsidP="006A7BD5">
      <w:pPr>
        <w:keepLines w:val="0"/>
        <w:ind w:left="0" w:right="-737"/>
        <w:jc w:val="both"/>
        <w:rPr>
          <w:i/>
          <w:snapToGrid w:val="0"/>
          <w:sz w:val="24"/>
          <w:lang w:eastAsia="en-US"/>
        </w:rPr>
      </w:pPr>
      <w:r w:rsidRPr="006A7BD5">
        <w:rPr>
          <w:i/>
          <w:snapToGrid w:val="0"/>
          <w:sz w:val="24"/>
          <w:lang w:eastAsia="en-US"/>
        </w:rPr>
        <w:t xml:space="preserve">In relation to domestic sales, the Commission requests that you provide details of </w:t>
      </w:r>
      <w:r w:rsidRPr="006A7BD5">
        <w:rPr>
          <w:i/>
          <w:snapToGrid w:val="0"/>
          <w:sz w:val="24"/>
          <w:u w:val="single"/>
          <w:lang w:eastAsia="en-US"/>
        </w:rPr>
        <w:t>all</w:t>
      </w:r>
      <w:r w:rsidRPr="006A7BD5">
        <w:rPr>
          <w:i/>
          <w:snapToGrid w:val="0"/>
          <w:sz w:val="24"/>
          <w:lang w:eastAsia="en-US"/>
        </w:rPr>
        <w:t xml:space="preserve"> of your invoiced sales during the investigation period. You </w:t>
      </w:r>
      <w:r w:rsidRPr="006A7BD5">
        <w:rPr>
          <w:b/>
          <w:i/>
          <w:snapToGrid w:val="0"/>
          <w:sz w:val="24"/>
          <w:lang w:eastAsia="en-US"/>
        </w:rPr>
        <w:t>do not need</w:t>
      </w:r>
      <w:r w:rsidRPr="006A7BD5">
        <w:rPr>
          <w:i/>
          <w:snapToGrid w:val="0"/>
          <w:sz w:val="24"/>
          <w:lang w:eastAsia="en-US"/>
        </w:rPr>
        <w:t xml:space="preserve"> to provide details of tenders that were won during the investigation period but invoiced outside of the investigation period.</w:t>
      </w:r>
    </w:p>
    <w:p w14:paraId="6D434CDD" w14:textId="77777777" w:rsidR="006A7BD5" w:rsidRPr="006A7BD5" w:rsidRDefault="006A7BD5" w:rsidP="006A7BD5">
      <w:pPr>
        <w:keepLines w:val="0"/>
        <w:ind w:left="0" w:right="-737"/>
        <w:jc w:val="both"/>
        <w:rPr>
          <w:i/>
          <w:snapToGrid w:val="0"/>
          <w:sz w:val="24"/>
          <w:lang w:eastAsia="en-US"/>
        </w:rPr>
      </w:pPr>
    </w:p>
    <w:p w14:paraId="4B51C66E" w14:textId="04156EAC" w:rsidR="006A7BD5" w:rsidRDefault="00515B70" w:rsidP="006A7BD5">
      <w:pPr>
        <w:spacing w:after="240"/>
        <w:ind w:left="0" w:right="-745"/>
        <w:jc w:val="both"/>
        <w:rPr>
          <w:i/>
          <w:snapToGrid w:val="0"/>
          <w:sz w:val="24"/>
          <w:szCs w:val="24"/>
        </w:rPr>
      </w:pPr>
      <w:r w:rsidRPr="00291DA7">
        <w:rPr>
          <w:i/>
          <w:snapToGrid w:val="0"/>
          <w:sz w:val="24"/>
          <w:szCs w:val="24"/>
        </w:rPr>
        <w:t xml:space="preserve">If there is an extraordinarily large volume of sales data </w:t>
      </w:r>
      <w:r w:rsidRPr="00291DA7">
        <w:rPr>
          <w:i/>
          <w:snapToGrid w:val="0"/>
          <w:sz w:val="24"/>
          <w:szCs w:val="24"/>
          <w:u w:val="single"/>
        </w:rPr>
        <w:t>and</w:t>
      </w:r>
      <w:r w:rsidRPr="00291DA7">
        <w:rPr>
          <w:i/>
          <w:snapToGrid w:val="0"/>
          <w:sz w:val="24"/>
          <w:szCs w:val="24"/>
        </w:rPr>
        <w:t xml:space="preserve"> you are unable to provide the complete listing electronically you </w:t>
      </w:r>
      <w:r w:rsidRPr="00291DA7">
        <w:rPr>
          <w:b/>
          <w:bCs/>
          <w:i/>
          <w:snapToGrid w:val="0"/>
          <w:sz w:val="24"/>
          <w:szCs w:val="24"/>
        </w:rPr>
        <w:t>must</w:t>
      </w:r>
      <w:r w:rsidR="006A7BD5">
        <w:rPr>
          <w:i/>
          <w:snapToGrid w:val="0"/>
          <w:sz w:val="24"/>
          <w:szCs w:val="24"/>
        </w:rPr>
        <w:t xml:space="preserve"> contact the case manager</w:t>
      </w:r>
      <w:r w:rsidRPr="00291DA7">
        <w:rPr>
          <w:i/>
          <w:snapToGrid w:val="0"/>
          <w:sz w:val="24"/>
          <w:szCs w:val="24"/>
        </w:rPr>
        <w:t xml:space="preserve"> </w:t>
      </w:r>
      <w:r w:rsidRPr="00291DA7">
        <w:rPr>
          <w:b/>
          <w:bCs/>
          <w:i/>
          <w:snapToGrid w:val="0"/>
          <w:sz w:val="24"/>
          <w:szCs w:val="24"/>
        </w:rPr>
        <w:t>before</w:t>
      </w:r>
      <w:r w:rsidR="006540A5">
        <w:rPr>
          <w:i/>
          <w:snapToGrid w:val="0"/>
          <w:sz w:val="24"/>
          <w:szCs w:val="24"/>
        </w:rPr>
        <w:t xml:space="preserve"> completing the questionnaire.</w:t>
      </w:r>
      <w:r w:rsidR="006A7BD5">
        <w:rPr>
          <w:i/>
          <w:snapToGrid w:val="0"/>
          <w:sz w:val="24"/>
          <w:szCs w:val="24"/>
        </w:rPr>
        <w:t xml:space="preserve"> </w:t>
      </w:r>
    </w:p>
    <w:p w14:paraId="71F675C1" w14:textId="1B363843" w:rsidR="005E01B3" w:rsidRPr="005E01B3" w:rsidRDefault="006A7BD5" w:rsidP="006A7BD5">
      <w:pPr>
        <w:spacing w:after="240"/>
        <w:ind w:left="0" w:right="-745"/>
        <w:jc w:val="both"/>
        <w:rPr>
          <w:i/>
          <w:sz w:val="24"/>
          <w:szCs w:val="24"/>
        </w:rPr>
      </w:pPr>
      <w:r>
        <w:rPr>
          <w:i/>
          <w:snapToGrid w:val="0"/>
          <w:sz w:val="24"/>
          <w:szCs w:val="24"/>
        </w:rPr>
        <w:t>If the case manager</w:t>
      </w:r>
      <w:r w:rsidR="00515B70" w:rsidRPr="00291DA7">
        <w:rPr>
          <w:i/>
          <w:snapToGrid w:val="0"/>
          <w:sz w:val="24"/>
          <w:szCs w:val="24"/>
        </w:rPr>
        <w:t xml:space="preserve"> agrees that it is not possible to obtain a complete listing he or she will consider a method for sampling that meets </w:t>
      </w:r>
      <w:r w:rsidR="00B8162A" w:rsidRPr="00291DA7">
        <w:rPr>
          <w:i/>
          <w:snapToGrid w:val="0"/>
          <w:sz w:val="24"/>
          <w:szCs w:val="24"/>
        </w:rPr>
        <w:t xml:space="preserve">the Commission </w:t>
      </w:r>
      <w:r w:rsidR="0033402D" w:rsidRPr="00291DA7">
        <w:rPr>
          <w:i/>
          <w:snapToGrid w:val="0"/>
          <w:sz w:val="24"/>
          <w:szCs w:val="24"/>
        </w:rPr>
        <w:t>requirements.</w:t>
      </w:r>
      <w:r w:rsidR="00515B70" w:rsidRPr="00291DA7">
        <w:rPr>
          <w:i/>
          <w:snapToGrid w:val="0"/>
          <w:sz w:val="24"/>
          <w:szCs w:val="24"/>
        </w:rPr>
        <w:t xml:space="preserve"> If agreement cannot be reached as to the appropriate method </w:t>
      </w:r>
      <w:r w:rsidR="00B8162A" w:rsidRPr="00291DA7">
        <w:rPr>
          <w:i/>
          <w:snapToGrid w:val="0"/>
          <w:sz w:val="24"/>
          <w:szCs w:val="24"/>
        </w:rPr>
        <w:t>the Commission</w:t>
      </w:r>
      <w:r w:rsidR="00515B70" w:rsidRPr="00291DA7">
        <w:rPr>
          <w:i/>
          <w:snapToGrid w:val="0"/>
          <w:sz w:val="24"/>
          <w:szCs w:val="24"/>
        </w:rPr>
        <w:t xml:space="preserve"> may not visit your company.</w:t>
      </w:r>
    </w:p>
    <w:p w14:paraId="505F87D8" w14:textId="6315BAF9" w:rsidR="005E01B3" w:rsidRPr="005E01B3" w:rsidRDefault="00B8162A" w:rsidP="006A7BD5">
      <w:pPr>
        <w:spacing w:after="240"/>
        <w:ind w:left="0" w:right="-745"/>
        <w:jc w:val="both"/>
        <w:rPr>
          <w:i/>
          <w:sz w:val="24"/>
          <w:szCs w:val="24"/>
        </w:rPr>
      </w:pPr>
      <w:r w:rsidRPr="00291DA7">
        <w:rPr>
          <w:i/>
          <w:snapToGrid w:val="0"/>
          <w:sz w:val="24"/>
          <w:szCs w:val="24"/>
        </w:rPr>
        <w:t>The Commission</w:t>
      </w:r>
      <w:r w:rsidR="00515B70" w:rsidRPr="00291DA7">
        <w:rPr>
          <w:i/>
          <w:snapToGrid w:val="0"/>
          <w:sz w:val="24"/>
          <w:szCs w:val="24"/>
        </w:rPr>
        <w:t xml:space="preserve"> will normally take the invoice date as being the date of sale in order to determine which sales fall within the </w:t>
      </w:r>
      <w:r w:rsidR="00320019">
        <w:rPr>
          <w:i/>
          <w:snapToGrid w:val="0"/>
          <w:sz w:val="24"/>
          <w:szCs w:val="24"/>
        </w:rPr>
        <w:t>investigation period</w:t>
      </w:r>
      <w:r w:rsidR="00515B70" w:rsidRPr="00291DA7">
        <w:rPr>
          <w:i/>
          <w:snapToGrid w:val="0"/>
          <w:sz w:val="24"/>
          <w:szCs w:val="24"/>
        </w:rPr>
        <w:t xml:space="preserve">. </w:t>
      </w:r>
    </w:p>
    <w:p w14:paraId="10E72883" w14:textId="47DAFFEB" w:rsidR="00515B70" w:rsidRPr="005C7A54" w:rsidRDefault="00515B70" w:rsidP="006A7BD5">
      <w:pPr>
        <w:spacing w:after="240"/>
        <w:ind w:left="0" w:right="-745"/>
        <w:jc w:val="both"/>
        <w:rPr>
          <w:i/>
          <w:sz w:val="24"/>
          <w:szCs w:val="24"/>
        </w:rPr>
      </w:pPr>
      <w:r w:rsidRPr="005E01B3">
        <w:rPr>
          <w:i/>
          <w:sz w:val="24"/>
          <w:szCs w:val="24"/>
        </w:rPr>
        <w:t>If you do not have any domestic sales of like goods y</w:t>
      </w:r>
      <w:r w:rsidR="006A7BD5">
        <w:rPr>
          <w:i/>
          <w:sz w:val="24"/>
          <w:szCs w:val="24"/>
        </w:rPr>
        <w:t>ou must contact the case manager</w:t>
      </w:r>
      <w:r w:rsidRPr="005E01B3">
        <w:rPr>
          <w:i/>
          <w:sz w:val="24"/>
          <w:szCs w:val="24"/>
        </w:rPr>
        <w:t xml:space="preserve"> who will explain the information </w:t>
      </w:r>
      <w:r w:rsidR="00B8162A" w:rsidRPr="005E01B3">
        <w:rPr>
          <w:i/>
          <w:snapToGrid w:val="0"/>
          <w:sz w:val="24"/>
          <w:szCs w:val="24"/>
        </w:rPr>
        <w:t>the Commission</w:t>
      </w:r>
      <w:r w:rsidRPr="005E01B3">
        <w:rPr>
          <w:i/>
          <w:sz w:val="24"/>
          <w:szCs w:val="24"/>
        </w:rPr>
        <w:t xml:space="preserve"> requires for determining a normal value using alternative methods. </w:t>
      </w:r>
    </w:p>
    <w:p w14:paraId="0F09EBC1" w14:textId="77777777" w:rsidR="00515B70" w:rsidRPr="00291DA7" w:rsidRDefault="00515B70" w:rsidP="006A7BD5">
      <w:pPr>
        <w:pStyle w:val="Indent1"/>
        <w:ind w:right="-745"/>
        <w:rPr>
          <w:sz w:val="24"/>
          <w:szCs w:val="24"/>
        </w:rPr>
      </w:pPr>
      <w:r w:rsidRPr="003735F5">
        <w:rPr>
          <w:b/>
          <w:sz w:val="28"/>
          <w:szCs w:val="28"/>
        </w:rPr>
        <w:t>D-1</w:t>
      </w:r>
      <w:r>
        <w:tab/>
      </w:r>
      <w:r w:rsidR="00681D59" w:rsidRPr="00291DA7">
        <w:rPr>
          <w:sz w:val="24"/>
          <w:szCs w:val="24"/>
        </w:rPr>
        <w:t>Please p</w:t>
      </w:r>
      <w:r w:rsidRPr="00291DA7">
        <w:rPr>
          <w:sz w:val="24"/>
          <w:szCs w:val="24"/>
        </w:rPr>
        <w:t>rovide:</w:t>
      </w:r>
    </w:p>
    <w:p w14:paraId="0AA60D81" w14:textId="77777777" w:rsidR="00515B70" w:rsidRPr="00291DA7" w:rsidRDefault="00515B70" w:rsidP="006A7BD5">
      <w:pPr>
        <w:pStyle w:val="bulletindent"/>
        <w:tabs>
          <w:tab w:val="clear" w:pos="1985"/>
        </w:tabs>
        <w:ind w:left="1560" w:right="-745" w:hanging="426"/>
        <w:rPr>
          <w:sz w:val="24"/>
          <w:szCs w:val="24"/>
        </w:rPr>
      </w:pPr>
      <w:r w:rsidRPr="00291DA7">
        <w:rPr>
          <w:sz w:val="24"/>
          <w:szCs w:val="24"/>
        </w:rPr>
        <w:t>a detailed description of your distribution channels to domestic customers, including a diagram if appropriate;</w:t>
      </w:r>
    </w:p>
    <w:p w14:paraId="1F60BECB" w14:textId="77777777" w:rsidR="00515B70" w:rsidRPr="00291DA7" w:rsidRDefault="00515B70" w:rsidP="006A7BD5">
      <w:pPr>
        <w:pStyle w:val="bulletindent"/>
        <w:ind w:left="1560" w:right="-745" w:hanging="426"/>
        <w:rPr>
          <w:sz w:val="24"/>
          <w:szCs w:val="24"/>
        </w:rPr>
      </w:pPr>
      <w:r w:rsidRPr="00291DA7">
        <w:rPr>
          <w:sz w:val="24"/>
          <w:szCs w:val="24"/>
        </w:rPr>
        <w:t>information concerning the functions/activities performed by each party in the distribution chain; and</w:t>
      </w:r>
    </w:p>
    <w:p w14:paraId="5D843CAC" w14:textId="77777777" w:rsidR="00515B70" w:rsidRPr="00291DA7" w:rsidRDefault="00515B70" w:rsidP="006A7BD5">
      <w:pPr>
        <w:pStyle w:val="bulletindent"/>
        <w:ind w:left="1560" w:right="-745" w:hanging="426"/>
        <w:rPr>
          <w:sz w:val="24"/>
          <w:szCs w:val="24"/>
        </w:rPr>
      </w:pPr>
      <w:r w:rsidRPr="00291DA7">
        <w:rPr>
          <w:sz w:val="24"/>
          <w:szCs w:val="24"/>
        </w:rPr>
        <w:t>a copy of any agency or distributor agreements, or contracts entered into.</w:t>
      </w:r>
    </w:p>
    <w:p w14:paraId="351884E7" w14:textId="77777777" w:rsidR="00515B70" w:rsidRPr="00291DA7" w:rsidRDefault="00515B70" w:rsidP="006A7BD5">
      <w:pPr>
        <w:pStyle w:val="bulletindent"/>
        <w:numPr>
          <w:ilvl w:val="0"/>
          <w:numId w:val="0"/>
        </w:numPr>
        <w:ind w:left="1985" w:right="-745" w:hanging="851"/>
        <w:rPr>
          <w:sz w:val="24"/>
          <w:szCs w:val="24"/>
        </w:rPr>
      </w:pPr>
    </w:p>
    <w:p w14:paraId="491F8D2E" w14:textId="3501FFDE" w:rsidR="00515B70" w:rsidRPr="005C7A54" w:rsidRDefault="00515B70" w:rsidP="006A7BD5">
      <w:pPr>
        <w:pStyle w:val="Indent1"/>
        <w:ind w:right="-745" w:firstLine="0"/>
        <w:rPr>
          <w:sz w:val="24"/>
          <w:szCs w:val="24"/>
        </w:rPr>
      </w:pPr>
      <w:r w:rsidRPr="00291DA7">
        <w:rPr>
          <w:sz w:val="24"/>
          <w:szCs w:val="24"/>
        </w:rPr>
        <w:t>If any of the customers listed are associated with your business, provi</w:t>
      </w:r>
      <w:r w:rsidR="006540A5">
        <w:rPr>
          <w:sz w:val="24"/>
          <w:szCs w:val="24"/>
        </w:rPr>
        <w:t>de details of that association.</w:t>
      </w:r>
      <w:r w:rsidRPr="00291DA7">
        <w:rPr>
          <w:sz w:val="24"/>
          <w:szCs w:val="24"/>
        </w:rPr>
        <w:t xml:space="preserve"> Describe the effect, if any, that association has upon the price.</w:t>
      </w:r>
    </w:p>
    <w:p w14:paraId="46CE147D" w14:textId="403BB249" w:rsidR="00515B70" w:rsidRPr="005C7A54" w:rsidRDefault="00515B70" w:rsidP="006A7BD5">
      <w:pPr>
        <w:pStyle w:val="Indent1"/>
        <w:ind w:right="-745"/>
        <w:rPr>
          <w:sz w:val="24"/>
          <w:szCs w:val="24"/>
        </w:rPr>
      </w:pPr>
      <w:r w:rsidRPr="003735F5">
        <w:rPr>
          <w:b/>
          <w:sz w:val="28"/>
          <w:szCs w:val="28"/>
        </w:rPr>
        <w:t>D-2</w:t>
      </w:r>
      <w:r>
        <w:tab/>
      </w:r>
      <w:r w:rsidRPr="00291DA7">
        <w:rPr>
          <w:sz w:val="24"/>
          <w:szCs w:val="24"/>
        </w:rPr>
        <w:t>Do your domestic selling prices vary according to the distribution channel identi</w:t>
      </w:r>
      <w:r w:rsidR="006540A5">
        <w:rPr>
          <w:sz w:val="24"/>
          <w:szCs w:val="24"/>
        </w:rPr>
        <w:t>fied?</w:t>
      </w:r>
      <w:r w:rsidR="00291DA7">
        <w:rPr>
          <w:sz w:val="24"/>
          <w:szCs w:val="24"/>
        </w:rPr>
        <w:t xml:space="preserve"> If so, provide details. </w:t>
      </w:r>
      <w:r w:rsidRPr="00291DA7">
        <w:rPr>
          <w:sz w:val="24"/>
          <w:szCs w:val="24"/>
        </w:rPr>
        <w:t>Real differences in trade levels are characterised by consistent and distinct differences in functions and prices.</w:t>
      </w:r>
    </w:p>
    <w:p w14:paraId="6AF4EB28" w14:textId="77777777" w:rsidR="00515B70" w:rsidRPr="00291DA7" w:rsidRDefault="00515B70" w:rsidP="006A7BD5">
      <w:pPr>
        <w:pStyle w:val="Indent1"/>
        <w:ind w:right="-745"/>
        <w:rPr>
          <w:sz w:val="24"/>
          <w:szCs w:val="24"/>
        </w:rPr>
      </w:pPr>
      <w:r w:rsidRPr="003735F5">
        <w:rPr>
          <w:b/>
          <w:sz w:val="28"/>
          <w:szCs w:val="28"/>
        </w:rPr>
        <w:t>D-3</w:t>
      </w:r>
      <w:r>
        <w:tab/>
      </w:r>
      <w:r w:rsidR="00681D59" w:rsidRPr="00291DA7">
        <w:rPr>
          <w:sz w:val="24"/>
          <w:szCs w:val="24"/>
        </w:rPr>
        <w:t>Please e</w:t>
      </w:r>
      <w:r w:rsidRPr="00291DA7">
        <w:rPr>
          <w:sz w:val="24"/>
          <w:szCs w:val="24"/>
        </w:rPr>
        <w:t>xplain in detail the sales process, including:</w:t>
      </w:r>
    </w:p>
    <w:p w14:paraId="50EE3F03" w14:textId="5E2FB749" w:rsidR="00515B70" w:rsidRPr="00291DA7" w:rsidRDefault="00515B70" w:rsidP="006A7BD5">
      <w:pPr>
        <w:pStyle w:val="bulletindent"/>
        <w:tabs>
          <w:tab w:val="clear" w:pos="1985"/>
        </w:tabs>
        <w:ind w:left="1560" w:right="-745" w:hanging="426"/>
        <w:rPr>
          <w:sz w:val="24"/>
          <w:szCs w:val="24"/>
        </w:rPr>
      </w:pPr>
      <w:r w:rsidRPr="00291DA7">
        <w:rPr>
          <w:sz w:val="24"/>
          <w:szCs w:val="24"/>
        </w:rPr>
        <w:t>the way in which you set the price, receive orders, mak</w:t>
      </w:r>
      <w:r w:rsidR="004014B3">
        <w:rPr>
          <w:sz w:val="24"/>
          <w:szCs w:val="24"/>
        </w:rPr>
        <w:t>e delivery, invoice and receive payment,</w:t>
      </w:r>
      <w:r w:rsidRPr="00291DA7">
        <w:rPr>
          <w:sz w:val="24"/>
          <w:szCs w:val="24"/>
        </w:rPr>
        <w:t xml:space="preserve"> and the terms of the sales; and</w:t>
      </w:r>
    </w:p>
    <w:p w14:paraId="5EF43C11" w14:textId="77777777" w:rsidR="00515B70" w:rsidRPr="00291DA7" w:rsidRDefault="00515B70" w:rsidP="006A7BD5">
      <w:pPr>
        <w:pStyle w:val="bulletindent"/>
        <w:tabs>
          <w:tab w:val="clear" w:pos="1985"/>
        </w:tabs>
        <w:ind w:left="1560" w:right="-745" w:hanging="426"/>
        <w:rPr>
          <w:sz w:val="24"/>
          <w:szCs w:val="24"/>
        </w:rPr>
      </w:pPr>
      <w:r w:rsidRPr="00291DA7">
        <w:rPr>
          <w:sz w:val="24"/>
          <w:szCs w:val="24"/>
        </w:rPr>
        <w:t>whether price includes the cost of delivery to customer.</w:t>
      </w:r>
    </w:p>
    <w:p w14:paraId="5AB13A2E" w14:textId="77777777" w:rsidR="00515B70" w:rsidRPr="00291DA7" w:rsidRDefault="00515B70" w:rsidP="006A7BD5">
      <w:pPr>
        <w:pStyle w:val="bulletindent"/>
        <w:numPr>
          <w:ilvl w:val="0"/>
          <w:numId w:val="0"/>
        </w:numPr>
        <w:ind w:left="1985" w:right="-745" w:hanging="851"/>
        <w:rPr>
          <w:sz w:val="24"/>
          <w:szCs w:val="24"/>
        </w:rPr>
      </w:pPr>
    </w:p>
    <w:p w14:paraId="5C11E707" w14:textId="5F0E1652" w:rsidR="00515B70" w:rsidRPr="00291DA7" w:rsidRDefault="004014B3" w:rsidP="006A7BD5">
      <w:pPr>
        <w:pStyle w:val="Indent1"/>
        <w:ind w:right="-745" w:firstLine="0"/>
        <w:rPr>
          <w:sz w:val="24"/>
          <w:szCs w:val="24"/>
        </w:rPr>
      </w:pPr>
      <w:r w:rsidRPr="004014B3">
        <w:rPr>
          <w:sz w:val="24"/>
          <w:szCs w:val="24"/>
        </w:rPr>
        <w:t>If</w:t>
      </w:r>
      <w:r w:rsidRPr="004014B3">
        <w:rPr>
          <w:b/>
          <w:sz w:val="24"/>
          <w:szCs w:val="24"/>
        </w:rPr>
        <w:t xml:space="preserve"> </w:t>
      </w:r>
      <w:r w:rsidRPr="004014B3">
        <w:rPr>
          <w:sz w:val="24"/>
          <w:szCs w:val="24"/>
        </w:rPr>
        <w:t>export prices are determined through a tender process, supply copies of winning tender bids.</w:t>
      </w:r>
    </w:p>
    <w:p w14:paraId="35D8DC19" w14:textId="77777777" w:rsidR="00515B70" w:rsidRDefault="00515B70">
      <w:pPr>
        <w:pStyle w:val="NormalIndent"/>
        <w:ind w:right="-680"/>
      </w:pPr>
    </w:p>
    <w:p w14:paraId="473A79AD" w14:textId="77777777" w:rsidR="004014B3" w:rsidRDefault="00515B70" w:rsidP="004014B3">
      <w:pPr>
        <w:pStyle w:val="Indent1"/>
        <w:ind w:right="-737"/>
        <w:rPr>
          <w:sz w:val="24"/>
          <w:szCs w:val="24"/>
        </w:rPr>
      </w:pPr>
      <w:r w:rsidRPr="003735F5">
        <w:rPr>
          <w:b/>
          <w:sz w:val="28"/>
          <w:szCs w:val="28"/>
        </w:rPr>
        <w:lastRenderedPageBreak/>
        <w:t>D-4</w:t>
      </w:r>
      <w:r>
        <w:tab/>
      </w:r>
      <w:r w:rsidR="00681D59" w:rsidRPr="00291DA7">
        <w:rPr>
          <w:sz w:val="24"/>
          <w:szCs w:val="24"/>
        </w:rPr>
        <w:t>Please p</w:t>
      </w:r>
      <w:r w:rsidR="004014B3">
        <w:rPr>
          <w:sz w:val="24"/>
          <w:szCs w:val="24"/>
        </w:rPr>
        <w:t>repare the spreadsheet</w:t>
      </w:r>
      <w:r w:rsidRPr="00291DA7">
        <w:rPr>
          <w:sz w:val="24"/>
          <w:szCs w:val="24"/>
        </w:rPr>
        <w:t xml:space="preserve"> </w:t>
      </w:r>
      <w:r w:rsidRPr="004F46EB">
        <w:rPr>
          <w:b/>
          <w:sz w:val="24"/>
          <w:szCs w:val="24"/>
        </w:rPr>
        <w:t>“domestic sales”</w:t>
      </w:r>
      <w:r w:rsidR="004014B3" w:rsidRPr="004014B3">
        <w:rPr>
          <w:sz w:val="24"/>
          <w:szCs w:val="24"/>
        </w:rPr>
        <w:t xml:space="preserve"> in the exporter questionnaire workbook</w:t>
      </w:r>
      <w:r w:rsidRPr="00291DA7">
        <w:rPr>
          <w:sz w:val="24"/>
          <w:szCs w:val="24"/>
        </w:rPr>
        <w:t xml:space="preserve"> listing </w:t>
      </w:r>
      <w:r w:rsidRPr="00291DA7">
        <w:rPr>
          <w:b/>
          <w:sz w:val="24"/>
          <w:szCs w:val="24"/>
        </w:rPr>
        <w:t>all</w:t>
      </w:r>
      <w:r w:rsidRPr="00291DA7">
        <w:rPr>
          <w:sz w:val="24"/>
          <w:szCs w:val="24"/>
        </w:rPr>
        <w:t xml:space="preserve"> sales of like goods made during the </w:t>
      </w:r>
      <w:r w:rsidR="004014B3">
        <w:rPr>
          <w:sz w:val="24"/>
          <w:szCs w:val="24"/>
        </w:rPr>
        <w:t>investigation</w:t>
      </w:r>
      <w:r w:rsidR="0098423B" w:rsidRPr="00291DA7">
        <w:rPr>
          <w:sz w:val="24"/>
          <w:szCs w:val="24"/>
        </w:rPr>
        <w:t xml:space="preserve"> </w:t>
      </w:r>
      <w:r w:rsidRPr="00291DA7">
        <w:rPr>
          <w:sz w:val="24"/>
          <w:szCs w:val="24"/>
        </w:rPr>
        <w:t xml:space="preserve">period. </w:t>
      </w:r>
      <w:r w:rsidR="00772D31" w:rsidRPr="00291DA7">
        <w:rPr>
          <w:sz w:val="24"/>
          <w:szCs w:val="24"/>
        </w:rPr>
        <w:t>The listing must be provided electronically</w:t>
      </w:r>
      <w:r w:rsidRPr="00291DA7">
        <w:rPr>
          <w:sz w:val="24"/>
          <w:szCs w:val="24"/>
        </w:rPr>
        <w:t xml:space="preserve">.  </w:t>
      </w:r>
    </w:p>
    <w:p w14:paraId="52DC7AB9" w14:textId="295ABB50" w:rsidR="00BC30EE" w:rsidRDefault="00515B70" w:rsidP="004014B3">
      <w:pPr>
        <w:pStyle w:val="Indent1"/>
        <w:ind w:right="-680" w:firstLine="0"/>
      </w:pPr>
      <w:r w:rsidRPr="00291DA7">
        <w:rPr>
          <w:sz w:val="24"/>
          <w:szCs w:val="24"/>
        </w:rPr>
        <w:t>Include all of the following information.</w:t>
      </w:r>
    </w:p>
    <w:tbl>
      <w:tblPr>
        <w:tblW w:w="85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521"/>
      </w:tblGrid>
      <w:tr w:rsidR="00D4422D" w:rsidRPr="004A4498" w14:paraId="3BDB6B18" w14:textId="77777777" w:rsidTr="007F09C5">
        <w:tc>
          <w:tcPr>
            <w:tcW w:w="1984" w:type="dxa"/>
            <w:shd w:val="clear" w:color="auto" w:fill="C0C0C0"/>
          </w:tcPr>
          <w:p w14:paraId="7888D0BB" w14:textId="77777777" w:rsidR="00D4422D" w:rsidRPr="004A4498" w:rsidRDefault="00D4422D" w:rsidP="00BC30EE">
            <w:pPr>
              <w:widowControl w:val="0"/>
              <w:ind w:left="57" w:right="57"/>
              <w:jc w:val="center"/>
              <w:rPr>
                <w:rFonts w:cs="Arial"/>
                <w:b/>
                <w:snapToGrid w:val="0"/>
                <w:sz w:val="22"/>
              </w:rPr>
            </w:pPr>
            <w:r w:rsidRPr="004A4498">
              <w:rPr>
                <w:rFonts w:cs="Arial"/>
                <w:b/>
                <w:snapToGrid w:val="0"/>
                <w:sz w:val="22"/>
              </w:rPr>
              <w:t>Column</w:t>
            </w:r>
          </w:p>
          <w:p w14:paraId="33BC8727" w14:textId="77777777" w:rsidR="00D4422D" w:rsidRPr="004A4498" w:rsidRDefault="00D4422D" w:rsidP="00BC30EE">
            <w:pPr>
              <w:widowControl w:val="0"/>
              <w:ind w:left="57" w:right="57"/>
              <w:jc w:val="center"/>
              <w:rPr>
                <w:rFonts w:cs="Arial"/>
                <w:b/>
                <w:snapToGrid w:val="0"/>
                <w:sz w:val="22"/>
              </w:rPr>
            </w:pPr>
            <w:r w:rsidRPr="004A4498">
              <w:rPr>
                <w:rFonts w:cs="Arial"/>
                <w:b/>
                <w:snapToGrid w:val="0"/>
                <w:sz w:val="22"/>
              </w:rPr>
              <w:t>Heading</w:t>
            </w:r>
          </w:p>
        </w:tc>
        <w:tc>
          <w:tcPr>
            <w:tcW w:w="6521" w:type="dxa"/>
            <w:shd w:val="clear" w:color="auto" w:fill="C0C0C0"/>
          </w:tcPr>
          <w:p w14:paraId="6299A853" w14:textId="77777777" w:rsidR="00D4422D" w:rsidRPr="004A4498" w:rsidRDefault="00D4422D" w:rsidP="00BC30EE">
            <w:pPr>
              <w:widowControl w:val="0"/>
              <w:ind w:left="57" w:right="57"/>
              <w:jc w:val="center"/>
              <w:rPr>
                <w:rFonts w:cs="Arial"/>
                <w:b/>
                <w:snapToGrid w:val="0"/>
                <w:sz w:val="22"/>
              </w:rPr>
            </w:pPr>
            <w:r w:rsidRPr="004A4498">
              <w:rPr>
                <w:rFonts w:cs="Arial"/>
                <w:b/>
                <w:snapToGrid w:val="0"/>
                <w:sz w:val="22"/>
              </w:rPr>
              <w:t>Explanation</w:t>
            </w:r>
          </w:p>
        </w:tc>
      </w:tr>
      <w:tr w:rsidR="00D4422D" w:rsidRPr="004A4498" w14:paraId="26BB397D" w14:textId="77777777" w:rsidTr="007F09C5">
        <w:tc>
          <w:tcPr>
            <w:tcW w:w="1984" w:type="dxa"/>
          </w:tcPr>
          <w:p w14:paraId="6BA8439E" w14:textId="77777777" w:rsidR="00D4422D" w:rsidRPr="004A4498" w:rsidRDefault="00D4422D" w:rsidP="00BC30EE">
            <w:pPr>
              <w:widowControl w:val="0"/>
              <w:ind w:left="57" w:right="57"/>
              <w:rPr>
                <w:rFonts w:cs="Arial"/>
                <w:snapToGrid w:val="0"/>
              </w:rPr>
            </w:pPr>
            <w:r w:rsidRPr="004A4498">
              <w:rPr>
                <w:rFonts w:cs="Arial"/>
                <w:snapToGrid w:val="0"/>
              </w:rPr>
              <w:t>Customer name</w:t>
            </w:r>
          </w:p>
        </w:tc>
        <w:tc>
          <w:tcPr>
            <w:tcW w:w="6521" w:type="dxa"/>
          </w:tcPr>
          <w:p w14:paraId="313704AD" w14:textId="6B4992D7" w:rsidR="00D4422D" w:rsidRPr="004A4498" w:rsidRDefault="0014493A" w:rsidP="00BC30EE">
            <w:pPr>
              <w:widowControl w:val="0"/>
              <w:ind w:left="57" w:right="57"/>
              <w:rPr>
                <w:rFonts w:cs="Arial"/>
                <w:snapToGrid w:val="0"/>
              </w:rPr>
            </w:pPr>
            <w:r>
              <w:rPr>
                <w:rFonts w:cs="Arial"/>
                <w:snapToGrid w:val="0"/>
              </w:rPr>
              <w:t>N</w:t>
            </w:r>
            <w:r w:rsidR="00D4422D" w:rsidRPr="004A4498">
              <w:rPr>
                <w:rFonts w:cs="Arial"/>
                <w:snapToGrid w:val="0"/>
              </w:rPr>
              <w:t xml:space="preserve">ames of your </w:t>
            </w:r>
            <w:r>
              <w:rPr>
                <w:rFonts w:cs="Arial"/>
                <w:snapToGrid w:val="0"/>
              </w:rPr>
              <w:t xml:space="preserve">domestic </w:t>
            </w:r>
            <w:r w:rsidR="00D4422D" w:rsidRPr="004A4498">
              <w:rPr>
                <w:rFonts w:cs="Arial"/>
                <w:snapToGrid w:val="0"/>
              </w:rPr>
              <w:t>customers. If an English version of the name is not easily produced from your automated systems show a customer code number and in a separat</w:t>
            </w:r>
            <w:r>
              <w:rPr>
                <w:rFonts w:cs="Arial"/>
                <w:snapToGrid w:val="0"/>
              </w:rPr>
              <w:t>e table list each code and name</w:t>
            </w:r>
            <w:r w:rsidR="00D4422D" w:rsidRPr="004A4498">
              <w:rPr>
                <w:rFonts w:cs="Arial"/>
                <w:snapToGrid w:val="0"/>
              </w:rPr>
              <w:t xml:space="preserve"> </w:t>
            </w:r>
          </w:p>
        </w:tc>
      </w:tr>
      <w:tr w:rsidR="00D4422D" w:rsidRPr="004A4498" w14:paraId="47F9DDDE" w14:textId="77777777" w:rsidTr="007F09C5">
        <w:tc>
          <w:tcPr>
            <w:tcW w:w="1984" w:type="dxa"/>
          </w:tcPr>
          <w:p w14:paraId="779945AD" w14:textId="00522A3D" w:rsidR="00D4422D" w:rsidRPr="004A4498" w:rsidRDefault="0014493A" w:rsidP="00BC30EE">
            <w:pPr>
              <w:widowControl w:val="0"/>
              <w:ind w:left="57" w:right="57"/>
              <w:rPr>
                <w:rFonts w:cs="Arial"/>
                <w:snapToGrid w:val="0"/>
              </w:rPr>
            </w:pPr>
            <w:r>
              <w:rPr>
                <w:rFonts w:cs="Arial"/>
                <w:snapToGrid w:val="0"/>
              </w:rPr>
              <w:t>Related / non r</w:t>
            </w:r>
            <w:r w:rsidR="00D4422D">
              <w:rPr>
                <w:rFonts w:cs="Arial"/>
                <w:snapToGrid w:val="0"/>
              </w:rPr>
              <w:t>elated</w:t>
            </w:r>
          </w:p>
        </w:tc>
        <w:tc>
          <w:tcPr>
            <w:tcW w:w="6521" w:type="dxa"/>
          </w:tcPr>
          <w:p w14:paraId="4E12F2CF" w14:textId="2E388335" w:rsidR="00D4422D" w:rsidRPr="004A4498" w:rsidRDefault="0003613C" w:rsidP="0003613C">
            <w:pPr>
              <w:widowControl w:val="0"/>
              <w:ind w:left="57" w:right="57"/>
              <w:rPr>
                <w:rFonts w:cs="Arial"/>
                <w:snapToGrid w:val="0"/>
              </w:rPr>
            </w:pPr>
            <w:r>
              <w:rPr>
                <w:rFonts w:cs="Arial"/>
                <w:snapToGrid w:val="0"/>
              </w:rPr>
              <w:t>Indicate whether your domestic customer is related</w:t>
            </w:r>
            <w:r w:rsidR="00D4422D" w:rsidRPr="00234558">
              <w:rPr>
                <w:rFonts w:cs="Arial"/>
                <w:snapToGrid w:val="0"/>
              </w:rPr>
              <w:t xml:space="preserve"> to your organisation</w:t>
            </w:r>
          </w:p>
        </w:tc>
      </w:tr>
      <w:tr w:rsidR="00D4422D" w:rsidRPr="004A4498" w14:paraId="233B112B" w14:textId="77777777" w:rsidTr="007F09C5">
        <w:tc>
          <w:tcPr>
            <w:tcW w:w="1984" w:type="dxa"/>
          </w:tcPr>
          <w:p w14:paraId="57C1725A" w14:textId="77777777" w:rsidR="00D4422D" w:rsidRPr="004A4498" w:rsidRDefault="00D4422D" w:rsidP="00BC30EE">
            <w:pPr>
              <w:widowControl w:val="0"/>
              <w:ind w:left="57" w:right="57"/>
              <w:rPr>
                <w:rFonts w:cs="Arial"/>
                <w:snapToGrid w:val="0"/>
              </w:rPr>
            </w:pPr>
            <w:r w:rsidRPr="004A4498">
              <w:rPr>
                <w:rFonts w:cs="Arial"/>
                <w:snapToGrid w:val="0"/>
              </w:rPr>
              <w:t>Level of trade</w:t>
            </w:r>
          </w:p>
        </w:tc>
        <w:tc>
          <w:tcPr>
            <w:tcW w:w="6521" w:type="dxa"/>
          </w:tcPr>
          <w:p w14:paraId="334CC555" w14:textId="6D15800D" w:rsidR="00D4422D" w:rsidRPr="004A4498" w:rsidRDefault="0003613C" w:rsidP="00BC30EE">
            <w:pPr>
              <w:widowControl w:val="0"/>
              <w:ind w:left="57" w:right="57"/>
              <w:rPr>
                <w:rFonts w:cs="Arial"/>
                <w:snapToGrid w:val="0"/>
              </w:rPr>
            </w:pPr>
            <w:r>
              <w:rPr>
                <w:rFonts w:cs="Arial"/>
                <w:snapToGrid w:val="0"/>
              </w:rPr>
              <w:t>T</w:t>
            </w:r>
            <w:r w:rsidR="00D4422D" w:rsidRPr="004A4498">
              <w:rPr>
                <w:rFonts w:cs="Arial"/>
                <w:snapToGrid w:val="0"/>
              </w:rPr>
              <w:t>he level of trade of your domestic customer</w:t>
            </w:r>
          </w:p>
        </w:tc>
      </w:tr>
      <w:tr w:rsidR="0014493A" w:rsidRPr="004A4498" w14:paraId="38117ACC" w14:textId="77777777" w:rsidTr="007F09C5">
        <w:tc>
          <w:tcPr>
            <w:tcW w:w="1984" w:type="dxa"/>
            <w:shd w:val="clear" w:color="auto" w:fill="auto"/>
          </w:tcPr>
          <w:p w14:paraId="787D89D9" w14:textId="26CC088F" w:rsidR="0014493A" w:rsidRPr="004A4498" w:rsidRDefault="0014493A" w:rsidP="0014493A">
            <w:pPr>
              <w:widowControl w:val="0"/>
              <w:ind w:left="57" w:right="57"/>
              <w:rPr>
                <w:rFonts w:cs="Arial"/>
                <w:snapToGrid w:val="0"/>
              </w:rPr>
            </w:pPr>
            <w:r>
              <w:rPr>
                <w:rFonts w:cs="Arial"/>
                <w:snapToGrid w:val="0"/>
              </w:rPr>
              <w:t>Project name</w:t>
            </w:r>
          </w:p>
        </w:tc>
        <w:tc>
          <w:tcPr>
            <w:tcW w:w="6521" w:type="dxa"/>
            <w:shd w:val="clear" w:color="auto" w:fill="auto"/>
          </w:tcPr>
          <w:p w14:paraId="031E2F84" w14:textId="1FEECA1A" w:rsidR="0014493A" w:rsidRPr="00516909" w:rsidRDefault="0014493A" w:rsidP="0014493A">
            <w:pPr>
              <w:widowControl w:val="0"/>
              <w:ind w:left="57" w:right="57"/>
              <w:rPr>
                <w:rFonts w:cs="Arial"/>
                <w:snapToGrid w:val="0"/>
              </w:rPr>
            </w:pPr>
            <w:r>
              <w:rPr>
                <w:snapToGrid w:val="0"/>
              </w:rPr>
              <w:t>Name of project / wind farm you have tendered for</w:t>
            </w:r>
          </w:p>
        </w:tc>
      </w:tr>
      <w:tr w:rsidR="0014493A" w:rsidRPr="004A4498" w14:paraId="55CD56EB" w14:textId="77777777" w:rsidTr="007F09C5">
        <w:tc>
          <w:tcPr>
            <w:tcW w:w="1984" w:type="dxa"/>
            <w:shd w:val="clear" w:color="auto" w:fill="auto"/>
          </w:tcPr>
          <w:p w14:paraId="11A0C586" w14:textId="4152C8D1" w:rsidR="0014493A" w:rsidRPr="004A4498" w:rsidRDefault="0014493A" w:rsidP="0014493A">
            <w:pPr>
              <w:widowControl w:val="0"/>
              <w:ind w:left="57" w:right="57"/>
              <w:rPr>
                <w:rFonts w:cs="Arial"/>
                <w:snapToGrid w:val="0"/>
              </w:rPr>
            </w:pPr>
            <w:r>
              <w:rPr>
                <w:rFonts w:cs="Arial"/>
                <w:snapToGrid w:val="0"/>
              </w:rPr>
              <w:t>Contract number</w:t>
            </w:r>
          </w:p>
        </w:tc>
        <w:tc>
          <w:tcPr>
            <w:tcW w:w="6521" w:type="dxa"/>
            <w:shd w:val="clear" w:color="auto" w:fill="auto"/>
          </w:tcPr>
          <w:p w14:paraId="5FC64EE3" w14:textId="58AEB496" w:rsidR="0014493A" w:rsidRPr="00516909" w:rsidRDefault="0014493A" w:rsidP="0014493A">
            <w:pPr>
              <w:widowControl w:val="0"/>
              <w:ind w:left="57" w:right="57"/>
              <w:rPr>
                <w:rFonts w:cs="Arial"/>
                <w:snapToGrid w:val="0"/>
              </w:rPr>
            </w:pPr>
            <w:r>
              <w:rPr>
                <w:snapToGrid w:val="0"/>
              </w:rPr>
              <w:t xml:space="preserve">The contract, order confirmation </w:t>
            </w:r>
            <w:r w:rsidRPr="005D472D">
              <w:rPr>
                <w:snapToGrid w:val="0"/>
              </w:rPr>
              <w:t>or purchase order number</w:t>
            </w:r>
          </w:p>
        </w:tc>
      </w:tr>
      <w:tr w:rsidR="0014493A" w:rsidRPr="004A4498" w14:paraId="0C0EEECE" w14:textId="77777777" w:rsidTr="007F09C5">
        <w:tc>
          <w:tcPr>
            <w:tcW w:w="1984" w:type="dxa"/>
            <w:shd w:val="clear" w:color="auto" w:fill="auto"/>
          </w:tcPr>
          <w:p w14:paraId="418C6A42" w14:textId="7258EDFB" w:rsidR="0014493A" w:rsidRPr="004A4498" w:rsidRDefault="0014493A" w:rsidP="0014493A">
            <w:pPr>
              <w:widowControl w:val="0"/>
              <w:ind w:left="57" w:right="57"/>
              <w:rPr>
                <w:rFonts w:cs="Arial"/>
                <w:snapToGrid w:val="0"/>
              </w:rPr>
            </w:pPr>
            <w:r>
              <w:rPr>
                <w:rFonts w:cs="Arial"/>
                <w:snapToGrid w:val="0"/>
              </w:rPr>
              <w:t>Contract date</w:t>
            </w:r>
          </w:p>
        </w:tc>
        <w:tc>
          <w:tcPr>
            <w:tcW w:w="6521" w:type="dxa"/>
            <w:shd w:val="clear" w:color="auto" w:fill="auto"/>
          </w:tcPr>
          <w:p w14:paraId="42D54D9A" w14:textId="06A16999" w:rsidR="0014493A" w:rsidRPr="00516909" w:rsidRDefault="0014493A" w:rsidP="0014493A">
            <w:pPr>
              <w:widowControl w:val="0"/>
              <w:ind w:left="57" w:right="57"/>
              <w:rPr>
                <w:rFonts w:cs="Arial"/>
                <w:snapToGrid w:val="0"/>
              </w:rPr>
            </w:pPr>
            <w:r>
              <w:rPr>
                <w:snapToGrid w:val="0"/>
              </w:rPr>
              <w:t xml:space="preserve">Date contract was agreed with your domestic customer. </w:t>
            </w:r>
            <w:r w:rsidRPr="0014493A">
              <w:rPr>
                <w:snapToGrid w:val="0"/>
              </w:rPr>
              <w:t xml:space="preserve">Do not include information relating to contracts where the goods were invoiced outside of the investigation period.  </w:t>
            </w:r>
          </w:p>
        </w:tc>
      </w:tr>
      <w:tr w:rsidR="0014493A" w:rsidRPr="004A4498" w14:paraId="3B554B39" w14:textId="77777777" w:rsidTr="007F09C5">
        <w:tc>
          <w:tcPr>
            <w:tcW w:w="1984" w:type="dxa"/>
            <w:shd w:val="clear" w:color="auto" w:fill="auto"/>
          </w:tcPr>
          <w:p w14:paraId="33EC10DB" w14:textId="1FE119BD" w:rsidR="0014493A" w:rsidRPr="004A4498" w:rsidRDefault="0014493A" w:rsidP="0014493A">
            <w:pPr>
              <w:widowControl w:val="0"/>
              <w:ind w:left="57" w:right="57"/>
              <w:rPr>
                <w:rFonts w:cs="Arial"/>
                <w:snapToGrid w:val="0"/>
              </w:rPr>
            </w:pPr>
            <w:r>
              <w:rPr>
                <w:rFonts w:cs="Arial"/>
                <w:snapToGrid w:val="0"/>
              </w:rPr>
              <w:t>Model/product code</w:t>
            </w:r>
          </w:p>
        </w:tc>
        <w:tc>
          <w:tcPr>
            <w:tcW w:w="6521" w:type="dxa"/>
            <w:shd w:val="clear" w:color="auto" w:fill="auto"/>
          </w:tcPr>
          <w:p w14:paraId="024F67FF" w14:textId="32FFF184" w:rsidR="0014493A" w:rsidRPr="00516909" w:rsidRDefault="0014493A" w:rsidP="0014493A">
            <w:pPr>
              <w:widowControl w:val="0"/>
              <w:ind w:left="57" w:right="57"/>
              <w:rPr>
                <w:rFonts w:cs="Arial"/>
                <w:snapToGrid w:val="0"/>
              </w:rPr>
            </w:pPr>
            <w:r>
              <w:rPr>
                <w:snapToGrid w:val="0"/>
              </w:rPr>
              <w:t xml:space="preserve">The </w:t>
            </w:r>
            <w:r w:rsidRPr="00C41243">
              <w:rPr>
                <w:snapToGrid w:val="0"/>
              </w:rPr>
              <w:t>code used in your records for th</w:t>
            </w:r>
            <w:r>
              <w:rPr>
                <w:snapToGrid w:val="0"/>
              </w:rPr>
              <w:t xml:space="preserve">e product model/grade/type identified. </w:t>
            </w:r>
            <w:r w:rsidRPr="00C41243">
              <w:rPr>
                <w:snapToGrid w:val="0"/>
              </w:rPr>
              <w:t>Explain the p</w:t>
            </w:r>
            <w:r>
              <w:rPr>
                <w:snapToGrid w:val="0"/>
              </w:rPr>
              <w:t>roduct codes in your submission</w:t>
            </w:r>
          </w:p>
        </w:tc>
      </w:tr>
      <w:tr w:rsidR="0014493A" w:rsidRPr="004A4498" w14:paraId="7C56AAB2" w14:textId="77777777" w:rsidTr="007F09C5">
        <w:tc>
          <w:tcPr>
            <w:tcW w:w="1984" w:type="dxa"/>
            <w:shd w:val="clear" w:color="auto" w:fill="auto"/>
          </w:tcPr>
          <w:p w14:paraId="52339C48" w14:textId="0CF52102" w:rsidR="0014493A" w:rsidRPr="004A4498" w:rsidRDefault="0014493A" w:rsidP="0014493A">
            <w:pPr>
              <w:widowControl w:val="0"/>
              <w:ind w:left="57" w:right="57"/>
              <w:rPr>
                <w:rFonts w:cs="Arial"/>
                <w:snapToGrid w:val="0"/>
              </w:rPr>
            </w:pPr>
            <w:r>
              <w:rPr>
                <w:rFonts w:cs="Arial"/>
                <w:snapToGrid w:val="0"/>
              </w:rPr>
              <w:t>Items</w:t>
            </w:r>
          </w:p>
        </w:tc>
        <w:tc>
          <w:tcPr>
            <w:tcW w:w="6521" w:type="dxa"/>
            <w:shd w:val="clear" w:color="auto" w:fill="auto"/>
          </w:tcPr>
          <w:p w14:paraId="20FF4715" w14:textId="3DF22152" w:rsidR="0014493A" w:rsidRPr="00516909" w:rsidRDefault="0014493A" w:rsidP="0014493A">
            <w:pPr>
              <w:widowControl w:val="0"/>
              <w:ind w:left="57" w:right="57"/>
              <w:rPr>
                <w:rFonts w:cs="Arial"/>
                <w:snapToGrid w:val="0"/>
              </w:rPr>
            </w:pPr>
            <w:r>
              <w:rPr>
                <w:snapToGrid w:val="0"/>
              </w:rPr>
              <w:t>Where the contract / sale provided for separate prices for each item please show these items separately in separate rows. E.g. for tower sections, flanges, mechanical and internals, lifts (where applicable) and for any free issue stock.</w:t>
            </w:r>
          </w:p>
        </w:tc>
      </w:tr>
      <w:tr w:rsidR="0014493A" w:rsidRPr="004A4498" w14:paraId="63F3218A" w14:textId="77777777" w:rsidTr="007F09C5">
        <w:tc>
          <w:tcPr>
            <w:tcW w:w="1984" w:type="dxa"/>
          </w:tcPr>
          <w:p w14:paraId="085FEFAC" w14:textId="1829D8AD" w:rsidR="0014493A" w:rsidRPr="004A4498" w:rsidRDefault="0014493A" w:rsidP="0014493A">
            <w:pPr>
              <w:widowControl w:val="0"/>
              <w:ind w:left="57" w:right="57"/>
              <w:rPr>
                <w:rFonts w:cs="Arial"/>
                <w:snapToGrid w:val="0"/>
              </w:rPr>
            </w:pPr>
            <w:r w:rsidRPr="004A4498">
              <w:rPr>
                <w:rFonts w:cs="Arial"/>
                <w:snapToGrid w:val="0"/>
              </w:rPr>
              <w:t>Invoice number</w:t>
            </w:r>
          </w:p>
        </w:tc>
        <w:tc>
          <w:tcPr>
            <w:tcW w:w="6521" w:type="dxa"/>
          </w:tcPr>
          <w:p w14:paraId="637A3FEC" w14:textId="368E3A9F" w:rsidR="0014493A" w:rsidRPr="004A4498" w:rsidRDefault="00552905" w:rsidP="0014493A">
            <w:pPr>
              <w:widowControl w:val="0"/>
              <w:ind w:left="57" w:right="57"/>
              <w:rPr>
                <w:rFonts w:cs="Arial"/>
                <w:snapToGrid w:val="0"/>
              </w:rPr>
            </w:pPr>
            <w:r>
              <w:rPr>
                <w:rFonts w:cs="Arial"/>
                <w:snapToGrid w:val="0"/>
              </w:rPr>
              <w:t>I</w:t>
            </w:r>
            <w:r w:rsidR="0014493A" w:rsidRPr="004A4498">
              <w:rPr>
                <w:rFonts w:cs="Arial"/>
                <w:snapToGrid w:val="0"/>
              </w:rPr>
              <w:t>nvoice number</w:t>
            </w:r>
          </w:p>
        </w:tc>
      </w:tr>
      <w:tr w:rsidR="0014493A" w:rsidRPr="004A4498" w14:paraId="3491BB55" w14:textId="77777777" w:rsidTr="007F09C5">
        <w:tc>
          <w:tcPr>
            <w:tcW w:w="1984" w:type="dxa"/>
          </w:tcPr>
          <w:p w14:paraId="015A9F0D" w14:textId="5BF6DBAE" w:rsidR="0014493A" w:rsidRPr="00C04555" w:rsidRDefault="0014493A" w:rsidP="0014493A">
            <w:pPr>
              <w:widowControl w:val="0"/>
              <w:ind w:left="57" w:right="57"/>
              <w:rPr>
                <w:rFonts w:cs="Arial"/>
                <w:snapToGrid w:val="0"/>
              </w:rPr>
            </w:pPr>
            <w:r w:rsidRPr="004A4498">
              <w:rPr>
                <w:rFonts w:cs="Arial"/>
                <w:snapToGrid w:val="0"/>
              </w:rPr>
              <w:t>Invoice date</w:t>
            </w:r>
          </w:p>
        </w:tc>
        <w:tc>
          <w:tcPr>
            <w:tcW w:w="6521" w:type="dxa"/>
          </w:tcPr>
          <w:p w14:paraId="0C946920" w14:textId="5B7309A0" w:rsidR="0014493A" w:rsidRPr="00C04555" w:rsidRDefault="00552905" w:rsidP="0014493A">
            <w:pPr>
              <w:widowControl w:val="0"/>
              <w:ind w:left="57" w:right="57"/>
              <w:rPr>
                <w:rFonts w:cs="Arial"/>
                <w:snapToGrid w:val="0"/>
              </w:rPr>
            </w:pPr>
            <w:r>
              <w:rPr>
                <w:rFonts w:cs="Arial"/>
                <w:snapToGrid w:val="0"/>
              </w:rPr>
              <w:t>I</w:t>
            </w:r>
            <w:r w:rsidR="0014493A" w:rsidRPr="004A4498">
              <w:rPr>
                <w:rFonts w:cs="Arial"/>
                <w:snapToGrid w:val="0"/>
              </w:rPr>
              <w:t>nvoice date</w:t>
            </w:r>
          </w:p>
        </w:tc>
      </w:tr>
      <w:tr w:rsidR="00552905" w:rsidRPr="004A4498" w14:paraId="2529B356" w14:textId="77777777" w:rsidTr="007F09C5">
        <w:tc>
          <w:tcPr>
            <w:tcW w:w="1984" w:type="dxa"/>
          </w:tcPr>
          <w:p w14:paraId="5605DD18" w14:textId="5DA8E599" w:rsidR="00552905" w:rsidRDefault="00552905" w:rsidP="0014493A">
            <w:pPr>
              <w:widowControl w:val="0"/>
              <w:ind w:left="57" w:right="57"/>
              <w:rPr>
                <w:rFonts w:cs="Arial"/>
                <w:snapToGrid w:val="0"/>
              </w:rPr>
            </w:pPr>
            <w:r>
              <w:rPr>
                <w:rFonts w:cs="Arial"/>
                <w:snapToGrid w:val="0"/>
              </w:rPr>
              <w:t>Delivery date</w:t>
            </w:r>
          </w:p>
        </w:tc>
        <w:tc>
          <w:tcPr>
            <w:tcW w:w="6521" w:type="dxa"/>
          </w:tcPr>
          <w:p w14:paraId="39FFCB5E" w14:textId="337CF74C" w:rsidR="00552905" w:rsidRPr="004A4498" w:rsidRDefault="00552905" w:rsidP="0014493A">
            <w:pPr>
              <w:widowControl w:val="0"/>
              <w:ind w:left="57" w:right="57"/>
              <w:rPr>
                <w:rFonts w:cs="Arial"/>
                <w:snapToGrid w:val="0"/>
              </w:rPr>
            </w:pPr>
            <w:r>
              <w:rPr>
                <w:rFonts w:cs="Arial"/>
                <w:snapToGrid w:val="0"/>
              </w:rPr>
              <w:t>If the delivery date is different to the invoice date please specify</w:t>
            </w:r>
          </w:p>
        </w:tc>
      </w:tr>
      <w:tr w:rsidR="0014493A" w:rsidRPr="004A4498" w14:paraId="70F714AE" w14:textId="77777777" w:rsidTr="007F09C5">
        <w:tc>
          <w:tcPr>
            <w:tcW w:w="1984" w:type="dxa"/>
          </w:tcPr>
          <w:p w14:paraId="07C3B32C" w14:textId="134770B2" w:rsidR="0014493A" w:rsidRPr="004A4498" w:rsidRDefault="0014493A" w:rsidP="0014493A">
            <w:pPr>
              <w:widowControl w:val="0"/>
              <w:ind w:left="57" w:right="57"/>
              <w:rPr>
                <w:rFonts w:cs="Arial"/>
                <w:snapToGrid w:val="0"/>
              </w:rPr>
            </w:pPr>
            <w:r>
              <w:rPr>
                <w:rFonts w:cs="Arial"/>
                <w:snapToGrid w:val="0"/>
              </w:rPr>
              <w:t>Delivery</w:t>
            </w:r>
            <w:r w:rsidRPr="004A4498">
              <w:rPr>
                <w:rFonts w:cs="Arial"/>
                <w:snapToGrid w:val="0"/>
              </w:rPr>
              <w:t xml:space="preserve"> terms</w:t>
            </w:r>
          </w:p>
        </w:tc>
        <w:tc>
          <w:tcPr>
            <w:tcW w:w="6521" w:type="dxa"/>
          </w:tcPr>
          <w:p w14:paraId="79BD5F1F" w14:textId="687AEEB8" w:rsidR="0014493A" w:rsidRPr="004A4498" w:rsidRDefault="0014493A" w:rsidP="00552905">
            <w:pPr>
              <w:widowControl w:val="0"/>
              <w:ind w:left="57" w:right="57"/>
              <w:rPr>
                <w:rFonts w:cs="Arial"/>
                <w:snapToGrid w:val="0"/>
              </w:rPr>
            </w:pPr>
            <w:r w:rsidRPr="004A4498">
              <w:rPr>
                <w:rFonts w:cs="Arial"/>
                <w:snapToGrid w:val="0"/>
              </w:rPr>
              <w:t xml:space="preserve">Delivery terms e.g. </w:t>
            </w:r>
            <w:r w:rsidR="00552905">
              <w:rPr>
                <w:rFonts w:cs="Arial"/>
                <w:snapToGrid w:val="0"/>
              </w:rPr>
              <w:t>free on truck, delivered into store</w:t>
            </w:r>
          </w:p>
        </w:tc>
      </w:tr>
      <w:tr w:rsidR="0014493A" w:rsidRPr="004A4498" w14:paraId="18499228" w14:textId="77777777" w:rsidTr="007F09C5">
        <w:tc>
          <w:tcPr>
            <w:tcW w:w="1984" w:type="dxa"/>
          </w:tcPr>
          <w:p w14:paraId="51E1511E" w14:textId="490B5C95" w:rsidR="0014493A" w:rsidRPr="004A4498" w:rsidRDefault="0014493A" w:rsidP="0014493A">
            <w:pPr>
              <w:widowControl w:val="0"/>
              <w:ind w:left="57" w:right="57"/>
              <w:rPr>
                <w:rFonts w:cs="Arial"/>
                <w:snapToGrid w:val="0"/>
              </w:rPr>
            </w:pPr>
            <w:r w:rsidRPr="004A4498">
              <w:rPr>
                <w:rFonts w:cs="Arial"/>
                <w:snapToGrid w:val="0"/>
              </w:rPr>
              <w:t>Payment terms</w:t>
            </w:r>
          </w:p>
        </w:tc>
        <w:tc>
          <w:tcPr>
            <w:tcW w:w="6521" w:type="dxa"/>
          </w:tcPr>
          <w:p w14:paraId="4BF1DA1E" w14:textId="7051786E" w:rsidR="0014493A" w:rsidRPr="004A4498" w:rsidRDefault="00552905" w:rsidP="00552905">
            <w:pPr>
              <w:widowControl w:val="0"/>
              <w:ind w:left="57" w:right="57"/>
              <w:rPr>
                <w:rFonts w:cs="Arial"/>
                <w:snapToGrid w:val="0"/>
              </w:rPr>
            </w:pPr>
            <w:r>
              <w:rPr>
                <w:rFonts w:cs="Arial"/>
                <w:snapToGrid w:val="0"/>
              </w:rPr>
              <w:t>P</w:t>
            </w:r>
            <w:r w:rsidR="0014493A" w:rsidRPr="004A4498">
              <w:rPr>
                <w:rFonts w:cs="Arial"/>
                <w:snapToGrid w:val="0"/>
              </w:rPr>
              <w:t xml:space="preserve">ayment terms </w:t>
            </w:r>
            <w:r>
              <w:rPr>
                <w:rFonts w:cs="Arial"/>
                <w:snapToGrid w:val="0"/>
              </w:rPr>
              <w:t xml:space="preserve">agreed with customer </w:t>
            </w:r>
            <w:r w:rsidR="0014493A" w:rsidRPr="004A4498">
              <w:rPr>
                <w:rFonts w:cs="Arial"/>
                <w:snapToGrid w:val="0"/>
              </w:rPr>
              <w:t>e.g. 60 days</w:t>
            </w:r>
          </w:p>
        </w:tc>
      </w:tr>
      <w:tr w:rsidR="00552905" w:rsidRPr="004A4498" w14:paraId="404A9D5E" w14:textId="77777777" w:rsidTr="007F09C5">
        <w:tc>
          <w:tcPr>
            <w:tcW w:w="1984" w:type="dxa"/>
          </w:tcPr>
          <w:p w14:paraId="5978D987" w14:textId="2A4394C3" w:rsidR="00552905" w:rsidRPr="004A4498" w:rsidRDefault="00552905" w:rsidP="00552905">
            <w:pPr>
              <w:widowControl w:val="0"/>
              <w:ind w:left="57" w:right="57"/>
              <w:rPr>
                <w:rFonts w:cs="Arial"/>
                <w:snapToGrid w:val="0"/>
              </w:rPr>
            </w:pPr>
            <w:r w:rsidRPr="004A4498">
              <w:rPr>
                <w:rFonts w:cs="Arial"/>
                <w:snapToGrid w:val="0"/>
              </w:rPr>
              <w:t>Quantity</w:t>
            </w:r>
          </w:p>
        </w:tc>
        <w:tc>
          <w:tcPr>
            <w:tcW w:w="6521" w:type="dxa"/>
            <w:shd w:val="clear" w:color="auto" w:fill="auto"/>
          </w:tcPr>
          <w:p w14:paraId="0C3DF773" w14:textId="428446AF" w:rsidR="00552905" w:rsidRPr="004A4498" w:rsidRDefault="00552905" w:rsidP="00552905">
            <w:pPr>
              <w:widowControl w:val="0"/>
              <w:ind w:left="57" w:right="57"/>
              <w:rPr>
                <w:rFonts w:cs="Arial"/>
                <w:snapToGrid w:val="0"/>
              </w:rPr>
            </w:pPr>
            <w:r>
              <w:rPr>
                <w:rFonts w:cs="Arial"/>
                <w:snapToGrid w:val="0"/>
              </w:rPr>
              <w:t>Quantity in units shown on the invoice</w:t>
            </w:r>
          </w:p>
        </w:tc>
      </w:tr>
      <w:tr w:rsidR="00552905" w:rsidRPr="004A4498" w14:paraId="2B465E07" w14:textId="77777777" w:rsidTr="007F09C5">
        <w:tc>
          <w:tcPr>
            <w:tcW w:w="1984" w:type="dxa"/>
          </w:tcPr>
          <w:p w14:paraId="3458C14C" w14:textId="44EB2D71" w:rsidR="00552905" w:rsidRPr="004A4498" w:rsidRDefault="00552905" w:rsidP="00552905">
            <w:pPr>
              <w:widowControl w:val="0"/>
              <w:ind w:left="57" w:right="57"/>
              <w:rPr>
                <w:rFonts w:cs="Arial"/>
                <w:snapToGrid w:val="0"/>
              </w:rPr>
            </w:pPr>
            <w:r w:rsidRPr="004A4498">
              <w:rPr>
                <w:rFonts w:cs="Arial"/>
                <w:snapToGrid w:val="0"/>
              </w:rPr>
              <w:t>Gross invoice value</w:t>
            </w:r>
          </w:p>
        </w:tc>
        <w:tc>
          <w:tcPr>
            <w:tcW w:w="6521" w:type="dxa"/>
          </w:tcPr>
          <w:p w14:paraId="4BFC5B46" w14:textId="6EABA930" w:rsidR="00552905" w:rsidRPr="004A4498" w:rsidRDefault="00552905" w:rsidP="00552905">
            <w:pPr>
              <w:widowControl w:val="0"/>
              <w:ind w:left="57" w:right="57"/>
              <w:rPr>
                <w:rFonts w:cs="Arial"/>
                <w:snapToGrid w:val="0"/>
              </w:rPr>
            </w:pPr>
            <w:r w:rsidRPr="004A4498">
              <w:rPr>
                <w:rFonts w:cs="Arial"/>
                <w:snapToGrid w:val="0"/>
              </w:rPr>
              <w:t xml:space="preserve">gross invoice value shown on invoice </w:t>
            </w:r>
            <w:r w:rsidRPr="004A4498">
              <w:rPr>
                <w:rFonts w:cs="Arial"/>
                <w:i/>
                <w:snapToGrid w:val="0"/>
              </w:rPr>
              <w:t>in the currency of sale</w:t>
            </w:r>
            <w:r w:rsidRPr="004A4498">
              <w:rPr>
                <w:rFonts w:cs="Arial"/>
                <w:snapToGrid w:val="0"/>
              </w:rPr>
              <w:t xml:space="preserve">, </w:t>
            </w:r>
            <w:r>
              <w:rPr>
                <w:rFonts w:cs="Arial"/>
                <w:i/>
                <w:snapToGrid w:val="0"/>
              </w:rPr>
              <w:t>excluding taxes</w:t>
            </w:r>
          </w:p>
        </w:tc>
      </w:tr>
      <w:tr w:rsidR="00552905" w:rsidRPr="004A4498" w14:paraId="45A1AE1A" w14:textId="77777777" w:rsidTr="007F09C5">
        <w:tc>
          <w:tcPr>
            <w:tcW w:w="1984" w:type="dxa"/>
            <w:tcBorders>
              <w:top w:val="single" w:sz="4" w:space="0" w:color="auto"/>
              <w:left w:val="single" w:sz="4" w:space="0" w:color="auto"/>
              <w:bottom w:val="single" w:sz="4" w:space="0" w:color="auto"/>
              <w:right w:val="single" w:sz="4" w:space="0" w:color="auto"/>
            </w:tcBorders>
            <w:shd w:val="clear" w:color="auto" w:fill="auto"/>
          </w:tcPr>
          <w:p w14:paraId="34A3B562" w14:textId="77777777" w:rsidR="00552905" w:rsidRPr="004A4498" w:rsidRDefault="00552905" w:rsidP="002F6446">
            <w:pPr>
              <w:widowControl w:val="0"/>
              <w:ind w:left="57" w:right="57"/>
              <w:rPr>
                <w:rFonts w:cs="Arial"/>
                <w:snapToGrid w:val="0"/>
              </w:rPr>
            </w:pPr>
            <w:r w:rsidRPr="004A4498">
              <w:rPr>
                <w:rFonts w:cs="Arial"/>
                <w:snapToGrid w:val="0"/>
              </w:rPr>
              <w:t>Discounts</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077243DA" w14:textId="77777777" w:rsidR="00552905" w:rsidRPr="004A4498" w:rsidRDefault="00552905" w:rsidP="002F6446">
            <w:pPr>
              <w:widowControl w:val="0"/>
              <w:ind w:left="57" w:right="57"/>
              <w:rPr>
                <w:rFonts w:cs="Arial"/>
                <w:snapToGrid w:val="0"/>
              </w:rPr>
            </w:pPr>
            <w:r>
              <w:rPr>
                <w:rFonts w:cs="Arial"/>
                <w:snapToGrid w:val="0"/>
              </w:rPr>
              <w:t>I</w:t>
            </w:r>
            <w:r w:rsidRPr="004A4498">
              <w:rPr>
                <w:rFonts w:cs="Arial"/>
                <w:snapToGrid w:val="0"/>
              </w:rPr>
              <w:t>f applicable, the amount of any discount deducted on the invoice on each transaction. If a % discount applies</w:t>
            </w:r>
            <w:r>
              <w:rPr>
                <w:rFonts w:cs="Arial"/>
                <w:snapToGrid w:val="0"/>
              </w:rPr>
              <w:t>,</w:t>
            </w:r>
            <w:r w:rsidRPr="004A4498">
              <w:rPr>
                <w:rFonts w:cs="Arial"/>
                <w:snapToGrid w:val="0"/>
              </w:rPr>
              <w:t xml:space="preserve"> show tha</w:t>
            </w:r>
            <w:r>
              <w:rPr>
                <w:rFonts w:cs="Arial"/>
                <w:snapToGrid w:val="0"/>
              </w:rPr>
              <w:t>t % discount applying in a separate</w:t>
            </w:r>
            <w:r w:rsidRPr="004A4498">
              <w:rPr>
                <w:rFonts w:cs="Arial"/>
                <w:snapToGrid w:val="0"/>
              </w:rPr>
              <w:t xml:space="preserve"> column</w:t>
            </w:r>
          </w:p>
        </w:tc>
      </w:tr>
      <w:tr w:rsidR="00552905" w:rsidRPr="004A4498" w14:paraId="07EC837C" w14:textId="77777777" w:rsidTr="007F09C5">
        <w:tc>
          <w:tcPr>
            <w:tcW w:w="1984" w:type="dxa"/>
            <w:tcBorders>
              <w:top w:val="single" w:sz="4" w:space="0" w:color="auto"/>
              <w:left w:val="single" w:sz="4" w:space="0" w:color="auto"/>
              <w:bottom w:val="single" w:sz="4" w:space="0" w:color="auto"/>
              <w:right w:val="single" w:sz="4" w:space="0" w:color="auto"/>
            </w:tcBorders>
            <w:shd w:val="clear" w:color="auto" w:fill="auto"/>
          </w:tcPr>
          <w:p w14:paraId="66A10637" w14:textId="77777777" w:rsidR="00552905" w:rsidRPr="004A4498" w:rsidRDefault="00552905" w:rsidP="002F6446">
            <w:pPr>
              <w:widowControl w:val="0"/>
              <w:ind w:left="57" w:right="57"/>
              <w:rPr>
                <w:rFonts w:cs="Arial"/>
                <w:snapToGrid w:val="0"/>
              </w:rPr>
            </w:pPr>
            <w:r w:rsidRPr="004A4498">
              <w:rPr>
                <w:rFonts w:cs="Arial"/>
                <w:snapToGrid w:val="0"/>
              </w:rPr>
              <w:t>Rebates</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A7865F7" w14:textId="7713EACA" w:rsidR="00552905" w:rsidRPr="004A4498" w:rsidRDefault="00552905" w:rsidP="00552905">
            <w:pPr>
              <w:widowControl w:val="0"/>
              <w:ind w:left="57" w:right="57"/>
              <w:rPr>
                <w:rFonts w:cs="Arial"/>
                <w:snapToGrid w:val="0"/>
              </w:rPr>
            </w:pPr>
            <w:r w:rsidRPr="004A4498">
              <w:rPr>
                <w:rFonts w:cs="Arial"/>
                <w:snapToGrid w:val="0"/>
              </w:rPr>
              <w:t>The amount of any deferred rebates or allowances paid to</w:t>
            </w:r>
            <w:r>
              <w:rPr>
                <w:rFonts w:cs="Arial"/>
                <w:snapToGrid w:val="0"/>
              </w:rPr>
              <w:t xml:space="preserve"> your domestic customers in the currency of sale</w:t>
            </w:r>
          </w:p>
        </w:tc>
      </w:tr>
      <w:tr w:rsidR="00552905" w:rsidRPr="004A4498" w14:paraId="3F65B671" w14:textId="77777777" w:rsidTr="007F09C5">
        <w:tc>
          <w:tcPr>
            <w:tcW w:w="1984" w:type="dxa"/>
            <w:tcBorders>
              <w:top w:val="single" w:sz="4" w:space="0" w:color="auto"/>
              <w:left w:val="single" w:sz="4" w:space="0" w:color="auto"/>
              <w:bottom w:val="single" w:sz="4" w:space="0" w:color="auto"/>
              <w:right w:val="single" w:sz="4" w:space="0" w:color="auto"/>
            </w:tcBorders>
            <w:shd w:val="clear" w:color="auto" w:fill="auto"/>
          </w:tcPr>
          <w:p w14:paraId="177CDBDB" w14:textId="77777777" w:rsidR="00552905" w:rsidRPr="004A4498" w:rsidRDefault="00552905" w:rsidP="002F6446">
            <w:pPr>
              <w:widowControl w:val="0"/>
              <w:ind w:left="57" w:right="57"/>
              <w:rPr>
                <w:rFonts w:cs="Arial"/>
                <w:snapToGrid w:val="0"/>
              </w:rPr>
            </w:pPr>
            <w:r w:rsidRPr="004A4498">
              <w:rPr>
                <w:rFonts w:cs="Arial"/>
                <w:snapToGrid w:val="0"/>
              </w:rPr>
              <w:t>Other charges</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C0B0FB1" w14:textId="77777777" w:rsidR="00552905" w:rsidRPr="004A4498" w:rsidRDefault="00552905" w:rsidP="002F6446">
            <w:pPr>
              <w:widowControl w:val="0"/>
              <w:ind w:left="57" w:right="57"/>
              <w:rPr>
                <w:rFonts w:cs="Arial"/>
                <w:snapToGrid w:val="0"/>
              </w:rPr>
            </w:pPr>
            <w:r>
              <w:rPr>
                <w:rFonts w:cs="Arial"/>
                <w:snapToGrid w:val="0"/>
              </w:rPr>
              <w:t>A</w:t>
            </w:r>
            <w:r w:rsidRPr="004A4498">
              <w:rPr>
                <w:rFonts w:cs="Arial"/>
                <w:snapToGrid w:val="0"/>
              </w:rPr>
              <w:t>ny other charges, or price reductions, that affect the net invoice value. Insert additional co</w:t>
            </w:r>
            <w:r>
              <w:rPr>
                <w:rFonts w:cs="Arial"/>
                <w:snapToGrid w:val="0"/>
              </w:rPr>
              <w:t>lumns and provide a description</w:t>
            </w:r>
          </w:p>
        </w:tc>
      </w:tr>
      <w:tr w:rsidR="00552905" w:rsidRPr="004A4498" w14:paraId="785FFE3E" w14:textId="77777777" w:rsidTr="00C95560">
        <w:trPr>
          <w:trHeight w:val="576"/>
        </w:trPr>
        <w:tc>
          <w:tcPr>
            <w:tcW w:w="1984" w:type="dxa"/>
            <w:tcBorders>
              <w:top w:val="single" w:sz="4" w:space="0" w:color="auto"/>
              <w:left w:val="single" w:sz="4" w:space="0" w:color="auto"/>
              <w:bottom w:val="single" w:sz="4" w:space="0" w:color="auto"/>
              <w:right w:val="single" w:sz="4" w:space="0" w:color="auto"/>
            </w:tcBorders>
            <w:shd w:val="clear" w:color="auto" w:fill="auto"/>
          </w:tcPr>
          <w:p w14:paraId="02FEE5D0" w14:textId="77777777" w:rsidR="00552905" w:rsidRPr="004A4498" w:rsidRDefault="00552905" w:rsidP="002F6446">
            <w:pPr>
              <w:widowControl w:val="0"/>
              <w:ind w:left="57" w:right="57"/>
              <w:rPr>
                <w:rFonts w:cs="Arial"/>
                <w:snapToGrid w:val="0"/>
              </w:rPr>
            </w:pPr>
            <w:r w:rsidRPr="004A4498">
              <w:rPr>
                <w:rFonts w:cs="Arial"/>
                <w:snapToGrid w:val="0"/>
              </w:rPr>
              <w:t xml:space="preserve">Net invoice value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63E8E32C" w14:textId="7FF4EE82" w:rsidR="00552905" w:rsidRPr="004A4498" w:rsidRDefault="00552905" w:rsidP="00C95560">
            <w:pPr>
              <w:widowControl w:val="0"/>
              <w:ind w:left="57" w:right="57"/>
              <w:rPr>
                <w:rFonts w:cs="Arial"/>
                <w:snapToGrid w:val="0"/>
              </w:rPr>
            </w:pPr>
            <w:r>
              <w:rPr>
                <w:rFonts w:cs="Arial"/>
                <w:snapToGrid w:val="0"/>
              </w:rPr>
              <w:t>T</w:t>
            </w:r>
            <w:r w:rsidRPr="004A4498">
              <w:rPr>
                <w:rFonts w:cs="Arial"/>
                <w:snapToGrid w:val="0"/>
              </w:rPr>
              <w:t>he net invoice value expressed in your domestic currency as it is entered in your accounting system</w:t>
            </w:r>
          </w:p>
        </w:tc>
      </w:tr>
      <w:tr w:rsidR="00552905" w:rsidRPr="004A4498" w14:paraId="1D5847FB" w14:textId="77777777" w:rsidTr="007F09C5">
        <w:tc>
          <w:tcPr>
            <w:tcW w:w="1984" w:type="dxa"/>
            <w:tcBorders>
              <w:top w:val="single" w:sz="4" w:space="0" w:color="auto"/>
              <w:left w:val="single" w:sz="4" w:space="0" w:color="auto"/>
              <w:bottom w:val="single" w:sz="4" w:space="0" w:color="auto"/>
              <w:right w:val="single" w:sz="4" w:space="0" w:color="auto"/>
            </w:tcBorders>
            <w:shd w:val="clear" w:color="auto" w:fill="auto"/>
          </w:tcPr>
          <w:p w14:paraId="15A97754" w14:textId="77777777" w:rsidR="00552905" w:rsidRPr="004A4498" w:rsidRDefault="00552905" w:rsidP="002F6446">
            <w:pPr>
              <w:widowControl w:val="0"/>
              <w:ind w:left="57" w:right="57"/>
              <w:rPr>
                <w:rFonts w:cs="Arial"/>
                <w:snapToGrid w:val="0"/>
              </w:rPr>
            </w:pPr>
            <w:r w:rsidRPr="004A4498">
              <w:rPr>
                <w:rFonts w:cs="Arial"/>
                <w:snapToGrid w:val="0"/>
              </w:rPr>
              <w:t>Other discounts</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1538D16" w14:textId="77777777" w:rsidR="00552905" w:rsidRPr="004A4498" w:rsidRDefault="00552905" w:rsidP="002F6446">
            <w:pPr>
              <w:widowControl w:val="0"/>
              <w:ind w:left="57" w:right="57"/>
              <w:rPr>
                <w:rFonts w:cs="Arial"/>
                <w:snapToGrid w:val="0"/>
              </w:rPr>
            </w:pPr>
            <w:r w:rsidRPr="004A4498">
              <w:rPr>
                <w:rFonts w:cs="Arial"/>
                <w:snapToGrid w:val="0"/>
              </w:rPr>
              <w:t xml:space="preserve">The actual amount of </w:t>
            </w:r>
            <w:r>
              <w:rPr>
                <w:rFonts w:cs="Arial"/>
                <w:snapToGrid w:val="0"/>
              </w:rPr>
              <w:t xml:space="preserve">any other </w:t>
            </w:r>
            <w:r w:rsidRPr="004A4498">
              <w:rPr>
                <w:rFonts w:cs="Arial"/>
                <w:snapToGrid w:val="0"/>
              </w:rPr>
              <w:t xml:space="preserve">discounts </w:t>
            </w:r>
            <w:r>
              <w:rPr>
                <w:rFonts w:cs="Arial"/>
                <w:snapToGrid w:val="0"/>
              </w:rPr>
              <w:t xml:space="preserve">not deducted from the invoice. </w:t>
            </w:r>
            <w:r w:rsidRPr="004A4498">
              <w:rPr>
                <w:rFonts w:cs="Arial"/>
                <w:snapToGrid w:val="0"/>
              </w:rPr>
              <w:t>Show a separate c</w:t>
            </w:r>
            <w:r>
              <w:rPr>
                <w:rFonts w:cs="Arial"/>
                <w:snapToGrid w:val="0"/>
              </w:rPr>
              <w:t>olumn for each type of discount</w:t>
            </w:r>
          </w:p>
        </w:tc>
      </w:tr>
      <w:tr w:rsidR="00552905" w:rsidRPr="004A4498" w14:paraId="7D8CF2BF" w14:textId="77777777" w:rsidTr="007F09C5">
        <w:tc>
          <w:tcPr>
            <w:tcW w:w="1984" w:type="dxa"/>
            <w:tcBorders>
              <w:top w:val="single" w:sz="4" w:space="0" w:color="auto"/>
              <w:left w:val="single" w:sz="4" w:space="0" w:color="auto"/>
              <w:bottom w:val="single" w:sz="4" w:space="0" w:color="auto"/>
              <w:right w:val="single" w:sz="4" w:space="0" w:color="auto"/>
            </w:tcBorders>
            <w:shd w:val="clear" w:color="auto" w:fill="auto"/>
          </w:tcPr>
          <w:p w14:paraId="2BD22BB2" w14:textId="77777777" w:rsidR="00552905" w:rsidRPr="004A4498" w:rsidRDefault="00552905" w:rsidP="002F6446">
            <w:pPr>
              <w:widowControl w:val="0"/>
              <w:ind w:left="57" w:right="57"/>
              <w:rPr>
                <w:rFonts w:cs="Arial"/>
                <w:snapToGrid w:val="0"/>
              </w:rPr>
            </w:pPr>
            <w:r w:rsidRPr="004A4498">
              <w:rPr>
                <w:rFonts w:cs="Arial"/>
                <w:snapToGrid w:val="0"/>
              </w:rPr>
              <w:t>Packing*</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8E32847" w14:textId="77777777" w:rsidR="00552905" w:rsidRPr="004A4498" w:rsidRDefault="00552905" w:rsidP="002F6446">
            <w:pPr>
              <w:widowControl w:val="0"/>
              <w:ind w:left="57" w:right="57"/>
              <w:rPr>
                <w:rFonts w:cs="Arial"/>
                <w:snapToGrid w:val="0"/>
              </w:rPr>
            </w:pPr>
            <w:r w:rsidRPr="004A4498">
              <w:rPr>
                <w:rFonts w:cs="Arial"/>
                <w:snapToGrid w:val="0"/>
              </w:rPr>
              <w:t>Packing expenses</w:t>
            </w:r>
          </w:p>
        </w:tc>
      </w:tr>
      <w:tr w:rsidR="00AC35D4" w:rsidRPr="004A4498" w14:paraId="601655E0" w14:textId="77777777" w:rsidTr="007F09C5">
        <w:tc>
          <w:tcPr>
            <w:tcW w:w="1984" w:type="dxa"/>
            <w:tcBorders>
              <w:top w:val="single" w:sz="4" w:space="0" w:color="auto"/>
              <w:left w:val="single" w:sz="4" w:space="0" w:color="auto"/>
              <w:bottom w:val="single" w:sz="4" w:space="0" w:color="auto"/>
              <w:right w:val="single" w:sz="4" w:space="0" w:color="auto"/>
            </w:tcBorders>
            <w:shd w:val="clear" w:color="auto" w:fill="auto"/>
          </w:tcPr>
          <w:p w14:paraId="0E0E42BD" w14:textId="12A1F6EB" w:rsidR="00AC35D4" w:rsidRPr="004A4498" w:rsidRDefault="00AC35D4" w:rsidP="002F6446">
            <w:pPr>
              <w:widowControl w:val="0"/>
              <w:ind w:left="57" w:right="57"/>
              <w:rPr>
                <w:rFonts w:cs="Arial"/>
                <w:snapToGrid w:val="0"/>
              </w:rPr>
            </w:pPr>
            <w:r>
              <w:rPr>
                <w:rFonts w:cs="Arial"/>
                <w:snapToGrid w:val="0"/>
              </w:rPr>
              <w:t>Bracing and fixture costs</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4230F7F" w14:textId="2EE618F4" w:rsidR="00AC35D4" w:rsidRDefault="00AC35D4" w:rsidP="00AC35D4">
            <w:pPr>
              <w:widowControl w:val="0"/>
              <w:ind w:left="57" w:right="57"/>
              <w:rPr>
                <w:rFonts w:cs="Arial"/>
                <w:snapToGrid w:val="0"/>
              </w:rPr>
            </w:pPr>
            <w:r>
              <w:rPr>
                <w:rFonts w:cs="Arial"/>
                <w:snapToGrid w:val="0"/>
              </w:rPr>
              <w:t>Separate and additional to packing expenses if applicable to domestic sales.</w:t>
            </w:r>
          </w:p>
        </w:tc>
      </w:tr>
      <w:tr w:rsidR="00552905" w:rsidRPr="004A4498" w14:paraId="73C1B468" w14:textId="77777777" w:rsidTr="007F09C5">
        <w:tc>
          <w:tcPr>
            <w:tcW w:w="1984" w:type="dxa"/>
            <w:tcBorders>
              <w:top w:val="single" w:sz="4" w:space="0" w:color="auto"/>
              <w:left w:val="single" w:sz="4" w:space="0" w:color="auto"/>
              <w:bottom w:val="single" w:sz="4" w:space="0" w:color="auto"/>
              <w:right w:val="single" w:sz="4" w:space="0" w:color="auto"/>
            </w:tcBorders>
            <w:shd w:val="clear" w:color="auto" w:fill="auto"/>
          </w:tcPr>
          <w:p w14:paraId="23498A1E" w14:textId="77777777" w:rsidR="00552905" w:rsidRPr="004A4498" w:rsidRDefault="00552905" w:rsidP="002F6446">
            <w:pPr>
              <w:widowControl w:val="0"/>
              <w:ind w:left="57" w:right="57"/>
              <w:rPr>
                <w:rFonts w:cs="Arial"/>
                <w:snapToGrid w:val="0"/>
              </w:rPr>
            </w:pPr>
            <w:r w:rsidRPr="004A4498">
              <w:rPr>
                <w:rFonts w:cs="Arial"/>
                <w:snapToGrid w:val="0"/>
              </w:rPr>
              <w:t>Inland transportation costs*</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74456C5" w14:textId="71230674" w:rsidR="00552905" w:rsidRPr="004A4498" w:rsidRDefault="00552905" w:rsidP="00C95560">
            <w:pPr>
              <w:widowControl w:val="0"/>
              <w:ind w:left="57" w:right="57"/>
              <w:rPr>
                <w:rFonts w:cs="Arial"/>
                <w:snapToGrid w:val="0"/>
              </w:rPr>
            </w:pPr>
            <w:r>
              <w:rPr>
                <w:rFonts w:cs="Arial"/>
                <w:snapToGrid w:val="0"/>
              </w:rPr>
              <w:t>I</w:t>
            </w:r>
            <w:r w:rsidRPr="004A4498">
              <w:rPr>
                <w:rFonts w:cs="Arial"/>
                <w:snapToGrid w:val="0"/>
              </w:rPr>
              <w:t>nland transportation cost</w:t>
            </w:r>
            <w:r w:rsidR="00C95560">
              <w:rPr>
                <w:rFonts w:cs="Arial"/>
                <w:snapToGrid w:val="0"/>
              </w:rPr>
              <w:t>s included in the selling price</w:t>
            </w:r>
          </w:p>
        </w:tc>
      </w:tr>
      <w:tr w:rsidR="00552905" w:rsidRPr="004A4498" w14:paraId="6D2D9CC0" w14:textId="77777777" w:rsidTr="007F09C5">
        <w:tc>
          <w:tcPr>
            <w:tcW w:w="1984" w:type="dxa"/>
            <w:tcBorders>
              <w:top w:val="single" w:sz="4" w:space="0" w:color="auto"/>
              <w:left w:val="single" w:sz="4" w:space="0" w:color="auto"/>
              <w:bottom w:val="single" w:sz="4" w:space="0" w:color="auto"/>
              <w:right w:val="single" w:sz="4" w:space="0" w:color="auto"/>
            </w:tcBorders>
            <w:shd w:val="clear" w:color="auto" w:fill="auto"/>
          </w:tcPr>
          <w:p w14:paraId="6932E8BF" w14:textId="77777777" w:rsidR="00552905" w:rsidRPr="004A4498" w:rsidRDefault="00552905" w:rsidP="002F6446">
            <w:pPr>
              <w:widowControl w:val="0"/>
              <w:ind w:left="57" w:right="57"/>
              <w:rPr>
                <w:rFonts w:cs="Arial"/>
                <w:snapToGrid w:val="0"/>
              </w:rPr>
            </w:pPr>
            <w:r w:rsidRPr="004A4498">
              <w:rPr>
                <w:rFonts w:cs="Arial"/>
                <w:snapToGrid w:val="0"/>
              </w:rPr>
              <w:t>Handling, loading &amp; ancillary expenses*</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6117E809" w14:textId="1EDEC571" w:rsidR="00552905" w:rsidRPr="004A4498" w:rsidRDefault="00552905" w:rsidP="00C95560">
            <w:pPr>
              <w:widowControl w:val="0"/>
              <w:ind w:left="57" w:right="57"/>
              <w:rPr>
                <w:rFonts w:cs="Arial"/>
                <w:snapToGrid w:val="0"/>
              </w:rPr>
            </w:pPr>
            <w:r>
              <w:rPr>
                <w:rFonts w:cs="Arial"/>
                <w:snapToGrid w:val="0"/>
              </w:rPr>
              <w:t>Handling, loading and</w:t>
            </w:r>
            <w:r w:rsidRPr="004A4498">
              <w:rPr>
                <w:rFonts w:cs="Arial"/>
                <w:snapToGrid w:val="0"/>
              </w:rPr>
              <w:t xml:space="preserve"> ancillary expenses</w:t>
            </w:r>
          </w:p>
        </w:tc>
      </w:tr>
      <w:tr w:rsidR="00552905" w:rsidRPr="004A4498" w14:paraId="112E0E10" w14:textId="77777777" w:rsidTr="007F09C5">
        <w:tc>
          <w:tcPr>
            <w:tcW w:w="1984" w:type="dxa"/>
            <w:tcBorders>
              <w:top w:val="single" w:sz="4" w:space="0" w:color="auto"/>
              <w:left w:val="single" w:sz="4" w:space="0" w:color="auto"/>
              <w:bottom w:val="single" w:sz="4" w:space="0" w:color="auto"/>
              <w:right w:val="single" w:sz="4" w:space="0" w:color="auto"/>
            </w:tcBorders>
            <w:shd w:val="clear" w:color="auto" w:fill="auto"/>
          </w:tcPr>
          <w:p w14:paraId="09E358C8" w14:textId="77777777" w:rsidR="00552905" w:rsidRPr="004A4498" w:rsidRDefault="00552905" w:rsidP="002F6446">
            <w:pPr>
              <w:widowControl w:val="0"/>
              <w:ind w:left="57" w:right="57"/>
              <w:rPr>
                <w:rFonts w:cs="Arial"/>
                <w:snapToGrid w:val="0"/>
              </w:rPr>
            </w:pPr>
            <w:r w:rsidRPr="004A4498">
              <w:rPr>
                <w:rFonts w:cs="Arial"/>
                <w:snapToGrid w:val="0"/>
              </w:rPr>
              <w:t>Warranty &amp; guarantee expenses*</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1D19AD7" w14:textId="77777777" w:rsidR="00552905" w:rsidRPr="004A4498" w:rsidRDefault="00552905" w:rsidP="002F6446">
            <w:pPr>
              <w:widowControl w:val="0"/>
              <w:ind w:left="57" w:right="57"/>
              <w:rPr>
                <w:rFonts w:cs="Arial"/>
                <w:snapToGrid w:val="0"/>
              </w:rPr>
            </w:pPr>
            <w:r>
              <w:rPr>
                <w:rFonts w:cs="Arial"/>
                <w:snapToGrid w:val="0"/>
              </w:rPr>
              <w:t>Warranty and</w:t>
            </w:r>
            <w:r w:rsidRPr="004A4498">
              <w:rPr>
                <w:rFonts w:cs="Arial"/>
                <w:snapToGrid w:val="0"/>
              </w:rPr>
              <w:t xml:space="preserve"> guarantee expenses</w:t>
            </w:r>
          </w:p>
        </w:tc>
      </w:tr>
      <w:tr w:rsidR="00552905" w14:paraId="51697E7B" w14:textId="77777777" w:rsidTr="007F09C5">
        <w:tc>
          <w:tcPr>
            <w:tcW w:w="1984" w:type="dxa"/>
            <w:tcBorders>
              <w:top w:val="single" w:sz="4" w:space="0" w:color="auto"/>
              <w:left w:val="single" w:sz="4" w:space="0" w:color="auto"/>
              <w:bottom w:val="single" w:sz="4" w:space="0" w:color="auto"/>
              <w:right w:val="single" w:sz="4" w:space="0" w:color="auto"/>
            </w:tcBorders>
            <w:shd w:val="clear" w:color="auto" w:fill="auto"/>
          </w:tcPr>
          <w:p w14:paraId="2EDE3B47" w14:textId="77777777" w:rsidR="00552905" w:rsidRPr="004A4498" w:rsidRDefault="00552905" w:rsidP="002F6446">
            <w:pPr>
              <w:widowControl w:val="0"/>
              <w:ind w:left="57" w:right="57"/>
              <w:rPr>
                <w:rFonts w:cs="Arial"/>
                <w:snapToGrid w:val="0"/>
              </w:rPr>
            </w:pPr>
            <w:r>
              <w:rPr>
                <w:rFonts w:cs="Arial"/>
                <w:snapToGrid w:val="0"/>
              </w:rPr>
              <w:lastRenderedPageBreak/>
              <w:t>Installation expenses</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E94E6DD" w14:textId="77777777" w:rsidR="00552905" w:rsidRDefault="00552905" w:rsidP="002F6446">
            <w:pPr>
              <w:widowControl w:val="0"/>
              <w:ind w:left="57" w:right="57"/>
              <w:rPr>
                <w:rFonts w:cs="Arial"/>
                <w:snapToGrid w:val="0"/>
              </w:rPr>
            </w:pPr>
            <w:r>
              <w:rPr>
                <w:rFonts w:cs="Arial"/>
                <w:snapToGrid w:val="0"/>
              </w:rPr>
              <w:t>Any expenses associated with the installation of the goods if included in the contract</w:t>
            </w:r>
          </w:p>
        </w:tc>
      </w:tr>
      <w:tr w:rsidR="00552905" w:rsidRPr="004A4498" w14:paraId="19FDE58C" w14:textId="77777777" w:rsidTr="007F09C5">
        <w:tc>
          <w:tcPr>
            <w:tcW w:w="1984" w:type="dxa"/>
            <w:tcBorders>
              <w:top w:val="single" w:sz="4" w:space="0" w:color="auto"/>
              <w:left w:val="single" w:sz="4" w:space="0" w:color="auto"/>
              <w:bottom w:val="single" w:sz="4" w:space="0" w:color="auto"/>
              <w:right w:val="single" w:sz="4" w:space="0" w:color="auto"/>
            </w:tcBorders>
            <w:shd w:val="clear" w:color="auto" w:fill="auto"/>
          </w:tcPr>
          <w:p w14:paraId="5726187D" w14:textId="77777777" w:rsidR="00552905" w:rsidRPr="004A4498" w:rsidRDefault="00552905" w:rsidP="002F6446">
            <w:pPr>
              <w:widowControl w:val="0"/>
              <w:ind w:left="57" w:right="57"/>
              <w:rPr>
                <w:rFonts w:cs="Arial"/>
                <w:snapToGrid w:val="0"/>
              </w:rPr>
            </w:pPr>
            <w:r w:rsidRPr="004A4498">
              <w:rPr>
                <w:rFonts w:cs="Arial"/>
                <w:snapToGrid w:val="0"/>
              </w:rPr>
              <w:t>Technical assistance &amp; other services*</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6B864B26" w14:textId="79A2E2B9" w:rsidR="00552905" w:rsidRPr="004A4498" w:rsidRDefault="00552905" w:rsidP="002F6446">
            <w:pPr>
              <w:widowControl w:val="0"/>
              <w:ind w:left="57" w:right="57"/>
              <w:rPr>
                <w:rFonts w:cs="Arial"/>
                <w:snapToGrid w:val="0"/>
              </w:rPr>
            </w:pPr>
            <w:r>
              <w:rPr>
                <w:rFonts w:cs="Arial"/>
                <w:snapToGrid w:val="0"/>
              </w:rPr>
              <w:t>E</w:t>
            </w:r>
            <w:r w:rsidR="00C95560">
              <w:rPr>
                <w:rFonts w:cs="Arial"/>
                <w:snapToGrid w:val="0"/>
              </w:rPr>
              <w:t>xpenses for after sale services</w:t>
            </w:r>
            <w:r w:rsidRPr="004A4498">
              <w:rPr>
                <w:rFonts w:cs="Arial"/>
                <w:snapToGrid w:val="0"/>
              </w:rPr>
              <w:t xml:space="preserve"> such as technical assistance or installa</w:t>
            </w:r>
            <w:r>
              <w:rPr>
                <w:rFonts w:cs="Arial"/>
                <w:snapToGrid w:val="0"/>
              </w:rPr>
              <w:t>tion costs</w:t>
            </w:r>
          </w:p>
        </w:tc>
      </w:tr>
      <w:tr w:rsidR="00552905" w:rsidRPr="004A4498" w14:paraId="5D036565" w14:textId="77777777" w:rsidTr="007F09C5">
        <w:tc>
          <w:tcPr>
            <w:tcW w:w="1984" w:type="dxa"/>
            <w:tcBorders>
              <w:top w:val="single" w:sz="4" w:space="0" w:color="auto"/>
              <w:left w:val="single" w:sz="4" w:space="0" w:color="auto"/>
              <w:bottom w:val="single" w:sz="4" w:space="0" w:color="auto"/>
              <w:right w:val="single" w:sz="4" w:space="0" w:color="auto"/>
            </w:tcBorders>
            <w:shd w:val="clear" w:color="auto" w:fill="auto"/>
          </w:tcPr>
          <w:p w14:paraId="3C5BDF56" w14:textId="77777777" w:rsidR="00552905" w:rsidRPr="004A4498" w:rsidRDefault="00552905" w:rsidP="002F6446">
            <w:pPr>
              <w:widowControl w:val="0"/>
              <w:ind w:left="57" w:right="57"/>
              <w:rPr>
                <w:rFonts w:cs="Arial"/>
                <w:snapToGrid w:val="0"/>
              </w:rPr>
            </w:pPr>
            <w:r w:rsidRPr="004A4498">
              <w:rPr>
                <w:rFonts w:cs="Arial"/>
                <w:snapToGrid w:val="0"/>
              </w:rPr>
              <w:t>Commissions*</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B93B7EA" w14:textId="4AC1AF27" w:rsidR="00552905" w:rsidRPr="004A4498" w:rsidRDefault="00552905" w:rsidP="00C95560">
            <w:pPr>
              <w:widowControl w:val="0"/>
              <w:ind w:left="57" w:right="57"/>
              <w:rPr>
                <w:rFonts w:cs="Arial"/>
                <w:snapToGrid w:val="0"/>
              </w:rPr>
            </w:pPr>
            <w:r w:rsidRPr="004A4498">
              <w:rPr>
                <w:rFonts w:cs="Arial"/>
                <w:snapToGrid w:val="0"/>
              </w:rPr>
              <w:t>Commissions paid. If more than one type is paid inse</w:t>
            </w:r>
            <w:r w:rsidR="00C95560">
              <w:rPr>
                <w:rFonts w:cs="Arial"/>
                <w:snapToGrid w:val="0"/>
              </w:rPr>
              <w:t>rt additional columns of data</w:t>
            </w:r>
            <w:r w:rsidRPr="004A4498">
              <w:rPr>
                <w:rFonts w:cs="Arial"/>
                <w:snapToGrid w:val="0"/>
              </w:rPr>
              <w:t xml:space="preserve"> </w:t>
            </w:r>
          </w:p>
        </w:tc>
      </w:tr>
      <w:tr w:rsidR="00552905" w:rsidRPr="004A4498" w14:paraId="58E0DF9F" w14:textId="77777777" w:rsidTr="007F09C5">
        <w:tc>
          <w:tcPr>
            <w:tcW w:w="1984" w:type="dxa"/>
            <w:tcBorders>
              <w:top w:val="single" w:sz="4" w:space="0" w:color="auto"/>
              <w:left w:val="single" w:sz="4" w:space="0" w:color="auto"/>
              <w:bottom w:val="single" w:sz="4" w:space="0" w:color="auto"/>
              <w:right w:val="single" w:sz="4" w:space="0" w:color="auto"/>
            </w:tcBorders>
            <w:shd w:val="clear" w:color="auto" w:fill="auto"/>
          </w:tcPr>
          <w:p w14:paraId="6655C847" w14:textId="31C2B801" w:rsidR="00552905" w:rsidRPr="004A4498" w:rsidRDefault="00552905" w:rsidP="002F6446">
            <w:pPr>
              <w:widowControl w:val="0"/>
              <w:ind w:left="57" w:right="57"/>
              <w:rPr>
                <w:rFonts w:cs="Arial"/>
                <w:snapToGrid w:val="0"/>
              </w:rPr>
            </w:pPr>
            <w:r w:rsidRPr="004A4498">
              <w:rPr>
                <w:rFonts w:cs="Arial"/>
                <w:snapToGrid w:val="0"/>
              </w:rPr>
              <w:t xml:space="preserve">Other </w:t>
            </w:r>
            <w:r w:rsidR="00A66A39">
              <w:rPr>
                <w:rFonts w:cs="Arial"/>
                <w:snapToGrid w:val="0"/>
              </w:rPr>
              <w:t>costs</w:t>
            </w:r>
            <w:r w:rsidRPr="004A4498">
              <w:rPr>
                <w:rFonts w:cs="Arial"/>
                <w:snapToGrid w:val="0"/>
              </w:rPr>
              <w:t>*</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03F13DEA" w14:textId="791FF4BA" w:rsidR="00552905" w:rsidRPr="004A4498" w:rsidRDefault="00552905" w:rsidP="00C95560">
            <w:pPr>
              <w:widowControl w:val="0"/>
              <w:ind w:left="57" w:right="57"/>
              <w:rPr>
                <w:rFonts w:cs="Arial"/>
                <w:snapToGrid w:val="0"/>
              </w:rPr>
            </w:pPr>
            <w:r w:rsidRPr="00552905">
              <w:rPr>
                <w:rFonts w:cs="Arial"/>
                <w:snapToGrid w:val="0"/>
              </w:rPr>
              <w:t>Any other</w:t>
            </w:r>
            <w:r w:rsidRPr="004A4498">
              <w:rPr>
                <w:rFonts w:cs="Arial"/>
                <w:snapToGrid w:val="0"/>
              </w:rPr>
              <w:t xml:space="preserve"> costs, charges or expenses incurred in relation to the </w:t>
            </w:r>
            <w:r w:rsidR="00C95560">
              <w:rPr>
                <w:rFonts w:cs="Arial"/>
                <w:snapToGrid w:val="0"/>
              </w:rPr>
              <w:t>domestic sales</w:t>
            </w:r>
            <w:r w:rsidRPr="004A4498">
              <w:rPr>
                <w:rFonts w:cs="Arial"/>
                <w:snapToGrid w:val="0"/>
              </w:rPr>
              <w:t xml:space="preserve"> (include additional colu</w:t>
            </w:r>
            <w:r w:rsidR="00C95560">
              <w:rPr>
                <w:rFonts w:cs="Arial"/>
                <w:snapToGrid w:val="0"/>
              </w:rPr>
              <w:t>mns as required). See question D</w:t>
            </w:r>
            <w:r>
              <w:rPr>
                <w:rFonts w:cs="Arial"/>
                <w:snapToGrid w:val="0"/>
              </w:rPr>
              <w:t>-</w:t>
            </w:r>
            <w:r w:rsidRPr="004A4498">
              <w:rPr>
                <w:rFonts w:cs="Arial"/>
                <w:snapToGrid w:val="0"/>
              </w:rPr>
              <w:t>5</w:t>
            </w:r>
          </w:p>
        </w:tc>
      </w:tr>
    </w:tbl>
    <w:p w14:paraId="23FDEF97" w14:textId="77777777" w:rsidR="00515B70" w:rsidRDefault="00515B70">
      <w:pPr>
        <w:widowControl w:val="0"/>
        <w:ind w:left="720" w:right="-745" w:hanging="720"/>
        <w:jc w:val="both"/>
        <w:rPr>
          <w:snapToGrid w:val="0"/>
        </w:rPr>
      </w:pPr>
    </w:p>
    <w:p w14:paraId="5FDD3B30" w14:textId="77777777" w:rsidR="00515B70" w:rsidRDefault="00515B70">
      <w:pPr>
        <w:widowControl w:val="0"/>
        <w:ind w:right="-745"/>
        <w:jc w:val="both"/>
        <w:rPr>
          <w:snapToGrid w:val="0"/>
        </w:rPr>
      </w:pPr>
      <w:r>
        <w:rPr>
          <w:snapToGrid w:val="0"/>
        </w:rPr>
        <w:t>Costs marked with * are explained in section E-2.</w:t>
      </w:r>
    </w:p>
    <w:p w14:paraId="45347748" w14:textId="77777777" w:rsidR="00515B70" w:rsidRDefault="00515B70">
      <w:pPr>
        <w:widowControl w:val="0"/>
        <w:ind w:right="-745"/>
        <w:jc w:val="both"/>
        <w:rPr>
          <w:snapToGrid w:val="0"/>
        </w:rPr>
      </w:pPr>
    </w:p>
    <w:p w14:paraId="4D476DFE" w14:textId="0ECF4B8F" w:rsidR="00515B70" w:rsidRPr="005C7A54" w:rsidRDefault="00515B70" w:rsidP="00C30332">
      <w:pPr>
        <w:pStyle w:val="Indent1"/>
        <w:ind w:right="-737"/>
        <w:rPr>
          <w:sz w:val="24"/>
          <w:szCs w:val="24"/>
        </w:rPr>
      </w:pPr>
      <w:r w:rsidRPr="003735F5">
        <w:rPr>
          <w:b/>
          <w:sz w:val="28"/>
          <w:szCs w:val="28"/>
        </w:rPr>
        <w:t>D-5</w:t>
      </w:r>
      <w:r>
        <w:tab/>
      </w:r>
      <w:r w:rsidRPr="005C7A54">
        <w:rPr>
          <w:sz w:val="24"/>
          <w:szCs w:val="24"/>
        </w:rPr>
        <w:t>If there are any other costs, charges or expenses incurred in respect of the sales listed which have not been identified in the table in question D-4 above add a column for e</w:t>
      </w:r>
      <w:r w:rsidR="006540A5">
        <w:rPr>
          <w:sz w:val="24"/>
          <w:szCs w:val="24"/>
        </w:rPr>
        <w:t xml:space="preserve">ach item (see “other </w:t>
      </w:r>
      <w:r w:rsidR="004A1BC7">
        <w:rPr>
          <w:sz w:val="24"/>
          <w:szCs w:val="24"/>
        </w:rPr>
        <w:t>costs</w:t>
      </w:r>
      <w:r w:rsidR="006540A5">
        <w:rPr>
          <w:sz w:val="24"/>
          <w:szCs w:val="24"/>
        </w:rPr>
        <w:t>”).</w:t>
      </w:r>
      <w:r w:rsidRPr="005C7A54">
        <w:rPr>
          <w:sz w:val="24"/>
          <w:szCs w:val="24"/>
        </w:rPr>
        <w:t xml:space="preserve"> For example, certain other selling expenses incurred.  </w:t>
      </w:r>
    </w:p>
    <w:p w14:paraId="48538EE0" w14:textId="77777777" w:rsidR="00515B70" w:rsidRPr="005C7A54" w:rsidRDefault="00515B70" w:rsidP="00C30332">
      <w:pPr>
        <w:pStyle w:val="Indent1"/>
        <w:ind w:right="-737"/>
        <w:rPr>
          <w:sz w:val="24"/>
          <w:szCs w:val="24"/>
        </w:rPr>
      </w:pPr>
      <w:r w:rsidRPr="003735F5">
        <w:rPr>
          <w:b/>
          <w:sz w:val="28"/>
          <w:szCs w:val="28"/>
        </w:rPr>
        <w:t>D-6</w:t>
      </w:r>
      <w:r>
        <w:tab/>
      </w:r>
      <w:r w:rsidRPr="005C7A54">
        <w:rPr>
          <w:sz w:val="24"/>
          <w:szCs w:val="24"/>
        </w:rPr>
        <w:t>For each type of commission, discount, rebate, allowance offered on domestic sales of like goods:</w:t>
      </w:r>
    </w:p>
    <w:p w14:paraId="489D0CE7" w14:textId="77777777" w:rsidR="00515B70" w:rsidRPr="005C7A54" w:rsidRDefault="00515B70" w:rsidP="00C30332">
      <w:pPr>
        <w:pStyle w:val="bulletindent"/>
        <w:tabs>
          <w:tab w:val="clear" w:pos="1985"/>
        </w:tabs>
        <w:ind w:left="1560" w:right="-737" w:hanging="426"/>
        <w:rPr>
          <w:sz w:val="24"/>
          <w:szCs w:val="24"/>
        </w:rPr>
      </w:pPr>
      <w:r w:rsidRPr="005C7A54">
        <w:rPr>
          <w:sz w:val="24"/>
          <w:szCs w:val="24"/>
        </w:rPr>
        <w:t>provide a description; and</w:t>
      </w:r>
    </w:p>
    <w:p w14:paraId="4C04D87A" w14:textId="77777777" w:rsidR="00515B70" w:rsidRPr="005C7A54" w:rsidRDefault="00515B70" w:rsidP="00C30332">
      <w:pPr>
        <w:pStyle w:val="bulletindent"/>
        <w:tabs>
          <w:tab w:val="clear" w:pos="1985"/>
        </w:tabs>
        <w:ind w:left="1560" w:right="-737" w:hanging="426"/>
        <w:rPr>
          <w:sz w:val="24"/>
          <w:szCs w:val="24"/>
        </w:rPr>
      </w:pPr>
      <w:r w:rsidRPr="005C7A54">
        <w:rPr>
          <w:sz w:val="24"/>
          <w:szCs w:val="24"/>
        </w:rPr>
        <w:t>explain the terms and conditions that must be met by the customer to qualify for payment.</w:t>
      </w:r>
    </w:p>
    <w:p w14:paraId="70F1A300" w14:textId="77777777" w:rsidR="00515B70" w:rsidRPr="005C7A54" w:rsidRDefault="00515B70" w:rsidP="00C30332">
      <w:pPr>
        <w:widowControl w:val="0"/>
        <w:ind w:left="720" w:right="-737"/>
        <w:jc w:val="both"/>
        <w:rPr>
          <w:snapToGrid w:val="0"/>
          <w:sz w:val="24"/>
          <w:szCs w:val="24"/>
        </w:rPr>
      </w:pPr>
    </w:p>
    <w:p w14:paraId="0107194F" w14:textId="72A1B441" w:rsidR="00515B70" w:rsidRPr="005C7A54" w:rsidRDefault="00515B70" w:rsidP="00C30332">
      <w:pPr>
        <w:pStyle w:val="Indent1"/>
        <w:ind w:right="-737" w:firstLine="0"/>
        <w:rPr>
          <w:sz w:val="24"/>
          <w:szCs w:val="24"/>
        </w:rPr>
      </w:pPr>
      <w:r w:rsidRPr="005C7A54">
        <w:rPr>
          <w:sz w:val="24"/>
          <w:szCs w:val="24"/>
        </w:rPr>
        <w:t xml:space="preserve">Where the amounts of these discounts, rebates </w:t>
      </w:r>
      <w:r w:rsidR="0033402D" w:rsidRPr="005C7A54">
        <w:rPr>
          <w:sz w:val="24"/>
          <w:szCs w:val="24"/>
        </w:rPr>
        <w:t>etc.</w:t>
      </w:r>
      <w:r w:rsidRPr="005C7A54">
        <w:rPr>
          <w:sz w:val="24"/>
          <w:szCs w:val="24"/>
        </w:rPr>
        <w:t xml:space="preserve"> are not identified on the sales invoice, explain how you calculated the amounts shown in your response to question D</w:t>
      </w:r>
      <w:r w:rsidR="00C30332">
        <w:rPr>
          <w:sz w:val="24"/>
          <w:szCs w:val="24"/>
        </w:rPr>
        <w:t>-</w:t>
      </w:r>
      <w:r w:rsidRPr="005C7A54">
        <w:rPr>
          <w:sz w:val="24"/>
          <w:szCs w:val="24"/>
        </w:rPr>
        <w:t xml:space="preserve">4. </w:t>
      </w:r>
    </w:p>
    <w:p w14:paraId="4C4D3E54" w14:textId="483E406D" w:rsidR="00515B70" w:rsidRPr="005C7A54" w:rsidRDefault="00515B70" w:rsidP="00C30332">
      <w:pPr>
        <w:pStyle w:val="Indent1"/>
        <w:ind w:right="-737" w:firstLine="0"/>
        <w:rPr>
          <w:sz w:val="24"/>
          <w:szCs w:val="24"/>
        </w:rPr>
      </w:pPr>
      <w:r w:rsidRPr="005C7A54">
        <w:rPr>
          <w:sz w:val="24"/>
          <w:szCs w:val="24"/>
        </w:rPr>
        <w:t xml:space="preserve">If you have issued credit notes, directly or indirectly to the customers, provide details if the credited amount has </w:t>
      </w:r>
      <w:r w:rsidRPr="005C7A54">
        <w:rPr>
          <w:b/>
          <w:sz w:val="24"/>
          <w:szCs w:val="24"/>
        </w:rPr>
        <w:t>not</w:t>
      </w:r>
      <w:r w:rsidRPr="005C7A54">
        <w:rPr>
          <w:sz w:val="24"/>
          <w:szCs w:val="24"/>
        </w:rPr>
        <w:t xml:space="preserve"> been reported as a discount or rebate.</w:t>
      </w:r>
    </w:p>
    <w:p w14:paraId="666AD08B" w14:textId="77777777" w:rsidR="00C30332" w:rsidRDefault="00515B70" w:rsidP="00C30332">
      <w:pPr>
        <w:pStyle w:val="Indent1"/>
        <w:ind w:right="-737"/>
        <w:rPr>
          <w:sz w:val="24"/>
          <w:szCs w:val="24"/>
        </w:rPr>
      </w:pPr>
      <w:r w:rsidRPr="003735F5">
        <w:rPr>
          <w:b/>
          <w:sz w:val="28"/>
          <w:szCs w:val="28"/>
        </w:rPr>
        <w:t>D-7</w:t>
      </w:r>
      <w:r>
        <w:tab/>
      </w:r>
      <w:r w:rsidRPr="005C7A54">
        <w:rPr>
          <w:sz w:val="24"/>
          <w:szCs w:val="24"/>
        </w:rPr>
        <w:t>Sel</w:t>
      </w:r>
      <w:r w:rsidR="00C30332" w:rsidRPr="00C30332">
        <w:rPr>
          <w:sz w:val="24"/>
          <w:szCs w:val="24"/>
        </w:rPr>
        <w:t xml:space="preserve">ect two domestic sales that are at the same level of trade as the export sales.  Provide a </w:t>
      </w:r>
      <w:r w:rsidR="00C30332" w:rsidRPr="00C30332">
        <w:rPr>
          <w:sz w:val="24"/>
          <w:szCs w:val="24"/>
          <w:u w:val="single"/>
        </w:rPr>
        <w:t>complete</w:t>
      </w:r>
      <w:r w:rsidR="00C30332" w:rsidRPr="00C30332">
        <w:rPr>
          <w:sz w:val="24"/>
          <w:szCs w:val="24"/>
        </w:rPr>
        <w:t xml:space="preserve"> set of docu</w:t>
      </w:r>
      <w:r w:rsidR="00C30332">
        <w:rPr>
          <w:sz w:val="24"/>
          <w:szCs w:val="24"/>
        </w:rPr>
        <w:t xml:space="preserve">mentation for those two sales. </w:t>
      </w:r>
    </w:p>
    <w:p w14:paraId="209CD1B8" w14:textId="61121E2A" w:rsidR="00C30332" w:rsidRPr="00C30332" w:rsidRDefault="00C30332" w:rsidP="00C30332">
      <w:pPr>
        <w:pStyle w:val="Indent1"/>
        <w:ind w:right="-737" w:firstLine="0"/>
        <w:rPr>
          <w:sz w:val="24"/>
          <w:szCs w:val="24"/>
        </w:rPr>
      </w:pPr>
      <w:r w:rsidRPr="00C30332">
        <w:rPr>
          <w:sz w:val="24"/>
          <w:szCs w:val="24"/>
        </w:rPr>
        <w:t xml:space="preserve">Include, for example, the tender bid, the contract of sale, commercial invoice, discounts or rebates applicable, credit/debit </w:t>
      </w:r>
      <w:r>
        <w:rPr>
          <w:sz w:val="24"/>
          <w:szCs w:val="24"/>
        </w:rPr>
        <w:t xml:space="preserve">notes, inland freight contract invoice and </w:t>
      </w:r>
      <w:r w:rsidRPr="00C30332">
        <w:rPr>
          <w:sz w:val="24"/>
          <w:szCs w:val="24"/>
        </w:rPr>
        <w:t>bank document</w:t>
      </w:r>
      <w:r>
        <w:rPr>
          <w:sz w:val="24"/>
          <w:szCs w:val="24"/>
        </w:rPr>
        <w:t>ation showing proof of payment.</w:t>
      </w:r>
    </w:p>
    <w:p w14:paraId="1EC3E6A1" w14:textId="733AEE62" w:rsidR="00515B70" w:rsidRPr="00C95560" w:rsidRDefault="00C30332" w:rsidP="00C30332">
      <w:pPr>
        <w:pStyle w:val="Indent1"/>
        <w:ind w:right="-737" w:firstLine="0"/>
        <w:rPr>
          <w:sz w:val="24"/>
          <w:szCs w:val="24"/>
        </w:rPr>
      </w:pPr>
      <w:r w:rsidRPr="00C30332">
        <w:rPr>
          <w:sz w:val="24"/>
          <w:szCs w:val="24"/>
        </w:rPr>
        <w:t xml:space="preserve">The Commission will select additional sales for </w:t>
      </w:r>
      <w:r>
        <w:rPr>
          <w:sz w:val="24"/>
          <w:szCs w:val="24"/>
        </w:rPr>
        <w:t xml:space="preserve">verification at the time of the </w:t>
      </w:r>
      <w:r w:rsidRPr="00C30332">
        <w:rPr>
          <w:sz w:val="24"/>
          <w:szCs w:val="24"/>
        </w:rPr>
        <w:t>visit.</w:t>
      </w:r>
    </w:p>
    <w:p w14:paraId="5C737AD7" w14:textId="3B7C0674" w:rsidR="00515B70" w:rsidRDefault="00515B70" w:rsidP="00C30332">
      <w:pPr>
        <w:keepNext/>
        <w:pageBreakBefore/>
        <w:pBdr>
          <w:top w:val="single" w:sz="12" w:space="1" w:color="auto"/>
          <w:left w:val="single" w:sz="12" w:space="4" w:color="auto"/>
          <w:bottom w:val="single" w:sz="12" w:space="1" w:color="auto"/>
          <w:right w:val="single" w:sz="12" w:space="4" w:color="auto"/>
        </w:pBdr>
        <w:shd w:val="pct15" w:color="auto" w:fill="FFFFFF"/>
        <w:tabs>
          <w:tab w:val="left" w:pos="851"/>
        </w:tabs>
        <w:ind w:left="0" w:right="-737"/>
        <w:outlineLvl w:val="0"/>
      </w:pPr>
      <w:bookmarkStart w:id="72" w:name="_Toc506971838"/>
      <w:bookmarkStart w:id="73" w:name="_Toc482970373"/>
      <w:r w:rsidRPr="00681D59">
        <w:rPr>
          <w:rFonts w:cs="Arial"/>
          <w:b/>
          <w:caps/>
          <w:spacing w:val="-10"/>
          <w:sz w:val="28"/>
          <w:szCs w:val="28"/>
          <w:lang w:eastAsia="en-US"/>
        </w:rPr>
        <w:lastRenderedPageBreak/>
        <w:t xml:space="preserve">Section E </w:t>
      </w:r>
      <w:r w:rsidR="002D5988">
        <w:rPr>
          <w:rFonts w:cs="Arial"/>
          <w:b/>
          <w:caps/>
          <w:spacing w:val="-10"/>
          <w:sz w:val="28"/>
          <w:szCs w:val="28"/>
          <w:lang w:eastAsia="en-US"/>
        </w:rPr>
        <w:t>–</w:t>
      </w:r>
      <w:r w:rsidR="00681D59">
        <w:rPr>
          <w:rFonts w:cs="Arial"/>
          <w:b/>
          <w:caps/>
          <w:spacing w:val="-10"/>
          <w:sz w:val="28"/>
          <w:szCs w:val="28"/>
          <w:lang w:eastAsia="en-US"/>
        </w:rPr>
        <w:t xml:space="preserve"> </w:t>
      </w:r>
      <w:r w:rsidRPr="00681D59">
        <w:rPr>
          <w:rFonts w:cs="Arial"/>
          <w:b/>
          <w:caps/>
          <w:spacing w:val="-10"/>
          <w:sz w:val="28"/>
          <w:szCs w:val="28"/>
          <w:lang w:eastAsia="en-US"/>
        </w:rPr>
        <w:t>Fair comparison</w:t>
      </w:r>
      <w:bookmarkEnd w:id="72"/>
      <w:bookmarkEnd w:id="73"/>
      <w:r>
        <w:t xml:space="preserve"> </w:t>
      </w:r>
    </w:p>
    <w:p w14:paraId="553C6777" w14:textId="77777777" w:rsidR="00515B70" w:rsidRDefault="00515B70">
      <w:pPr>
        <w:widowControl w:val="0"/>
        <w:ind w:right="-745"/>
        <w:jc w:val="both"/>
        <w:rPr>
          <w:snapToGrid w:val="0"/>
        </w:rPr>
      </w:pPr>
    </w:p>
    <w:p w14:paraId="095A2683" w14:textId="75D50F7D" w:rsidR="00515B70" w:rsidRPr="005C7A54" w:rsidRDefault="00515B70" w:rsidP="0003207A">
      <w:pPr>
        <w:pStyle w:val="Style1"/>
        <w:ind w:right="-737"/>
        <w:rPr>
          <w:sz w:val="24"/>
          <w:szCs w:val="24"/>
        </w:rPr>
      </w:pPr>
      <w:r w:rsidRPr="005C7A54">
        <w:rPr>
          <w:sz w:val="24"/>
          <w:szCs w:val="24"/>
        </w:rPr>
        <w:t>Section B sought information about the export prices to Australia and Section D sought information about prices on your domestic market for like goods (</w:t>
      </w:r>
      <w:r w:rsidR="0033402D" w:rsidRPr="005C7A54">
        <w:rPr>
          <w:sz w:val="24"/>
          <w:szCs w:val="24"/>
        </w:rPr>
        <w:t>i.e.</w:t>
      </w:r>
      <w:r w:rsidRPr="005C7A54">
        <w:rPr>
          <w:sz w:val="24"/>
          <w:szCs w:val="24"/>
        </w:rPr>
        <w:t xml:space="preserve"> the normal value).  </w:t>
      </w:r>
    </w:p>
    <w:p w14:paraId="628420BE" w14:textId="77777777" w:rsidR="00515B70" w:rsidRPr="005C7A54" w:rsidRDefault="00515B70" w:rsidP="0003207A">
      <w:pPr>
        <w:pStyle w:val="Style1"/>
        <w:ind w:right="-737"/>
        <w:rPr>
          <w:sz w:val="24"/>
          <w:szCs w:val="24"/>
        </w:rPr>
      </w:pPr>
    </w:p>
    <w:p w14:paraId="01E8F8DC" w14:textId="126FD359" w:rsidR="00515B70" w:rsidRPr="005C7A54" w:rsidRDefault="00515B70" w:rsidP="0003207A">
      <w:pPr>
        <w:pStyle w:val="Style1"/>
        <w:ind w:right="-737"/>
        <w:rPr>
          <w:sz w:val="24"/>
          <w:szCs w:val="24"/>
        </w:rPr>
      </w:pPr>
      <w:r w:rsidRPr="005C7A54">
        <w:rPr>
          <w:sz w:val="24"/>
          <w:szCs w:val="24"/>
        </w:rPr>
        <w:t>Where the normal value and the export price are not compa</w:t>
      </w:r>
      <w:r w:rsidR="005C7A54">
        <w:rPr>
          <w:sz w:val="24"/>
          <w:szCs w:val="24"/>
        </w:rPr>
        <w:t xml:space="preserve">rable adjustments may be made. </w:t>
      </w:r>
      <w:r w:rsidRPr="005C7A54">
        <w:rPr>
          <w:sz w:val="24"/>
          <w:szCs w:val="24"/>
        </w:rPr>
        <w:t xml:space="preserve">This section informs you of the fair comparison principle and asks you to quantify the amount of any adjustment.  </w:t>
      </w:r>
    </w:p>
    <w:p w14:paraId="619FCF9C" w14:textId="77777777" w:rsidR="00515B70" w:rsidRPr="005C7A54" w:rsidRDefault="00515B70" w:rsidP="0003207A">
      <w:pPr>
        <w:pStyle w:val="Style1"/>
        <w:ind w:right="-737"/>
        <w:rPr>
          <w:sz w:val="24"/>
          <w:szCs w:val="24"/>
        </w:rPr>
      </w:pPr>
    </w:p>
    <w:p w14:paraId="4AEC7CA6" w14:textId="77777777" w:rsidR="00515B70" w:rsidRPr="005C7A54" w:rsidRDefault="00515B70" w:rsidP="0003207A">
      <w:pPr>
        <w:pStyle w:val="Style1"/>
        <w:ind w:right="-737"/>
        <w:rPr>
          <w:sz w:val="24"/>
          <w:szCs w:val="24"/>
        </w:rPr>
      </w:pPr>
      <w:r w:rsidRPr="005C7A54">
        <w:rPr>
          <w:sz w:val="24"/>
          <w:szCs w:val="24"/>
        </w:rPr>
        <w:t xml:space="preserve">As prices are being compared, the purpose of the adjustments is to eliminate factors that have unequally modified the prices to be compared.  </w:t>
      </w:r>
    </w:p>
    <w:p w14:paraId="6D76C923" w14:textId="77777777" w:rsidR="00515B70" w:rsidRPr="005C7A54" w:rsidRDefault="00515B70" w:rsidP="0003207A">
      <w:pPr>
        <w:pStyle w:val="Style1"/>
        <w:ind w:right="-737"/>
        <w:rPr>
          <w:sz w:val="24"/>
          <w:szCs w:val="24"/>
        </w:rPr>
      </w:pPr>
    </w:p>
    <w:p w14:paraId="010F45F2" w14:textId="19DECDF5" w:rsidR="00515B70" w:rsidRPr="005C7A54" w:rsidRDefault="00515B70" w:rsidP="0003207A">
      <w:pPr>
        <w:pStyle w:val="Style1"/>
        <w:ind w:right="-737"/>
        <w:rPr>
          <w:sz w:val="24"/>
          <w:szCs w:val="24"/>
        </w:rPr>
      </w:pPr>
      <w:r w:rsidRPr="005C7A54">
        <w:rPr>
          <w:sz w:val="24"/>
          <w:szCs w:val="24"/>
        </w:rPr>
        <w:t>To be able to quantify the level of any adjustment it will usually be necessary to examine cost differences betwe</w:t>
      </w:r>
      <w:r w:rsidR="004D68E3" w:rsidRPr="005C7A54">
        <w:rPr>
          <w:sz w:val="24"/>
          <w:szCs w:val="24"/>
        </w:rPr>
        <w:t xml:space="preserve">en sales in different markets. The Commission </w:t>
      </w:r>
      <w:r w:rsidRPr="005C7A54">
        <w:rPr>
          <w:sz w:val="24"/>
          <w:szCs w:val="24"/>
        </w:rPr>
        <w:t>must be satisfied that those costs are li</w:t>
      </w:r>
      <w:r w:rsidR="005C7A54">
        <w:rPr>
          <w:sz w:val="24"/>
          <w:szCs w:val="24"/>
        </w:rPr>
        <w:t xml:space="preserve">kely to have influenced price. </w:t>
      </w:r>
      <w:r w:rsidRPr="005C7A54">
        <w:rPr>
          <w:sz w:val="24"/>
          <w:szCs w:val="24"/>
        </w:rPr>
        <w:t xml:space="preserve">In practice, this means that the expense item for which an adjustment is claimed should have a close nexus to the sale.  For example, the cost is incurred because of the sale, or because the cost is related to the sale terms and conditions.  </w:t>
      </w:r>
    </w:p>
    <w:p w14:paraId="41FAFCB4" w14:textId="77777777" w:rsidR="00515B70" w:rsidRPr="005C7A54" w:rsidRDefault="00515B70" w:rsidP="0003207A">
      <w:pPr>
        <w:pStyle w:val="Style1"/>
        <w:ind w:right="-737"/>
        <w:rPr>
          <w:sz w:val="24"/>
          <w:szCs w:val="24"/>
        </w:rPr>
      </w:pPr>
    </w:p>
    <w:p w14:paraId="54BD4A2D" w14:textId="77777777" w:rsidR="00515B70" w:rsidRPr="005C7A54" w:rsidRDefault="00515B70" w:rsidP="0003207A">
      <w:pPr>
        <w:pStyle w:val="Style1"/>
        <w:ind w:right="-737"/>
        <w:rPr>
          <w:sz w:val="24"/>
          <w:szCs w:val="24"/>
        </w:rPr>
      </w:pPr>
      <w:r w:rsidRPr="005C7A54">
        <w:rPr>
          <w:sz w:val="24"/>
          <w:szCs w:val="24"/>
        </w:rP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rsidRPr="005C7A54">
        <w:rPr>
          <w:sz w:val="24"/>
          <w:szCs w:val="24"/>
        </w:rPr>
        <w:t>the Commission</w:t>
      </w:r>
      <w:r w:rsidRPr="005C7A54">
        <w:rPr>
          <w:sz w:val="24"/>
          <w:szCs w:val="24"/>
        </w:rPr>
        <w:t xml:space="preserve"> may disallow the adjustment.</w:t>
      </w:r>
    </w:p>
    <w:p w14:paraId="7CD37BE8" w14:textId="77777777" w:rsidR="00515B70" w:rsidRPr="005C7A54" w:rsidRDefault="00515B70" w:rsidP="0003207A">
      <w:pPr>
        <w:pStyle w:val="Style1"/>
        <w:ind w:right="-737"/>
        <w:rPr>
          <w:sz w:val="24"/>
          <w:szCs w:val="24"/>
        </w:rPr>
      </w:pPr>
    </w:p>
    <w:p w14:paraId="58457222" w14:textId="419BFBFA" w:rsidR="00515B70" w:rsidRPr="005C7A54" w:rsidRDefault="00515B70" w:rsidP="0003207A">
      <w:pPr>
        <w:pStyle w:val="Style1"/>
        <w:ind w:right="-737"/>
        <w:rPr>
          <w:sz w:val="24"/>
          <w:szCs w:val="24"/>
        </w:rPr>
      </w:pPr>
      <w:r w:rsidRPr="005C7A54">
        <w:rPr>
          <w:sz w:val="24"/>
          <w:szCs w:val="24"/>
        </w:rPr>
        <w:t xml:space="preserve">Where possible, the adjustment should be based upon actual costs incurred </w:t>
      </w:r>
      <w:r w:rsidR="005C7A54">
        <w:rPr>
          <w:sz w:val="24"/>
          <w:szCs w:val="24"/>
        </w:rPr>
        <w:t xml:space="preserve">when making the relevant sales. </w:t>
      </w:r>
      <w:r w:rsidRPr="005C7A54">
        <w:rPr>
          <w:sz w:val="24"/>
          <w:szCs w:val="24"/>
        </w:rPr>
        <w:t xml:space="preserve">However, if such specific expense information is unavailable cost </w:t>
      </w:r>
      <w:r w:rsidR="005C7A54">
        <w:rPr>
          <w:sz w:val="24"/>
          <w:szCs w:val="24"/>
        </w:rPr>
        <w:t xml:space="preserve">allocations may be considered. </w:t>
      </w:r>
      <w:r w:rsidRPr="005C7A54">
        <w:rPr>
          <w:sz w:val="24"/>
          <w:szCs w:val="24"/>
        </w:rPr>
        <w:t>In this case, the party making the adjustment claim must demonstrate that the allocation method reasonably estimates costs incurred.</w:t>
      </w:r>
    </w:p>
    <w:p w14:paraId="7B38701E" w14:textId="77777777" w:rsidR="00515B70" w:rsidRPr="005C7A54" w:rsidRDefault="00515B70" w:rsidP="0003207A">
      <w:pPr>
        <w:pStyle w:val="Style1"/>
        <w:ind w:right="-737"/>
        <w:rPr>
          <w:sz w:val="24"/>
          <w:szCs w:val="24"/>
        </w:rPr>
      </w:pPr>
    </w:p>
    <w:p w14:paraId="3F323313" w14:textId="77777777" w:rsidR="00515B70" w:rsidRPr="005C7A54" w:rsidRDefault="00515B70" w:rsidP="0003207A">
      <w:pPr>
        <w:pStyle w:val="Style1"/>
        <w:ind w:right="-737"/>
        <w:rPr>
          <w:sz w:val="24"/>
          <w:szCs w:val="24"/>
        </w:rPr>
      </w:pPr>
      <w:r w:rsidRPr="005C7A54">
        <w:rPr>
          <w:sz w:val="24"/>
          <w:szCs w:val="24"/>
        </w:rPr>
        <w:t xml:space="preserve">A party seeking an adjustment has the obligation to substantiate the claim by relevant evidence that would allow a full analysis of the circumstances, and the accounting data, relating to the claim. </w:t>
      </w:r>
    </w:p>
    <w:p w14:paraId="03DE2344" w14:textId="77777777" w:rsidR="00515B70" w:rsidRPr="005C7A54" w:rsidRDefault="00515B70" w:rsidP="0003207A">
      <w:pPr>
        <w:pStyle w:val="Style1"/>
        <w:ind w:right="-737"/>
        <w:rPr>
          <w:sz w:val="24"/>
          <w:szCs w:val="24"/>
        </w:rPr>
      </w:pPr>
    </w:p>
    <w:p w14:paraId="002F11DC" w14:textId="6C5C6DA2" w:rsidR="003735F5" w:rsidRPr="005C7A54" w:rsidRDefault="00515B70" w:rsidP="0003207A">
      <w:pPr>
        <w:pStyle w:val="Style1"/>
        <w:ind w:right="-737"/>
        <w:rPr>
          <w:sz w:val="24"/>
          <w:szCs w:val="24"/>
        </w:rPr>
      </w:pPr>
      <w:r w:rsidRPr="005C7A54">
        <w:rPr>
          <w:sz w:val="24"/>
          <w:szCs w:val="24"/>
        </w:rPr>
        <w:t xml:space="preserve">The </w:t>
      </w:r>
      <w:r w:rsidR="003868BE">
        <w:rPr>
          <w:sz w:val="24"/>
          <w:szCs w:val="24"/>
        </w:rPr>
        <w:t>investigation</w:t>
      </w:r>
      <w:r w:rsidRPr="005C7A54">
        <w:rPr>
          <w:sz w:val="24"/>
          <w:szCs w:val="24"/>
        </w:rPr>
        <w:t xml:space="preserve"> must be completed within strict time limits therefore you must supply information concerning claims for a</w:t>
      </w:r>
      <w:r w:rsidR="005C7A54">
        <w:rPr>
          <w:sz w:val="24"/>
          <w:szCs w:val="24"/>
        </w:rPr>
        <w:t xml:space="preserve">djustments in a timely manner. </w:t>
      </w:r>
      <w:r w:rsidRPr="005C7A54">
        <w:rPr>
          <w:sz w:val="24"/>
          <w:szCs w:val="24"/>
        </w:rPr>
        <w:t>Where an exporter has knowledge of the material substantiating an adjustment claim that material is to be available at the t</w:t>
      </w:r>
      <w:r w:rsidR="005C7A54">
        <w:rPr>
          <w:sz w:val="24"/>
          <w:szCs w:val="24"/>
        </w:rPr>
        <w:t xml:space="preserve">ime of the verification visit. </w:t>
      </w:r>
      <w:r w:rsidR="00944C97" w:rsidRPr="005C7A54">
        <w:rPr>
          <w:sz w:val="24"/>
          <w:szCs w:val="24"/>
        </w:rPr>
        <w:t xml:space="preserve">The Commission </w:t>
      </w:r>
      <w:r w:rsidRPr="005C7A54">
        <w:rPr>
          <w:sz w:val="24"/>
          <w:szCs w:val="24"/>
        </w:rPr>
        <w:t xml:space="preserve">will not consider new claims made after the verification visit. </w:t>
      </w:r>
    </w:p>
    <w:p w14:paraId="28CCCF8F" w14:textId="77777777" w:rsidR="00515B70" w:rsidRDefault="00515B70">
      <w:pPr>
        <w:pStyle w:val="Header"/>
        <w:tabs>
          <w:tab w:val="clear" w:pos="4153"/>
          <w:tab w:val="clear" w:pos="8306"/>
        </w:tabs>
        <w:outlineLvl w:val="0"/>
      </w:pPr>
    </w:p>
    <w:p w14:paraId="544361FD" w14:textId="77777777" w:rsidR="00515B70" w:rsidRPr="003735F5" w:rsidRDefault="00515B70" w:rsidP="0003207A">
      <w:pPr>
        <w:pStyle w:val="Heading2"/>
        <w:ind w:right="-737"/>
        <w:rPr>
          <w:szCs w:val="28"/>
        </w:rPr>
      </w:pPr>
      <w:bookmarkStart w:id="74" w:name="_Toc506971839"/>
      <w:bookmarkStart w:id="75" w:name="_Toc219017567"/>
      <w:bookmarkStart w:id="76" w:name="_Toc482970374"/>
      <w:r w:rsidRPr="003735F5">
        <w:rPr>
          <w:szCs w:val="28"/>
        </w:rPr>
        <w:t>E-1</w:t>
      </w:r>
      <w:r w:rsidR="003735F5" w:rsidRPr="003735F5">
        <w:rPr>
          <w:szCs w:val="28"/>
        </w:rPr>
        <w:tab/>
      </w:r>
      <w:r w:rsidRPr="003735F5">
        <w:rPr>
          <w:szCs w:val="28"/>
        </w:rPr>
        <w:t>Costs associated with export sales</w:t>
      </w:r>
      <w:bookmarkEnd w:id="74"/>
      <w:bookmarkEnd w:id="75"/>
      <w:bookmarkEnd w:id="76"/>
      <w:r w:rsidRPr="003735F5">
        <w:rPr>
          <w:szCs w:val="28"/>
        </w:rPr>
        <w:t xml:space="preserve"> </w:t>
      </w:r>
    </w:p>
    <w:p w14:paraId="38130240" w14:textId="77777777" w:rsidR="00515B70" w:rsidRDefault="00515B70" w:rsidP="0003207A">
      <w:pPr>
        <w:keepNext/>
        <w:ind w:right="-737"/>
        <w:rPr>
          <w:snapToGrid w:val="0"/>
        </w:rPr>
      </w:pPr>
    </w:p>
    <w:p w14:paraId="4C4A14D6" w14:textId="74403981" w:rsidR="00515B70" w:rsidRPr="005C7A54" w:rsidRDefault="00515B70" w:rsidP="0003207A">
      <w:pPr>
        <w:keepNext/>
        <w:ind w:left="0" w:right="-737"/>
        <w:jc w:val="both"/>
        <w:rPr>
          <w:snapToGrid w:val="0"/>
          <w:sz w:val="24"/>
          <w:szCs w:val="24"/>
        </w:rPr>
      </w:pPr>
      <w:r w:rsidRPr="005C7A54">
        <w:rPr>
          <w:snapToGrid w:val="0"/>
          <w:sz w:val="24"/>
          <w:szCs w:val="24"/>
        </w:rPr>
        <w:t xml:space="preserve">These cost adjustments will relate to your responses </w:t>
      </w:r>
      <w:r w:rsidR="0003207A">
        <w:rPr>
          <w:snapToGrid w:val="0"/>
          <w:sz w:val="24"/>
          <w:szCs w:val="24"/>
        </w:rPr>
        <w:t>to</w:t>
      </w:r>
      <w:r w:rsidRPr="005C7A54">
        <w:rPr>
          <w:snapToGrid w:val="0"/>
          <w:sz w:val="24"/>
          <w:szCs w:val="24"/>
        </w:rPr>
        <w:t xml:space="preserve"> question B</w:t>
      </w:r>
      <w:r w:rsidRPr="005C7A54">
        <w:rPr>
          <w:snapToGrid w:val="0"/>
          <w:sz w:val="24"/>
          <w:szCs w:val="24"/>
        </w:rPr>
        <w:noBreakHyphen/>
        <w:t xml:space="preserve">4, </w:t>
      </w:r>
      <w:r w:rsidRPr="004F46EB">
        <w:rPr>
          <w:b/>
          <w:snapToGrid w:val="0"/>
          <w:sz w:val="24"/>
          <w:szCs w:val="24"/>
        </w:rPr>
        <w:t>‘</w:t>
      </w:r>
      <w:r w:rsidRPr="005C7A54">
        <w:rPr>
          <w:b/>
          <w:snapToGrid w:val="0"/>
          <w:sz w:val="24"/>
          <w:szCs w:val="24"/>
        </w:rPr>
        <w:t>Australian sales</w:t>
      </w:r>
      <w:r w:rsidR="00AC6362" w:rsidRPr="004F46EB">
        <w:rPr>
          <w:b/>
          <w:snapToGrid w:val="0"/>
          <w:sz w:val="24"/>
          <w:szCs w:val="24"/>
        </w:rPr>
        <w:t>’</w:t>
      </w:r>
      <w:r w:rsidR="00AC6362">
        <w:rPr>
          <w:snapToGrid w:val="0"/>
          <w:sz w:val="24"/>
          <w:szCs w:val="24"/>
        </w:rPr>
        <w:t>.</w:t>
      </w:r>
    </w:p>
    <w:p w14:paraId="510E2970" w14:textId="77777777" w:rsidR="003735F5" w:rsidRDefault="003735F5" w:rsidP="0003207A">
      <w:pPr>
        <w:keepNext/>
        <w:widowControl w:val="0"/>
        <w:ind w:right="-737"/>
        <w:rPr>
          <w:snapToGrid w:val="0"/>
        </w:rPr>
      </w:pPr>
    </w:p>
    <w:p w14:paraId="27588368" w14:textId="77777777" w:rsidR="00515B70" w:rsidRPr="00AC6362" w:rsidRDefault="00515B70" w:rsidP="0003207A">
      <w:pPr>
        <w:ind w:right="-737" w:hanging="709"/>
        <w:rPr>
          <w:b/>
          <w:sz w:val="24"/>
          <w:szCs w:val="24"/>
        </w:rPr>
      </w:pPr>
      <w:r w:rsidRPr="00AC6362">
        <w:rPr>
          <w:b/>
          <w:sz w:val="24"/>
          <w:szCs w:val="24"/>
        </w:rPr>
        <w:t>1.</w:t>
      </w:r>
      <w:r w:rsidRPr="00AC6362">
        <w:rPr>
          <w:b/>
          <w:sz w:val="24"/>
          <w:szCs w:val="24"/>
        </w:rPr>
        <w:tab/>
        <w:t xml:space="preserve">Transportation      </w:t>
      </w:r>
    </w:p>
    <w:p w14:paraId="38EA5B6D" w14:textId="77777777" w:rsidR="0003207A" w:rsidRDefault="00515B70" w:rsidP="0003207A">
      <w:pPr>
        <w:widowControl w:val="0"/>
        <w:ind w:right="-737"/>
        <w:jc w:val="both"/>
        <w:rPr>
          <w:snapToGrid w:val="0"/>
          <w:sz w:val="24"/>
          <w:szCs w:val="24"/>
        </w:rPr>
      </w:pPr>
      <w:r w:rsidRPr="00AC6362">
        <w:rPr>
          <w:snapToGrid w:val="0"/>
          <w:sz w:val="24"/>
          <w:szCs w:val="24"/>
        </w:rPr>
        <w:t>Explain how you have quantified the amount of inland transportation associated with the export sale (</w:t>
      </w:r>
      <w:r w:rsidRPr="00AC6362">
        <w:rPr>
          <w:b/>
          <w:snapToGrid w:val="0"/>
          <w:sz w:val="24"/>
          <w:szCs w:val="24"/>
        </w:rPr>
        <w:t>“Inland transportation costs</w:t>
      </w:r>
      <w:r w:rsidR="006540A5" w:rsidRPr="00E54D43">
        <w:rPr>
          <w:b/>
          <w:snapToGrid w:val="0"/>
          <w:sz w:val="24"/>
          <w:szCs w:val="24"/>
        </w:rPr>
        <w:t>”</w:t>
      </w:r>
      <w:r w:rsidR="006540A5">
        <w:rPr>
          <w:snapToGrid w:val="0"/>
          <w:sz w:val="24"/>
          <w:szCs w:val="24"/>
        </w:rPr>
        <w:t>).</w:t>
      </w:r>
      <w:r w:rsidRPr="00AC6362">
        <w:rPr>
          <w:snapToGrid w:val="0"/>
          <w:sz w:val="24"/>
          <w:szCs w:val="24"/>
        </w:rPr>
        <w:t xml:space="preserve"> Identify the general ledger accoun</w:t>
      </w:r>
      <w:r w:rsidR="0003207A">
        <w:rPr>
          <w:snapToGrid w:val="0"/>
          <w:sz w:val="24"/>
          <w:szCs w:val="24"/>
        </w:rPr>
        <w:t>t where the expense is recorded</w:t>
      </w:r>
      <w:r w:rsidR="006540A5">
        <w:rPr>
          <w:snapToGrid w:val="0"/>
          <w:sz w:val="24"/>
          <w:szCs w:val="24"/>
        </w:rPr>
        <w:t>.</w:t>
      </w:r>
      <w:r w:rsidRPr="00AC6362">
        <w:rPr>
          <w:snapToGrid w:val="0"/>
          <w:sz w:val="24"/>
          <w:szCs w:val="24"/>
        </w:rPr>
        <w:t xml:space="preserve"> </w:t>
      </w:r>
    </w:p>
    <w:p w14:paraId="64D0B5A0" w14:textId="77777777" w:rsidR="0003207A" w:rsidRDefault="0003207A" w:rsidP="0003207A">
      <w:pPr>
        <w:widowControl w:val="0"/>
        <w:ind w:right="-737"/>
        <w:jc w:val="both"/>
        <w:rPr>
          <w:snapToGrid w:val="0"/>
          <w:sz w:val="24"/>
          <w:szCs w:val="24"/>
        </w:rPr>
      </w:pPr>
    </w:p>
    <w:p w14:paraId="5EEB0797" w14:textId="173773FA" w:rsidR="0003207A" w:rsidRPr="00AC6362" w:rsidRDefault="00515B70" w:rsidP="0003207A">
      <w:pPr>
        <w:widowControl w:val="0"/>
        <w:ind w:right="-737"/>
        <w:jc w:val="both"/>
        <w:rPr>
          <w:snapToGrid w:val="0"/>
          <w:sz w:val="24"/>
          <w:szCs w:val="24"/>
        </w:rPr>
      </w:pPr>
      <w:r w:rsidRPr="00AC6362">
        <w:rPr>
          <w:snapToGrid w:val="0"/>
          <w:sz w:val="24"/>
          <w:szCs w:val="24"/>
        </w:rPr>
        <w:t>If the amount has been determined from contractual arrangements, not from an account item, provide details and evidence of payment.</w:t>
      </w:r>
    </w:p>
    <w:p w14:paraId="17A91E16" w14:textId="77777777" w:rsidR="00515B70" w:rsidRPr="00AC6362" w:rsidRDefault="00515B70" w:rsidP="0003207A">
      <w:pPr>
        <w:ind w:right="-737" w:hanging="709"/>
        <w:rPr>
          <w:b/>
          <w:sz w:val="24"/>
          <w:szCs w:val="24"/>
        </w:rPr>
      </w:pPr>
      <w:r w:rsidRPr="00AC6362">
        <w:rPr>
          <w:b/>
          <w:sz w:val="24"/>
          <w:szCs w:val="24"/>
        </w:rPr>
        <w:lastRenderedPageBreak/>
        <w:t>2.</w:t>
      </w:r>
      <w:r w:rsidRPr="00AC6362">
        <w:rPr>
          <w:b/>
          <w:sz w:val="24"/>
          <w:szCs w:val="24"/>
        </w:rPr>
        <w:tab/>
        <w:t xml:space="preserve">Handling, </w:t>
      </w:r>
      <w:r w:rsidR="00B36B72" w:rsidRPr="00AC6362">
        <w:rPr>
          <w:b/>
          <w:sz w:val="24"/>
          <w:szCs w:val="24"/>
        </w:rPr>
        <w:t>loading and ancillary expenses</w:t>
      </w:r>
    </w:p>
    <w:p w14:paraId="4DF3FF9E" w14:textId="50ABD664" w:rsidR="00515B70" w:rsidRPr="00AC6362" w:rsidRDefault="00515B70" w:rsidP="0003207A">
      <w:pPr>
        <w:widowControl w:val="0"/>
        <w:ind w:right="-737"/>
        <w:jc w:val="both"/>
        <w:rPr>
          <w:snapToGrid w:val="0"/>
          <w:sz w:val="24"/>
          <w:szCs w:val="24"/>
        </w:rPr>
      </w:pPr>
      <w:r w:rsidRPr="00AC6362">
        <w:rPr>
          <w:snapToGrid w:val="0"/>
          <w:sz w:val="24"/>
          <w:szCs w:val="24"/>
        </w:rPr>
        <w:t>List all charges that are included in the export price and explain how they have been quantified (</w:t>
      </w:r>
      <w:r w:rsidRPr="00AC6362">
        <w:rPr>
          <w:b/>
          <w:snapToGrid w:val="0"/>
          <w:sz w:val="24"/>
          <w:szCs w:val="24"/>
        </w:rPr>
        <w:t>“Handling, loading &amp; ancillary expenses”</w:t>
      </w:r>
      <w:r w:rsidR="00AC6362" w:rsidRPr="00AC6362">
        <w:rPr>
          <w:snapToGrid w:val="0"/>
          <w:sz w:val="24"/>
          <w:szCs w:val="24"/>
        </w:rPr>
        <w:t>).</w:t>
      </w:r>
      <w:r w:rsidRPr="00AC6362">
        <w:rPr>
          <w:snapToGrid w:val="0"/>
          <w:sz w:val="24"/>
          <w:szCs w:val="24"/>
        </w:rPr>
        <w:t xml:space="preserve"> Identify the general ledger accoun</w:t>
      </w:r>
      <w:r w:rsidR="0003207A">
        <w:rPr>
          <w:snapToGrid w:val="0"/>
          <w:sz w:val="24"/>
          <w:szCs w:val="24"/>
        </w:rPr>
        <w:t>t where the expenses are recorded</w:t>
      </w:r>
      <w:r w:rsidRPr="00AC6362">
        <w:rPr>
          <w:snapToGrid w:val="0"/>
          <w:sz w:val="24"/>
          <w:szCs w:val="24"/>
        </w:rPr>
        <w:t xml:space="preserve">. If the amounts have been determined using actual observations, not from a relevant account item, provide details.     </w:t>
      </w:r>
    </w:p>
    <w:p w14:paraId="24A23122" w14:textId="77777777" w:rsidR="00515B70" w:rsidRPr="00AC6362" w:rsidRDefault="00515B70" w:rsidP="0003207A">
      <w:pPr>
        <w:widowControl w:val="0"/>
        <w:ind w:right="-737"/>
        <w:jc w:val="both"/>
        <w:rPr>
          <w:snapToGrid w:val="0"/>
          <w:sz w:val="24"/>
          <w:szCs w:val="24"/>
        </w:rPr>
      </w:pPr>
    </w:p>
    <w:p w14:paraId="7D43ABEE" w14:textId="0413DEE7" w:rsidR="00515B70" w:rsidRPr="00AC6362" w:rsidRDefault="00515B70" w:rsidP="00CA17B0">
      <w:pPr>
        <w:spacing w:after="120"/>
        <w:ind w:right="-737"/>
        <w:jc w:val="both"/>
        <w:rPr>
          <w:sz w:val="24"/>
          <w:szCs w:val="24"/>
        </w:rPr>
      </w:pPr>
      <w:r w:rsidRPr="00AC6362">
        <w:rPr>
          <w:snapToGrid w:val="0"/>
          <w:sz w:val="24"/>
          <w:szCs w:val="24"/>
        </w:rPr>
        <w:t>The various export related ancillary costs are identified in the table at question B</w:t>
      </w:r>
      <w:r w:rsidR="0003207A">
        <w:rPr>
          <w:snapToGrid w:val="0"/>
          <w:sz w:val="24"/>
          <w:szCs w:val="24"/>
        </w:rPr>
        <w:t>-</w:t>
      </w:r>
      <w:r w:rsidRPr="00AC6362">
        <w:rPr>
          <w:snapToGrid w:val="0"/>
          <w:sz w:val="24"/>
          <w:szCs w:val="24"/>
        </w:rPr>
        <w:t>4, for example</w:t>
      </w:r>
      <w:r w:rsidRPr="00AC6362">
        <w:rPr>
          <w:sz w:val="24"/>
          <w:szCs w:val="24"/>
        </w:rPr>
        <w:t>:</w:t>
      </w:r>
    </w:p>
    <w:p w14:paraId="2827CDB6" w14:textId="03EE170E" w:rsidR="00515B70" w:rsidRPr="00AC6362" w:rsidRDefault="00CA17B0" w:rsidP="006A754E">
      <w:pPr>
        <w:numPr>
          <w:ilvl w:val="0"/>
          <w:numId w:val="10"/>
        </w:numPr>
        <w:tabs>
          <w:tab w:val="clear" w:pos="720"/>
        </w:tabs>
        <w:ind w:left="1134" w:right="-737" w:hanging="11"/>
        <w:jc w:val="both"/>
        <w:rPr>
          <w:sz w:val="24"/>
          <w:szCs w:val="24"/>
        </w:rPr>
      </w:pPr>
      <w:r>
        <w:rPr>
          <w:sz w:val="24"/>
          <w:szCs w:val="24"/>
        </w:rPr>
        <w:t>terminal handling</w:t>
      </w:r>
    </w:p>
    <w:p w14:paraId="1A0B8986" w14:textId="4B004BEB" w:rsidR="00515B70" w:rsidRPr="00AC6362" w:rsidRDefault="00CA17B0" w:rsidP="006A754E">
      <w:pPr>
        <w:numPr>
          <w:ilvl w:val="0"/>
          <w:numId w:val="10"/>
        </w:numPr>
        <w:tabs>
          <w:tab w:val="clear" w:pos="720"/>
        </w:tabs>
        <w:ind w:left="1134" w:right="-737" w:hanging="11"/>
        <w:jc w:val="both"/>
        <w:rPr>
          <w:sz w:val="24"/>
          <w:szCs w:val="24"/>
        </w:rPr>
      </w:pPr>
      <w:r>
        <w:rPr>
          <w:sz w:val="24"/>
          <w:szCs w:val="24"/>
        </w:rPr>
        <w:t>wharfage and other port charges</w:t>
      </w:r>
    </w:p>
    <w:p w14:paraId="47A79B51" w14:textId="41EE425F" w:rsidR="00515B70" w:rsidRPr="00AC6362" w:rsidRDefault="00515B70" w:rsidP="006A754E">
      <w:pPr>
        <w:numPr>
          <w:ilvl w:val="0"/>
          <w:numId w:val="10"/>
        </w:numPr>
        <w:tabs>
          <w:tab w:val="clear" w:pos="720"/>
        </w:tabs>
        <w:ind w:left="1134" w:right="-737" w:hanging="11"/>
        <w:jc w:val="both"/>
        <w:rPr>
          <w:sz w:val="24"/>
          <w:szCs w:val="24"/>
        </w:rPr>
      </w:pPr>
      <w:r w:rsidRPr="00AC6362">
        <w:rPr>
          <w:sz w:val="24"/>
          <w:szCs w:val="24"/>
        </w:rPr>
        <w:t>containe</w:t>
      </w:r>
      <w:r w:rsidR="00CA17B0">
        <w:rPr>
          <w:sz w:val="24"/>
          <w:szCs w:val="24"/>
        </w:rPr>
        <w:t>r taxes</w:t>
      </w:r>
    </w:p>
    <w:p w14:paraId="03FE50C4" w14:textId="32BFA22B" w:rsidR="00515B70" w:rsidRPr="00AC6362" w:rsidRDefault="00515B70" w:rsidP="006A754E">
      <w:pPr>
        <w:numPr>
          <w:ilvl w:val="0"/>
          <w:numId w:val="10"/>
        </w:numPr>
        <w:tabs>
          <w:tab w:val="clear" w:pos="720"/>
        </w:tabs>
        <w:ind w:left="1134" w:right="-737" w:hanging="11"/>
        <w:jc w:val="both"/>
        <w:rPr>
          <w:sz w:val="24"/>
          <w:szCs w:val="24"/>
        </w:rPr>
      </w:pPr>
      <w:r w:rsidRPr="00AC6362">
        <w:rPr>
          <w:sz w:val="24"/>
          <w:szCs w:val="24"/>
        </w:rPr>
        <w:t>documen</w:t>
      </w:r>
      <w:r w:rsidR="00CA17B0">
        <w:rPr>
          <w:sz w:val="24"/>
          <w:szCs w:val="24"/>
        </w:rPr>
        <w:t>t fees and customs brokers fees</w:t>
      </w:r>
    </w:p>
    <w:p w14:paraId="4E6D169D" w14:textId="320C0F89" w:rsidR="00515B70" w:rsidRPr="00AC6362" w:rsidRDefault="00CA17B0" w:rsidP="006A754E">
      <w:pPr>
        <w:numPr>
          <w:ilvl w:val="0"/>
          <w:numId w:val="10"/>
        </w:numPr>
        <w:tabs>
          <w:tab w:val="clear" w:pos="720"/>
        </w:tabs>
        <w:ind w:left="1134" w:right="-737" w:hanging="11"/>
        <w:jc w:val="both"/>
        <w:rPr>
          <w:sz w:val="24"/>
          <w:szCs w:val="24"/>
        </w:rPr>
      </w:pPr>
      <w:r>
        <w:rPr>
          <w:sz w:val="24"/>
          <w:szCs w:val="24"/>
        </w:rPr>
        <w:t>clearance fees</w:t>
      </w:r>
    </w:p>
    <w:p w14:paraId="4A0973B4" w14:textId="2FCEA1A4" w:rsidR="00515B70" w:rsidRPr="00AC6362" w:rsidRDefault="00515B70" w:rsidP="006A754E">
      <w:pPr>
        <w:numPr>
          <w:ilvl w:val="0"/>
          <w:numId w:val="10"/>
        </w:numPr>
        <w:tabs>
          <w:tab w:val="clear" w:pos="720"/>
        </w:tabs>
        <w:ind w:left="1134" w:right="-737" w:hanging="11"/>
        <w:jc w:val="both"/>
        <w:rPr>
          <w:sz w:val="24"/>
          <w:szCs w:val="24"/>
        </w:rPr>
      </w:pPr>
      <w:r w:rsidRPr="00AC6362">
        <w:rPr>
          <w:sz w:val="24"/>
          <w:szCs w:val="24"/>
        </w:rPr>
        <w:t>ban</w:t>
      </w:r>
      <w:r w:rsidR="00CA17B0">
        <w:rPr>
          <w:sz w:val="24"/>
          <w:szCs w:val="24"/>
        </w:rPr>
        <w:t>k charges, letter of credit fees</w:t>
      </w:r>
    </w:p>
    <w:p w14:paraId="67A8A518" w14:textId="7B21F37F" w:rsidR="00515B70" w:rsidRPr="00AC6362" w:rsidRDefault="00CA17B0" w:rsidP="006A754E">
      <w:pPr>
        <w:numPr>
          <w:ilvl w:val="0"/>
          <w:numId w:val="10"/>
        </w:numPr>
        <w:tabs>
          <w:tab w:val="clear" w:pos="720"/>
        </w:tabs>
        <w:ind w:left="1134" w:right="-737" w:hanging="11"/>
        <w:jc w:val="both"/>
        <w:rPr>
          <w:sz w:val="24"/>
          <w:szCs w:val="24"/>
        </w:rPr>
      </w:pPr>
      <w:r>
        <w:rPr>
          <w:sz w:val="24"/>
          <w:szCs w:val="24"/>
        </w:rPr>
        <w:t>other ancillary charges</w:t>
      </w:r>
    </w:p>
    <w:p w14:paraId="4BD2685A" w14:textId="77777777" w:rsidR="00515B70" w:rsidRPr="00AC6362" w:rsidRDefault="00515B70" w:rsidP="0003207A">
      <w:pPr>
        <w:widowControl w:val="0"/>
        <w:ind w:right="-737"/>
        <w:jc w:val="both"/>
        <w:rPr>
          <w:snapToGrid w:val="0"/>
          <w:sz w:val="24"/>
          <w:szCs w:val="24"/>
        </w:rPr>
      </w:pPr>
    </w:p>
    <w:p w14:paraId="61FA2E58" w14:textId="77777777" w:rsidR="00515B70" w:rsidRPr="00AC6362" w:rsidRDefault="00515B70" w:rsidP="0003207A">
      <w:pPr>
        <w:ind w:right="-737" w:hanging="709"/>
        <w:rPr>
          <w:b/>
          <w:sz w:val="24"/>
          <w:szCs w:val="24"/>
        </w:rPr>
      </w:pPr>
      <w:r w:rsidRPr="00AC6362">
        <w:rPr>
          <w:b/>
          <w:sz w:val="24"/>
          <w:szCs w:val="24"/>
        </w:rPr>
        <w:t>3.</w:t>
      </w:r>
      <w:r w:rsidRPr="00AC6362">
        <w:rPr>
          <w:b/>
          <w:sz w:val="24"/>
          <w:szCs w:val="24"/>
        </w:rPr>
        <w:tab/>
        <w:t>Credit</w:t>
      </w:r>
    </w:p>
    <w:p w14:paraId="55D0C427" w14:textId="6B363227" w:rsidR="00515B70" w:rsidRPr="00AC6362" w:rsidRDefault="00515B70" w:rsidP="0003207A">
      <w:pPr>
        <w:widowControl w:val="0"/>
        <w:ind w:right="-737"/>
        <w:jc w:val="both"/>
        <w:rPr>
          <w:snapToGrid w:val="0"/>
          <w:sz w:val="24"/>
          <w:szCs w:val="24"/>
        </w:rPr>
      </w:pPr>
      <w:r w:rsidRPr="00AC6362">
        <w:rPr>
          <w:snapToGrid w:val="0"/>
          <w:sz w:val="24"/>
          <w:szCs w:val="24"/>
        </w:rPr>
        <w:t>The cost of extending credit on export sales is not included in the amou</w:t>
      </w:r>
      <w:r w:rsidR="00AC6362" w:rsidRPr="00AC6362">
        <w:rPr>
          <w:snapToGrid w:val="0"/>
          <w:sz w:val="24"/>
          <w:szCs w:val="24"/>
        </w:rPr>
        <w:t xml:space="preserve">nts quantified at question B-4. </w:t>
      </w:r>
      <w:r w:rsidRPr="00AC6362">
        <w:rPr>
          <w:snapToGrid w:val="0"/>
          <w:sz w:val="24"/>
          <w:szCs w:val="24"/>
        </w:rPr>
        <w:t xml:space="preserve">However, </w:t>
      </w:r>
      <w:r w:rsidR="000D09B2" w:rsidRPr="00AC6362">
        <w:rPr>
          <w:snapToGrid w:val="0"/>
          <w:sz w:val="24"/>
          <w:szCs w:val="24"/>
        </w:rPr>
        <w:t>the Commission</w:t>
      </w:r>
      <w:r w:rsidRPr="00AC6362">
        <w:rPr>
          <w:snapToGrid w:val="0"/>
          <w:sz w:val="24"/>
          <w:szCs w:val="24"/>
        </w:rPr>
        <w:t xml:space="preserve"> will examine whether a credit adjustment is warra</w:t>
      </w:r>
      <w:r w:rsidR="00AC6362" w:rsidRPr="00AC6362">
        <w:rPr>
          <w:snapToGrid w:val="0"/>
          <w:sz w:val="24"/>
          <w:szCs w:val="24"/>
        </w:rPr>
        <w:t xml:space="preserve">nted and determine the amount. </w:t>
      </w:r>
      <w:r w:rsidRPr="00AC6362">
        <w:rPr>
          <w:snapToGrid w:val="0"/>
          <w:sz w:val="24"/>
          <w:szCs w:val="24"/>
        </w:rPr>
        <w:t xml:space="preserve">Provide applicable interest rates over each month of the </w:t>
      </w:r>
      <w:r w:rsidR="00320019">
        <w:rPr>
          <w:snapToGrid w:val="0"/>
          <w:sz w:val="24"/>
          <w:szCs w:val="24"/>
        </w:rPr>
        <w:t>investigation</w:t>
      </w:r>
      <w:r w:rsidR="0098423B" w:rsidRPr="00AC6362">
        <w:rPr>
          <w:snapToGrid w:val="0"/>
          <w:sz w:val="24"/>
          <w:szCs w:val="24"/>
        </w:rPr>
        <w:t xml:space="preserve"> </w:t>
      </w:r>
      <w:r w:rsidR="00320019">
        <w:rPr>
          <w:snapToGrid w:val="0"/>
          <w:sz w:val="24"/>
          <w:szCs w:val="24"/>
        </w:rPr>
        <w:t>period</w:t>
      </w:r>
      <w:r w:rsidR="00AC6362" w:rsidRPr="00AC6362">
        <w:rPr>
          <w:snapToGrid w:val="0"/>
          <w:sz w:val="24"/>
          <w:szCs w:val="24"/>
        </w:rPr>
        <w:t xml:space="preserve">. </w:t>
      </w:r>
      <w:r w:rsidRPr="00AC6362">
        <w:rPr>
          <w:snapToGrid w:val="0"/>
          <w:sz w:val="24"/>
          <w:szCs w:val="24"/>
        </w:rPr>
        <w:t xml:space="preserve">Explain the nature of the interest rates most applicable to these export sales </w:t>
      </w:r>
      <w:r w:rsidR="00AC6362" w:rsidRPr="00AC6362">
        <w:rPr>
          <w:snapToGrid w:val="0"/>
          <w:sz w:val="24"/>
          <w:szCs w:val="24"/>
        </w:rPr>
        <w:t>e.g.</w:t>
      </w:r>
      <w:r w:rsidRPr="00AC6362">
        <w:rPr>
          <w:snapToGrid w:val="0"/>
          <w:sz w:val="24"/>
          <w:szCs w:val="24"/>
        </w:rPr>
        <w:t xml:space="preserve">, short term borrowing in the currency concerned. </w:t>
      </w:r>
    </w:p>
    <w:p w14:paraId="4501F25F" w14:textId="77777777" w:rsidR="00515B70" w:rsidRPr="00AC6362" w:rsidRDefault="00515B70" w:rsidP="0003207A">
      <w:pPr>
        <w:widowControl w:val="0"/>
        <w:ind w:right="-737"/>
        <w:jc w:val="both"/>
        <w:rPr>
          <w:snapToGrid w:val="0"/>
          <w:sz w:val="24"/>
          <w:szCs w:val="24"/>
        </w:rPr>
      </w:pPr>
    </w:p>
    <w:p w14:paraId="76BBF70E" w14:textId="7E3CF554" w:rsidR="00515B70" w:rsidRPr="00AC6362" w:rsidRDefault="00515B70" w:rsidP="0003207A">
      <w:pPr>
        <w:ind w:right="-737"/>
        <w:jc w:val="both"/>
        <w:rPr>
          <w:sz w:val="24"/>
          <w:szCs w:val="24"/>
        </w:rPr>
      </w:pPr>
      <w:r w:rsidRPr="00AC6362">
        <w:rPr>
          <w:sz w:val="24"/>
          <w:szCs w:val="24"/>
        </w:rPr>
        <w:t xml:space="preserve">If your accounts receivable shows that the average number of collection days differs from the payment terms shown in the sales listing, </w:t>
      </w:r>
      <w:r w:rsidRPr="00AC6362">
        <w:rPr>
          <w:i/>
          <w:sz w:val="24"/>
          <w:szCs w:val="24"/>
        </w:rPr>
        <w:t>and</w:t>
      </w:r>
      <w:r w:rsidRPr="00AC6362">
        <w:rPr>
          <w:sz w:val="24"/>
          <w:szCs w:val="24"/>
        </w:rPr>
        <w:t xml:space="preserve"> </w:t>
      </w:r>
      <w:r w:rsidRPr="00AC6362">
        <w:rPr>
          <w:i/>
          <w:sz w:val="24"/>
          <w:szCs w:val="24"/>
        </w:rPr>
        <w:t>if</w:t>
      </w:r>
      <w:r w:rsidRPr="00AC6362">
        <w:rPr>
          <w:sz w:val="24"/>
          <w:szCs w:val="24"/>
        </w:rPr>
        <w:t xml:space="preserve"> export prices are influenced by this longer or shorter period, calculate the avera</w:t>
      </w:r>
      <w:r w:rsidR="00AC6362" w:rsidRPr="00AC6362">
        <w:rPr>
          <w:sz w:val="24"/>
          <w:szCs w:val="24"/>
        </w:rPr>
        <w:t xml:space="preserve">ge number of collection days. </w:t>
      </w:r>
      <w:r w:rsidRPr="00AC6362">
        <w:rPr>
          <w:sz w:val="24"/>
          <w:szCs w:val="24"/>
        </w:rPr>
        <w:t xml:space="preserve">See also item 4 in section E-2 below. </w:t>
      </w:r>
    </w:p>
    <w:p w14:paraId="2401DE68" w14:textId="77777777" w:rsidR="00515B70" w:rsidRPr="00AC6362" w:rsidRDefault="00515B70" w:rsidP="0003207A">
      <w:pPr>
        <w:ind w:right="-737"/>
        <w:rPr>
          <w:sz w:val="24"/>
          <w:szCs w:val="24"/>
        </w:rPr>
      </w:pPr>
    </w:p>
    <w:p w14:paraId="76BDFB3E" w14:textId="7C165752" w:rsidR="00515B70" w:rsidRPr="00AC6362" w:rsidRDefault="00515B70" w:rsidP="0003207A">
      <w:pPr>
        <w:ind w:right="-737" w:hanging="709"/>
        <w:rPr>
          <w:b/>
          <w:sz w:val="24"/>
          <w:szCs w:val="24"/>
        </w:rPr>
      </w:pPr>
      <w:r w:rsidRPr="00AC6362">
        <w:rPr>
          <w:b/>
          <w:sz w:val="24"/>
          <w:szCs w:val="24"/>
        </w:rPr>
        <w:t>4.</w:t>
      </w:r>
      <w:r w:rsidRPr="00AC6362">
        <w:rPr>
          <w:b/>
          <w:sz w:val="24"/>
          <w:szCs w:val="24"/>
        </w:rPr>
        <w:tab/>
        <w:t>Packing costs</w:t>
      </w:r>
      <w:r w:rsidR="00AC35D4">
        <w:rPr>
          <w:b/>
          <w:sz w:val="24"/>
          <w:szCs w:val="24"/>
        </w:rPr>
        <w:t xml:space="preserve"> and bracing/fixture costs</w:t>
      </w:r>
    </w:p>
    <w:p w14:paraId="715C73F4" w14:textId="553C5745" w:rsidR="00515B70" w:rsidRPr="00AC6362" w:rsidRDefault="00515B70" w:rsidP="0003207A">
      <w:pPr>
        <w:ind w:right="-737"/>
        <w:jc w:val="both"/>
        <w:rPr>
          <w:sz w:val="24"/>
          <w:szCs w:val="24"/>
        </w:rPr>
      </w:pPr>
      <w:r w:rsidRPr="00AC6362">
        <w:rPr>
          <w:sz w:val="24"/>
          <w:szCs w:val="24"/>
        </w:rPr>
        <w:t>List material and labour costs associated with packing the export product.  Describe how the packing method differs from sales on the do</w:t>
      </w:r>
      <w:r w:rsidR="006540A5">
        <w:rPr>
          <w:sz w:val="24"/>
          <w:szCs w:val="24"/>
        </w:rPr>
        <w:t xml:space="preserve">mestic market, for each model. </w:t>
      </w:r>
      <w:r w:rsidRPr="00AC6362">
        <w:rPr>
          <w:sz w:val="24"/>
          <w:szCs w:val="24"/>
        </w:rPr>
        <w:t>Report the amount</w:t>
      </w:r>
      <w:r w:rsidR="00AC35D4">
        <w:rPr>
          <w:sz w:val="24"/>
          <w:szCs w:val="24"/>
        </w:rPr>
        <w:t>s</w:t>
      </w:r>
      <w:r w:rsidRPr="00AC6362">
        <w:rPr>
          <w:sz w:val="24"/>
          <w:szCs w:val="24"/>
        </w:rPr>
        <w:t xml:space="preserve"> in the listing in the column</w:t>
      </w:r>
      <w:r w:rsidR="00AC35D4">
        <w:rPr>
          <w:sz w:val="24"/>
          <w:szCs w:val="24"/>
        </w:rPr>
        <w:t>s</w:t>
      </w:r>
      <w:r w:rsidRPr="00AC6362">
        <w:rPr>
          <w:sz w:val="24"/>
          <w:szCs w:val="24"/>
        </w:rPr>
        <w:t xml:space="preserve"> headed </w:t>
      </w:r>
      <w:r w:rsidR="004F46EB" w:rsidRPr="004F46EB">
        <w:rPr>
          <w:b/>
          <w:sz w:val="24"/>
          <w:szCs w:val="24"/>
        </w:rPr>
        <w:t>“</w:t>
      </w:r>
      <w:r w:rsidRPr="00AC6362">
        <w:rPr>
          <w:b/>
          <w:snapToGrid w:val="0"/>
          <w:sz w:val="24"/>
          <w:szCs w:val="24"/>
        </w:rPr>
        <w:t>Packing</w:t>
      </w:r>
      <w:r w:rsidR="004F46EB">
        <w:rPr>
          <w:b/>
          <w:sz w:val="24"/>
          <w:szCs w:val="24"/>
        </w:rPr>
        <w:t>”</w:t>
      </w:r>
      <w:r w:rsidR="00AC35D4">
        <w:rPr>
          <w:sz w:val="24"/>
          <w:szCs w:val="24"/>
        </w:rPr>
        <w:t xml:space="preserve"> and </w:t>
      </w:r>
      <w:r w:rsidR="00AC35D4">
        <w:rPr>
          <w:b/>
          <w:sz w:val="24"/>
          <w:szCs w:val="24"/>
        </w:rPr>
        <w:t>“Bracing and fixture costs.</w:t>
      </w:r>
      <w:r w:rsidR="00AC35D4">
        <w:rPr>
          <w:sz w:val="24"/>
          <w:szCs w:val="24"/>
        </w:rPr>
        <w:t>”</w:t>
      </w:r>
    </w:p>
    <w:p w14:paraId="02D9505B" w14:textId="77777777" w:rsidR="00515B70" w:rsidRPr="00AC6362" w:rsidRDefault="00515B70" w:rsidP="0003207A">
      <w:pPr>
        <w:ind w:right="-737"/>
        <w:rPr>
          <w:sz w:val="24"/>
          <w:szCs w:val="24"/>
        </w:rPr>
      </w:pPr>
    </w:p>
    <w:p w14:paraId="65EC5825" w14:textId="77777777" w:rsidR="00515B70" w:rsidRPr="00AC6362" w:rsidRDefault="00515B70" w:rsidP="0003207A">
      <w:pPr>
        <w:ind w:right="-737" w:hanging="709"/>
        <w:rPr>
          <w:b/>
          <w:sz w:val="24"/>
          <w:szCs w:val="24"/>
        </w:rPr>
      </w:pPr>
      <w:r w:rsidRPr="00AC6362">
        <w:rPr>
          <w:b/>
          <w:sz w:val="24"/>
          <w:szCs w:val="24"/>
        </w:rPr>
        <w:t>5.</w:t>
      </w:r>
      <w:r w:rsidRPr="00AC6362">
        <w:rPr>
          <w:b/>
          <w:sz w:val="24"/>
          <w:szCs w:val="24"/>
        </w:rPr>
        <w:tab/>
        <w:t>Commissions</w:t>
      </w:r>
    </w:p>
    <w:p w14:paraId="36FE8046" w14:textId="77777777" w:rsidR="00515B70" w:rsidRPr="00AC6362" w:rsidRDefault="00515B70" w:rsidP="0003207A">
      <w:pPr>
        <w:spacing w:after="120"/>
        <w:ind w:right="-737"/>
        <w:jc w:val="both"/>
        <w:rPr>
          <w:snapToGrid w:val="0"/>
          <w:sz w:val="24"/>
          <w:szCs w:val="24"/>
        </w:rPr>
      </w:pPr>
      <w:r w:rsidRPr="00AC6362">
        <w:rPr>
          <w:snapToGrid w:val="0"/>
          <w:sz w:val="24"/>
          <w:szCs w:val="24"/>
        </w:rPr>
        <w:t xml:space="preserve">For any commissions paid in relation to the export sales to Australia: </w:t>
      </w:r>
    </w:p>
    <w:p w14:paraId="5C8BDF6F" w14:textId="77777777" w:rsidR="00515B70" w:rsidRPr="00AC6362" w:rsidRDefault="00515B70" w:rsidP="0003207A">
      <w:pPr>
        <w:pStyle w:val="Header"/>
        <w:tabs>
          <w:tab w:val="clear" w:pos="4153"/>
          <w:tab w:val="clear" w:pos="8306"/>
        </w:tabs>
        <w:spacing w:after="120"/>
        <w:ind w:right="-737"/>
        <w:jc w:val="both"/>
        <w:rPr>
          <w:snapToGrid w:val="0"/>
          <w:sz w:val="24"/>
          <w:szCs w:val="24"/>
        </w:rPr>
      </w:pPr>
      <w:r w:rsidRPr="00AC6362">
        <w:rPr>
          <w:snapToGrid w:val="0"/>
          <w:sz w:val="24"/>
          <w:szCs w:val="24"/>
        </w:rPr>
        <w:t>-</w:t>
      </w:r>
      <w:r w:rsidRPr="00AC6362">
        <w:rPr>
          <w:snapToGrid w:val="0"/>
          <w:sz w:val="24"/>
          <w:szCs w:val="24"/>
        </w:rPr>
        <w:tab/>
        <w:t xml:space="preserve">provide a description; and </w:t>
      </w:r>
    </w:p>
    <w:p w14:paraId="7D0795A3" w14:textId="77777777" w:rsidR="00515B70" w:rsidRPr="00AC6362" w:rsidRDefault="00515B70" w:rsidP="0003207A">
      <w:pPr>
        <w:ind w:right="-737"/>
        <w:jc w:val="both"/>
        <w:rPr>
          <w:sz w:val="24"/>
          <w:szCs w:val="24"/>
        </w:rPr>
      </w:pPr>
      <w:r w:rsidRPr="00AC6362">
        <w:rPr>
          <w:sz w:val="24"/>
          <w:szCs w:val="24"/>
        </w:rPr>
        <w:t>-</w:t>
      </w:r>
      <w:r w:rsidRPr="00AC6362">
        <w:rPr>
          <w:sz w:val="24"/>
          <w:szCs w:val="24"/>
        </w:rPr>
        <w:tab/>
        <w:t>explain the terms and conditions that must be met.</w:t>
      </w:r>
    </w:p>
    <w:p w14:paraId="27049922" w14:textId="77777777" w:rsidR="00515B70" w:rsidRPr="00AC6362" w:rsidRDefault="00515B70" w:rsidP="0003207A">
      <w:pPr>
        <w:ind w:right="-737"/>
        <w:jc w:val="both"/>
        <w:rPr>
          <w:snapToGrid w:val="0"/>
          <w:sz w:val="24"/>
          <w:szCs w:val="24"/>
        </w:rPr>
      </w:pPr>
    </w:p>
    <w:p w14:paraId="76737E32" w14:textId="0EE5A169" w:rsidR="00515B70" w:rsidRDefault="00515B70" w:rsidP="0003207A">
      <w:pPr>
        <w:ind w:right="-737"/>
        <w:jc w:val="both"/>
        <w:rPr>
          <w:sz w:val="24"/>
          <w:szCs w:val="24"/>
        </w:rPr>
      </w:pPr>
      <w:r w:rsidRPr="00AC6362">
        <w:rPr>
          <w:sz w:val="24"/>
          <w:szCs w:val="24"/>
        </w:rPr>
        <w:t xml:space="preserve">Report the amount in the sales listing in question B-4 under the column headed </w:t>
      </w:r>
      <w:r w:rsidRPr="00AC6362">
        <w:rPr>
          <w:b/>
          <w:sz w:val="24"/>
          <w:szCs w:val="24"/>
        </w:rPr>
        <w:t>“</w:t>
      </w:r>
      <w:r w:rsidRPr="00AC6362">
        <w:rPr>
          <w:b/>
          <w:snapToGrid w:val="0"/>
          <w:sz w:val="24"/>
          <w:szCs w:val="24"/>
        </w:rPr>
        <w:t>Commissions”.</w:t>
      </w:r>
      <w:r w:rsidRPr="00AC6362">
        <w:rPr>
          <w:sz w:val="24"/>
          <w:szCs w:val="24"/>
        </w:rPr>
        <w:t xml:space="preserve"> Identify the general ledger account where the expense is </w:t>
      </w:r>
      <w:r w:rsidR="003964B5">
        <w:rPr>
          <w:sz w:val="24"/>
          <w:szCs w:val="24"/>
        </w:rPr>
        <w:t>recorded</w:t>
      </w:r>
      <w:r w:rsidRPr="00AC6362">
        <w:rPr>
          <w:sz w:val="24"/>
          <w:szCs w:val="24"/>
        </w:rPr>
        <w:t>.</w:t>
      </w:r>
    </w:p>
    <w:p w14:paraId="67B56686" w14:textId="1B238556" w:rsidR="005D4291" w:rsidRDefault="005D4291">
      <w:pPr>
        <w:ind w:right="-680"/>
        <w:rPr>
          <w:sz w:val="24"/>
          <w:szCs w:val="24"/>
        </w:rPr>
      </w:pPr>
    </w:p>
    <w:p w14:paraId="6E039978" w14:textId="77777777" w:rsidR="005D4291" w:rsidRDefault="005D4291">
      <w:pPr>
        <w:ind w:right="-680"/>
        <w:rPr>
          <w:sz w:val="24"/>
          <w:szCs w:val="24"/>
        </w:rPr>
      </w:pPr>
    </w:p>
    <w:p w14:paraId="47978232" w14:textId="77777777" w:rsidR="005D4291" w:rsidRDefault="005D4291">
      <w:pPr>
        <w:ind w:right="-680"/>
        <w:rPr>
          <w:sz w:val="24"/>
          <w:szCs w:val="24"/>
        </w:rPr>
      </w:pPr>
    </w:p>
    <w:p w14:paraId="0618DCCC" w14:textId="77777777" w:rsidR="005D4291" w:rsidRDefault="005D4291">
      <w:pPr>
        <w:ind w:right="-680"/>
        <w:rPr>
          <w:sz w:val="24"/>
          <w:szCs w:val="24"/>
        </w:rPr>
      </w:pPr>
    </w:p>
    <w:p w14:paraId="2D1D8883" w14:textId="77777777" w:rsidR="005D4291" w:rsidRPr="00AC6362" w:rsidRDefault="005D4291">
      <w:pPr>
        <w:ind w:right="-680"/>
        <w:rPr>
          <w:sz w:val="24"/>
          <w:szCs w:val="24"/>
        </w:rPr>
      </w:pPr>
    </w:p>
    <w:p w14:paraId="42E63C9E" w14:textId="0449A075" w:rsidR="00515B70" w:rsidRPr="00AC6362" w:rsidRDefault="00851838" w:rsidP="0003207A">
      <w:pPr>
        <w:ind w:right="-737" w:hanging="709"/>
        <w:rPr>
          <w:b/>
          <w:sz w:val="24"/>
          <w:szCs w:val="24"/>
        </w:rPr>
      </w:pPr>
      <w:r>
        <w:rPr>
          <w:b/>
          <w:sz w:val="24"/>
          <w:szCs w:val="24"/>
        </w:rPr>
        <w:lastRenderedPageBreak/>
        <w:t>6.</w:t>
      </w:r>
      <w:r>
        <w:rPr>
          <w:b/>
          <w:sz w:val="24"/>
          <w:szCs w:val="24"/>
        </w:rPr>
        <w:tab/>
        <w:t>Warranties, guarantees, installation</w:t>
      </w:r>
      <w:r w:rsidR="00515B70" w:rsidRPr="00AC6362">
        <w:rPr>
          <w:b/>
          <w:sz w:val="24"/>
          <w:szCs w:val="24"/>
        </w:rPr>
        <w:t xml:space="preserve"> and after sales services  </w:t>
      </w:r>
    </w:p>
    <w:p w14:paraId="15B04EF8" w14:textId="0E650D6F" w:rsidR="00515B70" w:rsidRPr="00AC6362" w:rsidRDefault="006540A5" w:rsidP="0003207A">
      <w:pPr>
        <w:ind w:right="-737"/>
        <w:jc w:val="both"/>
        <w:rPr>
          <w:sz w:val="24"/>
          <w:szCs w:val="24"/>
        </w:rPr>
      </w:pPr>
      <w:r>
        <w:rPr>
          <w:sz w:val="24"/>
          <w:szCs w:val="24"/>
        </w:rPr>
        <w:t>List the costs incurred. Show relevant sales contracts.</w:t>
      </w:r>
      <w:r w:rsidR="00515B70" w:rsidRPr="00AC6362">
        <w:rPr>
          <w:sz w:val="24"/>
          <w:szCs w:val="24"/>
        </w:rPr>
        <w:t xml:space="preserve"> Show how you calculated the expenses (</w:t>
      </w:r>
      <w:r w:rsidR="00515B70" w:rsidRPr="00AC6362">
        <w:rPr>
          <w:b/>
          <w:sz w:val="24"/>
          <w:szCs w:val="24"/>
        </w:rPr>
        <w:t>“</w:t>
      </w:r>
      <w:r w:rsidR="00515B70" w:rsidRPr="00AC6362">
        <w:rPr>
          <w:b/>
          <w:snapToGrid w:val="0"/>
          <w:sz w:val="24"/>
          <w:szCs w:val="24"/>
        </w:rPr>
        <w:t>Warranty &amp; guarantee expenses”</w:t>
      </w:r>
      <w:r w:rsidR="00851838">
        <w:rPr>
          <w:b/>
          <w:snapToGrid w:val="0"/>
          <w:sz w:val="24"/>
          <w:szCs w:val="24"/>
        </w:rPr>
        <w:t>, “Installation expenses”</w:t>
      </w:r>
      <w:r w:rsidR="00515B70" w:rsidRPr="00AC6362">
        <w:rPr>
          <w:sz w:val="24"/>
          <w:szCs w:val="24"/>
        </w:rPr>
        <w:t xml:space="preserve"> and </w:t>
      </w:r>
      <w:r w:rsidR="00515B70" w:rsidRPr="00AC6362">
        <w:rPr>
          <w:b/>
          <w:sz w:val="24"/>
          <w:szCs w:val="24"/>
        </w:rPr>
        <w:t>“</w:t>
      </w:r>
      <w:r w:rsidR="00515B70" w:rsidRPr="00AC6362">
        <w:rPr>
          <w:b/>
          <w:snapToGrid w:val="0"/>
          <w:sz w:val="24"/>
          <w:szCs w:val="24"/>
        </w:rPr>
        <w:t>Technical assistance &amp; other services”</w:t>
      </w:r>
      <w:r w:rsidR="00515B70" w:rsidRPr="00AC6362">
        <w:rPr>
          <w:sz w:val="24"/>
          <w:szCs w:val="24"/>
        </w:rPr>
        <w:t>), includin</w:t>
      </w:r>
      <w:r>
        <w:rPr>
          <w:sz w:val="24"/>
          <w:szCs w:val="24"/>
        </w:rPr>
        <w:t>g the basis of any allocations.</w:t>
      </w:r>
      <w:r w:rsidR="00515B70" w:rsidRPr="00AC6362">
        <w:rPr>
          <w:sz w:val="24"/>
          <w:szCs w:val="24"/>
        </w:rPr>
        <w:t xml:space="preserve"> Include a</w:t>
      </w:r>
      <w:r>
        <w:rPr>
          <w:sz w:val="24"/>
          <w:szCs w:val="24"/>
        </w:rPr>
        <w:t xml:space="preserve"> rec</w:t>
      </w:r>
      <w:r w:rsidRPr="00851838">
        <w:rPr>
          <w:sz w:val="24"/>
          <w:szCs w:val="24"/>
        </w:rPr>
        <w:t xml:space="preserve">ord of expenses incurred. </w:t>
      </w:r>
      <w:r w:rsidR="00515B70" w:rsidRPr="00851838">
        <w:rPr>
          <w:sz w:val="24"/>
          <w:szCs w:val="24"/>
        </w:rPr>
        <w:t>Technical services include costs for the se</w:t>
      </w:r>
      <w:r w:rsidRPr="00851838">
        <w:rPr>
          <w:sz w:val="24"/>
          <w:szCs w:val="24"/>
        </w:rPr>
        <w:t>rvice, repair, or consultation.</w:t>
      </w:r>
      <w:r w:rsidR="00515B70" w:rsidRPr="00851838">
        <w:rPr>
          <w:sz w:val="24"/>
          <w:szCs w:val="24"/>
        </w:rPr>
        <w:t xml:space="preserve"> </w:t>
      </w:r>
      <w:r w:rsidR="00851838" w:rsidRPr="00851838">
        <w:rPr>
          <w:sz w:val="24"/>
          <w:szCs w:val="24"/>
        </w:rPr>
        <w:t xml:space="preserve">Where these expenses are included in the contract for sale or closely related to the sales in question, an adjustment will be considered. </w:t>
      </w:r>
      <w:r w:rsidR="00515B70" w:rsidRPr="00851838">
        <w:rPr>
          <w:sz w:val="24"/>
          <w:szCs w:val="24"/>
        </w:rPr>
        <w:t>Identify the ledger acco</w:t>
      </w:r>
      <w:r w:rsidR="00060BC3" w:rsidRPr="00851838">
        <w:rPr>
          <w:sz w:val="24"/>
          <w:szCs w:val="24"/>
        </w:rPr>
        <w:t>unt where the expense is recorded</w:t>
      </w:r>
      <w:r w:rsidR="00515B70" w:rsidRPr="00851838">
        <w:rPr>
          <w:sz w:val="24"/>
          <w:szCs w:val="24"/>
        </w:rPr>
        <w:t xml:space="preserve">.   </w:t>
      </w:r>
    </w:p>
    <w:p w14:paraId="27D24435" w14:textId="77777777" w:rsidR="00515B70" w:rsidRDefault="00515B70" w:rsidP="0003207A">
      <w:pPr>
        <w:ind w:right="-737"/>
        <w:jc w:val="both"/>
      </w:pPr>
    </w:p>
    <w:p w14:paraId="488F5D00" w14:textId="77777777" w:rsidR="00515B70" w:rsidRPr="00AC6362" w:rsidRDefault="00515B70" w:rsidP="0003207A">
      <w:pPr>
        <w:ind w:right="-737" w:hanging="709"/>
        <w:rPr>
          <w:b/>
          <w:sz w:val="24"/>
          <w:szCs w:val="24"/>
        </w:rPr>
      </w:pPr>
      <w:r w:rsidRPr="00AC6362">
        <w:rPr>
          <w:b/>
          <w:sz w:val="24"/>
          <w:szCs w:val="24"/>
        </w:rPr>
        <w:t>7.</w:t>
      </w:r>
      <w:r w:rsidRPr="00AC6362">
        <w:rPr>
          <w:b/>
          <w:sz w:val="24"/>
          <w:szCs w:val="24"/>
        </w:rPr>
        <w:tab/>
        <w:t>Other factors</w:t>
      </w:r>
    </w:p>
    <w:p w14:paraId="3EEFA83C" w14:textId="26AD2467" w:rsidR="00515B70" w:rsidRPr="00AC6362" w:rsidRDefault="00515B70" w:rsidP="0003207A">
      <w:pPr>
        <w:ind w:right="-737"/>
        <w:jc w:val="both"/>
        <w:rPr>
          <w:sz w:val="24"/>
          <w:szCs w:val="24"/>
        </w:rPr>
      </w:pPr>
      <w:r w:rsidRPr="00AC6362">
        <w:rPr>
          <w:sz w:val="24"/>
          <w:szCs w:val="24"/>
        </w:rPr>
        <w:t xml:space="preserve">There may be other factors for which an adjustment is required if the costs affect price comparability – these are identified in the column headed </w:t>
      </w:r>
      <w:r w:rsidRPr="00AC6362">
        <w:rPr>
          <w:b/>
          <w:sz w:val="24"/>
          <w:szCs w:val="24"/>
        </w:rPr>
        <w:t>“</w:t>
      </w:r>
      <w:r w:rsidRPr="00AC6362">
        <w:rPr>
          <w:b/>
          <w:snapToGrid w:val="0"/>
          <w:sz w:val="24"/>
          <w:szCs w:val="24"/>
        </w:rPr>
        <w:t>Other factors”</w:t>
      </w:r>
      <w:r w:rsidRPr="00AC6362">
        <w:rPr>
          <w:sz w:val="24"/>
          <w:szCs w:val="24"/>
        </w:rPr>
        <w:t>.  For example, other variable or fixed selli</w:t>
      </w:r>
      <w:r w:rsidR="00851838">
        <w:rPr>
          <w:sz w:val="24"/>
          <w:szCs w:val="24"/>
        </w:rPr>
        <w:t>ng expenses, including salesmen salaries, salesmen</w:t>
      </w:r>
      <w:r w:rsidRPr="00AC6362">
        <w:rPr>
          <w:sz w:val="24"/>
          <w:szCs w:val="24"/>
        </w:rPr>
        <w:t xml:space="preserve"> travel expenses, advertising and promotion, sampl</w:t>
      </w:r>
      <w:r w:rsidR="006540A5">
        <w:rPr>
          <w:sz w:val="24"/>
          <w:szCs w:val="24"/>
        </w:rPr>
        <w:t xml:space="preserve">es and entertainment expenses. </w:t>
      </w:r>
      <w:r w:rsidRPr="00AC6362">
        <w:rPr>
          <w:sz w:val="24"/>
          <w:szCs w:val="24"/>
        </w:rPr>
        <w:t>Your consi</w:t>
      </w:r>
      <w:r w:rsidR="00851838">
        <w:rPr>
          <w:sz w:val="24"/>
          <w:szCs w:val="24"/>
        </w:rPr>
        <w:t>deration of questions at s</w:t>
      </w:r>
      <w:r w:rsidRPr="00AC6362">
        <w:rPr>
          <w:sz w:val="24"/>
          <w:szCs w:val="24"/>
        </w:rPr>
        <w:t>ection G</w:t>
      </w:r>
      <w:r w:rsidR="00851838">
        <w:rPr>
          <w:sz w:val="24"/>
          <w:szCs w:val="24"/>
        </w:rPr>
        <w:t xml:space="preserve"> of this questionnaire</w:t>
      </w:r>
      <w:r w:rsidRPr="00AC6362">
        <w:rPr>
          <w:sz w:val="24"/>
          <w:szCs w:val="24"/>
        </w:rPr>
        <w:t xml:space="preserve"> </w:t>
      </w:r>
      <w:r w:rsidR="00851838">
        <w:rPr>
          <w:sz w:val="24"/>
          <w:szCs w:val="24"/>
        </w:rPr>
        <w:t>(</w:t>
      </w:r>
      <w:r w:rsidRPr="00AC6362">
        <w:rPr>
          <w:sz w:val="24"/>
          <w:szCs w:val="24"/>
        </w:rPr>
        <w:t>conce</w:t>
      </w:r>
      <w:r w:rsidR="00851838">
        <w:rPr>
          <w:sz w:val="24"/>
          <w:szCs w:val="24"/>
        </w:rPr>
        <w:t>rning domestic and export costs)</w:t>
      </w:r>
      <w:r w:rsidRPr="00AC6362">
        <w:rPr>
          <w:sz w:val="24"/>
          <w:szCs w:val="24"/>
        </w:rPr>
        <w:t xml:space="preserve"> would have alerted you to such other factors.</w:t>
      </w:r>
    </w:p>
    <w:p w14:paraId="0B15DA78" w14:textId="77777777" w:rsidR="00515B70" w:rsidRPr="00AC6362" w:rsidRDefault="00515B70" w:rsidP="0003207A">
      <w:pPr>
        <w:ind w:right="-737"/>
        <w:rPr>
          <w:sz w:val="24"/>
          <w:szCs w:val="24"/>
        </w:rPr>
      </w:pPr>
    </w:p>
    <w:p w14:paraId="606AEACF" w14:textId="77777777" w:rsidR="00515B70" w:rsidRPr="00AC6362" w:rsidRDefault="00515B70" w:rsidP="0003207A">
      <w:pPr>
        <w:ind w:right="-737" w:hanging="709"/>
        <w:rPr>
          <w:b/>
          <w:sz w:val="24"/>
          <w:szCs w:val="24"/>
        </w:rPr>
      </w:pPr>
      <w:r w:rsidRPr="00AC6362">
        <w:rPr>
          <w:b/>
          <w:sz w:val="24"/>
          <w:szCs w:val="24"/>
        </w:rPr>
        <w:t>8.</w:t>
      </w:r>
      <w:r w:rsidRPr="00AC6362">
        <w:rPr>
          <w:b/>
          <w:sz w:val="24"/>
          <w:szCs w:val="24"/>
        </w:rPr>
        <w:tab/>
        <w:t>Currency conversions</w:t>
      </w:r>
    </w:p>
    <w:p w14:paraId="381953CB" w14:textId="548D86F8" w:rsidR="00515B70" w:rsidRPr="00AC6362" w:rsidRDefault="00515B70" w:rsidP="0003207A">
      <w:pPr>
        <w:ind w:right="-737"/>
        <w:jc w:val="both"/>
        <w:rPr>
          <w:sz w:val="24"/>
          <w:szCs w:val="24"/>
        </w:rPr>
      </w:pPr>
      <w:r w:rsidRPr="00AC6362">
        <w:rPr>
          <w:sz w:val="24"/>
          <w:szCs w:val="24"/>
        </w:rPr>
        <w:t xml:space="preserve">In comparing export and domestic prices a currency conversion is required.  Fluctuations in exchange rates can only be taken into account when there has been a ‘sustained’ movement during the period of </w:t>
      </w:r>
      <w:r w:rsidR="00851838">
        <w:rPr>
          <w:sz w:val="24"/>
          <w:szCs w:val="24"/>
        </w:rPr>
        <w:t>investigation</w:t>
      </w:r>
      <w:r w:rsidRPr="00AC6362">
        <w:rPr>
          <w:sz w:val="24"/>
          <w:szCs w:val="24"/>
        </w:rPr>
        <w:t xml:space="preserve"> (see article 2.4.1 of t</w:t>
      </w:r>
      <w:r w:rsidR="006540A5">
        <w:rPr>
          <w:sz w:val="24"/>
          <w:szCs w:val="24"/>
        </w:rPr>
        <w:t xml:space="preserve">he WTO Agreement). </w:t>
      </w:r>
      <w:r w:rsidRPr="00AC6362">
        <w:rPr>
          <w:sz w:val="24"/>
          <w:szCs w:val="24"/>
        </w:rPr>
        <w:t xml:space="preserve">The purpose is to allow exporters 60 days to adjust export prices to </w:t>
      </w:r>
      <w:r w:rsidR="006540A5">
        <w:rPr>
          <w:sz w:val="24"/>
          <w:szCs w:val="24"/>
        </w:rPr>
        <w:t xml:space="preserve">reflect ‘sustained’ movements. </w:t>
      </w:r>
      <w:r w:rsidRPr="00AC6362">
        <w:rPr>
          <w:sz w:val="24"/>
          <w:szCs w:val="24"/>
        </w:rPr>
        <w:t xml:space="preserve">Such a claim requires detailed information on exchange </w:t>
      </w:r>
      <w:r w:rsidR="00851838">
        <w:rPr>
          <w:sz w:val="24"/>
          <w:szCs w:val="24"/>
        </w:rPr>
        <w:t xml:space="preserve">rate </w:t>
      </w:r>
      <w:r w:rsidRPr="00AC6362">
        <w:rPr>
          <w:sz w:val="24"/>
          <w:szCs w:val="24"/>
        </w:rPr>
        <w:t xml:space="preserve">movements in your country over a long period that includes the </w:t>
      </w:r>
      <w:r w:rsidR="00851838">
        <w:rPr>
          <w:sz w:val="24"/>
          <w:szCs w:val="24"/>
        </w:rPr>
        <w:t>investigation</w:t>
      </w:r>
      <w:r w:rsidRPr="00AC6362">
        <w:rPr>
          <w:sz w:val="24"/>
          <w:szCs w:val="24"/>
        </w:rPr>
        <w:t xml:space="preserve"> period.     </w:t>
      </w:r>
    </w:p>
    <w:p w14:paraId="3EB06B50" w14:textId="77777777" w:rsidR="00515B70" w:rsidRDefault="00515B70" w:rsidP="0003207A">
      <w:pPr>
        <w:ind w:right="-737"/>
      </w:pPr>
    </w:p>
    <w:p w14:paraId="1111B5D4" w14:textId="77777777" w:rsidR="00515B70" w:rsidRDefault="00515B70" w:rsidP="0003207A">
      <w:pPr>
        <w:pStyle w:val="Heading2"/>
        <w:ind w:right="-737"/>
      </w:pPr>
      <w:bookmarkStart w:id="77" w:name="_Toc506971840"/>
      <w:bookmarkStart w:id="78" w:name="_Toc219017568"/>
      <w:bookmarkStart w:id="79" w:name="_Toc482970375"/>
      <w:r>
        <w:t xml:space="preserve">E-2 </w:t>
      </w:r>
      <w:r>
        <w:tab/>
        <w:t>Costs associated with domestic sales</w:t>
      </w:r>
      <w:bookmarkEnd w:id="77"/>
      <w:bookmarkEnd w:id="78"/>
      <w:bookmarkEnd w:id="79"/>
      <w:r>
        <w:t xml:space="preserve"> </w:t>
      </w:r>
    </w:p>
    <w:p w14:paraId="6F7950B7" w14:textId="77777777" w:rsidR="00515B70" w:rsidRDefault="00515B70" w:rsidP="0003207A">
      <w:pPr>
        <w:ind w:right="-737"/>
        <w:rPr>
          <w:snapToGrid w:val="0"/>
        </w:rPr>
      </w:pPr>
    </w:p>
    <w:p w14:paraId="1C1A805B" w14:textId="21519247" w:rsidR="00515B70" w:rsidRPr="00AC6362" w:rsidRDefault="00515B70" w:rsidP="0003207A">
      <w:pPr>
        <w:ind w:right="-737"/>
        <w:jc w:val="both"/>
        <w:rPr>
          <w:snapToGrid w:val="0"/>
          <w:sz w:val="24"/>
          <w:szCs w:val="24"/>
        </w:rPr>
      </w:pPr>
      <w:r w:rsidRPr="00AC6362">
        <w:rPr>
          <w:snapToGrid w:val="0"/>
          <w:sz w:val="24"/>
          <w:szCs w:val="24"/>
        </w:rPr>
        <w:t>These cost adjustments will relate to yo</w:t>
      </w:r>
      <w:r w:rsidR="002F6446">
        <w:rPr>
          <w:snapToGrid w:val="0"/>
          <w:sz w:val="24"/>
          <w:szCs w:val="24"/>
        </w:rPr>
        <w:t>ur responses to</w:t>
      </w:r>
      <w:r w:rsidRPr="00AC6362">
        <w:rPr>
          <w:snapToGrid w:val="0"/>
          <w:sz w:val="24"/>
          <w:szCs w:val="24"/>
        </w:rPr>
        <w:t xml:space="preserve"> question D</w:t>
      </w:r>
      <w:r w:rsidRPr="00AC6362">
        <w:rPr>
          <w:snapToGrid w:val="0"/>
          <w:sz w:val="24"/>
          <w:szCs w:val="24"/>
        </w:rPr>
        <w:noBreakHyphen/>
        <w:t xml:space="preserve">4, </w:t>
      </w:r>
      <w:r w:rsidR="004A1BC7">
        <w:rPr>
          <w:b/>
          <w:snapToGrid w:val="0"/>
          <w:sz w:val="24"/>
          <w:szCs w:val="24"/>
        </w:rPr>
        <w:t>‘</w:t>
      </w:r>
      <w:r w:rsidRPr="00AC6362">
        <w:rPr>
          <w:b/>
          <w:snapToGrid w:val="0"/>
          <w:sz w:val="24"/>
          <w:szCs w:val="24"/>
        </w:rPr>
        <w:t>domestic sales</w:t>
      </w:r>
      <w:r w:rsidR="004A1BC7">
        <w:rPr>
          <w:b/>
          <w:snapToGrid w:val="0"/>
          <w:sz w:val="24"/>
          <w:szCs w:val="24"/>
        </w:rPr>
        <w:t>’</w:t>
      </w:r>
      <w:r w:rsidR="002F6446">
        <w:rPr>
          <w:snapToGrid w:val="0"/>
          <w:sz w:val="24"/>
          <w:szCs w:val="24"/>
        </w:rPr>
        <w:t>.</w:t>
      </w:r>
    </w:p>
    <w:p w14:paraId="3FBAF0E9" w14:textId="77777777" w:rsidR="00515B70" w:rsidRPr="00AC6362" w:rsidRDefault="00515B70" w:rsidP="0003207A">
      <w:pPr>
        <w:ind w:right="-737"/>
        <w:jc w:val="both"/>
        <w:rPr>
          <w:b/>
          <w:snapToGrid w:val="0"/>
          <w:sz w:val="24"/>
          <w:szCs w:val="24"/>
          <w:u w:val="single"/>
        </w:rPr>
      </w:pPr>
    </w:p>
    <w:p w14:paraId="01B8E9EC" w14:textId="2CB57F69" w:rsidR="00515B70" w:rsidRPr="00AC6362" w:rsidRDefault="00515B70" w:rsidP="0003207A">
      <w:pPr>
        <w:pStyle w:val="Style1"/>
        <w:ind w:left="709" w:right="-737"/>
        <w:rPr>
          <w:sz w:val="24"/>
          <w:szCs w:val="24"/>
        </w:rPr>
      </w:pPr>
      <w:r w:rsidRPr="00AC6362">
        <w:rPr>
          <w:sz w:val="24"/>
          <w:szCs w:val="24"/>
        </w:rPr>
        <w:t>The following items are not separately identified in the amou</w:t>
      </w:r>
      <w:r w:rsidR="002F6446">
        <w:rPr>
          <w:sz w:val="24"/>
          <w:szCs w:val="24"/>
        </w:rPr>
        <w:t>nts quantified at question D</w:t>
      </w:r>
      <w:r w:rsidR="002F6446">
        <w:rPr>
          <w:sz w:val="24"/>
          <w:szCs w:val="24"/>
        </w:rPr>
        <w:noBreakHyphen/>
        <w:t>4.</w:t>
      </w:r>
      <w:r w:rsidRPr="00AC6362">
        <w:rPr>
          <w:sz w:val="24"/>
          <w:szCs w:val="24"/>
        </w:rPr>
        <w:t xml:space="preserve"> However</w:t>
      </w:r>
      <w:r w:rsidR="002F6446">
        <w:rPr>
          <w:sz w:val="24"/>
          <w:szCs w:val="24"/>
        </w:rPr>
        <w:t>,</w:t>
      </w:r>
      <w:r w:rsidRPr="00AC6362">
        <w:rPr>
          <w:sz w:val="24"/>
          <w:szCs w:val="24"/>
        </w:rPr>
        <w:t xml:space="preserve"> you should consider whether any are applicable. </w:t>
      </w:r>
    </w:p>
    <w:p w14:paraId="2DF2BCF5" w14:textId="77777777" w:rsidR="00515B70" w:rsidRPr="00AC6362" w:rsidRDefault="00515B70" w:rsidP="0003207A">
      <w:pPr>
        <w:widowControl w:val="0"/>
        <w:ind w:right="-737"/>
        <w:jc w:val="both"/>
        <w:rPr>
          <w:b/>
          <w:snapToGrid w:val="0"/>
          <w:sz w:val="24"/>
          <w:szCs w:val="24"/>
          <w:u w:val="single"/>
        </w:rPr>
      </w:pPr>
    </w:p>
    <w:p w14:paraId="5447BBA7" w14:textId="77777777" w:rsidR="00515B70" w:rsidRPr="00AC6362" w:rsidRDefault="00515B70" w:rsidP="0003207A">
      <w:pPr>
        <w:ind w:right="-737" w:hanging="709"/>
        <w:rPr>
          <w:b/>
          <w:sz w:val="24"/>
          <w:szCs w:val="24"/>
        </w:rPr>
      </w:pPr>
      <w:r w:rsidRPr="00AC6362">
        <w:rPr>
          <w:b/>
          <w:sz w:val="24"/>
          <w:szCs w:val="24"/>
        </w:rPr>
        <w:t>1.</w:t>
      </w:r>
      <w:r w:rsidRPr="00AC6362">
        <w:rPr>
          <w:b/>
          <w:sz w:val="24"/>
          <w:szCs w:val="24"/>
        </w:rPr>
        <w:tab/>
        <w:t>Physical characteristics</w:t>
      </w:r>
    </w:p>
    <w:p w14:paraId="5EF6CC6F" w14:textId="50A669B8" w:rsidR="00515B70" w:rsidRPr="00AC6362" w:rsidRDefault="002F6446" w:rsidP="0003207A">
      <w:pPr>
        <w:ind w:right="-737"/>
        <w:jc w:val="both"/>
        <w:rPr>
          <w:sz w:val="24"/>
          <w:szCs w:val="24"/>
        </w:rPr>
      </w:pPr>
      <w:r>
        <w:rPr>
          <w:sz w:val="24"/>
          <w:szCs w:val="24"/>
        </w:rPr>
        <w:t>This</w:t>
      </w:r>
      <w:r w:rsidR="00515B70" w:rsidRPr="00AC6362">
        <w:rPr>
          <w:sz w:val="24"/>
          <w:szCs w:val="24"/>
        </w:rPr>
        <w:t xml:space="preserve"> adjustment recognises that differences such as quality, chemical composition, structure or design, mean that</w:t>
      </w:r>
      <w:r>
        <w:rPr>
          <w:sz w:val="24"/>
          <w:szCs w:val="24"/>
        </w:rPr>
        <w:t xml:space="preserve"> the</w:t>
      </w:r>
      <w:r w:rsidR="00515B70" w:rsidRPr="00AC6362">
        <w:rPr>
          <w:sz w:val="24"/>
          <w:szCs w:val="24"/>
        </w:rPr>
        <w:t xml:space="preserve"> goods are not identical and the differences can be quantified in order to ensure fair comparison.</w:t>
      </w:r>
    </w:p>
    <w:p w14:paraId="3D0DA534" w14:textId="77777777" w:rsidR="00515B70" w:rsidRPr="00AC6362" w:rsidRDefault="00515B70" w:rsidP="0003207A">
      <w:pPr>
        <w:ind w:right="-737"/>
        <w:jc w:val="both"/>
        <w:rPr>
          <w:sz w:val="24"/>
          <w:szCs w:val="24"/>
        </w:rPr>
      </w:pPr>
    </w:p>
    <w:p w14:paraId="4F877E6D" w14:textId="76FDD444" w:rsidR="00515B70" w:rsidRPr="00AC6362" w:rsidRDefault="00515B70" w:rsidP="0003207A">
      <w:pPr>
        <w:ind w:right="-737"/>
        <w:jc w:val="both"/>
        <w:rPr>
          <w:sz w:val="24"/>
          <w:szCs w:val="24"/>
        </w:rPr>
      </w:pPr>
      <w:r w:rsidRPr="00AC6362">
        <w:rPr>
          <w:sz w:val="24"/>
          <w:szCs w:val="24"/>
        </w:rPr>
        <w:t>The amount of the adjustment shall be based upon the market value of the difference, but where this is not possible the adjustment shall be based upon the difference in cost plus the gross profit mark-up (i</w:t>
      </w:r>
      <w:r w:rsidR="00B36B72" w:rsidRPr="00AC6362">
        <w:rPr>
          <w:sz w:val="24"/>
          <w:szCs w:val="24"/>
        </w:rPr>
        <w:t>.</w:t>
      </w:r>
      <w:r w:rsidRPr="00AC6362">
        <w:rPr>
          <w:sz w:val="24"/>
          <w:szCs w:val="24"/>
        </w:rPr>
        <w:t>e. an amount for selling</w:t>
      </w:r>
      <w:r w:rsidR="00320019">
        <w:rPr>
          <w:sz w:val="24"/>
          <w:szCs w:val="24"/>
        </w:rPr>
        <w:t>,</w:t>
      </w:r>
      <w:r w:rsidRPr="00AC6362">
        <w:rPr>
          <w:sz w:val="24"/>
          <w:szCs w:val="24"/>
        </w:rPr>
        <w:t xml:space="preserve"> gene</w:t>
      </w:r>
      <w:r w:rsidR="00B9643E">
        <w:rPr>
          <w:sz w:val="24"/>
          <w:szCs w:val="24"/>
        </w:rPr>
        <w:t>ral and administrative costs</w:t>
      </w:r>
      <w:r w:rsidRPr="00AC6362">
        <w:rPr>
          <w:sz w:val="24"/>
          <w:szCs w:val="24"/>
        </w:rPr>
        <w:t xml:space="preserve"> plus profit).</w:t>
      </w:r>
    </w:p>
    <w:p w14:paraId="1C0A00D4" w14:textId="77777777" w:rsidR="00515B70" w:rsidRPr="00AC6362" w:rsidRDefault="00515B70" w:rsidP="0003207A">
      <w:pPr>
        <w:ind w:right="-737"/>
        <w:jc w:val="both"/>
        <w:rPr>
          <w:sz w:val="24"/>
          <w:szCs w:val="24"/>
        </w:rPr>
      </w:pPr>
    </w:p>
    <w:p w14:paraId="548FE6B4" w14:textId="0EE16EE9" w:rsidR="005D4291" w:rsidRDefault="00515B70" w:rsidP="0003207A">
      <w:pPr>
        <w:ind w:right="-737"/>
        <w:jc w:val="both"/>
        <w:rPr>
          <w:sz w:val="24"/>
          <w:szCs w:val="24"/>
        </w:rPr>
      </w:pPr>
      <w:r w:rsidRPr="00AC6362">
        <w:rPr>
          <w:sz w:val="24"/>
          <w:szCs w:val="24"/>
        </w:rPr>
        <w:t>The adjustment is based upon actual physical differences in the goods being compared and up</w:t>
      </w:r>
      <w:r w:rsidR="0077514A">
        <w:rPr>
          <w:sz w:val="24"/>
          <w:szCs w:val="24"/>
        </w:rPr>
        <w:t>on the manufacturing cost data.</w:t>
      </w:r>
      <w:r w:rsidRPr="00AC6362">
        <w:rPr>
          <w:sz w:val="24"/>
          <w:szCs w:val="24"/>
        </w:rPr>
        <w:t xml:space="preserve"> Identify the physical </w:t>
      </w:r>
      <w:r w:rsidR="005D4291">
        <w:rPr>
          <w:sz w:val="24"/>
          <w:szCs w:val="24"/>
        </w:rPr>
        <w:t>differences between each model.</w:t>
      </w:r>
      <w:r w:rsidRPr="00AC6362">
        <w:rPr>
          <w:sz w:val="24"/>
          <w:szCs w:val="24"/>
        </w:rPr>
        <w:t xml:space="preserve"> State the source of your data.</w:t>
      </w:r>
    </w:p>
    <w:p w14:paraId="6A45B501" w14:textId="6603FE0A" w:rsidR="00DD581B" w:rsidRDefault="00DD581B" w:rsidP="0003207A">
      <w:pPr>
        <w:ind w:right="-737"/>
        <w:jc w:val="both"/>
        <w:rPr>
          <w:sz w:val="24"/>
          <w:szCs w:val="24"/>
        </w:rPr>
      </w:pPr>
    </w:p>
    <w:p w14:paraId="60E116A0" w14:textId="77777777" w:rsidR="00DD581B" w:rsidRPr="00DD581B" w:rsidRDefault="00DD581B" w:rsidP="00DD581B">
      <w:pPr>
        <w:ind w:right="-737" w:firstLine="26"/>
        <w:jc w:val="both"/>
        <w:rPr>
          <w:sz w:val="24"/>
          <w:lang w:eastAsia="en-US"/>
        </w:rPr>
      </w:pPr>
      <w:r w:rsidRPr="00DD581B">
        <w:rPr>
          <w:sz w:val="24"/>
          <w:lang w:eastAsia="en-US"/>
        </w:rPr>
        <w:lastRenderedPageBreak/>
        <w:t xml:space="preserve">The Commission will seek to verify your claimed specification adjustments during the verification visit. </w:t>
      </w:r>
    </w:p>
    <w:p w14:paraId="362DE140" w14:textId="77777777" w:rsidR="00DD581B" w:rsidRPr="00DD581B" w:rsidRDefault="00DD581B" w:rsidP="00DD581B">
      <w:pPr>
        <w:widowControl w:val="0"/>
        <w:ind w:right="-745"/>
        <w:rPr>
          <w:i/>
          <w:snapToGrid w:val="0"/>
          <w:sz w:val="24"/>
          <w:lang w:eastAsia="en-US"/>
        </w:rPr>
      </w:pPr>
    </w:p>
    <w:tbl>
      <w:tblPr>
        <w:tblW w:w="86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985"/>
        <w:gridCol w:w="2410"/>
        <w:gridCol w:w="2155"/>
      </w:tblGrid>
      <w:tr w:rsidR="00DD581B" w:rsidRPr="00DD581B" w14:paraId="4A580BA9" w14:textId="77777777" w:rsidTr="00DD581B">
        <w:tc>
          <w:tcPr>
            <w:tcW w:w="2126" w:type="dxa"/>
          </w:tcPr>
          <w:p w14:paraId="19272806" w14:textId="77777777" w:rsidR="00DD581B" w:rsidRPr="00194BDB" w:rsidRDefault="00DD581B" w:rsidP="00DD581B">
            <w:pPr>
              <w:widowControl w:val="0"/>
              <w:ind w:left="0" w:right="-745"/>
              <w:rPr>
                <w:b/>
                <w:snapToGrid w:val="0"/>
                <w:lang w:eastAsia="en-US"/>
              </w:rPr>
            </w:pPr>
            <w:r w:rsidRPr="00194BDB">
              <w:rPr>
                <w:b/>
                <w:snapToGrid w:val="0"/>
                <w:lang w:eastAsia="en-US"/>
              </w:rPr>
              <w:t>EXPORTED TYPE</w:t>
            </w:r>
          </w:p>
        </w:tc>
        <w:tc>
          <w:tcPr>
            <w:tcW w:w="1985" w:type="dxa"/>
          </w:tcPr>
          <w:p w14:paraId="0E372482" w14:textId="77777777" w:rsidR="00DD581B" w:rsidRPr="00194BDB" w:rsidRDefault="00DD581B" w:rsidP="00DD581B">
            <w:pPr>
              <w:widowControl w:val="0"/>
              <w:ind w:left="0" w:right="-745"/>
              <w:rPr>
                <w:i/>
                <w:snapToGrid w:val="0"/>
                <w:lang w:eastAsia="en-US"/>
              </w:rPr>
            </w:pPr>
            <w:r w:rsidRPr="00194BDB">
              <w:rPr>
                <w:b/>
                <w:snapToGrid w:val="0"/>
                <w:lang w:eastAsia="en-US"/>
              </w:rPr>
              <w:t>DOMESTIC TYPE</w:t>
            </w:r>
          </w:p>
        </w:tc>
        <w:tc>
          <w:tcPr>
            <w:tcW w:w="2410" w:type="dxa"/>
          </w:tcPr>
          <w:p w14:paraId="748036C9" w14:textId="77777777" w:rsidR="00DD581B" w:rsidRPr="00194BDB" w:rsidRDefault="00DD581B" w:rsidP="00DD581B">
            <w:pPr>
              <w:widowControl w:val="0"/>
              <w:ind w:left="0" w:right="-745"/>
              <w:rPr>
                <w:b/>
                <w:snapToGrid w:val="0"/>
                <w:lang w:eastAsia="en-US"/>
              </w:rPr>
            </w:pPr>
            <w:r w:rsidRPr="00194BDB">
              <w:rPr>
                <w:b/>
                <w:snapToGrid w:val="0"/>
                <w:lang w:eastAsia="en-US"/>
              </w:rPr>
              <w:t>DIFFERENCES</w:t>
            </w:r>
          </w:p>
        </w:tc>
        <w:tc>
          <w:tcPr>
            <w:tcW w:w="2155" w:type="dxa"/>
          </w:tcPr>
          <w:p w14:paraId="73379516" w14:textId="77777777" w:rsidR="00DD581B" w:rsidRPr="00194BDB" w:rsidRDefault="00DD581B" w:rsidP="00DD581B">
            <w:pPr>
              <w:widowControl w:val="0"/>
              <w:ind w:left="0" w:right="-745"/>
              <w:rPr>
                <w:b/>
                <w:snapToGrid w:val="0"/>
                <w:lang w:eastAsia="en-US"/>
              </w:rPr>
            </w:pPr>
            <w:r w:rsidRPr="00194BDB">
              <w:rPr>
                <w:b/>
                <w:snapToGrid w:val="0"/>
                <w:lang w:eastAsia="en-US"/>
              </w:rPr>
              <w:t xml:space="preserve">CLAIMED </w:t>
            </w:r>
          </w:p>
          <w:p w14:paraId="75C2B99F" w14:textId="365F71FE" w:rsidR="00DD581B" w:rsidRPr="00194BDB" w:rsidRDefault="00DD581B" w:rsidP="00DD581B">
            <w:pPr>
              <w:widowControl w:val="0"/>
              <w:ind w:left="0" w:right="-745"/>
              <w:rPr>
                <w:b/>
                <w:snapToGrid w:val="0"/>
                <w:lang w:eastAsia="en-US"/>
              </w:rPr>
            </w:pPr>
            <w:r w:rsidRPr="00194BDB">
              <w:rPr>
                <w:b/>
                <w:snapToGrid w:val="0"/>
                <w:lang w:eastAsia="en-US"/>
              </w:rPr>
              <w:t>ADJUSTMENT</w:t>
            </w:r>
          </w:p>
        </w:tc>
      </w:tr>
      <w:tr w:rsidR="00DD581B" w:rsidRPr="00DD581B" w14:paraId="5B55E5AC" w14:textId="77777777" w:rsidTr="00DD581B">
        <w:tc>
          <w:tcPr>
            <w:tcW w:w="2126" w:type="dxa"/>
          </w:tcPr>
          <w:p w14:paraId="2EC438D3" w14:textId="091B5C09" w:rsidR="00DD581B" w:rsidRPr="00DD581B" w:rsidRDefault="00DD581B" w:rsidP="00DD581B">
            <w:pPr>
              <w:widowControl w:val="0"/>
              <w:ind w:left="57" w:right="57"/>
              <w:rPr>
                <w:snapToGrid w:val="0"/>
                <w:lang w:eastAsia="en-US"/>
              </w:rPr>
            </w:pPr>
            <w:r>
              <w:rPr>
                <w:snapToGrid w:val="0"/>
                <w:lang w:eastAsia="en-US"/>
              </w:rPr>
              <w:t xml:space="preserve">Specifications </w:t>
            </w:r>
            <w:r w:rsidRPr="00DD581B">
              <w:rPr>
                <w:snapToGrid w:val="0"/>
                <w:lang w:eastAsia="en-US"/>
              </w:rPr>
              <w:t xml:space="preserve">of each model of the goods exported to Australia </w:t>
            </w:r>
          </w:p>
        </w:tc>
        <w:tc>
          <w:tcPr>
            <w:tcW w:w="1985" w:type="dxa"/>
          </w:tcPr>
          <w:p w14:paraId="38C4B5BE" w14:textId="79A66D5A" w:rsidR="00DD581B" w:rsidRPr="00DD581B" w:rsidRDefault="00DD581B" w:rsidP="00DD581B">
            <w:pPr>
              <w:widowControl w:val="0"/>
              <w:ind w:left="57" w:right="57"/>
              <w:rPr>
                <w:snapToGrid w:val="0"/>
                <w:lang w:eastAsia="en-US"/>
              </w:rPr>
            </w:pPr>
            <w:r w:rsidRPr="00DD581B">
              <w:rPr>
                <w:snapToGrid w:val="0"/>
                <w:lang w:eastAsia="en-US"/>
              </w:rPr>
              <w:t>Specifications of comparable model sold on the domestic market of the country of export</w:t>
            </w:r>
          </w:p>
        </w:tc>
        <w:tc>
          <w:tcPr>
            <w:tcW w:w="2410" w:type="dxa"/>
          </w:tcPr>
          <w:p w14:paraId="6D7D119D" w14:textId="00BE1CB8" w:rsidR="00DD581B" w:rsidRPr="00DD581B" w:rsidRDefault="00DD581B" w:rsidP="00DD581B">
            <w:pPr>
              <w:widowControl w:val="0"/>
              <w:ind w:left="57" w:right="57"/>
              <w:rPr>
                <w:snapToGrid w:val="0"/>
                <w:lang w:eastAsia="en-US"/>
              </w:rPr>
            </w:pPr>
            <w:r w:rsidRPr="00DD581B">
              <w:rPr>
                <w:snapToGrid w:val="0"/>
                <w:lang w:eastAsia="en-US"/>
              </w:rPr>
              <w:t>Describe the specif</w:t>
            </w:r>
            <w:r>
              <w:rPr>
                <w:snapToGrid w:val="0"/>
                <w:lang w:eastAsia="en-US"/>
              </w:rPr>
              <w:t xml:space="preserve">ication differences in detail. </w:t>
            </w:r>
            <w:r w:rsidRPr="00DD581B">
              <w:rPr>
                <w:snapToGrid w:val="0"/>
                <w:lang w:eastAsia="en-US"/>
              </w:rPr>
              <w:t>If it is impractical to detail specification differences in this table</w:t>
            </w:r>
            <w:r>
              <w:rPr>
                <w:snapToGrid w:val="0"/>
                <w:lang w:eastAsia="en-US"/>
              </w:rPr>
              <w:t>,</w:t>
            </w:r>
            <w:r w:rsidRPr="00DD581B">
              <w:rPr>
                <w:snapToGrid w:val="0"/>
                <w:lang w:eastAsia="en-US"/>
              </w:rPr>
              <w:t xml:space="preserve"> refer to documents which outline differences</w:t>
            </w:r>
          </w:p>
        </w:tc>
        <w:tc>
          <w:tcPr>
            <w:tcW w:w="2155" w:type="dxa"/>
          </w:tcPr>
          <w:p w14:paraId="72199AD6" w14:textId="77777777" w:rsidR="00DD581B" w:rsidRPr="00DD581B" w:rsidRDefault="00DD581B" w:rsidP="00DD581B">
            <w:pPr>
              <w:widowControl w:val="0"/>
              <w:ind w:left="57" w:right="57"/>
              <w:rPr>
                <w:snapToGrid w:val="0"/>
                <w:lang w:eastAsia="en-US"/>
              </w:rPr>
            </w:pPr>
            <w:r w:rsidRPr="00DD581B">
              <w:rPr>
                <w:snapToGrid w:val="0"/>
                <w:lang w:eastAsia="en-US"/>
              </w:rPr>
              <w:t>The claimed adjustment must be quantifiable and supported by evidence that is available for verification by the Commission</w:t>
            </w:r>
          </w:p>
        </w:tc>
      </w:tr>
    </w:tbl>
    <w:p w14:paraId="7C38D130" w14:textId="13BE4DE9" w:rsidR="00515B70" w:rsidRPr="00AC6362" w:rsidRDefault="00515B70" w:rsidP="00DD581B">
      <w:pPr>
        <w:ind w:right="-737"/>
        <w:jc w:val="both"/>
        <w:rPr>
          <w:sz w:val="24"/>
          <w:szCs w:val="24"/>
        </w:rPr>
      </w:pPr>
    </w:p>
    <w:p w14:paraId="2ABE259C" w14:textId="77777777" w:rsidR="00515B70" w:rsidRPr="00AC6362" w:rsidRDefault="00515B70" w:rsidP="0003207A">
      <w:pPr>
        <w:ind w:right="-737" w:hanging="709"/>
        <w:rPr>
          <w:b/>
          <w:sz w:val="24"/>
          <w:szCs w:val="24"/>
        </w:rPr>
      </w:pPr>
      <w:r w:rsidRPr="00AC6362">
        <w:rPr>
          <w:b/>
          <w:sz w:val="24"/>
          <w:szCs w:val="24"/>
        </w:rPr>
        <w:t>2.</w:t>
      </w:r>
      <w:r w:rsidRPr="00AC6362">
        <w:rPr>
          <w:b/>
          <w:sz w:val="24"/>
          <w:szCs w:val="24"/>
        </w:rPr>
        <w:tab/>
        <w:t>Import charges and indirect taxes</w:t>
      </w:r>
    </w:p>
    <w:p w14:paraId="5BB59F39" w14:textId="77777777" w:rsidR="00515B70" w:rsidRPr="00AC6362" w:rsidRDefault="00515B70" w:rsidP="0003207A">
      <w:pPr>
        <w:ind w:right="-737"/>
        <w:jc w:val="both"/>
        <w:rPr>
          <w:sz w:val="24"/>
          <w:szCs w:val="24"/>
        </w:rPr>
      </w:pPr>
      <w:r w:rsidRPr="00AC6362">
        <w:rPr>
          <w:sz w:val="24"/>
          <w:szCs w:val="24"/>
        </w:rPr>
        <w:t>If exports to Australia:</w:t>
      </w:r>
    </w:p>
    <w:p w14:paraId="61AA2778" w14:textId="77777777" w:rsidR="00515B70" w:rsidRPr="00AC6362" w:rsidRDefault="00515B70" w:rsidP="0003207A">
      <w:pPr>
        <w:ind w:right="-737"/>
        <w:rPr>
          <w:sz w:val="24"/>
          <w:szCs w:val="24"/>
        </w:rPr>
      </w:pPr>
    </w:p>
    <w:p w14:paraId="57B917A9" w14:textId="5694884F" w:rsidR="00515B70" w:rsidRPr="00AC6362" w:rsidRDefault="00515B70" w:rsidP="0003207A">
      <w:pPr>
        <w:spacing w:after="120"/>
        <w:ind w:left="1418" w:right="-737" w:hanging="709"/>
        <w:jc w:val="both"/>
        <w:rPr>
          <w:sz w:val="24"/>
          <w:szCs w:val="24"/>
        </w:rPr>
      </w:pPr>
      <w:r w:rsidRPr="00AC6362">
        <w:rPr>
          <w:sz w:val="24"/>
          <w:szCs w:val="24"/>
        </w:rPr>
        <w:t>-</w:t>
      </w:r>
      <w:r w:rsidRPr="00AC6362">
        <w:rPr>
          <w:sz w:val="24"/>
          <w:szCs w:val="24"/>
        </w:rPr>
        <w:tab/>
        <w:t>are partially or fully exempt from internal taxes and duties that are borne by the like goods in domestic sales (or on the materials and components physic</w:t>
      </w:r>
      <w:r w:rsidR="00DD581B">
        <w:rPr>
          <w:sz w:val="24"/>
          <w:szCs w:val="24"/>
        </w:rPr>
        <w:t>ally incorporated in the goods),</w:t>
      </w:r>
      <w:r w:rsidRPr="00AC6362">
        <w:rPr>
          <w:sz w:val="24"/>
          <w:szCs w:val="24"/>
        </w:rPr>
        <w:t xml:space="preserve"> or</w:t>
      </w:r>
    </w:p>
    <w:p w14:paraId="72CD8BE7" w14:textId="77777777" w:rsidR="00515B70" w:rsidRPr="00AC6362" w:rsidRDefault="00515B70" w:rsidP="0003207A">
      <w:pPr>
        <w:ind w:left="1418" w:right="-737" w:hanging="709"/>
        <w:jc w:val="both"/>
        <w:rPr>
          <w:sz w:val="24"/>
          <w:szCs w:val="24"/>
        </w:rPr>
      </w:pPr>
      <w:r w:rsidRPr="00AC6362">
        <w:rPr>
          <w:sz w:val="24"/>
          <w:szCs w:val="24"/>
        </w:rPr>
        <w:t>-</w:t>
      </w:r>
      <w:r w:rsidRPr="00AC6362">
        <w:rPr>
          <w:sz w:val="24"/>
          <w:szCs w:val="24"/>
        </w:rPr>
        <w:tab/>
        <w:t>if such internal taxes and duties have been paid and are later remitted upon exportation to Australia;</w:t>
      </w:r>
    </w:p>
    <w:p w14:paraId="527D1122" w14:textId="77777777" w:rsidR="00515B70" w:rsidRPr="00AC6362" w:rsidRDefault="00515B70" w:rsidP="0003207A">
      <w:pPr>
        <w:ind w:right="-737"/>
        <w:jc w:val="both"/>
        <w:rPr>
          <w:sz w:val="24"/>
          <w:szCs w:val="24"/>
        </w:rPr>
      </w:pPr>
    </w:p>
    <w:p w14:paraId="230714B4" w14:textId="77777777" w:rsidR="00515B70" w:rsidRPr="00AC6362" w:rsidRDefault="00515B70" w:rsidP="0003207A">
      <w:pPr>
        <w:ind w:right="-737"/>
        <w:jc w:val="both"/>
        <w:rPr>
          <w:sz w:val="24"/>
          <w:szCs w:val="24"/>
        </w:rPr>
      </w:pPr>
      <w:r w:rsidRPr="00AC6362">
        <w:rPr>
          <w:sz w:val="24"/>
          <w:szCs w:val="24"/>
        </w:rPr>
        <w:t xml:space="preserve">the price of like goods must be adjusted downwards by the amount of the taxes and duties. </w:t>
      </w:r>
    </w:p>
    <w:p w14:paraId="61B1FE94" w14:textId="77777777" w:rsidR="00515B70" w:rsidRPr="00AC6362" w:rsidRDefault="00515B70" w:rsidP="0003207A">
      <w:pPr>
        <w:ind w:right="-737"/>
        <w:jc w:val="both"/>
        <w:rPr>
          <w:sz w:val="24"/>
          <w:szCs w:val="24"/>
        </w:rPr>
      </w:pPr>
    </w:p>
    <w:p w14:paraId="04804EA8" w14:textId="37088C74" w:rsidR="00515B70" w:rsidRPr="00AC6362" w:rsidRDefault="00515B70" w:rsidP="0003207A">
      <w:pPr>
        <w:ind w:right="-737"/>
        <w:jc w:val="both"/>
        <w:rPr>
          <w:sz w:val="24"/>
          <w:szCs w:val="24"/>
        </w:rPr>
      </w:pPr>
      <w:r w:rsidRPr="00AC6362">
        <w:rPr>
          <w:sz w:val="24"/>
          <w:szCs w:val="24"/>
        </w:rPr>
        <w:t>The taxes and duties include sales, excise, turnover, value added, franchise, stamp, tran</w:t>
      </w:r>
      <w:r w:rsidR="00CD557C">
        <w:rPr>
          <w:sz w:val="24"/>
          <w:szCs w:val="24"/>
        </w:rPr>
        <w:t>sfer, border, and excise taxes.</w:t>
      </w:r>
      <w:r w:rsidRPr="00AC6362">
        <w:rPr>
          <w:sz w:val="24"/>
          <w:szCs w:val="24"/>
        </w:rPr>
        <w:t xml:space="preserve"> Direct taxes such as corporate income tax are not included as such taxes do not apply to the transactions.</w:t>
      </w:r>
    </w:p>
    <w:p w14:paraId="4956432B" w14:textId="77777777" w:rsidR="00515B70" w:rsidRPr="00AC6362" w:rsidRDefault="00515B70" w:rsidP="0003207A">
      <w:pPr>
        <w:pStyle w:val="BodyText3"/>
        <w:ind w:right="-737"/>
        <w:rPr>
          <w:sz w:val="24"/>
          <w:szCs w:val="24"/>
        </w:rPr>
      </w:pPr>
    </w:p>
    <w:p w14:paraId="0D5BB50C" w14:textId="207CC605" w:rsidR="00515B70" w:rsidRPr="00AC6362" w:rsidRDefault="00515B70" w:rsidP="0003207A">
      <w:pPr>
        <w:ind w:right="-737"/>
        <w:jc w:val="both"/>
        <w:rPr>
          <w:sz w:val="24"/>
          <w:szCs w:val="24"/>
        </w:rPr>
      </w:pPr>
      <w:r w:rsidRPr="00AC6362">
        <w:rPr>
          <w:sz w:val="24"/>
          <w:szCs w:val="24"/>
        </w:rPr>
        <w:t>Adjustment for drawback is not made in every situation where drawback h</w:t>
      </w:r>
      <w:r w:rsidR="00CD557C">
        <w:rPr>
          <w:sz w:val="24"/>
          <w:szCs w:val="24"/>
        </w:rPr>
        <w:t>as been received.</w:t>
      </w:r>
      <w:r w:rsidRPr="00AC6362">
        <w:rPr>
          <w:sz w:val="24"/>
          <w:szCs w:val="24"/>
        </w:rPr>
        <w:t xml:space="preserve"> Where an adjustment for drawback is appropriate you must provide information showing </w:t>
      </w:r>
      <w:r w:rsidRPr="00AC6362">
        <w:rPr>
          <w:sz w:val="24"/>
          <w:szCs w:val="24"/>
          <w:u w:val="single"/>
        </w:rPr>
        <w:t>the import duty borne by the domestic sales</w:t>
      </w:r>
      <w:r w:rsidR="00CD557C">
        <w:rPr>
          <w:sz w:val="24"/>
          <w:szCs w:val="24"/>
        </w:rPr>
        <w:t xml:space="preserve">. </w:t>
      </w:r>
      <w:r w:rsidRPr="00AC6362">
        <w:rPr>
          <w:sz w:val="24"/>
          <w:szCs w:val="24"/>
        </w:rPr>
        <w:t>That is, it is not sufficient to show the drawback amount and the export sales quantity to Australia. For example, you may calculate the duty borne on domestic sales by quantifying the total amount of import duty paid and subtracting the duty refunde</w:t>
      </w:r>
      <w:r w:rsidR="00587A49">
        <w:rPr>
          <w:sz w:val="24"/>
          <w:szCs w:val="24"/>
        </w:rPr>
        <w:t xml:space="preserve">d on exports to all countries. </w:t>
      </w:r>
      <w:r w:rsidRPr="00AC6362">
        <w:rPr>
          <w:sz w:val="24"/>
          <w:szCs w:val="24"/>
        </w:rPr>
        <w:t xml:space="preserve">The difference, when divided by the domestic sales volume, </w:t>
      </w:r>
      <w:r w:rsidR="00DD581B">
        <w:rPr>
          <w:sz w:val="24"/>
          <w:szCs w:val="24"/>
        </w:rPr>
        <w:t>is the amount of the adjustment</w:t>
      </w:r>
      <w:r w:rsidRPr="00AC6362">
        <w:rPr>
          <w:sz w:val="24"/>
          <w:szCs w:val="24"/>
        </w:rPr>
        <w:t xml:space="preserve">.  </w:t>
      </w:r>
    </w:p>
    <w:p w14:paraId="123D3A78" w14:textId="77777777" w:rsidR="00515B70" w:rsidRPr="00AC6362" w:rsidRDefault="00515B70" w:rsidP="0003207A">
      <w:pPr>
        <w:ind w:right="-737"/>
        <w:jc w:val="both"/>
        <w:rPr>
          <w:sz w:val="24"/>
          <w:szCs w:val="24"/>
        </w:rPr>
      </w:pPr>
    </w:p>
    <w:p w14:paraId="51F8CE68" w14:textId="77777777" w:rsidR="00515B70" w:rsidRPr="00AC6362" w:rsidRDefault="00515B70" w:rsidP="0003207A">
      <w:pPr>
        <w:ind w:right="-737"/>
        <w:jc w:val="both"/>
        <w:rPr>
          <w:sz w:val="24"/>
          <w:szCs w:val="24"/>
        </w:rPr>
      </w:pPr>
      <w:r w:rsidRPr="00AC6362">
        <w:rPr>
          <w:sz w:val="24"/>
          <w:szCs w:val="24"/>
        </w:rPr>
        <w:t>In substantiating the drawback claim the following information is required:</w:t>
      </w:r>
    </w:p>
    <w:p w14:paraId="51134A31" w14:textId="77777777" w:rsidR="00515B70" w:rsidRPr="00AC6362" w:rsidRDefault="00515B70" w:rsidP="0003207A">
      <w:pPr>
        <w:ind w:right="-737"/>
        <w:rPr>
          <w:sz w:val="24"/>
          <w:szCs w:val="24"/>
        </w:rPr>
      </w:pPr>
    </w:p>
    <w:p w14:paraId="6C120E8B" w14:textId="77777777" w:rsidR="00515B70" w:rsidRPr="00AC6362" w:rsidRDefault="00515B70" w:rsidP="0003207A">
      <w:pPr>
        <w:spacing w:after="120"/>
        <w:ind w:left="1418" w:right="-737" w:hanging="709"/>
        <w:jc w:val="both"/>
        <w:rPr>
          <w:sz w:val="24"/>
          <w:szCs w:val="24"/>
        </w:rPr>
      </w:pPr>
      <w:r w:rsidRPr="00AC6362">
        <w:rPr>
          <w:sz w:val="24"/>
          <w:szCs w:val="24"/>
        </w:rPr>
        <w:t>-</w:t>
      </w:r>
      <w:r w:rsidRPr="00AC6362">
        <w:rPr>
          <w:sz w:val="24"/>
          <w:szCs w:val="24"/>
        </w:rPr>
        <w:tab/>
        <w:t>a copy of the relevant statutes/regulations authorising duty exemption or remission, translated into English;</w:t>
      </w:r>
    </w:p>
    <w:p w14:paraId="0BC4D50C" w14:textId="1200F521" w:rsidR="00515B70" w:rsidRPr="00AC6362" w:rsidRDefault="00515B70" w:rsidP="0003207A">
      <w:pPr>
        <w:spacing w:after="120"/>
        <w:ind w:left="1418" w:right="-737" w:hanging="709"/>
        <w:jc w:val="both"/>
        <w:rPr>
          <w:sz w:val="24"/>
          <w:szCs w:val="24"/>
        </w:rPr>
      </w:pPr>
      <w:r w:rsidRPr="00AC6362">
        <w:rPr>
          <w:sz w:val="24"/>
          <w:szCs w:val="24"/>
        </w:rPr>
        <w:t>-</w:t>
      </w:r>
      <w:r w:rsidRPr="00AC6362">
        <w:rPr>
          <w:sz w:val="24"/>
          <w:szCs w:val="24"/>
        </w:rPr>
        <w:tab/>
        <w:t xml:space="preserve">the amount of the duties and taxes refunded upon </w:t>
      </w:r>
      <w:r w:rsidRPr="00AC6362">
        <w:rPr>
          <w:i/>
          <w:sz w:val="24"/>
          <w:szCs w:val="24"/>
        </w:rPr>
        <w:t>exportation</w:t>
      </w:r>
      <w:r w:rsidRPr="00AC6362">
        <w:rPr>
          <w:sz w:val="24"/>
          <w:szCs w:val="24"/>
        </w:rPr>
        <w:t xml:space="preserve"> and an explanation how the amounts were calculated and apportioned to the exported goods;</w:t>
      </w:r>
      <w:r w:rsidR="00076AAD">
        <w:rPr>
          <w:sz w:val="24"/>
          <w:szCs w:val="24"/>
        </w:rPr>
        <w:t xml:space="preserve"> and</w:t>
      </w:r>
    </w:p>
    <w:p w14:paraId="11CC2FC2" w14:textId="7DF06106" w:rsidR="00515B70" w:rsidRPr="00DD581B" w:rsidRDefault="00515B70" w:rsidP="00DD581B">
      <w:pPr>
        <w:spacing w:after="120"/>
        <w:ind w:left="1418" w:right="-737" w:hanging="709"/>
        <w:jc w:val="both"/>
        <w:rPr>
          <w:sz w:val="24"/>
          <w:szCs w:val="24"/>
        </w:rPr>
      </w:pPr>
      <w:r w:rsidRPr="00AC6362">
        <w:rPr>
          <w:sz w:val="24"/>
          <w:szCs w:val="24"/>
        </w:rPr>
        <w:t>-</w:t>
      </w:r>
      <w:r w:rsidRPr="00AC6362">
        <w:rPr>
          <w:sz w:val="24"/>
          <w:szCs w:val="24"/>
        </w:rPr>
        <w:tab/>
        <w:t xml:space="preserve">an explanation as to how you calculated the amount of duty payable on imported materials is borne by the goods sold </w:t>
      </w:r>
      <w:r w:rsidRPr="00AC6362">
        <w:rPr>
          <w:i/>
          <w:sz w:val="24"/>
          <w:szCs w:val="24"/>
        </w:rPr>
        <w:t>domestically</w:t>
      </w:r>
      <w:r w:rsidRPr="00AC6362">
        <w:rPr>
          <w:sz w:val="24"/>
          <w:szCs w:val="24"/>
        </w:rPr>
        <w:t xml:space="preserve"> but is not bo</w:t>
      </w:r>
      <w:r w:rsidR="00076AAD">
        <w:rPr>
          <w:sz w:val="24"/>
          <w:szCs w:val="24"/>
        </w:rPr>
        <w:t>rne by the exports to Australia.</w:t>
      </w:r>
    </w:p>
    <w:p w14:paraId="6150F247" w14:textId="77777777" w:rsidR="00515B70" w:rsidRPr="00AC6362" w:rsidRDefault="00515B70" w:rsidP="0003207A">
      <w:pPr>
        <w:ind w:right="-737"/>
        <w:jc w:val="both"/>
        <w:rPr>
          <w:sz w:val="24"/>
          <w:szCs w:val="24"/>
          <w:u w:val="single"/>
        </w:rPr>
      </w:pPr>
      <w:r w:rsidRPr="00AC6362">
        <w:rPr>
          <w:sz w:val="24"/>
          <w:szCs w:val="24"/>
          <w:u w:val="single"/>
        </w:rPr>
        <w:lastRenderedPageBreak/>
        <w:t>Substitution drawback systems</w:t>
      </w:r>
    </w:p>
    <w:p w14:paraId="796B6E99" w14:textId="77777777" w:rsidR="00515B70" w:rsidRPr="00AC6362" w:rsidRDefault="00515B70" w:rsidP="0003207A">
      <w:pPr>
        <w:ind w:right="-737"/>
        <w:jc w:val="both"/>
        <w:rPr>
          <w:sz w:val="24"/>
          <w:szCs w:val="24"/>
          <w:u w:val="single"/>
        </w:rPr>
      </w:pPr>
    </w:p>
    <w:p w14:paraId="297ED77F" w14:textId="0E809043" w:rsidR="00515B70" w:rsidRPr="00AC6362" w:rsidRDefault="00515B70" w:rsidP="0003207A">
      <w:pPr>
        <w:ind w:right="-737"/>
        <w:jc w:val="both"/>
        <w:rPr>
          <w:i/>
          <w:sz w:val="24"/>
          <w:szCs w:val="24"/>
        </w:rPr>
      </w:pPr>
      <w:r w:rsidRPr="00AC6362">
        <w:rPr>
          <w:sz w:val="24"/>
          <w:szCs w:val="24"/>
        </w:rPr>
        <w:t>Annex 3 of the WTO A</w:t>
      </w:r>
      <w:r w:rsidR="00CD557C">
        <w:rPr>
          <w:sz w:val="24"/>
          <w:szCs w:val="24"/>
        </w:rPr>
        <w:t>greement on Subsidies provides:</w:t>
      </w:r>
      <w:r w:rsidRPr="00AC6362">
        <w:rPr>
          <w:sz w:val="24"/>
          <w:szCs w:val="24"/>
        </w:rPr>
        <w:t xml:space="preserve"> </w:t>
      </w:r>
      <w:r w:rsidRPr="00AC6362">
        <w:rPr>
          <w:i/>
          <w:sz w:val="24"/>
          <w:szCs w:val="24"/>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14:paraId="021DFCFB" w14:textId="77777777" w:rsidR="00515B70" w:rsidRPr="00AC6362" w:rsidRDefault="00515B70" w:rsidP="0003207A">
      <w:pPr>
        <w:ind w:right="-737"/>
        <w:jc w:val="both"/>
        <w:rPr>
          <w:i/>
          <w:sz w:val="24"/>
          <w:szCs w:val="24"/>
        </w:rPr>
      </w:pPr>
    </w:p>
    <w:p w14:paraId="537ED47E" w14:textId="77777777" w:rsidR="00515B70" w:rsidRDefault="00515B70" w:rsidP="0003207A">
      <w:pPr>
        <w:ind w:right="-737"/>
        <w:jc w:val="both"/>
        <w:rPr>
          <w:sz w:val="24"/>
          <w:szCs w:val="24"/>
        </w:rPr>
      </w:pPr>
      <w:r w:rsidRPr="00AC6362">
        <w:rPr>
          <w:sz w:val="24"/>
          <w:szCs w:val="24"/>
        </w:rPr>
        <w:t xml:space="preserve">If such a scheme operates in the country of export adjustments can also be made for the drawback payable on the substituted domestic materials, provided the total amount of the drawback does not exceed the total duty paid. </w:t>
      </w:r>
    </w:p>
    <w:p w14:paraId="43AABF2A" w14:textId="58CDE784" w:rsidR="00515B70" w:rsidRPr="00AC6362" w:rsidRDefault="00515B70" w:rsidP="0003207A">
      <w:pPr>
        <w:ind w:right="-737"/>
        <w:jc w:val="both"/>
        <w:rPr>
          <w:sz w:val="24"/>
          <w:szCs w:val="24"/>
        </w:rPr>
      </w:pPr>
    </w:p>
    <w:p w14:paraId="0874937D" w14:textId="77777777" w:rsidR="00515B70" w:rsidRPr="00AC6362" w:rsidRDefault="00515B70" w:rsidP="0003207A">
      <w:pPr>
        <w:ind w:right="-737" w:hanging="709"/>
        <w:rPr>
          <w:b/>
          <w:sz w:val="24"/>
          <w:szCs w:val="24"/>
        </w:rPr>
      </w:pPr>
      <w:r w:rsidRPr="00AC6362">
        <w:rPr>
          <w:b/>
          <w:sz w:val="24"/>
          <w:szCs w:val="24"/>
        </w:rPr>
        <w:t>3.</w:t>
      </w:r>
      <w:r w:rsidRPr="00AC6362">
        <w:rPr>
          <w:b/>
          <w:sz w:val="24"/>
          <w:szCs w:val="24"/>
        </w:rPr>
        <w:tab/>
        <w:t>Level of trade</w:t>
      </w:r>
    </w:p>
    <w:p w14:paraId="7B4AE518" w14:textId="094BDFB4" w:rsidR="00515B70" w:rsidRPr="00AC6362" w:rsidRDefault="00515B70" w:rsidP="0003207A">
      <w:pPr>
        <w:ind w:right="-737"/>
        <w:jc w:val="both"/>
        <w:rPr>
          <w:sz w:val="24"/>
          <w:szCs w:val="24"/>
        </w:rPr>
      </w:pPr>
      <w:r w:rsidRPr="00AC6362">
        <w:rPr>
          <w:sz w:val="24"/>
          <w:szCs w:val="24"/>
        </w:rPr>
        <w:t xml:space="preserve">Question D-4 asks you to indicate the level of </w:t>
      </w:r>
      <w:r w:rsidR="00587A49">
        <w:rPr>
          <w:sz w:val="24"/>
          <w:szCs w:val="24"/>
        </w:rPr>
        <w:t>trade to the domestic customer.</w:t>
      </w:r>
      <w:r w:rsidRPr="00AC6362">
        <w:rPr>
          <w:sz w:val="24"/>
          <w:szCs w:val="24"/>
        </w:rPr>
        <w:t xml:space="preserve"> To claim an adjustment for level of trade differences you will need to quantify the amount by which level of trade influences price.  </w:t>
      </w:r>
    </w:p>
    <w:p w14:paraId="0343BCE3" w14:textId="77777777" w:rsidR="00515B70" w:rsidRPr="00AC6362" w:rsidRDefault="00515B70" w:rsidP="0003207A">
      <w:pPr>
        <w:ind w:right="-737"/>
        <w:jc w:val="both"/>
        <w:rPr>
          <w:sz w:val="24"/>
          <w:szCs w:val="24"/>
        </w:rPr>
      </w:pPr>
    </w:p>
    <w:p w14:paraId="58B20AFC" w14:textId="2523410A" w:rsidR="00515B70" w:rsidRPr="00AC6362" w:rsidRDefault="00515B70" w:rsidP="0003207A">
      <w:pPr>
        <w:ind w:right="-737"/>
        <w:jc w:val="both"/>
        <w:rPr>
          <w:sz w:val="24"/>
          <w:szCs w:val="24"/>
        </w:rPr>
      </w:pPr>
      <w:r w:rsidRPr="00AC6362">
        <w:rPr>
          <w:sz w:val="24"/>
          <w:szCs w:val="24"/>
        </w:rPr>
        <w:t>Trade level is the level a company occu</w:t>
      </w:r>
      <w:r w:rsidR="00587A49">
        <w:rPr>
          <w:sz w:val="24"/>
          <w:szCs w:val="24"/>
        </w:rPr>
        <w:t>pies in the distribution chain.</w:t>
      </w:r>
      <w:r w:rsidRPr="00AC6362">
        <w:rPr>
          <w:sz w:val="24"/>
          <w:szCs w:val="24"/>
        </w:rPr>
        <w:t xml:space="preserve"> The trade level to which that company in turn sells the goods and the functions carried ou</w:t>
      </w:r>
      <w:r w:rsidR="00587A49">
        <w:rPr>
          <w:sz w:val="24"/>
          <w:szCs w:val="24"/>
        </w:rPr>
        <w:t>t distinguish a level of trade.</w:t>
      </w:r>
      <w:r w:rsidRPr="00AC6362">
        <w:rPr>
          <w:sz w:val="24"/>
          <w:szCs w:val="24"/>
        </w:rPr>
        <w:t xml:space="preserve"> Examples are producer, national distributor, regional distributor, wholesaler, retailer, end user, and original equipment.  </w:t>
      </w:r>
    </w:p>
    <w:p w14:paraId="415C3A12" w14:textId="77777777" w:rsidR="00515B70" w:rsidRPr="00AC6362" w:rsidRDefault="00515B70" w:rsidP="0003207A">
      <w:pPr>
        <w:ind w:right="-737"/>
        <w:jc w:val="both"/>
        <w:rPr>
          <w:sz w:val="24"/>
          <w:szCs w:val="24"/>
        </w:rPr>
      </w:pPr>
    </w:p>
    <w:p w14:paraId="0A2C8AD3" w14:textId="77777777" w:rsidR="00515B70" w:rsidRPr="00AC6362" w:rsidRDefault="00515B70" w:rsidP="0003207A">
      <w:pPr>
        <w:ind w:right="-737"/>
        <w:jc w:val="both"/>
        <w:rPr>
          <w:sz w:val="24"/>
          <w:szCs w:val="24"/>
        </w:rPr>
      </w:pPr>
      <w:r w:rsidRPr="00AC6362">
        <w:rPr>
          <w:sz w:val="24"/>
          <w:szCs w:val="24"/>
        </w:rP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14:paraId="69D682A9" w14:textId="77777777" w:rsidR="00515B70" w:rsidRPr="00AC6362" w:rsidRDefault="00515B70" w:rsidP="0003207A">
      <w:pPr>
        <w:ind w:right="-737"/>
        <w:jc w:val="both"/>
        <w:rPr>
          <w:sz w:val="24"/>
          <w:szCs w:val="24"/>
        </w:rPr>
      </w:pPr>
    </w:p>
    <w:p w14:paraId="655F8E92" w14:textId="642B0915" w:rsidR="00515B70" w:rsidRPr="00AC6362" w:rsidRDefault="00515B70" w:rsidP="0003207A">
      <w:pPr>
        <w:ind w:right="-737"/>
        <w:jc w:val="both"/>
        <w:rPr>
          <w:sz w:val="24"/>
          <w:szCs w:val="24"/>
        </w:rPr>
      </w:pPr>
      <w:r w:rsidRPr="00AC6362">
        <w:rPr>
          <w:sz w:val="24"/>
          <w:szCs w:val="24"/>
        </w:rPr>
        <w:t xml:space="preserve">The information needs to establish that there are real trade level differences, </w:t>
      </w:r>
      <w:r w:rsidR="00587A49">
        <w:rPr>
          <w:sz w:val="24"/>
          <w:szCs w:val="24"/>
        </w:rPr>
        <w:t>not merely nominal differences.</w:t>
      </w:r>
      <w:r w:rsidRPr="00AC6362">
        <w:rPr>
          <w:sz w:val="24"/>
          <w:szCs w:val="24"/>
        </w:rPr>
        <w:t xml:space="preserve"> Real trade level differences are characterised by a consistent pattern of price differences between the levels and by a dif</w:t>
      </w:r>
      <w:r w:rsidR="00587A49">
        <w:rPr>
          <w:sz w:val="24"/>
          <w:szCs w:val="24"/>
        </w:rPr>
        <w:t>ference in functions performed.</w:t>
      </w:r>
      <w:r w:rsidRPr="00AC6362">
        <w:rPr>
          <w:sz w:val="24"/>
          <w:szCs w:val="24"/>
        </w:rPr>
        <w:t xml:space="preserve"> If there is no real trade level differences all sales are treated as being at the same level of trade.  </w:t>
      </w:r>
    </w:p>
    <w:p w14:paraId="1DED5693" w14:textId="77777777" w:rsidR="00515B70" w:rsidRPr="00AC6362" w:rsidRDefault="00515B70" w:rsidP="0003207A">
      <w:pPr>
        <w:ind w:right="-737"/>
        <w:jc w:val="both"/>
        <w:rPr>
          <w:sz w:val="24"/>
          <w:szCs w:val="24"/>
        </w:rPr>
      </w:pPr>
    </w:p>
    <w:p w14:paraId="351F0F95" w14:textId="77777777" w:rsidR="00515B70" w:rsidRPr="00AC6362" w:rsidRDefault="00515B70" w:rsidP="0003207A">
      <w:pPr>
        <w:ind w:right="-737"/>
        <w:jc w:val="both"/>
        <w:rPr>
          <w:sz w:val="24"/>
          <w:szCs w:val="24"/>
        </w:rPr>
      </w:pPr>
      <w:r w:rsidRPr="00AC6362">
        <w:rPr>
          <w:sz w:val="24"/>
          <w:szCs w:val="24"/>
        </w:rPr>
        <w:t>A real difference in level of trade (may be adjusted for using either of the following methods:</w:t>
      </w:r>
    </w:p>
    <w:p w14:paraId="03A59A3A" w14:textId="77777777" w:rsidR="00515B70" w:rsidRPr="00AC6362" w:rsidRDefault="00515B70" w:rsidP="0003207A">
      <w:pPr>
        <w:ind w:right="-737"/>
        <w:rPr>
          <w:sz w:val="24"/>
          <w:szCs w:val="24"/>
        </w:rPr>
      </w:pPr>
    </w:p>
    <w:p w14:paraId="031A6769" w14:textId="4DCE3652" w:rsidR="00515B70" w:rsidRPr="00AC6362" w:rsidRDefault="00587A49" w:rsidP="0003207A">
      <w:pPr>
        <w:tabs>
          <w:tab w:val="left" w:pos="426"/>
        </w:tabs>
        <w:ind w:left="1418" w:right="-737" w:hanging="709"/>
        <w:jc w:val="both"/>
        <w:rPr>
          <w:sz w:val="24"/>
          <w:szCs w:val="24"/>
        </w:rPr>
      </w:pPr>
      <w:r>
        <w:rPr>
          <w:i/>
          <w:sz w:val="24"/>
          <w:szCs w:val="24"/>
        </w:rPr>
        <w:t xml:space="preserve">(a) </w:t>
      </w:r>
      <w:r>
        <w:rPr>
          <w:i/>
          <w:sz w:val="24"/>
          <w:szCs w:val="24"/>
        </w:rPr>
        <w:tab/>
      </w:r>
      <w:r w:rsidR="00515B70" w:rsidRPr="00AC6362">
        <w:rPr>
          <w:i/>
          <w:sz w:val="24"/>
          <w:szCs w:val="24"/>
        </w:rPr>
        <w:t>costs arising from different functions</w:t>
      </w:r>
      <w:r w:rsidR="00CD557C">
        <w:rPr>
          <w:sz w:val="24"/>
          <w:szCs w:val="24"/>
        </w:rPr>
        <w:t>:</w:t>
      </w:r>
      <w:r w:rsidR="00515B70" w:rsidRPr="00AC6362">
        <w:rPr>
          <w:sz w:val="24"/>
          <w:szCs w:val="24"/>
        </w:rPr>
        <w:t xml:space="preserve"> the amount of the costs, expenses </w:t>
      </w:r>
      <w:r w:rsidR="00EB2C84" w:rsidRPr="00AC6362">
        <w:rPr>
          <w:sz w:val="24"/>
          <w:szCs w:val="24"/>
        </w:rPr>
        <w:t>etc.</w:t>
      </w:r>
      <w:r w:rsidR="00515B70" w:rsidRPr="00AC6362">
        <w:rPr>
          <w:sz w:val="24"/>
          <w:szCs w:val="24"/>
        </w:rPr>
        <w:t xml:space="preserve"> incurred by the seller in domestic sales of the like goods resulting from activities that would not be performed were the domestic sales made at the same level as that of the importer.</w:t>
      </w:r>
    </w:p>
    <w:p w14:paraId="26FDCD6F" w14:textId="77777777" w:rsidR="00515B70" w:rsidRPr="00AC6362" w:rsidRDefault="00515B70" w:rsidP="0003207A">
      <w:pPr>
        <w:tabs>
          <w:tab w:val="left" w:pos="426"/>
        </w:tabs>
        <w:ind w:right="-737"/>
        <w:jc w:val="both"/>
        <w:rPr>
          <w:sz w:val="24"/>
          <w:szCs w:val="24"/>
        </w:rPr>
      </w:pPr>
    </w:p>
    <w:p w14:paraId="71BEEE32" w14:textId="77777777" w:rsidR="00515B70" w:rsidRPr="00AC6362" w:rsidRDefault="00515B70" w:rsidP="0003207A">
      <w:pPr>
        <w:tabs>
          <w:tab w:val="left" w:pos="426"/>
        </w:tabs>
        <w:ind w:left="2127" w:right="-737" w:hanging="709"/>
        <w:jc w:val="both"/>
        <w:rPr>
          <w:sz w:val="24"/>
          <w:szCs w:val="24"/>
        </w:rPr>
      </w:pPr>
      <w:r w:rsidRPr="00AC6362">
        <w:rPr>
          <w:sz w:val="24"/>
          <w:szCs w:val="24"/>
        </w:rPr>
        <w:t>This requires the following information:</w:t>
      </w:r>
    </w:p>
    <w:p w14:paraId="44C4E0F6" w14:textId="77777777" w:rsidR="00515B70" w:rsidRPr="00AC6362" w:rsidRDefault="00515B70" w:rsidP="0003207A">
      <w:pPr>
        <w:tabs>
          <w:tab w:val="left" w:pos="426"/>
        </w:tabs>
        <w:ind w:left="2127" w:right="-737" w:hanging="709"/>
        <w:jc w:val="both"/>
        <w:rPr>
          <w:sz w:val="24"/>
          <w:szCs w:val="24"/>
        </w:rPr>
      </w:pPr>
    </w:p>
    <w:p w14:paraId="4FF70D51" w14:textId="6A8D6E48" w:rsidR="00515B70" w:rsidRPr="00AC6362" w:rsidRDefault="00515B70" w:rsidP="006A754E">
      <w:pPr>
        <w:numPr>
          <w:ilvl w:val="0"/>
          <w:numId w:val="11"/>
        </w:numPr>
        <w:tabs>
          <w:tab w:val="clear" w:pos="720"/>
          <w:tab w:val="num" w:pos="1134"/>
        </w:tabs>
        <w:spacing w:after="120"/>
        <w:ind w:left="2127" w:right="-737" w:hanging="709"/>
        <w:jc w:val="both"/>
        <w:rPr>
          <w:sz w:val="24"/>
          <w:szCs w:val="24"/>
        </w:rPr>
      </w:pPr>
      <w:r w:rsidRPr="00AC6362">
        <w:rPr>
          <w:sz w:val="24"/>
          <w:szCs w:val="24"/>
        </w:rPr>
        <w:t xml:space="preserve">a detailed description of each sales activity performed in selling to your domestic customers (for example sales personnel, travel, advertising, entertainment </w:t>
      </w:r>
      <w:r w:rsidR="00EB2C84" w:rsidRPr="00AC6362">
        <w:rPr>
          <w:sz w:val="24"/>
          <w:szCs w:val="24"/>
        </w:rPr>
        <w:t>etc.</w:t>
      </w:r>
      <w:r w:rsidRPr="00AC6362">
        <w:rPr>
          <w:sz w:val="24"/>
          <w:szCs w:val="24"/>
        </w:rPr>
        <w:t>);</w:t>
      </w:r>
    </w:p>
    <w:p w14:paraId="53C6AEFF" w14:textId="77777777" w:rsidR="00515B70" w:rsidRPr="00AC6362" w:rsidRDefault="00515B70" w:rsidP="006A754E">
      <w:pPr>
        <w:numPr>
          <w:ilvl w:val="0"/>
          <w:numId w:val="11"/>
        </w:numPr>
        <w:tabs>
          <w:tab w:val="clear" w:pos="720"/>
          <w:tab w:val="num" w:pos="1134"/>
        </w:tabs>
        <w:spacing w:after="120"/>
        <w:ind w:left="2127" w:right="-737" w:hanging="709"/>
        <w:jc w:val="both"/>
        <w:rPr>
          <w:sz w:val="24"/>
          <w:szCs w:val="24"/>
        </w:rPr>
      </w:pPr>
      <w:r w:rsidRPr="00AC6362">
        <w:rPr>
          <w:sz w:val="24"/>
          <w:szCs w:val="24"/>
        </w:rPr>
        <w:t>the cost of carrying out these activities in respect of like goods;</w:t>
      </w:r>
    </w:p>
    <w:p w14:paraId="08344CEC" w14:textId="77777777" w:rsidR="00515B70" w:rsidRPr="00AC6362" w:rsidRDefault="00515B70" w:rsidP="006A754E">
      <w:pPr>
        <w:numPr>
          <w:ilvl w:val="0"/>
          <w:numId w:val="11"/>
        </w:numPr>
        <w:tabs>
          <w:tab w:val="clear" w:pos="720"/>
          <w:tab w:val="num" w:pos="1134"/>
        </w:tabs>
        <w:spacing w:after="120"/>
        <w:ind w:left="2127" w:right="-737" w:hanging="709"/>
        <w:jc w:val="both"/>
        <w:rPr>
          <w:sz w:val="24"/>
          <w:szCs w:val="24"/>
        </w:rPr>
      </w:pPr>
      <w:r w:rsidRPr="00AC6362">
        <w:rPr>
          <w:sz w:val="24"/>
          <w:szCs w:val="24"/>
        </w:rPr>
        <w:t>for each activity, whether your firm carries out the same activity when selling to importers in Australia;</w:t>
      </w:r>
    </w:p>
    <w:p w14:paraId="5977BCDE" w14:textId="77777777" w:rsidR="00515B70" w:rsidRPr="00AC6362" w:rsidRDefault="00515B70" w:rsidP="006A754E">
      <w:pPr>
        <w:numPr>
          <w:ilvl w:val="0"/>
          <w:numId w:val="11"/>
        </w:numPr>
        <w:tabs>
          <w:tab w:val="clear" w:pos="720"/>
          <w:tab w:val="num" w:pos="1134"/>
        </w:tabs>
        <w:ind w:left="2127" w:right="-737" w:hanging="709"/>
        <w:jc w:val="both"/>
        <w:rPr>
          <w:sz w:val="24"/>
          <w:szCs w:val="24"/>
        </w:rPr>
      </w:pPr>
      <w:r w:rsidRPr="00AC6362">
        <w:rPr>
          <w:sz w:val="24"/>
          <w:szCs w:val="24"/>
        </w:rPr>
        <w:lastRenderedPageBreak/>
        <w:t>an explanation as to why you consider that you are entitled to a level of trade adjustment.</w:t>
      </w:r>
    </w:p>
    <w:p w14:paraId="61958742" w14:textId="77777777" w:rsidR="00515B70" w:rsidRPr="00AC6362" w:rsidRDefault="00515B70" w:rsidP="0003207A">
      <w:pPr>
        <w:tabs>
          <w:tab w:val="left" w:pos="426"/>
          <w:tab w:val="num" w:pos="1134"/>
        </w:tabs>
        <w:ind w:left="1134" w:right="-737" w:hanging="425"/>
        <w:jc w:val="both"/>
        <w:rPr>
          <w:b/>
          <w:sz w:val="24"/>
          <w:szCs w:val="24"/>
        </w:rPr>
      </w:pPr>
      <w:r w:rsidRPr="00AC6362">
        <w:rPr>
          <w:b/>
          <w:sz w:val="24"/>
          <w:szCs w:val="24"/>
        </w:rPr>
        <w:t>or</w:t>
      </w:r>
    </w:p>
    <w:p w14:paraId="4072DD6C" w14:textId="77777777" w:rsidR="00515B70" w:rsidRPr="00AC6362" w:rsidRDefault="00515B70" w:rsidP="0003207A">
      <w:pPr>
        <w:tabs>
          <w:tab w:val="left" w:pos="426"/>
        </w:tabs>
        <w:ind w:right="-737"/>
        <w:jc w:val="both"/>
        <w:rPr>
          <w:sz w:val="24"/>
          <w:szCs w:val="24"/>
        </w:rPr>
      </w:pPr>
    </w:p>
    <w:p w14:paraId="11A54809" w14:textId="2FF5A34E" w:rsidR="00515B70" w:rsidRPr="00AC6362" w:rsidRDefault="00515B70" w:rsidP="0003207A">
      <w:pPr>
        <w:tabs>
          <w:tab w:val="left" w:pos="426"/>
        </w:tabs>
        <w:ind w:left="1418" w:right="-737" w:hanging="709"/>
        <w:jc w:val="both"/>
        <w:rPr>
          <w:sz w:val="24"/>
          <w:szCs w:val="24"/>
        </w:rPr>
      </w:pPr>
      <w:r w:rsidRPr="00AC6362">
        <w:rPr>
          <w:sz w:val="24"/>
          <w:szCs w:val="24"/>
        </w:rPr>
        <w:t xml:space="preserve"> (b)</w:t>
      </w:r>
      <w:r w:rsidRPr="00AC6362">
        <w:rPr>
          <w:sz w:val="24"/>
          <w:szCs w:val="24"/>
        </w:rPr>
        <w:tab/>
      </w:r>
      <w:r w:rsidRPr="00AC6362">
        <w:rPr>
          <w:i/>
          <w:sz w:val="24"/>
          <w:szCs w:val="24"/>
        </w:rPr>
        <w:t>level discount</w:t>
      </w:r>
      <w:r w:rsidR="00CD557C">
        <w:rPr>
          <w:sz w:val="24"/>
          <w:szCs w:val="24"/>
        </w:rPr>
        <w:t>:</w:t>
      </w:r>
      <w:r w:rsidRPr="00AC6362">
        <w:rPr>
          <w:sz w:val="24"/>
          <w:szCs w:val="24"/>
        </w:rPr>
        <w:t xml:space="preserve"> the amount of the discount granted to purchasers who are at the same level of trade as the importer in Australia.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sidRPr="00AC6362">
        <w:rPr>
          <w:sz w:val="24"/>
          <w:szCs w:val="24"/>
          <w:u w:val="single"/>
        </w:rPr>
        <w:t>a clear pattern</w:t>
      </w:r>
      <w:r w:rsidRPr="00AC6362">
        <w:rPr>
          <w:sz w:val="24"/>
          <w:szCs w:val="24"/>
        </w:rPr>
        <w:t xml:space="preserve"> of pricing be established </w:t>
      </w:r>
      <w:r w:rsidR="00063D3E">
        <w:rPr>
          <w:sz w:val="24"/>
          <w:szCs w:val="24"/>
        </w:rPr>
        <w:t>for the differing trade levels.</w:t>
      </w:r>
      <w:r w:rsidRPr="00AC6362">
        <w:rPr>
          <w:sz w:val="24"/>
          <w:szCs w:val="24"/>
        </w:rPr>
        <w:t xml:space="preserve"> Such pattern is demonstrated by a general availability of the discounts to the level - isolated instances would not establish a pattern of availability.      </w:t>
      </w:r>
    </w:p>
    <w:p w14:paraId="0CC945E8" w14:textId="77777777" w:rsidR="00515B70" w:rsidRPr="00AC6362" w:rsidRDefault="00515B70" w:rsidP="0003207A">
      <w:pPr>
        <w:tabs>
          <w:tab w:val="left" w:pos="142"/>
          <w:tab w:val="left" w:pos="284"/>
        </w:tabs>
        <w:ind w:right="-737"/>
        <w:jc w:val="both"/>
        <w:rPr>
          <w:i/>
          <w:sz w:val="24"/>
          <w:szCs w:val="24"/>
        </w:rPr>
      </w:pPr>
    </w:p>
    <w:p w14:paraId="208B9772" w14:textId="77777777" w:rsidR="00515B70" w:rsidRPr="00AC6362" w:rsidRDefault="00515B70" w:rsidP="0003207A">
      <w:pPr>
        <w:ind w:right="-737" w:hanging="709"/>
        <w:rPr>
          <w:b/>
          <w:sz w:val="24"/>
          <w:szCs w:val="24"/>
        </w:rPr>
      </w:pPr>
      <w:r w:rsidRPr="00AC6362">
        <w:rPr>
          <w:b/>
          <w:sz w:val="24"/>
          <w:szCs w:val="24"/>
        </w:rPr>
        <w:t>4.</w:t>
      </w:r>
      <w:r w:rsidRPr="00AC6362">
        <w:rPr>
          <w:b/>
          <w:sz w:val="24"/>
          <w:szCs w:val="24"/>
        </w:rPr>
        <w:tab/>
        <w:t>Credit</w:t>
      </w:r>
    </w:p>
    <w:p w14:paraId="263DB2CD" w14:textId="278E3008" w:rsidR="00515B70" w:rsidRPr="00AC6362" w:rsidRDefault="00515B70" w:rsidP="0003207A">
      <w:pPr>
        <w:ind w:right="-737"/>
        <w:jc w:val="both"/>
        <w:rPr>
          <w:sz w:val="24"/>
          <w:szCs w:val="24"/>
        </w:rPr>
      </w:pPr>
      <w:r w:rsidRPr="00AC6362">
        <w:rPr>
          <w:snapToGrid w:val="0"/>
          <w:sz w:val="24"/>
          <w:szCs w:val="24"/>
        </w:rPr>
        <w:t>The cost of extending credit on domestic sales is not included in the amou</w:t>
      </w:r>
      <w:r w:rsidR="00AC6362">
        <w:rPr>
          <w:snapToGrid w:val="0"/>
          <w:sz w:val="24"/>
          <w:szCs w:val="24"/>
        </w:rPr>
        <w:t>nts quantified at question D-4.</w:t>
      </w:r>
      <w:r w:rsidRPr="00AC6362">
        <w:rPr>
          <w:snapToGrid w:val="0"/>
          <w:sz w:val="24"/>
          <w:szCs w:val="24"/>
        </w:rPr>
        <w:t xml:space="preserve"> However, </w:t>
      </w:r>
      <w:r w:rsidR="00786753" w:rsidRPr="00AC6362">
        <w:rPr>
          <w:snapToGrid w:val="0"/>
          <w:sz w:val="24"/>
          <w:szCs w:val="24"/>
        </w:rPr>
        <w:t>the Commission</w:t>
      </w:r>
      <w:r w:rsidRPr="00AC6362">
        <w:rPr>
          <w:snapToGrid w:val="0"/>
          <w:sz w:val="24"/>
          <w:szCs w:val="24"/>
        </w:rPr>
        <w:t xml:space="preserve"> will examine whether a credit adjustment is warra</w:t>
      </w:r>
      <w:r w:rsidR="00AC6362">
        <w:rPr>
          <w:snapToGrid w:val="0"/>
          <w:sz w:val="24"/>
          <w:szCs w:val="24"/>
        </w:rPr>
        <w:t xml:space="preserve">nted and determine the amount. </w:t>
      </w:r>
      <w:r w:rsidRPr="00AC6362">
        <w:rPr>
          <w:sz w:val="24"/>
          <w:szCs w:val="24"/>
        </w:rPr>
        <w:t xml:space="preserve">An adjustment for credit is to be made even if funds are not borrowed to finance the accounts receivable.  </w:t>
      </w:r>
    </w:p>
    <w:p w14:paraId="280139C4" w14:textId="77777777" w:rsidR="00515B70" w:rsidRPr="00AC6362" w:rsidRDefault="00515B70" w:rsidP="0003207A">
      <w:pPr>
        <w:ind w:right="-737"/>
        <w:jc w:val="both"/>
        <w:rPr>
          <w:sz w:val="24"/>
          <w:szCs w:val="24"/>
        </w:rPr>
      </w:pPr>
    </w:p>
    <w:p w14:paraId="5211DF21" w14:textId="77777777" w:rsidR="00515B70" w:rsidRPr="00AC6362" w:rsidRDefault="00515B70" w:rsidP="0003207A">
      <w:pPr>
        <w:spacing w:after="120"/>
        <w:ind w:right="-737"/>
        <w:jc w:val="both"/>
        <w:rPr>
          <w:sz w:val="24"/>
          <w:szCs w:val="24"/>
        </w:rPr>
      </w:pPr>
      <w:r w:rsidRPr="00AC6362">
        <w:rPr>
          <w:sz w:val="24"/>
          <w:szCs w:val="24"/>
        </w:rPr>
        <w:t>The interest rate on domestic sales in order of preference is:</w:t>
      </w:r>
    </w:p>
    <w:p w14:paraId="12A9E768" w14:textId="03FDAE5C" w:rsidR="00515B70" w:rsidRPr="00AC6362" w:rsidRDefault="00515B70" w:rsidP="006A754E">
      <w:pPr>
        <w:numPr>
          <w:ilvl w:val="0"/>
          <w:numId w:val="10"/>
        </w:numPr>
        <w:tabs>
          <w:tab w:val="clear" w:pos="720"/>
          <w:tab w:val="num" w:pos="1560"/>
        </w:tabs>
        <w:spacing w:after="120"/>
        <w:ind w:left="1560" w:right="-737" w:hanging="851"/>
        <w:jc w:val="both"/>
        <w:rPr>
          <w:sz w:val="24"/>
          <w:szCs w:val="24"/>
        </w:rPr>
      </w:pPr>
      <w:r w:rsidRPr="00AC6362">
        <w:rPr>
          <w:sz w:val="24"/>
          <w:szCs w:val="24"/>
        </w:rPr>
        <w:t xml:space="preserve">the rate, or average of rates, applying on actual short term </w:t>
      </w:r>
      <w:r w:rsidR="00EB2C84" w:rsidRPr="00AC6362">
        <w:rPr>
          <w:sz w:val="24"/>
          <w:szCs w:val="24"/>
        </w:rPr>
        <w:t>borrowings</w:t>
      </w:r>
      <w:r w:rsidRPr="00AC6362">
        <w:rPr>
          <w:sz w:val="24"/>
          <w:szCs w:val="24"/>
        </w:rPr>
        <w:t xml:space="preserve"> by the company; or</w:t>
      </w:r>
    </w:p>
    <w:p w14:paraId="1B1F4245" w14:textId="77777777" w:rsidR="00515B70" w:rsidRPr="00AC6362" w:rsidRDefault="00515B70" w:rsidP="006A754E">
      <w:pPr>
        <w:numPr>
          <w:ilvl w:val="0"/>
          <w:numId w:val="10"/>
        </w:numPr>
        <w:tabs>
          <w:tab w:val="clear" w:pos="720"/>
          <w:tab w:val="num" w:pos="1560"/>
        </w:tabs>
        <w:spacing w:after="120"/>
        <w:ind w:left="1560" w:right="-737" w:hanging="851"/>
        <w:jc w:val="both"/>
        <w:rPr>
          <w:sz w:val="24"/>
          <w:szCs w:val="24"/>
        </w:rPr>
      </w:pPr>
      <w:r w:rsidRPr="00AC6362">
        <w:rPr>
          <w:sz w:val="24"/>
          <w:szCs w:val="24"/>
        </w:rPr>
        <w:t>the prime interest rate prevailing for commercial loans in the country for credit terms that most closely approximate the credit terms on which the sales were made; or</w:t>
      </w:r>
    </w:p>
    <w:p w14:paraId="193E2178" w14:textId="77777777" w:rsidR="00515B70" w:rsidRPr="00AC6362" w:rsidRDefault="00515B70" w:rsidP="006A754E">
      <w:pPr>
        <w:numPr>
          <w:ilvl w:val="0"/>
          <w:numId w:val="10"/>
        </w:numPr>
        <w:tabs>
          <w:tab w:val="clear" w:pos="720"/>
          <w:tab w:val="num" w:pos="1560"/>
        </w:tabs>
        <w:ind w:left="1560" w:right="-737" w:hanging="851"/>
        <w:jc w:val="both"/>
        <w:rPr>
          <w:sz w:val="24"/>
          <w:szCs w:val="24"/>
        </w:rPr>
      </w:pPr>
      <w:r w:rsidRPr="00AC6362">
        <w:rPr>
          <w:sz w:val="24"/>
          <w:szCs w:val="24"/>
        </w:rPr>
        <w:t>such other rate considered appropriate in the circumstances.</w:t>
      </w:r>
    </w:p>
    <w:p w14:paraId="7F96A83F" w14:textId="77777777" w:rsidR="00515B70" w:rsidRPr="00AC6362" w:rsidRDefault="00515B70" w:rsidP="0003207A">
      <w:pPr>
        <w:tabs>
          <w:tab w:val="num" w:pos="1560"/>
        </w:tabs>
        <w:ind w:left="1560" w:right="-737" w:hanging="851"/>
        <w:jc w:val="both"/>
        <w:rPr>
          <w:sz w:val="24"/>
          <w:szCs w:val="24"/>
        </w:rPr>
      </w:pPr>
    </w:p>
    <w:p w14:paraId="51C166CE" w14:textId="1827DD81" w:rsidR="00515B70" w:rsidRPr="00AC6362" w:rsidRDefault="00515B70" w:rsidP="0003207A">
      <w:pPr>
        <w:widowControl w:val="0"/>
        <w:ind w:right="-737"/>
        <w:jc w:val="both"/>
        <w:rPr>
          <w:snapToGrid w:val="0"/>
          <w:sz w:val="24"/>
          <w:szCs w:val="24"/>
        </w:rPr>
      </w:pPr>
      <w:r w:rsidRPr="00AC6362">
        <w:rPr>
          <w:snapToGrid w:val="0"/>
          <w:sz w:val="24"/>
          <w:szCs w:val="24"/>
        </w:rPr>
        <w:t xml:space="preserve">Provide the applicable interest rate over each month of the </w:t>
      </w:r>
      <w:r w:rsidR="00320019">
        <w:rPr>
          <w:snapToGrid w:val="0"/>
          <w:sz w:val="24"/>
          <w:szCs w:val="24"/>
        </w:rPr>
        <w:t>investigation</w:t>
      </w:r>
      <w:r w:rsidRPr="00AC6362">
        <w:rPr>
          <w:snapToGrid w:val="0"/>
          <w:sz w:val="24"/>
          <w:szCs w:val="24"/>
        </w:rPr>
        <w:t xml:space="preserve"> period.</w:t>
      </w:r>
    </w:p>
    <w:p w14:paraId="0391D8A9" w14:textId="77777777" w:rsidR="00515B70" w:rsidRPr="00AC6362" w:rsidRDefault="00515B70" w:rsidP="0003207A">
      <w:pPr>
        <w:widowControl w:val="0"/>
        <w:ind w:right="-737"/>
        <w:jc w:val="both"/>
        <w:rPr>
          <w:snapToGrid w:val="0"/>
          <w:sz w:val="24"/>
          <w:szCs w:val="24"/>
        </w:rPr>
      </w:pPr>
    </w:p>
    <w:p w14:paraId="0D318D7C" w14:textId="77777777" w:rsidR="00515B70" w:rsidRPr="00AC6362" w:rsidRDefault="00515B70" w:rsidP="0003207A">
      <w:pPr>
        <w:ind w:right="-737"/>
        <w:rPr>
          <w:sz w:val="24"/>
          <w:szCs w:val="24"/>
        </w:rPr>
      </w:pPr>
      <w:r w:rsidRPr="00AC6362">
        <w:rPr>
          <w:sz w:val="24"/>
          <w:szCs w:val="24"/>
        </w:rP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410D8977" w14:textId="77777777" w:rsidR="00515B70" w:rsidRPr="00AC6362" w:rsidRDefault="00515B70" w:rsidP="0003207A">
      <w:pPr>
        <w:tabs>
          <w:tab w:val="left" w:pos="142"/>
          <w:tab w:val="left" w:pos="284"/>
        </w:tabs>
        <w:ind w:right="-737"/>
        <w:jc w:val="both"/>
        <w:rPr>
          <w:sz w:val="24"/>
          <w:szCs w:val="24"/>
        </w:rPr>
      </w:pPr>
    </w:p>
    <w:p w14:paraId="3F5F75A5" w14:textId="430C2C24" w:rsidR="00515B70" w:rsidRPr="00AC6362" w:rsidRDefault="00515B70" w:rsidP="0003207A">
      <w:pPr>
        <w:ind w:right="-737"/>
        <w:jc w:val="both"/>
        <w:rPr>
          <w:sz w:val="24"/>
          <w:szCs w:val="24"/>
        </w:rPr>
      </w:pPr>
      <w:r w:rsidRPr="00AC6362">
        <w:rPr>
          <w:sz w:val="24"/>
          <w:szCs w:val="24"/>
        </w:rPr>
        <w:t>Where there is no fixed credit period agreed at the time of sale the period of credit is dete</w:t>
      </w:r>
      <w:r w:rsidR="00AC6362">
        <w:rPr>
          <w:sz w:val="24"/>
          <w:szCs w:val="24"/>
        </w:rPr>
        <w:t xml:space="preserve">rmined on the facts available. </w:t>
      </w:r>
      <w:r w:rsidRPr="00AC6362">
        <w:rPr>
          <w:sz w:val="24"/>
          <w:szCs w:val="24"/>
        </w:rPr>
        <w:t>For example, where payment is made using an open account system</w:t>
      </w:r>
      <w:r w:rsidR="00AC6362">
        <w:rPr>
          <w:sz w:val="24"/>
          <w:szCs w:val="24"/>
        </w:rPr>
        <w:t>,</w:t>
      </w:r>
      <w:r w:rsidRPr="00AC6362">
        <w:rPr>
          <w:rStyle w:val="FootnoteReference"/>
          <w:sz w:val="24"/>
          <w:szCs w:val="24"/>
        </w:rPr>
        <w:footnoteReference w:id="3"/>
      </w:r>
      <w:r w:rsidRPr="00AC6362">
        <w:rPr>
          <w:sz w:val="24"/>
          <w:szCs w:val="24"/>
        </w:rPr>
        <w:t xml:space="preserve"> the average credit period may be determined as follows:</w:t>
      </w:r>
    </w:p>
    <w:p w14:paraId="4C31057F" w14:textId="77777777" w:rsidR="00515B70" w:rsidRPr="00AC6362" w:rsidRDefault="00515B70" w:rsidP="0003207A">
      <w:pPr>
        <w:ind w:right="-737"/>
        <w:jc w:val="both"/>
        <w:rPr>
          <w:sz w:val="24"/>
          <w:szCs w:val="24"/>
        </w:rPr>
      </w:pPr>
    </w:p>
    <w:p w14:paraId="0FACA8B7" w14:textId="77777777" w:rsidR="00515B70" w:rsidRPr="00AC6362" w:rsidRDefault="00515B70" w:rsidP="006A754E">
      <w:pPr>
        <w:numPr>
          <w:ilvl w:val="0"/>
          <w:numId w:val="12"/>
        </w:numPr>
        <w:ind w:right="-737" w:firstLine="349"/>
        <w:jc w:val="both"/>
        <w:rPr>
          <w:i/>
          <w:sz w:val="24"/>
          <w:szCs w:val="24"/>
        </w:rPr>
      </w:pPr>
      <w:r w:rsidRPr="00AC6362">
        <w:rPr>
          <w:i/>
          <w:sz w:val="24"/>
          <w:szCs w:val="24"/>
        </w:rPr>
        <w:t>Calculate an accounts receivable turnover ratio</w:t>
      </w:r>
    </w:p>
    <w:p w14:paraId="6DD12435" w14:textId="77777777" w:rsidR="00515B70" w:rsidRPr="00AC6362" w:rsidRDefault="00515B70" w:rsidP="0003207A">
      <w:pPr>
        <w:ind w:right="-737"/>
        <w:jc w:val="both"/>
        <w:rPr>
          <w:sz w:val="24"/>
          <w:szCs w:val="24"/>
        </w:rPr>
      </w:pPr>
    </w:p>
    <w:p w14:paraId="08971EB5" w14:textId="3A39420A" w:rsidR="00515B70" w:rsidRPr="00AC6362" w:rsidRDefault="00515B70" w:rsidP="0003207A">
      <w:pPr>
        <w:ind w:right="-737"/>
        <w:jc w:val="both"/>
        <w:rPr>
          <w:sz w:val="24"/>
          <w:szCs w:val="24"/>
        </w:rPr>
      </w:pPr>
      <w:r w:rsidRPr="00AC6362">
        <w:rPr>
          <w:sz w:val="24"/>
          <w:szCs w:val="24"/>
        </w:rPr>
        <w:t>This ratio equals the total credit sales divided</w:t>
      </w:r>
      <w:r w:rsidR="00AC6362">
        <w:rPr>
          <w:sz w:val="24"/>
          <w:szCs w:val="24"/>
        </w:rPr>
        <w:t xml:space="preserve"> by average accounts receivable (i</w:t>
      </w:r>
      <w:r w:rsidRPr="00AC6362">
        <w:rPr>
          <w:sz w:val="24"/>
          <w:szCs w:val="24"/>
        </w:rPr>
        <w:t>t is a measure of how many times the average receivables balance is converted into cash during the year).</w:t>
      </w:r>
    </w:p>
    <w:p w14:paraId="2881C140" w14:textId="77777777" w:rsidR="00515B70" w:rsidRPr="00AC6362" w:rsidRDefault="00515B70" w:rsidP="0003207A">
      <w:pPr>
        <w:pStyle w:val="BodyTextIndent2"/>
        <w:ind w:left="0" w:right="-737"/>
        <w:jc w:val="both"/>
        <w:rPr>
          <w:sz w:val="24"/>
          <w:szCs w:val="24"/>
        </w:rPr>
      </w:pPr>
    </w:p>
    <w:p w14:paraId="14DF7045" w14:textId="77777777" w:rsidR="00515B70" w:rsidRPr="00AC6362" w:rsidRDefault="00515B70" w:rsidP="0003207A">
      <w:pPr>
        <w:pStyle w:val="BodyTextIndent2"/>
        <w:ind w:left="709" w:right="-737" w:firstLine="0"/>
        <w:jc w:val="both"/>
        <w:rPr>
          <w:sz w:val="24"/>
          <w:szCs w:val="24"/>
        </w:rPr>
      </w:pPr>
      <w:r w:rsidRPr="00AC6362">
        <w:rPr>
          <w:sz w:val="24"/>
          <w:szCs w:val="24"/>
        </w:rPr>
        <w:lastRenderedPageBreak/>
        <w:t xml:space="preserve">In calculating the accounts receivable turnover ratio, credit sales should be used in the numerator whenever the amount is available from the financial statements.  Otherwise net sales revenue may be used in the numerator.  </w:t>
      </w:r>
    </w:p>
    <w:p w14:paraId="5AE2CD7F" w14:textId="77777777" w:rsidR="00515B70" w:rsidRPr="00AC6362" w:rsidRDefault="00515B70" w:rsidP="0003207A">
      <w:pPr>
        <w:pStyle w:val="BodyTextIndent2"/>
        <w:ind w:left="709" w:right="-737" w:firstLine="0"/>
        <w:jc w:val="both"/>
        <w:rPr>
          <w:sz w:val="24"/>
          <w:szCs w:val="24"/>
        </w:rPr>
      </w:pPr>
    </w:p>
    <w:p w14:paraId="49F27773" w14:textId="18112783" w:rsidR="00515B70" w:rsidRPr="00AC6362" w:rsidRDefault="00515B70" w:rsidP="0003207A">
      <w:pPr>
        <w:pStyle w:val="BodyTextIndent2"/>
        <w:spacing w:after="120"/>
        <w:ind w:left="709" w:right="-737" w:firstLine="0"/>
        <w:jc w:val="both"/>
        <w:rPr>
          <w:sz w:val="24"/>
          <w:szCs w:val="24"/>
        </w:rPr>
      </w:pPr>
      <w:r w:rsidRPr="00AC6362">
        <w:rPr>
          <w:sz w:val="24"/>
          <w:szCs w:val="24"/>
        </w:rPr>
        <w:t>An average accounts receivable over the y</w:t>
      </w:r>
      <w:r w:rsidR="005F5DEC">
        <w:rPr>
          <w:sz w:val="24"/>
          <w:szCs w:val="24"/>
        </w:rPr>
        <w:t>ear is used in the denominator.</w:t>
      </w:r>
      <w:r w:rsidRPr="00AC6362">
        <w:rPr>
          <w:sz w:val="24"/>
          <w:szCs w:val="24"/>
        </w:rPr>
        <w:t xml:space="preserve"> This may be calculated by:</w:t>
      </w:r>
    </w:p>
    <w:p w14:paraId="75DD4958" w14:textId="77777777" w:rsidR="00515B70" w:rsidRPr="00AC6362" w:rsidRDefault="00515B70" w:rsidP="006A754E">
      <w:pPr>
        <w:pStyle w:val="BodyTextIndent2"/>
        <w:numPr>
          <w:ilvl w:val="0"/>
          <w:numId w:val="24"/>
        </w:numPr>
        <w:spacing w:after="120"/>
        <w:ind w:right="-737"/>
        <w:jc w:val="both"/>
        <w:rPr>
          <w:sz w:val="24"/>
          <w:szCs w:val="24"/>
        </w:rPr>
      </w:pPr>
      <w:r w:rsidRPr="00AC6362">
        <w:rPr>
          <w:sz w:val="24"/>
          <w:szCs w:val="24"/>
        </w:rPr>
        <w:t>using opening accounts receivable at beginning of period plus closing accounts receivable at end of period divided by 2, or</w:t>
      </w:r>
    </w:p>
    <w:p w14:paraId="4553BB9D" w14:textId="77777777" w:rsidR="00515B70" w:rsidRPr="00AC6362" w:rsidRDefault="00515B70" w:rsidP="006A754E">
      <w:pPr>
        <w:pStyle w:val="BodyTextIndent2"/>
        <w:numPr>
          <w:ilvl w:val="0"/>
          <w:numId w:val="24"/>
        </w:numPr>
        <w:spacing w:after="120"/>
        <w:ind w:right="-737"/>
        <w:jc w:val="both"/>
        <w:rPr>
          <w:sz w:val="24"/>
          <w:szCs w:val="24"/>
        </w:rPr>
      </w:pPr>
      <w:r w:rsidRPr="00AC6362">
        <w:rPr>
          <w:sz w:val="24"/>
          <w:szCs w:val="24"/>
        </w:rPr>
        <w:t>total monthly receivables divided by 12.</w:t>
      </w:r>
    </w:p>
    <w:p w14:paraId="41A748E8" w14:textId="77777777" w:rsidR="00AC6362" w:rsidRPr="00AC6362" w:rsidRDefault="00AC6362" w:rsidP="0003207A">
      <w:pPr>
        <w:pStyle w:val="BodyTextIndent2"/>
        <w:ind w:left="0" w:right="-737" w:firstLine="0"/>
        <w:jc w:val="both"/>
        <w:rPr>
          <w:sz w:val="24"/>
          <w:szCs w:val="24"/>
        </w:rPr>
      </w:pPr>
    </w:p>
    <w:p w14:paraId="24CDBAE4" w14:textId="77777777" w:rsidR="00515B70" w:rsidRPr="00AC6362" w:rsidRDefault="00515B70" w:rsidP="006A754E">
      <w:pPr>
        <w:numPr>
          <w:ilvl w:val="0"/>
          <w:numId w:val="12"/>
        </w:numPr>
        <w:ind w:right="-737" w:firstLine="349"/>
        <w:jc w:val="both"/>
        <w:rPr>
          <w:i/>
          <w:sz w:val="24"/>
          <w:szCs w:val="24"/>
        </w:rPr>
      </w:pPr>
      <w:r w:rsidRPr="00AC6362">
        <w:rPr>
          <w:i/>
          <w:sz w:val="24"/>
          <w:szCs w:val="24"/>
        </w:rPr>
        <w:t>Calculate the average credit period</w:t>
      </w:r>
    </w:p>
    <w:p w14:paraId="038780CB" w14:textId="77777777" w:rsidR="00515B70" w:rsidRPr="00AC6362" w:rsidRDefault="00515B70" w:rsidP="0003207A">
      <w:pPr>
        <w:ind w:right="-737"/>
        <w:jc w:val="both"/>
        <w:rPr>
          <w:sz w:val="24"/>
          <w:szCs w:val="24"/>
        </w:rPr>
      </w:pPr>
    </w:p>
    <w:p w14:paraId="0064958F" w14:textId="77777777" w:rsidR="00515B70" w:rsidRPr="00AC6362" w:rsidRDefault="00515B70" w:rsidP="0003207A">
      <w:pPr>
        <w:ind w:right="-737"/>
        <w:jc w:val="both"/>
        <w:rPr>
          <w:sz w:val="24"/>
          <w:szCs w:val="24"/>
        </w:rPr>
      </w:pPr>
      <w:r w:rsidRPr="00AC6362">
        <w:rPr>
          <w:sz w:val="24"/>
          <w:szCs w:val="24"/>
        </w:rPr>
        <w:t>The average credit period equals 365 divided by the accounts receivable turnover ratio determined above at 1.</w:t>
      </w:r>
    </w:p>
    <w:p w14:paraId="2DCA5010" w14:textId="77777777" w:rsidR="00515B70" w:rsidRPr="00AC6362" w:rsidRDefault="00515B70" w:rsidP="0003207A">
      <w:pPr>
        <w:ind w:right="-737"/>
        <w:jc w:val="both"/>
        <w:rPr>
          <w:sz w:val="24"/>
          <w:szCs w:val="24"/>
        </w:rPr>
      </w:pPr>
    </w:p>
    <w:p w14:paraId="456E49BC" w14:textId="77777777" w:rsidR="00515B70" w:rsidRPr="00AC6362" w:rsidRDefault="00515B70" w:rsidP="0003207A">
      <w:pPr>
        <w:ind w:right="-737"/>
        <w:jc w:val="both"/>
        <w:rPr>
          <w:sz w:val="24"/>
          <w:szCs w:val="24"/>
        </w:rPr>
      </w:pPr>
      <w:r w:rsidRPr="00AC6362">
        <w:rPr>
          <w:sz w:val="24"/>
          <w:szCs w:val="24"/>
        </w:rPr>
        <w:t xml:space="preserve">The resulting average credit period should be tested against randomly selected transactions to support the approximation. </w:t>
      </w:r>
    </w:p>
    <w:p w14:paraId="330F83F2" w14:textId="77777777" w:rsidR="00515B70" w:rsidRPr="00AC6362" w:rsidRDefault="00515B70" w:rsidP="0003207A">
      <w:pPr>
        <w:ind w:right="-737"/>
        <w:jc w:val="both"/>
        <w:rPr>
          <w:sz w:val="24"/>
          <w:szCs w:val="24"/>
        </w:rPr>
      </w:pPr>
    </w:p>
    <w:p w14:paraId="75459BCD" w14:textId="77777777" w:rsidR="00515B70" w:rsidRPr="00AC6362" w:rsidRDefault="00515B70" w:rsidP="0003207A">
      <w:pPr>
        <w:widowControl w:val="0"/>
        <w:ind w:left="0" w:right="-737"/>
        <w:jc w:val="both"/>
        <w:rPr>
          <w:i/>
          <w:snapToGrid w:val="0"/>
          <w:sz w:val="24"/>
          <w:szCs w:val="24"/>
        </w:rPr>
      </w:pPr>
      <w:r w:rsidRPr="00AC6362">
        <w:rPr>
          <w:i/>
          <w:snapToGrid w:val="0"/>
          <w:sz w:val="24"/>
          <w:szCs w:val="24"/>
        </w:rPr>
        <w:t xml:space="preserve">The following items are identified in the amounts quantified at question D-4: </w:t>
      </w:r>
    </w:p>
    <w:p w14:paraId="0A76ECDB" w14:textId="77777777" w:rsidR="00515B70" w:rsidRPr="00AC6362" w:rsidRDefault="00515B70" w:rsidP="0003207A">
      <w:pPr>
        <w:tabs>
          <w:tab w:val="left" w:pos="142"/>
          <w:tab w:val="left" w:pos="284"/>
        </w:tabs>
        <w:ind w:right="-737"/>
        <w:jc w:val="both"/>
        <w:rPr>
          <w:sz w:val="24"/>
          <w:szCs w:val="24"/>
        </w:rPr>
      </w:pPr>
    </w:p>
    <w:p w14:paraId="0F6937E5" w14:textId="77777777" w:rsidR="00515B70" w:rsidRPr="00AC6362" w:rsidRDefault="00515B70" w:rsidP="0003207A">
      <w:pPr>
        <w:ind w:right="-737" w:hanging="709"/>
        <w:rPr>
          <w:b/>
          <w:sz w:val="24"/>
          <w:szCs w:val="24"/>
        </w:rPr>
      </w:pPr>
      <w:r w:rsidRPr="00AC6362">
        <w:rPr>
          <w:b/>
          <w:sz w:val="24"/>
          <w:szCs w:val="24"/>
        </w:rPr>
        <w:t>5.</w:t>
      </w:r>
      <w:r w:rsidRPr="00AC6362">
        <w:rPr>
          <w:b/>
          <w:sz w:val="24"/>
          <w:szCs w:val="24"/>
        </w:rPr>
        <w:tab/>
        <w:t xml:space="preserve">Transportation      </w:t>
      </w:r>
    </w:p>
    <w:p w14:paraId="529217B8" w14:textId="4BA3F4A3" w:rsidR="00515B70" w:rsidRPr="00AC6362" w:rsidRDefault="00515B70" w:rsidP="0003207A">
      <w:pPr>
        <w:widowControl w:val="0"/>
        <w:ind w:right="-737"/>
        <w:jc w:val="both"/>
        <w:rPr>
          <w:snapToGrid w:val="0"/>
          <w:sz w:val="24"/>
          <w:szCs w:val="24"/>
        </w:rPr>
      </w:pPr>
      <w:r w:rsidRPr="00AC6362">
        <w:rPr>
          <w:snapToGrid w:val="0"/>
          <w:sz w:val="24"/>
          <w:szCs w:val="24"/>
        </w:rPr>
        <w:t>Explain how you have quantified the amount of inland transportation associated with the domestic sales (</w:t>
      </w:r>
      <w:r w:rsidRPr="00AC6362">
        <w:rPr>
          <w:b/>
          <w:snapToGrid w:val="0"/>
          <w:sz w:val="24"/>
          <w:szCs w:val="24"/>
        </w:rPr>
        <w:t>“Inland transportation Costs”</w:t>
      </w:r>
      <w:r w:rsidR="00063D3E">
        <w:rPr>
          <w:snapToGrid w:val="0"/>
          <w:sz w:val="24"/>
          <w:szCs w:val="24"/>
        </w:rPr>
        <w:t xml:space="preserve">). </w:t>
      </w:r>
      <w:r w:rsidRPr="00AC6362">
        <w:rPr>
          <w:snapToGrid w:val="0"/>
          <w:sz w:val="24"/>
          <w:szCs w:val="24"/>
        </w:rPr>
        <w:t>Identify the general ledger accoun</w:t>
      </w:r>
      <w:r w:rsidR="00CD557C">
        <w:rPr>
          <w:snapToGrid w:val="0"/>
          <w:sz w:val="24"/>
          <w:szCs w:val="24"/>
        </w:rPr>
        <w:t>t where the ex</w:t>
      </w:r>
      <w:r w:rsidR="00060BC3">
        <w:rPr>
          <w:snapToGrid w:val="0"/>
          <w:sz w:val="24"/>
          <w:szCs w:val="24"/>
        </w:rPr>
        <w:t>pense is recorded</w:t>
      </w:r>
      <w:r w:rsidR="00CD557C">
        <w:rPr>
          <w:snapToGrid w:val="0"/>
          <w:sz w:val="24"/>
          <w:szCs w:val="24"/>
        </w:rPr>
        <w:t>.</w:t>
      </w:r>
      <w:r w:rsidRPr="00AC6362">
        <w:rPr>
          <w:snapToGrid w:val="0"/>
          <w:sz w:val="24"/>
          <w:szCs w:val="24"/>
        </w:rPr>
        <w:t xml:space="preserve"> If the amount has been determined from contractual arrangements, not from an account item, provide details and evidence of payment.</w:t>
      </w:r>
    </w:p>
    <w:p w14:paraId="49A4CB47" w14:textId="77777777" w:rsidR="00515B70" w:rsidRPr="00AC6362" w:rsidRDefault="00515B70" w:rsidP="0003207A">
      <w:pPr>
        <w:tabs>
          <w:tab w:val="left" w:pos="142"/>
          <w:tab w:val="left" w:pos="284"/>
        </w:tabs>
        <w:ind w:right="-737"/>
        <w:jc w:val="both"/>
        <w:rPr>
          <w:sz w:val="24"/>
          <w:szCs w:val="24"/>
        </w:rPr>
      </w:pPr>
    </w:p>
    <w:p w14:paraId="5217500A" w14:textId="77777777" w:rsidR="00515B70" w:rsidRPr="00AC6362" w:rsidRDefault="00515B70" w:rsidP="0003207A">
      <w:pPr>
        <w:ind w:right="-737" w:hanging="709"/>
        <w:rPr>
          <w:b/>
          <w:sz w:val="24"/>
          <w:szCs w:val="24"/>
        </w:rPr>
      </w:pPr>
      <w:r w:rsidRPr="00AC6362">
        <w:rPr>
          <w:b/>
          <w:sz w:val="24"/>
          <w:szCs w:val="24"/>
        </w:rPr>
        <w:t>6.</w:t>
      </w:r>
      <w:r w:rsidRPr="00AC6362">
        <w:rPr>
          <w:b/>
          <w:sz w:val="24"/>
          <w:szCs w:val="24"/>
        </w:rPr>
        <w:tab/>
        <w:t xml:space="preserve">Handling, loading and ancillary expenses    </w:t>
      </w:r>
    </w:p>
    <w:p w14:paraId="63666307" w14:textId="26936B88" w:rsidR="00515B70" w:rsidRPr="00AC6362" w:rsidRDefault="00515B70" w:rsidP="0003207A">
      <w:pPr>
        <w:widowControl w:val="0"/>
        <w:ind w:right="-737"/>
        <w:jc w:val="both"/>
        <w:rPr>
          <w:snapToGrid w:val="0"/>
          <w:sz w:val="24"/>
          <w:szCs w:val="24"/>
        </w:rPr>
      </w:pPr>
      <w:r w:rsidRPr="00AC6362">
        <w:rPr>
          <w:snapToGrid w:val="0"/>
          <w:sz w:val="24"/>
          <w:szCs w:val="24"/>
        </w:rPr>
        <w:t>List all charges that are included in the domestic price and explain how they have been quantified (</w:t>
      </w:r>
      <w:r w:rsidRPr="00AC6362">
        <w:rPr>
          <w:b/>
          <w:snapToGrid w:val="0"/>
          <w:sz w:val="24"/>
          <w:szCs w:val="24"/>
        </w:rPr>
        <w:t>“Handling, loading and ancillary Expenses”</w:t>
      </w:r>
      <w:r w:rsidR="00063D3E">
        <w:rPr>
          <w:snapToGrid w:val="0"/>
          <w:sz w:val="24"/>
          <w:szCs w:val="24"/>
        </w:rPr>
        <w:t>).</w:t>
      </w:r>
      <w:r w:rsidR="00CD557C">
        <w:rPr>
          <w:snapToGrid w:val="0"/>
          <w:sz w:val="24"/>
          <w:szCs w:val="24"/>
        </w:rPr>
        <w:t xml:space="preserve"> </w:t>
      </w:r>
      <w:r w:rsidRPr="00AC6362">
        <w:rPr>
          <w:snapToGrid w:val="0"/>
          <w:sz w:val="24"/>
          <w:szCs w:val="24"/>
        </w:rPr>
        <w:t>Identify the general ledger acco</w:t>
      </w:r>
      <w:r w:rsidR="00060BC3">
        <w:rPr>
          <w:snapToGrid w:val="0"/>
          <w:sz w:val="24"/>
          <w:szCs w:val="24"/>
        </w:rPr>
        <w:t>unt where the expense is recorded</w:t>
      </w:r>
      <w:r w:rsidRPr="00AC6362">
        <w:rPr>
          <w:snapToGrid w:val="0"/>
          <w:sz w:val="24"/>
          <w:szCs w:val="24"/>
        </w:rPr>
        <w:t xml:space="preserve">. If the amounts have been determined using actual observations, not from a relevant account item, provide details.     </w:t>
      </w:r>
    </w:p>
    <w:p w14:paraId="69F1E3C0" w14:textId="77777777" w:rsidR="00515B70" w:rsidRPr="00AC6362" w:rsidRDefault="00515B70" w:rsidP="0003207A">
      <w:pPr>
        <w:ind w:right="-737"/>
        <w:jc w:val="both"/>
        <w:rPr>
          <w:sz w:val="24"/>
          <w:szCs w:val="24"/>
          <w:u w:val="single"/>
        </w:rPr>
      </w:pPr>
    </w:p>
    <w:p w14:paraId="7FBB1F47" w14:textId="5777483C" w:rsidR="00515B70" w:rsidRPr="00AC35D4" w:rsidRDefault="00515B70" w:rsidP="0003207A">
      <w:pPr>
        <w:ind w:right="-737" w:hanging="709"/>
        <w:rPr>
          <w:sz w:val="24"/>
          <w:szCs w:val="24"/>
        </w:rPr>
      </w:pPr>
      <w:r w:rsidRPr="00AC6362">
        <w:rPr>
          <w:b/>
          <w:sz w:val="24"/>
          <w:szCs w:val="24"/>
        </w:rPr>
        <w:t>7.</w:t>
      </w:r>
      <w:r w:rsidRPr="00AC6362">
        <w:rPr>
          <w:b/>
          <w:sz w:val="24"/>
          <w:szCs w:val="24"/>
        </w:rPr>
        <w:tab/>
        <w:t>Packing</w:t>
      </w:r>
      <w:r w:rsidR="00AC35D4">
        <w:rPr>
          <w:b/>
          <w:sz w:val="24"/>
          <w:szCs w:val="24"/>
        </w:rPr>
        <w:t xml:space="preserve"> and Bracing/fixture costs if applicable</w:t>
      </w:r>
    </w:p>
    <w:p w14:paraId="7A5B983E" w14:textId="7B071EAD" w:rsidR="00AC35D4" w:rsidRPr="00AC6362" w:rsidRDefault="00515B70" w:rsidP="00AC35D4">
      <w:pPr>
        <w:ind w:right="-737"/>
        <w:jc w:val="both"/>
        <w:rPr>
          <w:sz w:val="24"/>
          <w:szCs w:val="24"/>
        </w:rPr>
      </w:pPr>
      <w:r w:rsidRPr="00AC6362">
        <w:rPr>
          <w:sz w:val="24"/>
          <w:szCs w:val="24"/>
        </w:rPr>
        <w:t>List material and labour costs associated with packing</w:t>
      </w:r>
      <w:r w:rsidR="00AC6362">
        <w:rPr>
          <w:sz w:val="24"/>
          <w:szCs w:val="24"/>
        </w:rPr>
        <w:t xml:space="preserve"> the domestically sold product.</w:t>
      </w:r>
      <w:r w:rsidRPr="00AC6362">
        <w:rPr>
          <w:sz w:val="24"/>
          <w:szCs w:val="24"/>
        </w:rPr>
        <w:t xml:space="preserve"> Describe how the packing method differs from sales on the do</w:t>
      </w:r>
      <w:r w:rsidR="00AC6362">
        <w:rPr>
          <w:sz w:val="24"/>
          <w:szCs w:val="24"/>
        </w:rPr>
        <w:t xml:space="preserve">mestic market, for each model. </w:t>
      </w:r>
      <w:r w:rsidRPr="00AC6362">
        <w:rPr>
          <w:sz w:val="24"/>
          <w:szCs w:val="24"/>
        </w:rPr>
        <w:t xml:space="preserve">Report the amount in the listing in the column headed </w:t>
      </w:r>
      <w:r w:rsidRPr="00AC6362">
        <w:rPr>
          <w:b/>
          <w:sz w:val="24"/>
          <w:szCs w:val="24"/>
        </w:rPr>
        <w:t>“</w:t>
      </w:r>
      <w:r w:rsidRPr="00AC6362">
        <w:rPr>
          <w:b/>
          <w:snapToGrid w:val="0"/>
          <w:sz w:val="24"/>
          <w:szCs w:val="24"/>
        </w:rPr>
        <w:t>Packing”</w:t>
      </w:r>
      <w:r w:rsidR="00AC35D4">
        <w:rPr>
          <w:b/>
          <w:sz w:val="24"/>
          <w:szCs w:val="24"/>
        </w:rPr>
        <w:t xml:space="preserve"> </w:t>
      </w:r>
      <w:r w:rsidR="00AC35D4">
        <w:rPr>
          <w:sz w:val="24"/>
          <w:szCs w:val="24"/>
        </w:rPr>
        <w:t xml:space="preserve">and </w:t>
      </w:r>
      <w:r w:rsidR="00AC35D4">
        <w:rPr>
          <w:b/>
          <w:sz w:val="24"/>
          <w:szCs w:val="24"/>
        </w:rPr>
        <w:t>“Bracing and fixture costs if applicable”</w:t>
      </w:r>
      <w:r w:rsidR="00AC35D4">
        <w:rPr>
          <w:sz w:val="24"/>
          <w:szCs w:val="24"/>
        </w:rPr>
        <w:t>.</w:t>
      </w:r>
    </w:p>
    <w:p w14:paraId="04F7BFE7" w14:textId="77777777" w:rsidR="00515B70" w:rsidRPr="00AC6362" w:rsidRDefault="00515B70" w:rsidP="0003207A">
      <w:pPr>
        <w:ind w:right="-737"/>
        <w:rPr>
          <w:sz w:val="24"/>
          <w:szCs w:val="24"/>
        </w:rPr>
      </w:pPr>
    </w:p>
    <w:p w14:paraId="2F89BBD0" w14:textId="77777777" w:rsidR="00515B70" w:rsidRPr="00AC6362" w:rsidRDefault="00515B70" w:rsidP="0003207A">
      <w:pPr>
        <w:ind w:right="-737" w:hanging="709"/>
        <w:rPr>
          <w:b/>
          <w:sz w:val="24"/>
          <w:szCs w:val="24"/>
        </w:rPr>
      </w:pPr>
      <w:r w:rsidRPr="00AC6362">
        <w:rPr>
          <w:b/>
          <w:sz w:val="24"/>
          <w:szCs w:val="24"/>
        </w:rPr>
        <w:t>8.</w:t>
      </w:r>
      <w:r w:rsidRPr="00AC6362">
        <w:rPr>
          <w:b/>
          <w:sz w:val="24"/>
          <w:szCs w:val="24"/>
        </w:rPr>
        <w:tab/>
        <w:t>Commissions</w:t>
      </w:r>
    </w:p>
    <w:p w14:paraId="51F6EB8F" w14:textId="77777777" w:rsidR="00515B70" w:rsidRPr="00AC6362" w:rsidRDefault="00515B70" w:rsidP="0003207A">
      <w:pPr>
        <w:widowControl w:val="0"/>
        <w:spacing w:after="120"/>
        <w:ind w:left="720" w:right="-737" w:hanging="11"/>
        <w:jc w:val="both"/>
        <w:rPr>
          <w:snapToGrid w:val="0"/>
          <w:sz w:val="24"/>
          <w:szCs w:val="24"/>
        </w:rPr>
      </w:pPr>
      <w:r w:rsidRPr="00AC6362">
        <w:rPr>
          <w:snapToGrid w:val="0"/>
          <w:sz w:val="24"/>
          <w:szCs w:val="24"/>
        </w:rPr>
        <w:t xml:space="preserve">For any commissions paid in relation to the domestic sales: </w:t>
      </w:r>
    </w:p>
    <w:p w14:paraId="08B7B45B" w14:textId="77777777" w:rsidR="00515B70" w:rsidRPr="00AC6362" w:rsidRDefault="00515B70" w:rsidP="0003207A">
      <w:pPr>
        <w:widowControl w:val="0"/>
        <w:spacing w:after="120"/>
        <w:ind w:left="720" w:right="-737" w:hanging="11"/>
        <w:jc w:val="both"/>
        <w:rPr>
          <w:snapToGrid w:val="0"/>
          <w:sz w:val="24"/>
          <w:szCs w:val="24"/>
        </w:rPr>
      </w:pPr>
      <w:r w:rsidRPr="00AC6362">
        <w:rPr>
          <w:snapToGrid w:val="0"/>
          <w:sz w:val="24"/>
          <w:szCs w:val="24"/>
        </w:rPr>
        <w:t>-</w:t>
      </w:r>
      <w:r w:rsidRPr="00AC6362">
        <w:rPr>
          <w:snapToGrid w:val="0"/>
          <w:sz w:val="24"/>
          <w:szCs w:val="24"/>
        </w:rPr>
        <w:tab/>
        <w:t xml:space="preserve">provide a description </w:t>
      </w:r>
    </w:p>
    <w:p w14:paraId="0A8EADA6" w14:textId="77777777" w:rsidR="00515B70" w:rsidRPr="00AC6362" w:rsidRDefault="00515B70" w:rsidP="0003207A">
      <w:pPr>
        <w:ind w:left="720" w:right="-737" w:hanging="11"/>
        <w:jc w:val="both"/>
        <w:rPr>
          <w:sz w:val="24"/>
          <w:szCs w:val="24"/>
        </w:rPr>
      </w:pPr>
      <w:r w:rsidRPr="00AC6362">
        <w:rPr>
          <w:sz w:val="24"/>
          <w:szCs w:val="24"/>
        </w:rPr>
        <w:t>-</w:t>
      </w:r>
      <w:r w:rsidRPr="00AC6362">
        <w:rPr>
          <w:sz w:val="24"/>
          <w:szCs w:val="24"/>
        </w:rPr>
        <w:tab/>
        <w:t>explain the terms and conditions that must be met.</w:t>
      </w:r>
    </w:p>
    <w:p w14:paraId="1EA881B0" w14:textId="77777777" w:rsidR="00515B70" w:rsidRPr="00AC6362" w:rsidRDefault="00515B70" w:rsidP="0003207A">
      <w:pPr>
        <w:ind w:right="-737"/>
        <w:rPr>
          <w:snapToGrid w:val="0"/>
          <w:sz w:val="24"/>
          <w:szCs w:val="24"/>
        </w:rPr>
      </w:pPr>
    </w:p>
    <w:p w14:paraId="0BB61B07" w14:textId="674ED298" w:rsidR="005D4291" w:rsidRDefault="00515B70" w:rsidP="0003207A">
      <w:pPr>
        <w:ind w:right="-737"/>
        <w:jc w:val="both"/>
        <w:rPr>
          <w:sz w:val="24"/>
          <w:szCs w:val="24"/>
        </w:rPr>
      </w:pPr>
      <w:r w:rsidRPr="00AC6362">
        <w:rPr>
          <w:sz w:val="24"/>
          <w:szCs w:val="24"/>
        </w:rPr>
        <w:t xml:space="preserve">Report the amount in the sales listing under the column headed </w:t>
      </w:r>
      <w:r w:rsidRPr="00E54D43">
        <w:rPr>
          <w:b/>
          <w:sz w:val="24"/>
          <w:szCs w:val="24"/>
        </w:rPr>
        <w:t>“</w:t>
      </w:r>
      <w:r w:rsidRPr="00AC6362">
        <w:rPr>
          <w:b/>
          <w:snapToGrid w:val="0"/>
          <w:sz w:val="24"/>
          <w:szCs w:val="24"/>
        </w:rPr>
        <w:t>Commissions”</w:t>
      </w:r>
      <w:r w:rsidR="00587A49">
        <w:rPr>
          <w:sz w:val="24"/>
          <w:szCs w:val="24"/>
        </w:rPr>
        <w:t>.</w:t>
      </w:r>
      <w:r w:rsidRPr="00AC6362">
        <w:rPr>
          <w:sz w:val="24"/>
          <w:szCs w:val="24"/>
        </w:rPr>
        <w:t xml:space="preserve"> Identify the general ledger acco</w:t>
      </w:r>
      <w:r w:rsidR="00060BC3">
        <w:rPr>
          <w:sz w:val="24"/>
          <w:szCs w:val="24"/>
        </w:rPr>
        <w:t>unt where the expense is recorded</w:t>
      </w:r>
      <w:r w:rsidRPr="00AC6362">
        <w:rPr>
          <w:sz w:val="24"/>
          <w:szCs w:val="24"/>
        </w:rPr>
        <w:t>.</w:t>
      </w:r>
    </w:p>
    <w:p w14:paraId="3F8197E3" w14:textId="77777777" w:rsidR="005D4291" w:rsidRPr="00AC6362" w:rsidRDefault="005D4291" w:rsidP="00387512">
      <w:pPr>
        <w:pStyle w:val="Header"/>
        <w:tabs>
          <w:tab w:val="clear" w:pos="4153"/>
          <w:tab w:val="clear" w:pos="8306"/>
        </w:tabs>
        <w:ind w:left="0" w:right="-737"/>
        <w:rPr>
          <w:sz w:val="24"/>
          <w:szCs w:val="24"/>
        </w:rPr>
      </w:pPr>
    </w:p>
    <w:p w14:paraId="25770415" w14:textId="77777777" w:rsidR="00515B70" w:rsidRPr="00AC6362" w:rsidRDefault="00515B70" w:rsidP="0003207A">
      <w:pPr>
        <w:ind w:right="-737" w:hanging="709"/>
        <w:rPr>
          <w:b/>
          <w:sz w:val="24"/>
          <w:szCs w:val="24"/>
        </w:rPr>
      </w:pPr>
      <w:r w:rsidRPr="00AC6362">
        <w:rPr>
          <w:b/>
          <w:sz w:val="24"/>
          <w:szCs w:val="24"/>
        </w:rPr>
        <w:lastRenderedPageBreak/>
        <w:t>9.</w:t>
      </w:r>
      <w:r w:rsidRPr="00AC6362">
        <w:rPr>
          <w:b/>
          <w:sz w:val="24"/>
          <w:szCs w:val="24"/>
        </w:rPr>
        <w:tab/>
        <w:t xml:space="preserve">Warranties, guarantees, and after sales services  </w:t>
      </w:r>
    </w:p>
    <w:p w14:paraId="61E44DEE" w14:textId="12EF48A3" w:rsidR="00515B70" w:rsidRPr="00AC6362" w:rsidRDefault="00AC6362" w:rsidP="0003207A">
      <w:pPr>
        <w:widowControl w:val="0"/>
        <w:ind w:right="-737"/>
        <w:jc w:val="both"/>
        <w:rPr>
          <w:sz w:val="24"/>
          <w:szCs w:val="24"/>
        </w:rPr>
      </w:pPr>
      <w:r>
        <w:rPr>
          <w:sz w:val="24"/>
          <w:szCs w:val="24"/>
        </w:rPr>
        <w:t>List the costs incurred.</w:t>
      </w:r>
      <w:r w:rsidR="00515B70" w:rsidRPr="00AC6362">
        <w:rPr>
          <w:sz w:val="24"/>
          <w:szCs w:val="24"/>
        </w:rPr>
        <w:t xml:space="preserve"> </w:t>
      </w:r>
      <w:r>
        <w:rPr>
          <w:sz w:val="24"/>
          <w:szCs w:val="24"/>
        </w:rPr>
        <w:t xml:space="preserve">Show relevant sales contracts. </w:t>
      </w:r>
      <w:r w:rsidR="00515B70" w:rsidRPr="00AC6362">
        <w:rPr>
          <w:sz w:val="24"/>
          <w:szCs w:val="24"/>
        </w:rPr>
        <w:t>Show how you calculated the expenses (</w:t>
      </w:r>
      <w:r w:rsidR="00515B70" w:rsidRPr="00AC6362">
        <w:rPr>
          <w:b/>
          <w:sz w:val="24"/>
          <w:szCs w:val="24"/>
        </w:rPr>
        <w:t>“</w:t>
      </w:r>
      <w:r w:rsidR="00515B70" w:rsidRPr="00AC6362">
        <w:rPr>
          <w:b/>
          <w:snapToGrid w:val="0"/>
          <w:sz w:val="24"/>
          <w:szCs w:val="24"/>
        </w:rPr>
        <w:t>Warranty &amp; Guarantee expenses”</w:t>
      </w:r>
      <w:r w:rsidR="00515B70" w:rsidRPr="00AC6362">
        <w:rPr>
          <w:sz w:val="24"/>
          <w:szCs w:val="24"/>
        </w:rPr>
        <w:t xml:space="preserve"> and </w:t>
      </w:r>
      <w:r w:rsidR="00515B70" w:rsidRPr="00AC6362">
        <w:rPr>
          <w:b/>
          <w:sz w:val="24"/>
          <w:szCs w:val="24"/>
        </w:rPr>
        <w:t>“</w:t>
      </w:r>
      <w:r w:rsidR="00515B70" w:rsidRPr="00AC6362">
        <w:rPr>
          <w:b/>
          <w:snapToGrid w:val="0"/>
          <w:sz w:val="24"/>
          <w:szCs w:val="24"/>
        </w:rPr>
        <w:t>Technical assistance &amp; other services”</w:t>
      </w:r>
      <w:r w:rsidR="00515B70" w:rsidRPr="00AC6362">
        <w:rPr>
          <w:sz w:val="24"/>
          <w:szCs w:val="24"/>
        </w:rPr>
        <w:t>), including</w:t>
      </w:r>
      <w:r w:rsidR="00587A49">
        <w:rPr>
          <w:sz w:val="24"/>
          <w:szCs w:val="24"/>
        </w:rPr>
        <w:t xml:space="preserve"> the basis of any allocations. </w:t>
      </w:r>
      <w:r w:rsidR="00515B70" w:rsidRPr="00AC6362">
        <w:rPr>
          <w:sz w:val="24"/>
          <w:szCs w:val="24"/>
        </w:rPr>
        <w:t xml:space="preserve">Include </w:t>
      </w:r>
      <w:r>
        <w:rPr>
          <w:sz w:val="24"/>
          <w:szCs w:val="24"/>
        </w:rPr>
        <w:t xml:space="preserve">a record of expenses incurred. </w:t>
      </w:r>
      <w:r w:rsidR="00515B70" w:rsidRPr="00AC6362">
        <w:rPr>
          <w:sz w:val="24"/>
          <w:szCs w:val="24"/>
        </w:rPr>
        <w:t>Technical services include costs for the ser</w:t>
      </w:r>
      <w:r>
        <w:rPr>
          <w:sz w:val="24"/>
          <w:szCs w:val="24"/>
        </w:rPr>
        <w:t xml:space="preserve">vice, repair, or consultation. </w:t>
      </w:r>
      <w:r w:rsidR="00515B70" w:rsidRPr="00AC6362">
        <w:rPr>
          <w:sz w:val="24"/>
          <w:szCs w:val="24"/>
        </w:rPr>
        <w:t>Where these expenses are closely related to the sales in question, an adjustment will be considered. Identify the ledger acco</w:t>
      </w:r>
      <w:r w:rsidR="00060BC3">
        <w:rPr>
          <w:sz w:val="24"/>
          <w:szCs w:val="24"/>
        </w:rPr>
        <w:t>unt where the expense is recorded</w:t>
      </w:r>
      <w:r w:rsidR="00515B70" w:rsidRPr="00AC6362">
        <w:rPr>
          <w:sz w:val="24"/>
          <w:szCs w:val="24"/>
        </w:rPr>
        <w:t xml:space="preserve">.   </w:t>
      </w:r>
    </w:p>
    <w:p w14:paraId="0E8E8373" w14:textId="77777777" w:rsidR="00515B70" w:rsidRPr="00AC6362" w:rsidRDefault="00515B70" w:rsidP="0003207A">
      <w:pPr>
        <w:ind w:right="-737"/>
        <w:rPr>
          <w:sz w:val="24"/>
          <w:szCs w:val="24"/>
        </w:rPr>
      </w:pPr>
    </w:p>
    <w:p w14:paraId="0C557A0B" w14:textId="77777777" w:rsidR="00515B70" w:rsidRPr="00AC6362" w:rsidRDefault="00515B70" w:rsidP="0003207A">
      <w:pPr>
        <w:ind w:right="-737" w:hanging="709"/>
        <w:rPr>
          <w:b/>
          <w:sz w:val="24"/>
          <w:szCs w:val="24"/>
        </w:rPr>
      </w:pPr>
      <w:r w:rsidRPr="00AC6362">
        <w:rPr>
          <w:b/>
          <w:sz w:val="24"/>
          <w:szCs w:val="24"/>
        </w:rPr>
        <w:t>10.</w:t>
      </w:r>
      <w:r w:rsidRPr="00AC6362">
        <w:rPr>
          <w:b/>
          <w:sz w:val="24"/>
          <w:szCs w:val="24"/>
        </w:rPr>
        <w:tab/>
        <w:t>Other factors</w:t>
      </w:r>
    </w:p>
    <w:p w14:paraId="4637B25D" w14:textId="69DCD482" w:rsidR="00515B70" w:rsidRPr="00AC6362" w:rsidRDefault="00515B70" w:rsidP="0003207A">
      <w:pPr>
        <w:spacing w:after="120"/>
        <w:ind w:right="-737"/>
        <w:jc w:val="both"/>
        <w:rPr>
          <w:sz w:val="24"/>
          <w:szCs w:val="24"/>
        </w:rPr>
      </w:pPr>
      <w:r w:rsidRPr="00AC6362">
        <w:rPr>
          <w:sz w:val="24"/>
          <w:szCs w:val="24"/>
        </w:rPr>
        <w:t xml:space="preserve">There may be other factors for which an adjustment is required if the costs affect price comparability – these are identified in the column headed </w:t>
      </w:r>
      <w:r w:rsidRPr="00AC6362">
        <w:rPr>
          <w:b/>
          <w:sz w:val="24"/>
          <w:szCs w:val="24"/>
        </w:rPr>
        <w:t>“</w:t>
      </w:r>
      <w:r w:rsidRPr="00AC6362">
        <w:rPr>
          <w:b/>
          <w:snapToGrid w:val="0"/>
          <w:sz w:val="24"/>
          <w:szCs w:val="24"/>
        </w:rPr>
        <w:t>Other factors”</w:t>
      </w:r>
      <w:r w:rsidRPr="00AC6362">
        <w:rPr>
          <w:sz w:val="24"/>
          <w:szCs w:val="24"/>
        </w:rPr>
        <w:t>.  List the factors and show how each has been quantified in per unit terms. For</w:t>
      </w:r>
      <w:r w:rsidR="001B083B">
        <w:rPr>
          <w:sz w:val="24"/>
          <w:szCs w:val="24"/>
        </w:rPr>
        <w:t> </w:t>
      </w:r>
      <w:r w:rsidRPr="00AC6362">
        <w:rPr>
          <w:sz w:val="24"/>
          <w:szCs w:val="24"/>
        </w:rPr>
        <w:t>example:</w:t>
      </w:r>
    </w:p>
    <w:p w14:paraId="61C286BB" w14:textId="37EA3234" w:rsidR="00515B70" w:rsidRPr="006A754E" w:rsidRDefault="00515B70" w:rsidP="006A754E">
      <w:pPr>
        <w:pStyle w:val="ListParagraph"/>
        <w:numPr>
          <w:ilvl w:val="0"/>
          <w:numId w:val="24"/>
        </w:numPr>
        <w:spacing w:after="120"/>
        <w:ind w:right="-737"/>
        <w:jc w:val="both"/>
        <w:rPr>
          <w:sz w:val="24"/>
          <w:szCs w:val="24"/>
        </w:rPr>
      </w:pPr>
      <w:r w:rsidRPr="006A754E">
        <w:rPr>
          <w:i/>
          <w:sz w:val="24"/>
          <w:szCs w:val="24"/>
        </w:rPr>
        <w:t>inventory carrying cost</w:t>
      </w:r>
      <w:r w:rsidRPr="006A754E">
        <w:rPr>
          <w:sz w:val="24"/>
          <w:szCs w:val="24"/>
        </w:rPr>
        <w:t>: describe how the products are stored prior to sale and show data relating to the average length of time in inventory.  Indicate the interest rate used;</w:t>
      </w:r>
    </w:p>
    <w:p w14:paraId="7EB791D1" w14:textId="61CF91CB" w:rsidR="00515B70" w:rsidRPr="006A754E" w:rsidRDefault="00515B70" w:rsidP="006A754E">
      <w:pPr>
        <w:pStyle w:val="ListParagraph"/>
        <w:numPr>
          <w:ilvl w:val="0"/>
          <w:numId w:val="24"/>
        </w:numPr>
        <w:spacing w:after="120"/>
        <w:ind w:right="-737"/>
        <w:jc w:val="both"/>
        <w:rPr>
          <w:sz w:val="24"/>
          <w:szCs w:val="24"/>
        </w:rPr>
      </w:pPr>
      <w:r w:rsidRPr="006A754E">
        <w:rPr>
          <w:i/>
          <w:sz w:val="24"/>
          <w:szCs w:val="24"/>
        </w:rPr>
        <w:t>warehousing expense</w:t>
      </w:r>
      <w:r w:rsidRPr="006A754E">
        <w:rPr>
          <w:sz w:val="24"/>
          <w:szCs w:val="24"/>
        </w:rPr>
        <w:t>: an expense incurred at the distribution point;</w:t>
      </w:r>
    </w:p>
    <w:p w14:paraId="6361EF9E" w14:textId="6A1090AA" w:rsidR="00515B70" w:rsidRPr="006A754E" w:rsidRDefault="00515B70" w:rsidP="006A754E">
      <w:pPr>
        <w:pStyle w:val="ListParagraph"/>
        <w:numPr>
          <w:ilvl w:val="0"/>
          <w:numId w:val="24"/>
        </w:numPr>
        <w:spacing w:after="120"/>
        <w:ind w:right="-737"/>
        <w:jc w:val="both"/>
        <w:rPr>
          <w:sz w:val="24"/>
          <w:szCs w:val="24"/>
        </w:rPr>
      </w:pPr>
      <w:r w:rsidRPr="006A754E">
        <w:rPr>
          <w:i/>
          <w:sz w:val="24"/>
          <w:szCs w:val="24"/>
        </w:rPr>
        <w:t>royalty and patent fees</w:t>
      </w:r>
      <w:r w:rsidRPr="006A754E">
        <w:rPr>
          <w:sz w:val="24"/>
          <w:szCs w:val="24"/>
        </w:rPr>
        <w:t>: describe each payment as a result of production or sale, including the key terms of the agreement;</w:t>
      </w:r>
    </w:p>
    <w:p w14:paraId="3F32616E" w14:textId="565ECB1C" w:rsidR="00515B70" w:rsidRPr="006A754E" w:rsidRDefault="00515B70" w:rsidP="006A754E">
      <w:pPr>
        <w:pStyle w:val="ListParagraph"/>
        <w:numPr>
          <w:ilvl w:val="0"/>
          <w:numId w:val="24"/>
        </w:numPr>
        <w:spacing w:after="120"/>
        <w:ind w:right="-737"/>
        <w:jc w:val="both"/>
        <w:rPr>
          <w:sz w:val="24"/>
          <w:szCs w:val="24"/>
        </w:rPr>
      </w:pPr>
      <w:r w:rsidRPr="006A754E">
        <w:rPr>
          <w:i/>
          <w:sz w:val="24"/>
          <w:szCs w:val="24"/>
        </w:rPr>
        <w:t>advertising</w:t>
      </w:r>
      <w:r w:rsidRPr="006A754E">
        <w:rPr>
          <w:sz w:val="24"/>
          <w:szCs w:val="24"/>
        </w:rPr>
        <w:t>; and</w:t>
      </w:r>
    </w:p>
    <w:p w14:paraId="0AD09B6C" w14:textId="73EC16F8" w:rsidR="00515B70" w:rsidRPr="006A754E" w:rsidRDefault="00515B70" w:rsidP="006A754E">
      <w:pPr>
        <w:pStyle w:val="ListParagraph"/>
        <w:numPr>
          <w:ilvl w:val="0"/>
          <w:numId w:val="24"/>
        </w:numPr>
        <w:spacing w:after="120"/>
        <w:ind w:right="-737"/>
        <w:jc w:val="both"/>
        <w:rPr>
          <w:sz w:val="24"/>
          <w:szCs w:val="24"/>
        </w:rPr>
      </w:pPr>
      <w:r w:rsidRPr="006A754E">
        <w:rPr>
          <w:i/>
          <w:sz w:val="24"/>
          <w:szCs w:val="24"/>
        </w:rPr>
        <w:t>bad debt</w:t>
      </w:r>
      <w:r w:rsidRPr="006A754E">
        <w:rPr>
          <w:sz w:val="24"/>
          <w:szCs w:val="24"/>
        </w:rPr>
        <w:t>.</w:t>
      </w:r>
    </w:p>
    <w:p w14:paraId="7FE72545" w14:textId="77777777" w:rsidR="00515B70" w:rsidRDefault="00515B70" w:rsidP="0003207A">
      <w:pPr>
        <w:pStyle w:val="Header"/>
        <w:tabs>
          <w:tab w:val="clear" w:pos="4153"/>
          <w:tab w:val="clear" w:pos="8306"/>
        </w:tabs>
        <w:ind w:right="-737"/>
      </w:pPr>
    </w:p>
    <w:p w14:paraId="618DBA41" w14:textId="77777777" w:rsidR="00515B70" w:rsidRDefault="00515B70" w:rsidP="0003207A">
      <w:pPr>
        <w:pStyle w:val="Heading2"/>
        <w:ind w:right="-737"/>
      </w:pPr>
      <w:bookmarkStart w:id="80" w:name="_Toc506971841"/>
      <w:bookmarkStart w:id="81" w:name="_Toc219017569"/>
      <w:bookmarkStart w:id="82" w:name="_Toc482970376"/>
      <w:r>
        <w:t>E-3</w:t>
      </w:r>
      <w:r>
        <w:tab/>
        <w:t>Duplication</w:t>
      </w:r>
      <w:bookmarkEnd w:id="80"/>
      <w:bookmarkEnd w:id="81"/>
      <w:bookmarkEnd w:id="82"/>
    </w:p>
    <w:p w14:paraId="152F48ED" w14:textId="77777777" w:rsidR="00515B70" w:rsidRDefault="00515B70" w:rsidP="0003207A">
      <w:pPr>
        <w:keepNext/>
        <w:ind w:right="-737"/>
        <w:jc w:val="both"/>
      </w:pPr>
    </w:p>
    <w:p w14:paraId="520D627F" w14:textId="77777777" w:rsidR="00515B70" w:rsidRPr="00AC6362" w:rsidRDefault="00515B70" w:rsidP="0003207A">
      <w:pPr>
        <w:ind w:right="-737"/>
        <w:jc w:val="both"/>
        <w:rPr>
          <w:sz w:val="24"/>
          <w:szCs w:val="24"/>
        </w:rPr>
      </w:pPr>
      <w:r w:rsidRPr="00AC6362">
        <w:rPr>
          <w:sz w:val="24"/>
          <w:szCs w:val="24"/>
        </w:rPr>
        <w:t xml:space="preserve">In calculating the amount of the adjustments you must ensure that there is no duplication.  </w:t>
      </w:r>
    </w:p>
    <w:p w14:paraId="66887707" w14:textId="77777777" w:rsidR="00515B70" w:rsidRPr="00AC6362" w:rsidRDefault="00515B70" w:rsidP="0003207A">
      <w:pPr>
        <w:ind w:right="-737"/>
        <w:jc w:val="both"/>
        <w:rPr>
          <w:sz w:val="24"/>
          <w:szCs w:val="24"/>
        </w:rPr>
      </w:pPr>
    </w:p>
    <w:p w14:paraId="1C4B4008" w14:textId="77777777" w:rsidR="00515B70" w:rsidRPr="00AC6362" w:rsidRDefault="00515B70" w:rsidP="0003207A">
      <w:pPr>
        <w:spacing w:after="120"/>
        <w:ind w:right="-737"/>
        <w:jc w:val="both"/>
        <w:rPr>
          <w:sz w:val="24"/>
          <w:szCs w:val="24"/>
        </w:rPr>
      </w:pPr>
      <w:r w:rsidRPr="00AC6362">
        <w:rPr>
          <w:sz w:val="24"/>
          <w:szCs w:val="24"/>
        </w:rPr>
        <w:t>For example:</w:t>
      </w:r>
    </w:p>
    <w:p w14:paraId="0DE42962" w14:textId="2362707E" w:rsidR="00515B70" w:rsidRPr="006A754E" w:rsidRDefault="00515B70" w:rsidP="006A754E">
      <w:pPr>
        <w:pStyle w:val="ListParagraph"/>
        <w:numPr>
          <w:ilvl w:val="0"/>
          <w:numId w:val="24"/>
        </w:numPr>
        <w:spacing w:after="120"/>
        <w:ind w:right="-737"/>
        <w:jc w:val="both"/>
        <w:rPr>
          <w:sz w:val="24"/>
          <w:szCs w:val="24"/>
        </w:rPr>
      </w:pPr>
      <w:r w:rsidRPr="006A754E">
        <w:rPr>
          <w:sz w:val="24"/>
          <w:szCs w:val="24"/>
        </w:rPr>
        <w:t>adjustments for level of trade, quantity or other discounts may overlap, or</w:t>
      </w:r>
    </w:p>
    <w:p w14:paraId="05144A1B" w14:textId="7DC8D66C" w:rsidR="00515B70" w:rsidRPr="006A754E" w:rsidRDefault="00515B70" w:rsidP="006A754E">
      <w:pPr>
        <w:pStyle w:val="ListParagraph"/>
        <w:numPr>
          <w:ilvl w:val="0"/>
          <w:numId w:val="24"/>
        </w:numPr>
        <w:ind w:right="-737"/>
        <w:jc w:val="both"/>
        <w:rPr>
          <w:sz w:val="24"/>
          <w:szCs w:val="24"/>
        </w:rPr>
      </w:pPr>
      <w:r w:rsidRPr="006A754E">
        <w:rPr>
          <w:sz w:val="24"/>
          <w:szCs w:val="24"/>
        </w:rPr>
        <w:t>calculation of the amount of the difference for level of trade may be based upon selling expenses such as salesperson’s salaries, promotion expenses, commissions, and travel expenses.</w:t>
      </w:r>
    </w:p>
    <w:p w14:paraId="766B9571" w14:textId="77777777" w:rsidR="00515B70" w:rsidRPr="00AC6362" w:rsidRDefault="00515B70" w:rsidP="0003207A">
      <w:pPr>
        <w:ind w:right="-737"/>
        <w:jc w:val="both"/>
        <w:rPr>
          <w:sz w:val="24"/>
          <w:szCs w:val="24"/>
        </w:rPr>
      </w:pPr>
    </w:p>
    <w:p w14:paraId="185113A1" w14:textId="77777777" w:rsidR="00515B70" w:rsidRPr="00AC6362" w:rsidRDefault="00515B70" w:rsidP="0003207A">
      <w:pPr>
        <w:spacing w:after="120"/>
        <w:ind w:right="-737"/>
        <w:jc w:val="both"/>
        <w:rPr>
          <w:sz w:val="24"/>
          <w:szCs w:val="24"/>
        </w:rPr>
      </w:pPr>
      <w:r w:rsidRPr="00AC6362">
        <w:rPr>
          <w:sz w:val="24"/>
          <w:szCs w:val="24"/>
        </w:rPr>
        <w:t xml:space="preserve">Separate adjustment items must avoid duplication.  </w:t>
      </w:r>
    </w:p>
    <w:p w14:paraId="796AB976" w14:textId="77777777" w:rsidR="00515B70" w:rsidRPr="00AC6362" w:rsidRDefault="00515B70" w:rsidP="0003207A">
      <w:pPr>
        <w:spacing w:after="120"/>
        <w:ind w:right="-737"/>
        <w:jc w:val="both"/>
        <w:rPr>
          <w:sz w:val="24"/>
          <w:szCs w:val="24"/>
        </w:rPr>
      </w:pPr>
      <w:r w:rsidRPr="00AC6362">
        <w:rPr>
          <w:sz w:val="24"/>
          <w:szCs w:val="24"/>
        </w:rPr>
        <w:t xml:space="preserve">An adjustment for quantities may not be granted unless the effect on prices for quantity differences is identified and separated from the effect on prices for level of trade differences.  </w:t>
      </w:r>
    </w:p>
    <w:p w14:paraId="0E59E9FE" w14:textId="77777777" w:rsidR="00515B70" w:rsidRDefault="00515B70">
      <w:pPr>
        <w:widowControl w:val="0"/>
        <w:ind w:right="-745" w:hanging="709"/>
        <w:jc w:val="both"/>
        <w:rPr>
          <w:snapToGrid w:val="0"/>
        </w:rPr>
      </w:pPr>
    </w:p>
    <w:p w14:paraId="2A726E25" w14:textId="482812D9" w:rsidR="00515B70" w:rsidRDefault="00515B70" w:rsidP="000C0042">
      <w:pPr>
        <w:keepNext/>
        <w:pageBreakBefore/>
        <w:pBdr>
          <w:top w:val="single" w:sz="12" w:space="1" w:color="auto"/>
          <w:left w:val="single" w:sz="12" w:space="4" w:color="auto"/>
          <w:bottom w:val="single" w:sz="12" w:space="1" w:color="auto"/>
          <w:right w:val="single" w:sz="12" w:space="4" w:color="auto"/>
        </w:pBdr>
        <w:shd w:val="pct15" w:color="auto" w:fill="FFFFFF"/>
        <w:tabs>
          <w:tab w:val="left" w:pos="851"/>
        </w:tabs>
        <w:ind w:left="0" w:right="-737"/>
        <w:outlineLvl w:val="0"/>
      </w:pPr>
      <w:bookmarkStart w:id="83" w:name="_Toc506971842"/>
      <w:bookmarkStart w:id="84" w:name="_Toc482970377"/>
      <w:r w:rsidRPr="00832E1C">
        <w:rPr>
          <w:rFonts w:cs="Arial"/>
          <w:b/>
          <w:caps/>
          <w:spacing w:val="-10"/>
          <w:sz w:val="28"/>
          <w:szCs w:val="28"/>
          <w:lang w:eastAsia="en-US"/>
        </w:rPr>
        <w:lastRenderedPageBreak/>
        <w:t>Section F</w:t>
      </w:r>
      <w:r w:rsidR="00832E1C">
        <w:rPr>
          <w:rFonts w:cs="Arial"/>
          <w:b/>
          <w:caps/>
          <w:spacing w:val="-10"/>
          <w:sz w:val="28"/>
          <w:szCs w:val="28"/>
          <w:lang w:eastAsia="en-US"/>
        </w:rPr>
        <w:t xml:space="preserve"> </w:t>
      </w:r>
      <w:r w:rsidR="002D5988">
        <w:rPr>
          <w:rFonts w:cs="Arial"/>
          <w:b/>
          <w:caps/>
          <w:spacing w:val="-10"/>
          <w:sz w:val="28"/>
          <w:szCs w:val="28"/>
          <w:lang w:eastAsia="en-US"/>
        </w:rPr>
        <w:t>–</w:t>
      </w:r>
      <w:r w:rsidR="00832E1C">
        <w:rPr>
          <w:rFonts w:cs="Arial"/>
          <w:b/>
          <w:caps/>
          <w:spacing w:val="-10"/>
          <w:sz w:val="28"/>
          <w:szCs w:val="28"/>
          <w:lang w:eastAsia="en-US"/>
        </w:rPr>
        <w:t xml:space="preserve"> </w:t>
      </w:r>
      <w:r w:rsidRPr="00832E1C">
        <w:rPr>
          <w:rFonts w:cs="Arial"/>
          <w:b/>
          <w:caps/>
          <w:spacing w:val="-10"/>
          <w:sz w:val="28"/>
          <w:szCs w:val="28"/>
          <w:lang w:eastAsia="en-US"/>
        </w:rPr>
        <w:t>Export sales to countries other than Australia (third country sales)</w:t>
      </w:r>
      <w:bookmarkEnd w:id="83"/>
      <w:bookmarkEnd w:id="84"/>
    </w:p>
    <w:p w14:paraId="02F8561D" w14:textId="77777777" w:rsidR="00515B70" w:rsidRDefault="00515B70">
      <w:pPr>
        <w:widowControl w:val="0"/>
        <w:ind w:right="-745"/>
        <w:rPr>
          <w:i/>
          <w:snapToGrid w:val="0"/>
        </w:rPr>
      </w:pPr>
    </w:p>
    <w:p w14:paraId="0C0C53C1" w14:textId="77777777" w:rsidR="00515B70" w:rsidRPr="004A0B93" w:rsidRDefault="00515B70" w:rsidP="005D4291">
      <w:pPr>
        <w:widowControl w:val="0"/>
        <w:ind w:left="0" w:right="-745"/>
        <w:jc w:val="both"/>
        <w:rPr>
          <w:i/>
          <w:snapToGrid w:val="0"/>
          <w:sz w:val="24"/>
          <w:szCs w:val="24"/>
        </w:rPr>
      </w:pPr>
      <w:r w:rsidRPr="004A0B93">
        <w:rPr>
          <w:i/>
          <w:snapToGrid w:val="0"/>
          <w:sz w:val="24"/>
          <w:szCs w:val="24"/>
        </w:rPr>
        <w:t xml:space="preserve">Your response to this part of the questionnaire may be used by </w:t>
      </w:r>
      <w:r w:rsidR="000D09B2" w:rsidRPr="004A0B93">
        <w:rPr>
          <w:i/>
          <w:snapToGrid w:val="0"/>
          <w:sz w:val="24"/>
          <w:szCs w:val="24"/>
        </w:rPr>
        <w:t>the Commission</w:t>
      </w:r>
      <w:r w:rsidRPr="004A0B93">
        <w:rPr>
          <w:i/>
          <w:snapToGrid w:val="0"/>
          <w:sz w:val="24"/>
          <w:szCs w:val="24"/>
        </w:rPr>
        <w:t xml:space="preserve"> to select sales to a third country that may be suitable for comparison with exports to Australia.  </w:t>
      </w:r>
    </w:p>
    <w:p w14:paraId="4FF5D5F3" w14:textId="77777777" w:rsidR="00515B70" w:rsidRPr="004A0B93" w:rsidRDefault="00515B70" w:rsidP="005D4291">
      <w:pPr>
        <w:widowControl w:val="0"/>
        <w:ind w:left="0" w:right="-745"/>
        <w:jc w:val="both"/>
        <w:rPr>
          <w:i/>
          <w:snapToGrid w:val="0"/>
          <w:sz w:val="24"/>
          <w:szCs w:val="24"/>
        </w:rPr>
      </w:pPr>
    </w:p>
    <w:p w14:paraId="251DBD03" w14:textId="5097020A" w:rsidR="00515B70" w:rsidRPr="004A0B93" w:rsidRDefault="00515B70" w:rsidP="005D4291">
      <w:pPr>
        <w:widowControl w:val="0"/>
        <w:ind w:left="0" w:right="-745"/>
        <w:jc w:val="both"/>
        <w:rPr>
          <w:i/>
          <w:snapToGrid w:val="0"/>
          <w:sz w:val="24"/>
          <w:szCs w:val="24"/>
        </w:rPr>
      </w:pPr>
      <w:r w:rsidRPr="004A0B93">
        <w:rPr>
          <w:i/>
          <w:snapToGrid w:val="0"/>
          <w:sz w:val="24"/>
          <w:szCs w:val="24"/>
        </w:rPr>
        <w:t xml:space="preserve">Sales to third countries may be used as the basis for normal value in certain </w:t>
      </w:r>
      <w:r w:rsidR="004A0B93">
        <w:rPr>
          <w:i/>
          <w:snapToGrid w:val="0"/>
          <w:sz w:val="24"/>
          <w:szCs w:val="24"/>
        </w:rPr>
        <w:t xml:space="preserve">circumstances. </w:t>
      </w:r>
      <w:r w:rsidR="000D09B2" w:rsidRPr="004A0B93">
        <w:rPr>
          <w:i/>
          <w:snapToGrid w:val="0"/>
          <w:sz w:val="24"/>
          <w:szCs w:val="24"/>
        </w:rPr>
        <w:t>The Commission</w:t>
      </w:r>
      <w:r w:rsidRPr="004A0B93">
        <w:rPr>
          <w:i/>
          <w:snapToGrid w:val="0"/>
          <w:sz w:val="24"/>
          <w:szCs w:val="24"/>
        </w:rPr>
        <w:t xml:space="preserve"> may seek more detailed information on particular third country sales where such sales are likely to be used as the basis for determining normal value.  </w:t>
      </w:r>
    </w:p>
    <w:p w14:paraId="00E8DC4F" w14:textId="77777777" w:rsidR="00515B70" w:rsidRDefault="00515B70" w:rsidP="003735F5">
      <w:pPr>
        <w:widowControl w:val="0"/>
        <w:ind w:left="0" w:right="-745"/>
        <w:rPr>
          <w:i/>
          <w:snapToGrid w:val="0"/>
        </w:rPr>
      </w:pPr>
    </w:p>
    <w:p w14:paraId="0058695E" w14:textId="77777777"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5ACEE422" w14:textId="77777777"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14:paraId="42FDB947" w14:textId="77777777">
        <w:tc>
          <w:tcPr>
            <w:tcW w:w="2977" w:type="dxa"/>
          </w:tcPr>
          <w:p w14:paraId="4E12DF67" w14:textId="77777777" w:rsidR="00515B70" w:rsidRDefault="00515B70">
            <w:pPr>
              <w:widowControl w:val="0"/>
              <w:ind w:left="0" w:right="-745"/>
              <w:rPr>
                <w:b/>
                <w:snapToGrid w:val="0"/>
                <w:sz w:val="22"/>
              </w:rPr>
            </w:pPr>
            <w:r>
              <w:rPr>
                <w:b/>
                <w:snapToGrid w:val="0"/>
                <w:sz w:val="22"/>
              </w:rPr>
              <w:t>Column heading</w:t>
            </w:r>
          </w:p>
        </w:tc>
        <w:tc>
          <w:tcPr>
            <w:tcW w:w="4678" w:type="dxa"/>
          </w:tcPr>
          <w:p w14:paraId="451147D6" w14:textId="77777777" w:rsidR="00515B70" w:rsidRDefault="00515B70">
            <w:pPr>
              <w:widowControl w:val="0"/>
              <w:ind w:left="0" w:right="-745"/>
              <w:rPr>
                <w:b/>
                <w:snapToGrid w:val="0"/>
                <w:sz w:val="22"/>
              </w:rPr>
            </w:pPr>
            <w:r>
              <w:rPr>
                <w:b/>
                <w:snapToGrid w:val="0"/>
                <w:sz w:val="22"/>
              </w:rPr>
              <w:t>Explanation</w:t>
            </w:r>
          </w:p>
        </w:tc>
      </w:tr>
      <w:tr w:rsidR="00515B70" w14:paraId="4B507BCF" w14:textId="77777777">
        <w:tc>
          <w:tcPr>
            <w:tcW w:w="2977" w:type="dxa"/>
          </w:tcPr>
          <w:p w14:paraId="1AB9BF26" w14:textId="77777777" w:rsidR="00515B70" w:rsidRDefault="00515B70">
            <w:pPr>
              <w:widowControl w:val="0"/>
              <w:ind w:left="57" w:right="57"/>
              <w:jc w:val="both"/>
              <w:rPr>
                <w:snapToGrid w:val="0"/>
              </w:rPr>
            </w:pPr>
            <w:r>
              <w:rPr>
                <w:snapToGrid w:val="0"/>
              </w:rPr>
              <w:t>Country</w:t>
            </w:r>
          </w:p>
        </w:tc>
        <w:tc>
          <w:tcPr>
            <w:tcW w:w="4678" w:type="dxa"/>
          </w:tcPr>
          <w:p w14:paraId="62E6CCED" w14:textId="5540CDF7" w:rsidR="00515B70" w:rsidRDefault="00515B70">
            <w:pPr>
              <w:widowControl w:val="0"/>
              <w:ind w:left="57" w:right="57"/>
              <w:rPr>
                <w:snapToGrid w:val="0"/>
              </w:rPr>
            </w:pPr>
            <w:r>
              <w:rPr>
                <w:snapToGrid w:val="0"/>
              </w:rPr>
              <w:t xml:space="preserve">Name of the country that you exported like goods to over the </w:t>
            </w:r>
            <w:r w:rsidR="000C0042">
              <w:rPr>
                <w:snapToGrid w:val="0"/>
              </w:rPr>
              <w:t>investigation period</w:t>
            </w:r>
            <w:r>
              <w:rPr>
                <w:snapToGrid w:val="0"/>
              </w:rPr>
              <w:t xml:space="preserve"> </w:t>
            </w:r>
          </w:p>
        </w:tc>
      </w:tr>
      <w:tr w:rsidR="00515B70" w14:paraId="4146F25B" w14:textId="77777777">
        <w:tc>
          <w:tcPr>
            <w:tcW w:w="2977" w:type="dxa"/>
          </w:tcPr>
          <w:p w14:paraId="69AA9AA0" w14:textId="77777777" w:rsidR="00515B70" w:rsidRDefault="00515B70">
            <w:pPr>
              <w:widowControl w:val="0"/>
              <w:ind w:left="57" w:right="57"/>
              <w:jc w:val="both"/>
              <w:rPr>
                <w:snapToGrid w:val="0"/>
              </w:rPr>
            </w:pPr>
            <w:r>
              <w:rPr>
                <w:snapToGrid w:val="0"/>
              </w:rPr>
              <w:t>Number of customers</w:t>
            </w:r>
          </w:p>
        </w:tc>
        <w:tc>
          <w:tcPr>
            <w:tcW w:w="4678" w:type="dxa"/>
          </w:tcPr>
          <w:p w14:paraId="50FAD194" w14:textId="56DBE38B" w:rsidR="00515B70" w:rsidRDefault="00515B70">
            <w:pPr>
              <w:widowControl w:val="0"/>
              <w:ind w:left="57" w:right="57"/>
              <w:rPr>
                <w:snapToGrid w:val="0"/>
              </w:rPr>
            </w:pPr>
            <w:r>
              <w:rPr>
                <w:snapToGrid w:val="0"/>
              </w:rPr>
              <w:t xml:space="preserve">The number of different customers that your company has sold like goods to in the third country over the </w:t>
            </w:r>
            <w:r w:rsidR="000C0042">
              <w:rPr>
                <w:snapToGrid w:val="0"/>
              </w:rPr>
              <w:t>investigation</w:t>
            </w:r>
            <w:r>
              <w:rPr>
                <w:snapToGrid w:val="0"/>
              </w:rPr>
              <w:t xml:space="preserve"> period.</w:t>
            </w:r>
          </w:p>
        </w:tc>
      </w:tr>
      <w:tr w:rsidR="00515B70" w14:paraId="0878B48C" w14:textId="77777777">
        <w:tc>
          <w:tcPr>
            <w:tcW w:w="2977" w:type="dxa"/>
          </w:tcPr>
          <w:p w14:paraId="59CC73DC" w14:textId="77777777" w:rsidR="00515B70" w:rsidRDefault="00515B70">
            <w:pPr>
              <w:widowControl w:val="0"/>
              <w:ind w:left="57" w:right="57"/>
              <w:jc w:val="both"/>
              <w:rPr>
                <w:snapToGrid w:val="0"/>
              </w:rPr>
            </w:pPr>
            <w:r>
              <w:rPr>
                <w:snapToGrid w:val="0"/>
              </w:rPr>
              <w:t>Level of trade</w:t>
            </w:r>
          </w:p>
        </w:tc>
        <w:tc>
          <w:tcPr>
            <w:tcW w:w="4678" w:type="dxa"/>
          </w:tcPr>
          <w:p w14:paraId="1385A0DB" w14:textId="5BDABC39" w:rsidR="00515B70" w:rsidRDefault="00515B70">
            <w:pPr>
              <w:widowControl w:val="0"/>
              <w:ind w:left="57" w:right="57"/>
              <w:rPr>
                <w:snapToGrid w:val="0"/>
              </w:rPr>
            </w:pPr>
            <w:r>
              <w:rPr>
                <w:snapToGrid w:val="0"/>
              </w:rPr>
              <w:t>The level of trade that you export lik</w:t>
            </w:r>
            <w:r w:rsidR="000C0042">
              <w:rPr>
                <w:snapToGrid w:val="0"/>
              </w:rPr>
              <w:t>e goods to in the third country</w:t>
            </w:r>
          </w:p>
        </w:tc>
      </w:tr>
      <w:tr w:rsidR="00515B70" w14:paraId="5E9756BF" w14:textId="77777777">
        <w:tc>
          <w:tcPr>
            <w:tcW w:w="2977" w:type="dxa"/>
          </w:tcPr>
          <w:p w14:paraId="19B3212C" w14:textId="77777777" w:rsidR="00515B70" w:rsidRDefault="00515B70">
            <w:pPr>
              <w:widowControl w:val="0"/>
              <w:ind w:left="57" w:right="57"/>
              <w:jc w:val="both"/>
              <w:rPr>
                <w:snapToGrid w:val="0"/>
              </w:rPr>
            </w:pPr>
            <w:r>
              <w:rPr>
                <w:snapToGrid w:val="0"/>
              </w:rPr>
              <w:t>Quantity</w:t>
            </w:r>
          </w:p>
        </w:tc>
        <w:tc>
          <w:tcPr>
            <w:tcW w:w="4678" w:type="dxa"/>
          </w:tcPr>
          <w:p w14:paraId="080C6550" w14:textId="0AEEDC67" w:rsidR="00515B70" w:rsidRDefault="00515B70">
            <w:pPr>
              <w:widowControl w:val="0"/>
              <w:ind w:left="57" w:right="57"/>
              <w:rPr>
                <w:snapToGrid w:val="0"/>
              </w:rPr>
            </w:pPr>
            <w:r>
              <w:rPr>
                <w:snapToGrid w:val="0"/>
              </w:rPr>
              <w:t xml:space="preserve">Indicate quantity, in units, exported to the third country over the </w:t>
            </w:r>
            <w:r w:rsidR="000C0042">
              <w:rPr>
                <w:snapToGrid w:val="0"/>
              </w:rPr>
              <w:t>investigation period</w:t>
            </w:r>
          </w:p>
        </w:tc>
      </w:tr>
      <w:tr w:rsidR="00515B70" w14:paraId="542DE8C2" w14:textId="77777777">
        <w:tc>
          <w:tcPr>
            <w:tcW w:w="2977" w:type="dxa"/>
          </w:tcPr>
          <w:p w14:paraId="6DF33118" w14:textId="77777777" w:rsidR="00515B70" w:rsidRDefault="00515B70">
            <w:pPr>
              <w:widowControl w:val="0"/>
              <w:ind w:left="57" w:right="57"/>
              <w:jc w:val="both"/>
              <w:rPr>
                <w:snapToGrid w:val="0"/>
              </w:rPr>
            </w:pPr>
            <w:r>
              <w:rPr>
                <w:snapToGrid w:val="0"/>
              </w:rPr>
              <w:t>Value of sales</w:t>
            </w:r>
          </w:p>
        </w:tc>
        <w:tc>
          <w:tcPr>
            <w:tcW w:w="4678" w:type="dxa"/>
          </w:tcPr>
          <w:p w14:paraId="25AF6121" w14:textId="1BA8D33C" w:rsidR="00515B70" w:rsidRDefault="00515B70">
            <w:pPr>
              <w:widowControl w:val="0"/>
              <w:ind w:left="57" w:right="57"/>
              <w:rPr>
                <w:snapToGrid w:val="0"/>
              </w:rPr>
            </w:pPr>
            <w:r>
              <w:rPr>
                <w:snapToGrid w:val="0"/>
              </w:rPr>
              <w:t>Show net sales value to all customers in</w:t>
            </w:r>
            <w:r w:rsidR="000C0042">
              <w:rPr>
                <w:snapToGrid w:val="0"/>
              </w:rPr>
              <w:t xml:space="preserve"> the</w:t>
            </w:r>
            <w:r>
              <w:rPr>
                <w:snapToGrid w:val="0"/>
              </w:rPr>
              <w:t xml:space="preserve"> third country over the </w:t>
            </w:r>
            <w:r w:rsidR="001B22A3">
              <w:rPr>
                <w:snapToGrid w:val="0"/>
              </w:rPr>
              <w:t>investigation</w:t>
            </w:r>
            <w:r>
              <w:rPr>
                <w:snapToGrid w:val="0"/>
              </w:rPr>
              <w:t xml:space="preserve"> period</w:t>
            </w:r>
          </w:p>
        </w:tc>
      </w:tr>
      <w:tr w:rsidR="00515B70" w14:paraId="251EF0F6" w14:textId="77777777">
        <w:tc>
          <w:tcPr>
            <w:tcW w:w="2977" w:type="dxa"/>
          </w:tcPr>
          <w:p w14:paraId="0047360B" w14:textId="77777777" w:rsidR="00515B70" w:rsidRDefault="00515B70">
            <w:pPr>
              <w:widowControl w:val="0"/>
              <w:ind w:left="57" w:right="57"/>
              <w:jc w:val="both"/>
              <w:rPr>
                <w:snapToGrid w:val="0"/>
              </w:rPr>
            </w:pPr>
            <w:r>
              <w:rPr>
                <w:snapToGrid w:val="0"/>
              </w:rPr>
              <w:t>Currency</w:t>
            </w:r>
          </w:p>
        </w:tc>
        <w:tc>
          <w:tcPr>
            <w:tcW w:w="4678" w:type="dxa"/>
          </w:tcPr>
          <w:p w14:paraId="46F0F61F" w14:textId="53F67A83" w:rsidR="00515B70" w:rsidRDefault="00515B70">
            <w:pPr>
              <w:widowControl w:val="0"/>
              <w:ind w:left="57" w:right="57"/>
              <w:rPr>
                <w:snapToGrid w:val="0"/>
              </w:rPr>
            </w:pPr>
            <w:r>
              <w:rPr>
                <w:snapToGrid w:val="0"/>
              </w:rPr>
              <w:t xml:space="preserve">Currency </w:t>
            </w:r>
            <w:r w:rsidR="00FC2F0E">
              <w:rPr>
                <w:snapToGrid w:val="0"/>
              </w:rPr>
              <w:t>used on the invoice</w:t>
            </w:r>
          </w:p>
        </w:tc>
      </w:tr>
      <w:tr w:rsidR="00515B70" w14:paraId="3FC04DD9" w14:textId="77777777">
        <w:tc>
          <w:tcPr>
            <w:tcW w:w="2977" w:type="dxa"/>
          </w:tcPr>
          <w:p w14:paraId="2F0ECC3C" w14:textId="77777777" w:rsidR="00515B70" w:rsidRDefault="00515B70">
            <w:pPr>
              <w:widowControl w:val="0"/>
              <w:ind w:left="57" w:right="57"/>
              <w:jc w:val="both"/>
              <w:rPr>
                <w:snapToGrid w:val="0"/>
              </w:rPr>
            </w:pPr>
            <w:r>
              <w:rPr>
                <w:snapToGrid w:val="0"/>
              </w:rPr>
              <w:t>Payment terms</w:t>
            </w:r>
          </w:p>
        </w:tc>
        <w:tc>
          <w:tcPr>
            <w:tcW w:w="4678" w:type="dxa"/>
          </w:tcPr>
          <w:p w14:paraId="65BDDC7B" w14:textId="383297F2" w:rsidR="00515B70" w:rsidRDefault="00515B70">
            <w:pPr>
              <w:widowControl w:val="0"/>
              <w:ind w:left="57" w:right="57"/>
              <w:rPr>
                <w:snapToGrid w:val="0"/>
              </w:rPr>
            </w:pPr>
            <w:r>
              <w:rPr>
                <w:snapToGrid w:val="0"/>
              </w:rPr>
              <w:t xml:space="preserve">Typical payment terms with customer(s) in the country </w:t>
            </w:r>
            <w:r w:rsidR="00B9643E">
              <w:rPr>
                <w:snapToGrid w:val="0"/>
              </w:rPr>
              <w:t>e.g.</w:t>
            </w:r>
            <w:r>
              <w:rPr>
                <w:snapToGrid w:val="0"/>
              </w:rPr>
              <w:t xml:space="preserve"> 60 da</w:t>
            </w:r>
            <w:r w:rsidR="000C0042">
              <w:rPr>
                <w:snapToGrid w:val="0"/>
              </w:rPr>
              <w:t>ys</w:t>
            </w:r>
          </w:p>
        </w:tc>
      </w:tr>
      <w:tr w:rsidR="00515B70" w14:paraId="2B2AD6C1" w14:textId="77777777">
        <w:tc>
          <w:tcPr>
            <w:tcW w:w="2977" w:type="dxa"/>
          </w:tcPr>
          <w:p w14:paraId="4F775EA4" w14:textId="776BC1A5" w:rsidR="00515B70" w:rsidRDefault="00FC2F0E">
            <w:pPr>
              <w:widowControl w:val="0"/>
              <w:ind w:left="57" w:right="57"/>
              <w:jc w:val="both"/>
              <w:rPr>
                <w:snapToGrid w:val="0"/>
              </w:rPr>
            </w:pPr>
            <w:r>
              <w:rPr>
                <w:snapToGrid w:val="0"/>
              </w:rPr>
              <w:t>Shipping</w:t>
            </w:r>
            <w:r w:rsidR="00515B70">
              <w:rPr>
                <w:snapToGrid w:val="0"/>
              </w:rPr>
              <w:t xml:space="preserve"> terms</w:t>
            </w:r>
          </w:p>
        </w:tc>
        <w:tc>
          <w:tcPr>
            <w:tcW w:w="4678" w:type="dxa"/>
          </w:tcPr>
          <w:p w14:paraId="31768721" w14:textId="5423D5DB" w:rsidR="00515B70" w:rsidRDefault="00515B70">
            <w:pPr>
              <w:widowControl w:val="0"/>
              <w:ind w:left="57" w:right="57"/>
              <w:rPr>
                <w:snapToGrid w:val="0"/>
              </w:rPr>
            </w:pPr>
            <w:r>
              <w:rPr>
                <w:snapToGrid w:val="0"/>
              </w:rPr>
              <w:t xml:space="preserve">Typical shipment terms to customers in the third country </w:t>
            </w:r>
            <w:r w:rsidR="00B9643E">
              <w:rPr>
                <w:snapToGrid w:val="0"/>
              </w:rPr>
              <w:t>e.g.</w:t>
            </w:r>
            <w:r>
              <w:rPr>
                <w:snapToGrid w:val="0"/>
              </w:rPr>
              <w:t xml:space="preserve"> CIF, FOB, ex-factory, DDP etc.</w:t>
            </w:r>
          </w:p>
        </w:tc>
      </w:tr>
    </w:tbl>
    <w:p w14:paraId="257D74D2" w14:textId="77777777" w:rsidR="00515B70" w:rsidRDefault="00515B70">
      <w:pPr>
        <w:widowControl w:val="0"/>
        <w:ind w:right="-745"/>
        <w:jc w:val="both"/>
        <w:rPr>
          <w:snapToGrid w:val="0"/>
        </w:rPr>
      </w:pPr>
    </w:p>
    <w:p w14:paraId="489064C7" w14:textId="5D7DB8E9" w:rsidR="000C0042" w:rsidRPr="00291DA7" w:rsidRDefault="00FC2F0E" w:rsidP="000C0042">
      <w:pPr>
        <w:ind w:right="-737"/>
        <w:rPr>
          <w:sz w:val="24"/>
          <w:szCs w:val="24"/>
        </w:rPr>
      </w:pPr>
      <w:r>
        <w:rPr>
          <w:sz w:val="24"/>
          <w:szCs w:val="24"/>
        </w:rPr>
        <w:t>Provide</w:t>
      </w:r>
      <w:r w:rsidR="00515B70" w:rsidRPr="00160159">
        <w:rPr>
          <w:sz w:val="24"/>
          <w:szCs w:val="24"/>
        </w:rPr>
        <w:t xml:space="preserve"> this information in </w:t>
      </w:r>
      <w:r w:rsidR="00160159">
        <w:rPr>
          <w:sz w:val="24"/>
          <w:szCs w:val="24"/>
        </w:rPr>
        <w:t>the</w:t>
      </w:r>
      <w:r w:rsidR="00515B70" w:rsidRPr="00160159">
        <w:rPr>
          <w:sz w:val="24"/>
          <w:szCs w:val="24"/>
        </w:rPr>
        <w:t xml:space="preserve"> </w:t>
      </w:r>
      <w:r w:rsidR="004F46EB" w:rsidRPr="00E54D43">
        <w:rPr>
          <w:b/>
          <w:sz w:val="24"/>
          <w:szCs w:val="24"/>
        </w:rPr>
        <w:t>“</w:t>
      </w:r>
      <w:r w:rsidR="00160159">
        <w:rPr>
          <w:b/>
          <w:sz w:val="24"/>
          <w:szCs w:val="24"/>
        </w:rPr>
        <w:t>t</w:t>
      </w:r>
      <w:r w:rsidR="00515B70" w:rsidRPr="00160159">
        <w:rPr>
          <w:b/>
          <w:sz w:val="24"/>
          <w:szCs w:val="24"/>
        </w:rPr>
        <w:t>hird country</w:t>
      </w:r>
      <w:r w:rsidR="004F46EB" w:rsidRPr="00E54D43">
        <w:rPr>
          <w:b/>
          <w:sz w:val="24"/>
          <w:szCs w:val="24"/>
        </w:rPr>
        <w:t>”</w:t>
      </w:r>
      <w:r w:rsidR="00160159">
        <w:rPr>
          <w:sz w:val="24"/>
          <w:szCs w:val="24"/>
        </w:rPr>
        <w:t xml:space="preserve"> spreadsheet</w:t>
      </w:r>
      <w:r w:rsidR="000C0042">
        <w:rPr>
          <w:sz w:val="24"/>
          <w:szCs w:val="24"/>
        </w:rPr>
        <w:t xml:space="preserve"> in the </w:t>
      </w:r>
      <w:r w:rsidR="000C0042" w:rsidRPr="00160159">
        <w:rPr>
          <w:b/>
          <w:sz w:val="24"/>
          <w:szCs w:val="24"/>
        </w:rPr>
        <w:t>“</w:t>
      </w:r>
      <w:r w:rsidR="000C0042">
        <w:rPr>
          <w:b/>
          <w:sz w:val="24"/>
          <w:szCs w:val="24"/>
        </w:rPr>
        <w:t>Exporter Q</w:t>
      </w:r>
      <w:r w:rsidR="000C0042" w:rsidRPr="00160159">
        <w:rPr>
          <w:b/>
          <w:sz w:val="24"/>
          <w:szCs w:val="24"/>
        </w:rPr>
        <w:t>uestionnaire – Attachment”</w:t>
      </w:r>
      <w:r w:rsidR="000C0042">
        <w:rPr>
          <w:sz w:val="24"/>
          <w:szCs w:val="24"/>
        </w:rPr>
        <w:t xml:space="preserve"> Excel workbook</w:t>
      </w:r>
      <w:r w:rsidR="000C0042" w:rsidRPr="00291DA7">
        <w:rPr>
          <w:sz w:val="24"/>
          <w:szCs w:val="24"/>
        </w:rPr>
        <w:t>.</w:t>
      </w:r>
    </w:p>
    <w:p w14:paraId="2348BD8A" w14:textId="77777777" w:rsidR="00515B70" w:rsidRDefault="00515B70" w:rsidP="000C0042">
      <w:pPr>
        <w:widowControl w:val="0"/>
        <w:ind w:left="0" w:right="-745"/>
        <w:jc w:val="both"/>
        <w:rPr>
          <w:snapToGrid w:val="0"/>
        </w:rPr>
      </w:pPr>
    </w:p>
    <w:p w14:paraId="389C2668" w14:textId="77777777"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597A445D" w14:textId="77777777" w:rsidR="00515B70" w:rsidRDefault="00515B70">
      <w:pPr>
        <w:widowControl w:val="0"/>
        <w:ind w:right="-745" w:hanging="709"/>
        <w:jc w:val="both"/>
        <w:rPr>
          <w:snapToGrid w:val="0"/>
        </w:rPr>
      </w:pPr>
    </w:p>
    <w:p w14:paraId="429D82CB" w14:textId="2CA45EF8" w:rsidR="00515B70" w:rsidRDefault="00515B70" w:rsidP="000C0042">
      <w:pPr>
        <w:keepNext/>
        <w:pageBreakBefore/>
        <w:pBdr>
          <w:top w:val="single" w:sz="12" w:space="1" w:color="auto"/>
          <w:left w:val="single" w:sz="12" w:space="4" w:color="auto"/>
          <w:bottom w:val="single" w:sz="12" w:space="1" w:color="auto"/>
          <w:right w:val="single" w:sz="12" w:space="4" w:color="auto"/>
        </w:pBdr>
        <w:shd w:val="pct15" w:color="auto" w:fill="FFFFFF"/>
        <w:tabs>
          <w:tab w:val="left" w:pos="851"/>
        </w:tabs>
        <w:ind w:left="0" w:right="-737"/>
        <w:outlineLvl w:val="0"/>
      </w:pPr>
      <w:bookmarkStart w:id="85" w:name="_Toc506971843"/>
      <w:bookmarkStart w:id="86" w:name="_Toc482970378"/>
      <w:r w:rsidRPr="00DD52B2">
        <w:rPr>
          <w:rFonts w:cs="Arial"/>
          <w:b/>
          <w:caps/>
          <w:spacing w:val="-10"/>
          <w:sz w:val="28"/>
          <w:szCs w:val="28"/>
          <w:lang w:eastAsia="en-US"/>
        </w:rPr>
        <w:lastRenderedPageBreak/>
        <w:t>Section G</w:t>
      </w:r>
      <w:r w:rsidR="00DD52B2">
        <w:rPr>
          <w:rFonts w:cs="Arial"/>
          <w:b/>
          <w:caps/>
          <w:spacing w:val="-10"/>
          <w:sz w:val="28"/>
          <w:szCs w:val="28"/>
          <w:lang w:eastAsia="en-US"/>
        </w:rPr>
        <w:t xml:space="preserve"> </w:t>
      </w:r>
      <w:r w:rsidR="002D5988">
        <w:rPr>
          <w:rFonts w:cs="Arial"/>
          <w:b/>
          <w:caps/>
          <w:spacing w:val="-10"/>
          <w:sz w:val="28"/>
          <w:szCs w:val="28"/>
          <w:lang w:eastAsia="en-US"/>
        </w:rPr>
        <w:t>–</w:t>
      </w:r>
      <w:r w:rsidR="00DD52B2">
        <w:rPr>
          <w:rFonts w:cs="Arial"/>
          <w:b/>
          <w:caps/>
          <w:spacing w:val="-10"/>
          <w:sz w:val="28"/>
          <w:szCs w:val="28"/>
          <w:lang w:eastAsia="en-US"/>
        </w:rPr>
        <w:t xml:space="preserve"> </w:t>
      </w:r>
      <w:r w:rsidRPr="00DD52B2">
        <w:rPr>
          <w:rFonts w:cs="Arial"/>
          <w:b/>
          <w:caps/>
          <w:spacing w:val="-10"/>
          <w:sz w:val="28"/>
          <w:szCs w:val="28"/>
          <w:lang w:eastAsia="en-US"/>
        </w:rPr>
        <w:t>Costing information and constructed value</w:t>
      </w:r>
      <w:bookmarkEnd w:id="85"/>
      <w:bookmarkEnd w:id="86"/>
    </w:p>
    <w:p w14:paraId="2FAF8BE0" w14:textId="77777777" w:rsidR="00515B70" w:rsidRDefault="00515B70">
      <w:pPr>
        <w:widowControl w:val="0"/>
        <w:ind w:left="0" w:right="-745"/>
        <w:rPr>
          <w:snapToGrid w:val="0"/>
        </w:rPr>
      </w:pPr>
    </w:p>
    <w:p w14:paraId="1BD74DB8" w14:textId="693444D8" w:rsidR="00515B70" w:rsidRPr="004A0B93" w:rsidRDefault="00515B70" w:rsidP="004A0B93">
      <w:pPr>
        <w:widowControl w:val="0"/>
        <w:spacing w:after="240"/>
        <w:ind w:left="0" w:right="-745"/>
        <w:jc w:val="both"/>
        <w:rPr>
          <w:i/>
          <w:snapToGrid w:val="0"/>
          <w:sz w:val="24"/>
          <w:szCs w:val="24"/>
        </w:rPr>
      </w:pPr>
      <w:r w:rsidRPr="004A0B93">
        <w:rPr>
          <w:i/>
          <w:snapToGrid w:val="0"/>
          <w:sz w:val="24"/>
          <w:szCs w:val="24"/>
        </w:rPr>
        <w:t>The information that you supply in response to this section of the questionnaire will be used for various purposes including:</w:t>
      </w:r>
    </w:p>
    <w:p w14:paraId="2DCD4ADC" w14:textId="77777777" w:rsidR="00515B70" w:rsidRPr="004A0B93" w:rsidRDefault="00515B70" w:rsidP="004A0B93">
      <w:pPr>
        <w:widowControl w:val="0"/>
        <w:numPr>
          <w:ilvl w:val="0"/>
          <w:numId w:val="6"/>
        </w:numPr>
        <w:tabs>
          <w:tab w:val="clear" w:pos="360"/>
        </w:tabs>
        <w:spacing w:after="240"/>
        <w:ind w:left="851" w:right="-745" w:hanging="284"/>
        <w:jc w:val="both"/>
        <w:rPr>
          <w:i/>
          <w:snapToGrid w:val="0"/>
          <w:sz w:val="24"/>
          <w:szCs w:val="24"/>
        </w:rPr>
      </w:pPr>
      <w:r w:rsidRPr="004A0B93">
        <w:rPr>
          <w:i/>
          <w:snapToGrid w:val="0"/>
          <w:sz w:val="24"/>
          <w:szCs w:val="24"/>
        </w:rPr>
        <w:t>testing the profitability of sales of like goods on the domestic market;</w:t>
      </w:r>
    </w:p>
    <w:p w14:paraId="37BDAA8C" w14:textId="75AD6E08" w:rsidR="00515B70" w:rsidRPr="004A0B93" w:rsidRDefault="00515B70" w:rsidP="004A0B93">
      <w:pPr>
        <w:widowControl w:val="0"/>
        <w:numPr>
          <w:ilvl w:val="0"/>
          <w:numId w:val="6"/>
        </w:numPr>
        <w:tabs>
          <w:tab w:val="clear" w:pos="360"/>
        </w:tabs>
        <w:spacing w:after="240"/>
        <w:ind w:left="851" w:right="-745" w:hanging="284"/>
        <w:jc w:val="both"/>
        <w:rPr>
          <w:i/>
          <w:snapToGrid w:val="0"/>
          <w:sz w:val="24"/>
          <w:szCs w:val="24"/>
        </w:rPr>
      </w:pPr>
      <w:r w:rsidRPr="004A0B93">
        <w:rPr>
          <w:i/>
          <w:snapToGrid w:val="0"/>
          <w:sz w:val="24"/>
          <w:szCs w:val="24"/>
        </w:rPr>
        <w:t xml:space="preserve">determining a constructed normal value of the </w:t>
      </w:r>
      <w:r w:rsidR="00843E1D" w:rsidRPr="004A0B93">
        <w:rPr>
          <w:i/>
          <w:snapToGrid w:val="0"/>
          <w:sz w:val="24"/>
          <w:szCs w:val="24"/>
        </w:rPr>
        <w:t>goods under c</w:t>
      </w:r>
      <w:r w:rsidR="0015285B" w:rsidRPr="004A0B93">
        <w:rPr>
          <w:i/>
          <w:snapToGrid w:val="0"/>
          <w:sz w:val="24"/>
          <w:szCs w:val="24"/>
        </w:rPr>
        <w:t>onsideration (</w:t>
      </w:r>
      <w:r w:rsidR="009B4131" w:rsidRPr="004A0B93">
        <w:rPr>
          <w:i/>
          <w:snapToGrid w:val="0"/>
          <w:sz w:val="24"/>
          <w:szCs w:val="24"/>
        </w:rPr>
        <w:t>the goods</w:t>
      </w:r>
      <w:r w:rsidR="0015285B" w:rsidRPr="004A0B93">
        <w:rPr>
          <w:i/>
          <w:snapToGrid w:val="0"/>
          <w:sz w:val="24"/>
          <w:szCs w:val="24"/>
        </w:rPr>
        <w:t>)</w:t>
      </w:r>
      <w:r w:rsidRPr="004A0B93">
        <w:rPr>
          <w:i/>
          <w:snapToGrid w:val="0"/>
          <w:sz w:val="24"/>
          <w:szCs w:val="24"/>
        </w:rPr>
        <w:t xml:space="preserve"> - </w:t>
      </w:r>
      <w:r w:rsidR="004A0B93" w:rsidRPr="004A0B93">
        <w:rPr>
          <w:i/>
          <w:snapToGrid w:val="0"/>
          <w:sz w:val="24"/>
          <w:szCs w:val="24"/>
        </w:rPr>
        <w:t>i.e.</w:t>
      </w:r>
      <w:r w:rsidRPr="004A0B93">
        <w:rPr>
          <w:i/>
          <w:snapToGrid w:val="0"/>
          <w:sz w:val="24"/>
          <w:szCs w:val="24"/>
        </w:rPr>
        <w:t xml:space="preserve"> of the goods exported to Australia; and</w:t>
      </w:r>
    </w:p>
    <w:p w14:paraId="1925C76E" w14:textId="6F59F5B6" w:rsidR="00515B70" w:rsidRPr="004A0B93" w:rsidRDefault="00515B70" w:rsidP="004A0B93">
      <w:pPr>
        <w:widowControl w:val="0"/>
        <w:numPr>
          <w:ilvl w:val="0"/>
          <w:numId w:val="6"/>
        </w:numPr>
        <w:tabs>
          <w:tab w:val="clear" w:pos="360"/>
        </w:tabs>
        <w:spacing w:after="240"/>
        <w:ind w:left="851" w:right="-745" w:hanging="284"/>
        <w:jc w:val="both"/>
        <w:rPr>
          <w:i/>
          <w:snapToGrid w:val="0"/>
          <w:sz w:val="24"/>
          <w:szCs w:val="24"/>
        </w:rPr>
      </w:pPr>
      <w:r w:rsidRPr="004A0B93">
        <w:rPr>
          <w:i/>
          <w:snapToGrid w:val="0"/>
          <w:sz w:val="24"/>
          <w:szCs w:val="24"/>
        </w:rPr>
        <w:t>making certain adjustments to the normal value.</w:t>
      </w:r>
    </w:p>
    <w:p w14:paraId="68202283" w14:textId="109F93AE" w:rsidR="00515B70" w:rsidRPr="004A0B93" w:rsidRDefault="00515B70" w:rsidP="004A0B93">
      <w:pPr>
        <w:widowControl w:val="0"/>
        <w:spacing w:after="240"/>
        <w:ind w:left="0" w:right="-745"/>
        <w:jc w:val="both"/>
        <w:rPr>
          <w:i/>
          <w:snapToGrid w:val="0"/>
          <w:sz w:val="24"/>
          <w:szCs w:val="24"/>
        </w:rPr>
      </w:pPr>
      <w:r w:rsidRPr="004A0B93">
        <w:rPr>
          <w:i/>
          <w:snapToGrid w:val="0"/>
          <w:sz w:val="24"/>
          <w:szCs w:val="24"/>
        </w:rPr>
        <w:t>You will need to provide the cost of production of both the exported goods (</w:t>
      </w:r>
      <w:r w:rsidR="009B4131" w:rsidRPr="004A0B93">
        <w:rPr>
          <w:i/>
          <w:snapToGrid w:val="0"/>
          <w:sz w:val="24"/>
          <w:szCs w:val="24"/>
        </w:rPr>
        <w:t>the goods</w:t>
      </w:r>
      <w:r w:rsidRPr="004A0B93">
        <w:rPr>
          <w:i/>
          <w:snapToGrid w:val="0"/>
          <w:sz w:val="24"/>
          <w:szCs w:val="24"/>
        </w:rPr>
        <w:t>) and for the like good</w:t>
      </w:r>
      <w:r w:rsidR="006540A5">
        <w:rPr>
          <w:i/>
          <w:snapToGrid w:val="0"/>
          <w:sz w:val="24"/>
          <w:szCs w:val="24"/>
        </w:rPr>
        <w:t xml:space="preserve">s sold on the domestic market. </w:t>
      </w:r>
      <w:r w:rsidRPr="004A0B93">
        <w:rPr>
          <w:i/>
          <w:snapToGrid w:val="0"/>
          <w:sz w:val="24"/>
          <w:szCs w:val="24"/>
        </w:rPr>
        <w:t xml:space="preserve">You will also need </w:t>
      </w:r>
      <w:r w:rsidR="000C0042">
        <w:rPr>
          <w:i/>
          <w:snapToGrid w:val="0"/>
          <w:sz w:val="24"/>
          <w:szCs w:val="24"/>
        </w:rPr>
        <w:t>to provide the selling, general</w:t>
      </w:r>
      <w:r w:rsidRPr="004A0B93">
        <w:rPr>
          <w:i/>
          <w:snapToGrid w:val="0"/>
          <w:sz w:val="24"/>
          <w:szCs w:val="24"/>
        </w:rPr>
        <w:t xml:space="preserve"> and administration costs relating to goods sold on the</w:t>
      </w:r>
      <w:r w:rsidRPr="004A0B93">
        <w:rPr>
          <w:snapToGrid w:val="0"/>
          <w:sz w:val="24"/>
          <w:szCs w:val="24"/>
        </w:rPr>
        <w:t xml:space="preserve"> </w:t>
      </w:r>
      <w:r w:rsidR="000C0042">
        <w:rPr>
          <w:i/>
          <w:snapToGrid w:val="0"/>
          <w:sz w:val="24"/>
          <w:szCs w:val="24"/>
        </w:rPr>
        <w:t>domestic market,</w:t>
      </w:r>
      <w:r w:rsidRPr="004A0B93">
        <w:rPr>
          <w:i/>
          <w:snapToGrid w:val="0"/>
          <w:sz w:val="24"/>
          <w:szCs w:val="24"/>
        </w:rPr>
        <w:t xml:space="preserve"> the finance expe</w:t>
      </w:r>
      <w:r w:rsidR="000C0042">
        <w:rPr>
          <w:i/>
          <w:snapToGrid w:val="0"/>
          <w:sz w:val="24"/>
          <w:szCs w:val="24"/>
        </w:rPr>
        <w:t>nses,</w:t>
      </w:r>
      <w:r w:rsidRPr="004A0B93">
        <w:rPr>
          <w:i/>
          <w:snapToGrid w:val="0"/>
          <w:sz w:val="24"/>
          <w:szCs w:val="24"/>
        </w:rPr>
        <w:t xml:space="preserve"> and any other expenses (</w:t>
      </w:r>
      <w:r w:rsidR="004A0B93" w:rsidRPr="004A0B93">
        <w:rPr>
          <w:i/>
          <w:snapToGrid w:val="0"/>
          <w:sz w:val="24"/>
          <w:szCs w:val="24"/>
        </w:rPr>
        <w:t>e.g.</w:t>
      </w:r>
      <w:r w:rsidRPr="004A0B93">
        <w:rPr>
          <w:i/>
          <w:snapToGrid w:val="0"/>
          <w:sz w:val="24"/>
          <w:szCs w:val="24"/>
        </w:rPr>
        <w:t xml:space="preserve"> non-operating expenses not included elsewhere) associated with the goods.</w:t>
      </w:r>
    </w:p>
    <w:p w14:paraId="232FAFBA" w14:textId="37CB9298" w:rsidR="00515B70" w:rsidRDefault="00515B70" w:rsidP="004A0B93">
      <w:pPr>
        <w:widowControl w:val="0"/>
        <w:spacing w:after="240"/>
        <w:ind w:left="0" w:right="-745"/>
        <w:jc w:val="both"/>
        <w:rPr>
          <w:i/>
          <w:snapToGrid w:val="0"/>
          <w:sz w:val="24"/>
          <w:szCs w:val="24"/>
        </w:rPr>
      </w:pPr>
      <w:r w:rsidRPr="004A0B93">
        <w:rPr>
          <w:i/>
          <w:snapToGrid w:val="0"/>
          <w:sz w:val="24"/>
          <w:szCs w:val="24"/>
        </w:rPr>
        <w:t>In your response please include a worksheet s</w:t>
      </w:r>
      <w:r w:rsidR="000C0042">
        <w:rPr>
          <w:i/>
          <w:snapToGrid w:val="0"/>
          <w:sz w:val="24"/>
          <w:szCs w:val="24"/>
        </w:rPr>
        <w:t>howing how the selling, general and administration expenses, the finance expenses,</w:t>
      </w:r>
      <w:r w:rsidRPr="004A0B93">
        <w:rPr>
          <w:i/>
          <w:snapToGrid w:val="0"/>
          <w:sz w:val="24"/>
          <w:szCs w:val="24"/>
        </w:rPr>
        <w:t xml:space="preserve"> and any other expenses have been calculated.  </w:t>
      </w:r>
    </w:p>
    <w:p w14:paraId="2F3C76FC" w14:textId="6D8EDA83" w:rsidR="000C0042" w:rsidRPr="000C0042" w:rsidRDefault="000C0042" w:rsidP="000C0042">
      <w:pPr>
        <w:ind w:left="0" w:right="-680"/>
        <w:jc w:val="both"/>
        <w:rPr>
          <w:b/>
          <w:i/>
          <w:snapToGrid w:val="0"/>
          <w:sz w:val="24"/>
          <w:lang w:eastAsia="en-US"/>
        </w:rPr>
      </w:pPr>
      <w:r w:rsidRPr="000C0042">
        <w:rPr>
          <w:b/>
          <w:i/>
          <w:snapToGrid w:val="0"/>
          <w:sz w:val="24"/>
          <w:lang w:eastAsia="en-US"/>
        </w:rPr>
        <w:t>Please provide costs associated to e</w:t>
      </w:r>
      <w:r>
        <w:rPr>
          <w:b/>
          <w:i/>
          <w:snapToGrid w:val="0"/>
          <w:sz w:val="24"/>
          <w:lang w:eastAsia="en-US"/>
        </w:rPr>
        <w:t>ach of the export sales identified in</w:t>
      </w:r>
      <w:r w:rsidRPr="000C0042">
        <w:rPr>
          <w:b/>
          <w:i/>
          <w:snapToGrid w:val="0"/>
          <w:sz w:val="24"/>
          <w:lang w:eastAsia="en-US"/>
        </w:rPr>
        <w:t xml:space="preserve"> question B</w:t>
      </w:r>
      <w:r>
        <w:rPr>
          <w:b/>
          <w:i/>
          <w:snapToGrid w:val="0"/>
          <w:sz w:val="24"/>
          <w:lang w:eastAsia="en-US"/>
        </w:rPr>
        <w:t>-</w:t>
      </w:r>
      <w:r w:rsidRPr="000C0042">
        <w:rPr>
          <w:b/>
          <w:i/>
          <w:snapToGrid w:val="0"/>
          <w:sz w:val="24"/>
          <w:lang w:eastAsia="en-US"/>
        </w:rPr>
        <w:t>4</w:t>
      </w:r>
      <w:r>
        <w:rPr>
          <w:b/>
          <w:i/>
          <w:snapToGrid w:val="0"/>
          <w:sz w:val="24"/>
          <w:lang w:eastAsia="en-US"/>
        </w:rPr>
        <w:t xml:space="preserve"> and domestic sales identified in</w:t>
      </w:r>
      <w:r w:rsidRPr="000C0042">
        <w:rPr>
          <w:b/>
          <w:i/>
          <w:snapToGrid w:val="0"/>
          <w:sz w:val="24"/>
          <w:lang w:eastAsia="en-US"/>
        </w:rPr>
        <w:t xml:space="preserve"> question D</w:t>
      </w:r>
      <w:r>
        <w:rPr>
          <w:b/>
          <w:i/>
          <w:snapToGrid w:val="0"/>
          <w:sz w:val="24"/>
          <w:lang w:eastAsia="en-US"/>
        </w:rPr>
        <w:t>-</w:t>
      </w:r>
      <w:r w:rsidRPr="000C0042">
        <w:rPr>
          <w:b/>
          <w:i/>
          <w:snapToGrid w:val="0"/>
          <w:sz w:val="24"/>
          <w:lang w:eastAsia="en-US"/>
        </w:rPr>
        <w:t xml:space="preserve">4. </w:t>
      </w:r>
    </w:p>
    <w:p w14:paraId="3DAD6402" w14:textId="77777777" w:rsidR="000C0042" w:rsidRPr="000C0042" w:rsidRDefault="000C0042" w:rsidP="000C0042">
      <w:pPr>
        <w:ind w:left="0" w:right="-680"/>
        <w:jc w:val="both"/>
        <w:rPr>
          <w:i/>
          <w:snapToGrid w:val="0"/>
          <w:sz w:val="24"/>
          <w:lang w:eastAsia="en-US"/>
        </w:rPr>
      </w:pPr>
    </w:p>
    <w:p w14:paraId="3FE27EFD" w14:textId="77777777" w:rsidR="000C0042" w:rsidRPr="000C0042" w:rsidRDefault="000C0042" w:rsidP="000C0042">
      <w:pPr>
        <w:ind w:left="0" w:right="-680"/>
        <w:jc w:val="both"/>
        <w:rPr>
          <w:i/>
          <w:snapToGrid w:val="0"/>
          <w:sz w:val="24"/>
          <w:lang w:eastAsia="en-US"/>
        </w:rPr>
      </w:pPr>
      <w:r w:rsidRPr="000C0042">
        <w:rPr>
          <w:i/>
          <w:snapToGrid w:val="0"/>
          <w:sz w:val="24"/>
          <w:lang w:eastAsia="en-US"/>
        </w:rPr>
        <w:t>For export sales, this will include costs associated with tenders that may be invoiced or delivered outside of the investigation period. Where these costs have not yet been incurred, please provide an estimate of these costs such as, for example, the cost you estimated at the time of bidding for the tender.</w:t>
      </w:r>
    </w:p>
    <w:p w14:paraId="6F2E76B7" w14:textId="77777777" w:rsidR="000C0042" w:rsidRPr="000C0042" w:rsidRDefault="000C0042" w:rsidP="000C0042">
      <w:pPr>
        <w:ind w:left="0" w:right="-680"/>
        <w:jc w:val="both"/>
        <w:rPr>
          <w:i/>
          <w:snapToGrid w:val="0"/>
          <w:sz w:val="24"/>
          <w:lang w:eastAsia="en-US"/>
        </w:rPr>
      </w:pPr>
    </w:p>
    <w:p w14:paraId="7AEED76E" w14:textId="161D6587" w:rsidR="000C0042" w:rsidRDefault="000C0042" w:rsidP="000C0042">
      <w:pPr>
        <w:ind w:left="0" w:right="-680"/>
        <w:jc w:val="both"/>
        <w:rPr>
          <w:i/>
          <w:sz w:val="24"/>
          <w:lang w:eastAsia="en-US"/>
        </w:rPr>
      </w:pPr>
      <w:r w:rsidRPr="000C0042">
        <w:rPr>
          <w:i/>
          <w:snapToGrid w:val="0"/>
          <w:sz w:val="24"/>
          <w:lang w:eastAsia="en-US"/>
        </w:rPr>
        <w:t xml:space="preserve">For domestic sales, you only need to include </w:t>
      </w:r>
      <w:r w:rsidRPr="000C0042">
        <w:rPr>
          <w:b/>
          <w:i/>
          <w:snapToGrid w:val="0"/>
          <w:sz w:val="24"/>
          <w:lang w:eastAsia="en-US"/>
        </w:rPr>
        <w:t>actual</w:t>
      </w:r>
      <w:r w:rsidRPr="000C0042">
        <w:rPr>
          <w:i/>
          <w:snapToGrid w:val="0"/>
          <w:sz w:val="24"/>
          <w:lang w:eastAsia="en-US"/>
        </w:rPr>
        <w:t xml:space="preserve"> costs incurred in relation to goods invoiced during the investigation period. </w:t>
      </w:r>
    </w:p>
    <w:p w14:paraId="7BB627AF" w14:textId="77777777" w:rsidR="000C0042" w:rsidRPr="000C0042" w:rsidRDefault="000C0042" w:rsidP="000C0042">
      <w:pPr>
        <w:ind w:left="0" w:right="-680"/>
        <w:jc w:val="both"/>
        <w:rPr>
          <w:i/>
          <w:sz w:val="24"/>
          <w:lang w:eastAsia="en-US"/>
        </w:rPr>
      </w:pPr>
    </w:p>
    <w:p w14:paraId="48172FA7" w14:textId="4C372D4B" w:rsidR="00515B70" w:rsidRPr="004A0B93" w:rsidRDefault="00515B70" w:rsidP="004A0B93">
      <w:pPr>
        <w:widowControl w:val="0"/>
        <w:spacing w:after="240"/>
        <w:ind w:left="0" w:right="-745"/>
        <w:jc w:val="both"/>
        <w:rPr>
          <w:i/>
          <w:snapToGrid w:val="0"/>
          <w:sz w:val="24"/>
          <w:szCs w:val="24"/>
        </w:rPr>
      </w:pPr>
      <w:r w:rsidRPr="004A0B93">
        <w:rPr>
          <w:i/>
          <w:snapToGrid w:val="0"/>
          <w:sz w:val="24"/>
          <w:szCs w:val="24"/>
        </w:rPr>
        <w:t xml:space="preserve">At any verification meeting you must be prepared to reconcile the costs shown to the accounting records used to prepare the financial statements.  </w:t>
      </w:r>
    </w:p>
    <w:p w14:paraId="3C8C03FE" w14:textId="01EBE12B" w:rsidR="00515B70" w:rsidRDefault="00965597">
      <w:pPr>
        <w:pStyle w:val="Heading2"/>
      </w:pPr>
      <w:bookmarkStart w:id="87" w:name="_Toc506971844"/>
      <w:bookmarkStart w:id="88" w:name="_Toc219017572"/>
      <w:bookmarkStart w:id="89" w:name="_Toc482970379"/>
      <w:r>
        <w:t>G-1</w:t>
      </w:r>
      <w:r w:rsidR="00515B70">
        <w:tab/>
        <w:t>Production process and capacity</w:t>
      </w:r>
      <w:bookmarkEnd w:id="87"/>
      <w:bookmarkEnd w:id="88"/>
      <w:bookmarkEnd w:id="89"/>
    </w:p>
    <w:p w14:paraId="6281F772" w14:textId="77777777" w:rsidR="00515B70" w:rsidRDefault="00515B70">
      <w:pPr>
        <w:widowControl w:val="0"/>
        <w:ind w:right="-745"/>
        <w:rPr>
          <w:snapToGrid w:val="0"/>
        </w:rPr>
      </w:pPr>
    </w:p>
    <w:p w14:paraId="2EFEB7E4" w14:textId="29DA9772" w:rsidR="00A7714F" w:rsidRPr="004A0B93" w:rsidRDefault="00515B70" w:rsidP="00701AEF">
      <w:pPr>
        <w:widowControl w:val="0"/>
        <w:ind w:right="-737" w:hanging="709"/>
        <w:jc w:val="both"/>
        <w:rPr>
          <w:snapToGrid w:val="0"/>
          <w:sz w:val="24"/>
          <w:szCs w:val="24"/>
        </w:rPr>
      </w:pPr>
      <w:r>
        <w:rPr>
          <w:snapToGrid w:val="0"/>
        </w:rPr>
        <w:t>1.</w:t>
      </w:r>
      <w:r>
        <w:rPr>
          <w:snapToGrid w:val="0"/>
        </w:rPr>
        <w:tab/>
      </w:r>
      <w:r w:rsidRPr="004A0B93">
        <w:rPr>
          <w:snapToGrid w:val="0"/>
          <w:sz w:val="24"/>
          <w:szCs w:val="24"/>
        </w:rPr>
        <w:t xml:space="preserve">Describe the production process for </w:t>
      </w:r>
      <w:r w:rsidR="009B4131" w:rsidRPr="004A0B93">
        <w:rPr>
          <w:snapToGrid w:val="0"/>
          <w:sz w:val="24"/>
          <w:szCs w:val="24"/>
        </w:rPr>
        <w:t>the goods</w:t>
      </w:r>
      <w:r w:rsidR="00587A49">
        <w:rPr>
          <w:snapToGrid w:val="0"/>
          <w:sz w:val="24"/>
          <w:szCs w:val="24"/>
        </w:rPr>
        <w:t>.</w:t>
      </w:r>
      <w:r w:rsidRPr="004A0B93">
        <w:rPr>
          <w:snapToGrid w:val="0"/>
          <w:sz w:val="24"/>
          <w:szCs w:val="24"/>
        </w:rPr>
        <w:t xml:space="preserve"> Prov</w:t>
      </w:r>
      <w:r w:rsidR="00587A49">
        <w:rPr>
          <w:snapToGrid w:val="0"/>
          <w:sz w:val="24"/>
          <w:szCs w:val="24"/>
        </w:rPr>
        <w:t>ide a flowchart of the process.</w:t>
      </w:r>
      <w:r w:rsidRPr="004A0B93">
        <w:rPr>
          <w:snapToGrid w:val="0"/>
          <w:sz w:val="24"/>
          <w:szCs w:val="24"/>
        </w:rPr>
        <w:t xml:space="preserve"> Include details of all products manufactured using the same production facilities as those used for the </w:t>
      </w:r>
      <w:r w:rsidR="009B4131" w:rsidRPr="004A0B93">
        <w:rPr>
          <w:snapToGrid w:val="0"/>
          <w:sz w:val="24"/>
          <w:szCs w:val="24"/>
        </w:rPr>
        <w:t>goods</w:t>
      </w:r>
      <w:r w:rsidR="00587A49">
        <w:rPr>
          <w:snapToGrid w:val="0"/>
          <w:sz w:val="24"/>
          <w:szCs w:val="24"/>
        </w:rPr>
        <w:t xml:space="preserve">. </w:t>
      </w:r>
      <w:r w:rsidRPr="004A0B93">
        <w:rPr>
          <w:snapToGrid w:val="0"/>
          <w:sz w:val="24"/>
          <w:szCs w:val="24"/>
        </w:rPr>
        <w:t xml:space="preserve">Also specify all scrap or by-products that result from producing the </w:t>
      </w:r>
      <w:r w:rsidR="009B4131" w:rsidRPr="004A0B93">
        <w:rPr>
          <w:snapToGrid w:val="0"/>
          <w:sz w:val="24"/>
          <w:szCs w:val="24"/>
        </w:rPr>
        <w:t>goods</w:t>
      </w:r>
      <w:r w:rsidRPr="004A0B93">
        <w:rPr>
          <w:snapToGrid w:val="0"/>
          <w:sz w:val="24"/>
          <w:szCs w:val="24"/>
        </w:rPr>
        <w:t xml:space="preserve">. </w:t>
      </w:r>
    </w:p>
    <w:p w14:paraId="71087F02" w14:textId="77777777" w:rsidR="00A7714F" w:rsidRDefault="00A7714F" w:rsidP="004A0B93">
      <w:pPr>
        <w:widowControl w:val="0"/>
        <w:ind w:left="0" w:right="-745"/>
        <w:jc w:val="both"/>
        <w:rPr>
          <w:snapToGrid w:val="0"/>
        </w:rPr>
      </w:pPr>
    </w:p>
    <w:p w14:paraId="2AF142BF" w14:textId="77777777" w:rsidR="004A0B93" w:rsidRDefault="004A0B93">
      <w:pPr>
        <w:keepLines w:val="0"/>
        <w:ind w:left="0"/>
        <w:rPr>
          <w:b/>
          <w:snapToGrid w:val="0"/>
          <w:sz w:val="28"/>
          <w:lang w:eastAsia="en-US"/>
        </w:rPr>
      </w:pPr>
      <w:bookmarkStart w:id="90" w:name="_Toc219017573"/>
      <w:r>
        <w:br w:type="page"/>
      </w:r>
    </w:p>
    <w:p w14:paraId="6DFD5BD8" w14:textId="38E67D72" w:rsidR="00515B70" w:rsidRPr="002D5988" w:rsidRDefault="00965597" w:rsidP="00701AEF">
      <w:pPr>
        <w:ind w:right="-737" w:hanging="709"/>
        <w:jc w:val="both"/>
        <w:rPr>
          <w:sz w:val="24"/>
          <w:szCs w:val="24"/>
        </w:rPr>
      </w:pPr>
      <w:r w:rsidRPr="002D5988">
        <w:rPr>
          <w:sz w:val="24"/>
          <w:szCs w:val="24"/>
        </w:rPr>
        <w:lastRenderedPageBreak/>
        <w:t>2</w:t>
      </w:r>
      <w:r w:rsidR="002D5988" w:rsidRPr="002D5988">
        <w:rPr>
          <w:sz w:val="24"/>
          <w:szCs w:val="24"/>
        </w:rPr>
        <w:t>.</w:t>
      </w:r>
      <w:r w:rsidR="00515B70" w:rsidRPr="002D5988">
        <w:rPr>
          <w:sz w:val="24"/>
          <w:szCs w:val="24"/>
        </w:rPr>
        <w:tab/>
        <w:t>Provide information about your company's total production in the following table:</w:t>
      </w:r>
      <w:bookmarkEnd w:id="90"/>
    </w:p>
    <w:p w14:paraId="2BB971DE" w14:textId="77777777"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14:paraId="765FCF32" w14:textId="77777777">
        <w:tc>
          <w:tcPr>
            <w:tcW w:w="3375" w:type="dxa"/>
          </w:tcPr>
          <w:p w14:paraId="045229FE" w14:textId="77777777" w:rsidR="00515B70" w:rsidRDefault="00515B70">
            <w:pPr>
              <w:widowControl w:val="0"/>
              <w:ind w:left="57" w:right="57"/>
              <w:jc w:val="center"/>
              <w:rPr>
                <w:b/>
                <w:snapToGrid w:val="0"/>
              </w:rPr>
            </w:pPr>
          </w:p>
        </w:tc>
        <w:tc>
          <w:tcPr>
            <w:tcW w:w="1728" w:type="dxa"/>
          </w:tcPr>
          <w:p w14:paraId="5F21AEAB" w14:textId="0B1F2712" w:rsidR="00515B70" w:rsidRDefault="00515B70">
            <w:pPr>
              <w:widowControl w:val="0"/>
              <w:ind w:left="57" w:right="57"/>
              <w:jc w:val="center"/>
              <w:rPr>
                <w:b/>
                <w:snapToGrid w:val="0"/>
              </w:rPr>
            </w:pPr>
            <w:r>
              <w:rPr>
                <w:b/>
                <w:snapToGrid w:val="0"/>
              </w:rPr>
              <w:t>P</w:t>
            </w:r>
            <w:r w:rsidR="003C052D">
              <w:rPr>
                <w:b/>
                <w:snapToGrid w:val="0"/>
              </w:rPr>
              <w:t>revious financial year</w:t>
            </w:r>
          </w:p>
          <w:p w14:paraId="2A36B535" w14:textId="77777777" w:rsidR="00515B70" w:rsidRDefault="00515B70">
            <w:pPr>
              <w:widowControl w:val="0"/>
              <w:ind w:left="57" w:right="57"/>
              <w:jc w:val="center"/>
              <w:rPr>
                <w:b/>
                <w:snapToGrid w:val="0"/>
              </w:rPr>
            </w:pPr>
          </w:p>
        </w:tc>
        <w:tc>
          <w:tcPr>
            <w:tcW w:w="1843" w:type="dxa"/>
          </w:tcPr>
          <w:p w14:paraId="0FD278FD" w14:textId="22410017" w:rsidR="00515B70" w:rsidRDefault="00515B70">
            <w:pPr>
              <w:widowControl w:val="0"/>
              <w:ind w:left="57" w:right="57"/>
              <w:jc w:val="center"/>
              <w:rPr>
                <w:b/>
                <w:snapToGrid w:val="0"/>
              </w:rPr>
            </w:pPr>
            <w:r>
              <w:rPr>
                <w:b/>
                <w:snapToGrid w:val="0"/>
              </w:rPr>
              <w:t>M</w:t>
            </w:r>
            <w:r w:rsidR="003C052D">
              <w:rPr>
                <w:b/>
                <w:snapToGrid w:val="0"/>
              </w:rPr>
              <w:t>ost recent financial year</w:t>
            </w:r>
          </w:p>
          <w:p w14:paraId="1878475F" w14:textId="77777777" w:rsidR="00515B70" w:rsidRDefault="00515B70">
            <w:pPr>
              <w:widowControl w:val="0"/>
              <w:ind w:left="57" w:right="57"/>
              <w:jc w:val="center"/>
              <w:rPr>
                <w:b/>
                <w:snapToGrid w:val="0"/>
              </w:rPr>
            </w:pPr>
          </w:p>
        </w:tc>
        <w:tc>
          <w:tcPr>
            <w:tcW w:w="1701" w:type="dxa"/>
          </w:tcPr>
          <w:p w14:paraId="5956C999" w14:textId="3836B2DA" w:rsidR="00515B70" w:rsidRPr="00BA6F53" w:rsidRDefault="003C052D" w:rsidP="00BA6F53">
            <w:pPr>
              <w:widowControl w:val="0"/>
              <w:ind w:left="57" w:right="57"/>
              <w:jc w:val="center"/>
              <w:rPr>
                <w:b/>
                <w:snapToGrid w:val="0"/>
              </w:rPr>
            </w:pPr>
            <w:r>
              <w:rPr>
                <w:b/>
                <w:snapToGrid w:val="0"/>
              </w:rPr>
              <w:t>Investigation p</w:t>
            </w:r>
            <w:r w:rsidR="00BA6F53" w:rsidRPr="00BA6F53">
              <w:rPr>
                <w:b/>
                <w:snapToGrid w:val="0"/>
              </w:rPr>
              <w:t>eriod</w:t>
            </w:r>
          </w:p>
          <w:p w14:paraId="7180D45C" w14:textId="77777777" w:rsidR="00515B70" w:rsidRDefault="00515B70">
            <w:pPr>
              <w:widowControl w:val="0"/>
              <w:ind w:left="0" w:right="57"/>
              <w:rPr>
                <w:b/>
                <w:snapToGrid w:val="0"/>
                <w:sz w:val="16"/>
              </w:rPr>
            </w:pPr>
          </w:p>
        </w:tc>
      </w:tr>
      <w:tr w:rsidR="00515B70" w14:paraId="05B4B77D" w14:textId="77777777">
        <w:tc>
          <w:tcPr>
            <w:tcW w:w="3375" w:type="dxa"/>
          </w:tcPr>
          <w:p w14:paraId="549CA214" w14:textId="77777777" w:rsidR="00515B70" w:rsidRDefault="00515B70">
            <w:pPr>
              <w:widowControl w:val="0"/>
              <w:ind w:left="57" w:right="57"/>
              <w:rPr>
                <w:snapToGrid w:val="0"/>
              </w:rPr>
            </w:pPr>
          </w:p>
          <w:p w14:paraId="1802CF48" w14:textId="633EDC04" w:rsidR="00515B70" w:rsidRDefault="00515B70" w:rsidP="003C052D">
            <w:pPr>
              <w:widowControl w:val="0"/>
              <w:ind w:left="57" w:right="57"/>
              <w:rPr>
                <w:snapToGrid w:val="0"/>
              </w:rPr>
            </w:pPr>
            <w:r>
              <w:rPr>
                <w:snapToGrid w:val="0"/>
              </w:rPr>
              <w:t>A – Production capacity (</w:t>
            </w:r>
            <w:r w:rsidR="003C052D">
              <w:rPr>
                <w:snapToGrid w:val="0"/>
              </w:rPr>
              <w:t>e.g. number of wind towers</w:t>
            </w:r>
            <w:r w:rsidR="00470C9E">
              <w:rPr>
                <w:snapToGrid w:val="0"/>
              </w:rPr>
              <w:t xml:space="preserve"> and section</w:t>
            </w:r>
            <w:r w:rsidR="009462ED">
              <w:rPr>
                <w:snapToGrid w:val="0"/>
              </w:rPr>
              <w:t>s</w:t>
            </w:r>
            <w:r w:rsidR="00470C9E">
              <w:rPr>
                <w:snapToGrid w:val="0"/>
              </w:rPr>
              <w:t xml:space="preserve"> thereof</w:t>
            </w:r>
            <w:r>
              <w:rPr>
                <w:snapToGrid w:val="0"/>
              </w:rPr>
              <w:t>)*</w:t>
            </w:r>
          </w:p>
        </w:tc>
        <w:tc>
          <w:tcPr>
            <w:tcW w:w="1728" w:type="dxa"/>
          </w:tcPr>
          <w:p w14:paraId="3ED6B3DB" w14:textId="77777777" w:rsidR="00515B70" w:rsidRDefault="00515B70">
            <w:pPr>
              <w:widowControl w:val="0"/>
              <w:ind w:left="57" w:right="57"/>
              <w:rPr>
                <w:snapToGrid w:val="0"/>
              </w:rPr>
            </w:pPr>
          </w:p>
        </w:tc>
        <w:tc>
          <w:tcPr>
            <w:tcW w:w="1843" w:type="dxa"/>
          </w:tcPr>
          <w:p w14:paraId="4DBEA2F6" w14:textId="77777777" w:rsidR="00515B70" w:rsidRDefault="00515B70">
            <w:pPr>
              <w:widowControl w:val="0"/>
              <w:ind w:left="57" w:right="57"/>
              <w:rPr>
                <w:snapToGrid w:val="0"/>
              </w:rPr>
            </w:pPr>
          </w:p>
        </w:tc>
        <w:tc>
          <w:tcPr>
            <w:tcW w:w="1701" w:type="dxa"/>
          </w:tcPr>
          <w:p w14:paraId="257E9F5F" w14:textId="77777777" w:rsidR="00515B70" w:rsidRDefault="00515B70">
            <w:pPr>
              <w:widowControl w:val="0"/>
              <w:ind w:left="57" w:right="57"/>
              <w:rPr>
                <w:snapToGrid w:val="0"/>
              </w:rPr>
            </w:pPr>
          </w:p>
        </w:tc>
      </w:tr>
      <w:tr w:rsidR="00515B70" w14:paraId="1D6E0A60" w14:textId="77777777">
        <w:tc>
          <w:tcPr>
            <w:tcW w:w="3375" w:type="dxa"/>
          </w:tcPr>
          <w:p w14:paraId="00EFDDD4" w14:textId="77777777" w:rsidR="00E1340D" w:rsidRDefault="00E1340D">
            <w:pPr>
              <w:widowControl w:val="0"/>
              <w:ind w:left="57" w:right="57"/>
              <w:rPr>
                <w:snapToGrid w:val="0"/>
              </w:rPr>
            </w:pPr>
          </w:p>
          <w:p w14:paraId="0D1DAFF6" w14:textId="357A09C8" w:rsidR="00515B70" w:rsidRDefault="00515B70" w:rsidP="003C052D">
            <w:pPr>
              <w:widowControl w:val="0"/>
              <w:ind w:left="57" w:right="57"/>
              <w:rPr>
                <w:snapToGrid w:val="0"/>
              </w:rPr>
            </w:pPr>
            <w:r>
              <w:rPr>
                <w:snapToGrid w:val="0"/>
              </w:rPr>
              <w:t>B – Actual production in volume (</w:t>
            </w:r>
            <w:r w:rsidR="003C052D">
              <w:rPr>
                <w:snapToGrid w:val="0"/>
              </w:rPr>
              <w:t>e.g. number of wind towers and sections thereof</w:t>
            </w:r>
            <w:r>
              <w:rPr>
                <w:snapToGrid w:val="0"/>
              </w:rPr>
              <w:t>)</w:t>
            </w:r>
          </w:p>
        </w:tc>
        <w:tc>
          <w:tcPr>
            <w:tcW w:w="1728" w:type="dxa"/>
          </w:tcPr>
          <w:p w14:paraId="46F42EB5" w14:textId="77777777" w:rsidR="00515B70" w:rsidRDefault="00515B70">
            <w:pPr>
              <w:widowControl w:val="0"/>
              <w:ind w:left="57" w:right="57"/>
              <w:rPr>
                <w:snapToGrid w:val="0"/>
              </w:rPr>
            </w:pPr>
          </w:p>
        </w:tc>
        <w:tc>
          <w:tcPr>
            <w:tcW w:w="1843" w:type="dxa"/>
          </w:tcPr>
          <w:p w14:paraId="20B0BFE4" w14:textId="77777777" w:rsidR="00515B70" w:rsidRDefault="00515B70">
            <w:pPr>
              <w:widowControl w:val="0"/>
              <w:ind w:left="57" w:right="57"/>
              <w:rPr>
                <w:snapToGrid w:val="0"/>
              </w:rPr>
            </w:pPr>
          </w:p>
        </w:tc>
        <w:tc>
          <w:tcPr>
            <w:tcW w:w="1701" w:type="dxa"/>
          </w:tcPr>
          <w:p w14:paraId="37BE5FCD" w14:textId="77777777" w:rsidR="00515B70" w:rsidRDefault="00515B70">
            <w:pPr>
              <w:widowControl w:val="0"/>
              <w:ind w:left="57" w:right="57"/>
              <w:rPr>
                <w:snapToGrid w:val="0"/>
              </w:rPr>
            </w:pPr>
          </w:p>
        </w:tc>
      </w:tr>
      <w:tr w:rsidR="00515B70" w14:paraId="659AFE45" w14:textId="77777777">
        <w:tc>
          <w:tcPr>
            <w:tcW w:w="3375" w:type="dxa"/>
          </w:tcPr>
          <w:p w14:paraId="2190C29E" w14:textId="77777777" w:rsidR="00515B70" w:rsidRDefault="00515B70">
            <w:pPr>
              <w:widowControl w:val="0"/>
              <w:ind w:left="57" w:right="57"/>
              <w:rPr>
                <w:snapToGrid w:val="0"/>
              </w:rPr>
            </w:pPr>
          </w:p>
          <w:p w14:paraId="4986F4A6" w14:textId="77777777" w:rsidR="00515B70" w:rsidRDefault="00515B70">
            <w:pPr>
              <w:widowControl w:val="0"/>
              <w:ind w:left="57" w:right="57"/>
              <w:rPr>
                <w:snapToGrid w:val="0"/>
              </w:rPr>
            </w:pPr>
            <w:r>
              <w:rPr>
                <w:snapToGrid w:val="0"/>
              </w:rPr>
              <w:t>C – Capacity utilisation (%)</w:t>
            </w:r>
          </w:p>
          <w:p w14:paraId="5964688F" w14:textId="77777777" w:rsidR="00515B70" w:rsidRDefault="00515B70">
            <w:pPr>
              <w:widowControl w:val="0"/>
              <w:ind w:left="57" w:right="57"/>
              <w:rPr>
                <w:snapToGrid w:val="0"/>
              </w:rPr>
            </w:pPr>
            <w:r>
              <w:rPr>
                <w:snapToGrid w:val="0"/>
              </w:rPr>
              <w:t xml:space="preserve">     (B/A x 100)</w:t>
            </w:r>
          </w:p>
        </w:tc>
        <w:tc>
          <w:tcPr>
            <w:tcW w:w="1728" w:type="dxa"/>
          </w:tcPr>
          <w:p w14:paraId="7C0C1122" w14:textId="77777777" w:rsidR="00515B70" w:rsidRDefault="00515B70">
            <w:pPr>
              <w:widowControl w:val="0"/>
              <w:ind w:left="57" w:right="57"/>
              <w:rPr>
                <w:snapToGrid w:val="0"/>
              </w:rPr>
            </w:pPr>
          </w:p>
        </w:tc>
        <w:tc>
          <w:tcPr>
            <w:tcW w:w="1843" w:type="dxa"/>
          </w:tcPr>
          <w:p w14:paraId="75FA47B9" w14:textId="77777777" w:rsidR="00515B70" w:rsidRDefault="00515B70">
            <w:pPr>
              <w:widowControl w:val="0"/>
              <w:ind w:left="57" w:right="57"/>
              <w:rPr>
                <w:snapToGrid w:val="0"/>
              </w:rPr>
            </w:pPr>
          </w:p>
        </w:tc>
        <w:tc>
          <w:tcPr>
            <w:tcW w:w="1701" w:type="dxa"/>
          </w:tcPr>
          <w:p w14:paraId="1D9E8682" w14:textId="77777777" w:rsidR="00515B70" w:rsidRDefault="00515B70">
            <w:pPr>
              <w:widowControl w:val="0"/>
              <w:ind w:left="57" w:right="57"/>
              <w:rPr>
                <w:snapToGrid w:val="0"/>
              </w:rPr>
            </w:pPr>
          </w:p>
        </w:tc>
      </w:tr>
    </w:tbl>
    <w:p w14:paraId="1AE20939" w14:textId="308FA3BA" w:rsidR="00226711" w:rsidRPr="003C052D" w:rsidRDefault="00515B70" w:rsidP="003C052D">
      <w:pPr>
        <w:widowControl w:val="0"/>
        <w:ind w:right="-539"/>
        <w:jc w:val="both"/>
        <w:rPr>
          <w:snapToGrid w:val="0"/>
          <w:sz w:val="16"/>
        </w:rPr>
      </w:pPr>
      <w:r>
        <w:rPr>
          <w:snapToGrid w:val="0"/>
          <w:sz w:val="16"/>
        </w:rPr>
        <w:t>* rather than showing a ‘name-plate’ optimal capacity it is more meaningful to show the maximum level of production that may reasonably be attained under normal operating conditions.  For example</w:t>
      </w:r>
      <w:r w:rsidR="009462ED">
        <w:rPr>
          <w:snapToGrid w:val="0"/>
          <w:sz w:val="16"/>
        </w:rPr>
        <w:t>,</w:t>
      </w:r>
      <w:r>
        <w:rPr>
          <w:snapToGrid w:val="0"/>
          <w:sz w:val="16"/>
        </w:rPr>
        <w:t xml:space="preserve"> a</w:t>
      </w:r>
      <w:r w:rsidR="009462ED">
        <w:rPr>
          <w:snapToGrid w:val="0"/>
          <w:sz w:val="16"/>
        </w:rPr>
        <w:t>ssuming</w:t>
      </w:r>
      <w:r>
        <w:rPr>
          <w:snapToGrid w:val="0"/>
          <w:sz w:val="16"/>
        </w:rPr>
        <w:t xml:space="preserve"> normal l</w:t>
      </w:r>
      <w:r w:rsidR="009462ED">
        <w:rPr>
          <w:snapToGrid w:val="0"/>
          <w:sz w:val="16"/>
        </w:rPr>
        <w:t>evels of maintenance and repair,</w:t>
      </w:r>
      <w:r>
        <w:rPr>
          <w:snapToGrid w:val="0"/>
          <w:sz w:val="16"/>
        </w:rPr>
        <w:t xml:space="preserve"> a number of shifts and hours of operat</w:t>
      </w:r>
      <w:r w:rsidR="009462ED">
        <w:rPr>
          <w:snapToGrid w:val="0"/>
          <w:sz w:val="16"/>
        </w:rPr>
        <w:t>ion that is not abnormally high,</w:t>
      </w:r>
      <w:r>
        <w:rPr>
          <w:snapToGrid w:val="0"/>
          <w:sz w:val="16"/>
        </w:rPr>
        <w:t xml:space="preserve"> and a typical production mix.   </w:t>
      </w:r>
    </w:p>
    <w:p w14:paraId="4C87CEF6" w14:textId="3C5DFE18" w:rsidR="00515B70" w:rsidRPr="004A0B93" w:rsidRDefault="00160159" w:rsidP="003C052D">
      <w:pPr>
        <w:spacing w:before="240" w:after="120"/>
        <w:ind w:right="-680"/>
        <w:jc w:val="both"/>
        <w:rPr>
          <w:sz w:val="24"/>
          <w:szCs w:val="24"/>
        </w:rPr>
      </w:pPr>
      <w:r>
        <w:rPr>
          <w:sz w:val="24"/>
          <w:szCs w:val="24"/>
        </w:rPr>
        <w:t xml:space="preserve">Provide this information in the </w:t>
      </w:r>
      <w:r w:rsidR="004F46EB" w:rsidRPr="00E54D43">
        <w:rPr>
          <w:b/>
          <w:sz w:val="24"/>
          <w:szCs w:val="24"/>
        </w:rPr>
        <w:t>“</w:t>
      </w:r>
      <w:r>
        <w:rPr>
          <w:b/>
          <w:sz w:val="24"/>
          <w:szCs w:val="24"/>
        </w:rPr>
        <w:t>p</w:t>
      </w:r>
      <w:r w:rsidR="00515B70" w:rsidRPr="004A0B93">
        <w:rPr>
          <w:b/>
          <w:sz w:val="24"/>
          <w:szCs w:val="24"/>
        </w:rPr>
        <w:t>roduction</w:t>
      </w:r>
      <w:r w:rsidR="004F46EB" w:rsidRPr="00E54D43">
        <w:rPr>
          <w:b/>
          <w:sz w:val="24"/>
          <w:szCs w:val="24"/>
        </w:rPr>
        <w:t>”</w:t>
      </w:r>
      <w:r>
        <w:rPr>
          <w:sz w:val="24"/>
          <w:szCs w:val="24"/>
        </w:rPr>
        <w:t xml:space="preserve"> spreadsheet</w:t>
      </w:r>
      <w:r w:rsidR="003C052D">
        <w:rPr>
          <w:sz w:val="24"/>
          <w:szCs w:val="24"/>
        </w:rPr>
        <w:t xml:space="preserve"> in the </w:t>
      </w:r>
      <w:r w:rsidR="003C052D" w:rsidRPr="00160159">
        <w:rPr>
          <w:b/>
          <w:sz w:val="24"/>
          <w:szCs w:val="24"/>
        </w:rPr>
        <w:t>“</w:t>
      </w:r>
      <w:r w:rsidR="003C052D">
        <w:rPr>
          <w:b/>
          <w:sz w:val="24"/>
          <w:szCs w:val="24"/>
        </w:rPr>
        <w:t>Exporter Q</w:t>
      </w:r>
      <w:r w:rsidR="003C052D" w:rsidRPr="00160159">
        <w:rPr>
          <w:b/>
          <w:sz w:val="24"/>
          <w:szCs w:val="24"/>
        </w:rPr>
        <w:t>uestionnaire – Attachment”</w:t>
      </w:r>
      <w:r w:rsidR="003C052D">
        <w:rPr>
          <w:sz w:val="24"/>
          <w:szCs w:val="24"/>
        </w:rPr>
        <w:t xml:space="preserve"> Excel workbook</w:t>
      </w:r>
      <w:r w:rsidR="003C052D" w:rsidRPr="00291DA7">
        <w:rPr>
          <w:sz w:val="24"/>
          <w:szCs w:val="24"/>
        </w:rPr>
        <w:t>.</w:t>
      </w:r>
    </w:p>
    <w:p w14:paraId="111B8DCF" w14:textId="0496D4FA" w:rsidR="00515B70" w:rsidRPr="00E1340D" w:rsidRDefault="002D5988" w:rsidP="003C052D">
      <w:pPr>
        <w:pStyle w:val="Heading2"/>
        <w:spacing w:before="240"/>
      </w:pPr>
      <w:bookmarkStart w:id="91" w:name="_Toc506971845"/>
      <w:bookmarkStart w:id="92" w:name="_Toc219017574"/>
      <w:bookmarkStart w:id="93" w:name="_Toc482970380"/>
      <w:r>
        <w:t>G-2</w:t>
      </w:r>
      <w:r w:rsidR="00515B70" w:rsidRPr="00E1340D">
        <w:tab/>
        <w:t>Cost accounting practices</w:t>
      </w:r>
      <w:bookmarkEnd w:id="91"/>
      <w:bookmarkEnd w:id="92"/>
      <w:bookmarkEnd w:id="93"/>
    </w:p>
    <w:p w14:paraId="691BFAE4" w14:textId="77777777" w:rsidR="00515B70" w:rsidRDefault="00515B70">
      <w:pPr>
        <w:widowControl w:val="0"/>
        <w:ind w:right="-745"/>
        <w:rPr>
          <w:snapToGrid w:val="0"/>
        </w:rPr>
      </w:pPr>
    </w:p>
    <w:p w14:paraId="65ABE068" w14:textId="77777777" w:rsidR="004540AB" w:rsidRDefault="00515B70" w:rsidP="004540AB">
      <w:pPr>
        <w:widowControl w:val="0"/>
        <w:numPr>
          <w:ilvl w:val="0"/>
          <w:numId w:val="7"/>
        </w:numPr>
        <w:ind w:right="-745"/>
        <w:jc w:val="both"/>
        <w:rPr>
          <w:snapToGrid w:val="0"/>
          <w:sz w:val="24"/>
          <w:szCs w:val="24"/>
        </w:rPr>
      </w:pPr>
      <w:r w:rsidRPr="004A0B93">
        <w:rPr>
          <w:snapToGrid w:val="0"/>
          <w:sz w:val="24"/>
          <w:szCs w:val="24"/>
        </w:rPr>
        <w:t>Outline the management accounting system that you maintain and explain how that cost accounting information is reconciled to you</w:t>
      </w:r>
      <w:r w:rsidR="004540AB">
        <w:rPr>
          <w:snapToGrid w:val="0"/>
          <w:sz w:val="24"/>
          <w:szCs w:val="24"/>
        </w:rPr>
        <w:t>r audited financial statements.</w:t>
      </w:r>
    </w:p>
    <w:p w14:paraId="0A421F04" w14:textId="77777777" w:rsidR="004540AB" w:rsidRDefault="004540AB" w:rsidP="004540AB">
      <w:pPr>
        <w:widowControl w:val="0"/>
        <w:ind w:left="705" w:right="-745"/>
        <w:jc w:val="both"/>
        <w:rPr>
          <w:snapToGrid w:val="0"/>
          <w:sz w:val="24"/>
          <w:szCs w:val="24"/>
        </w:rPr>
      </w:pPr>
    </w:p>
    <w:p w14:paraId="7CB2FBBA" w14:textId="65C8622F" w:rsidR="004540AB" w:rsidRDefault="00515B70" w:rsidP="004540AB">
      <w:pPr>
        <w:widowControl w:val="0"/>
        <w:numPr>
          <w:ilvl w:val="0"/>
          <w:numId w:val="7"/>
        </w:numPr>
        <w:ind w:right="-745"/>
        <w:jc w:val="both"/>
        <w:rPr>
          <w:snapToGrid w:val="0"/>
          <w:sz w:val="24"/>
          <w:szCs w:val="24"/>
        </w:rPr>
      </w:pPr>
      <w:r w:rsidRPr="004540AB">
        <w:rPr>
          <w:snapToGrid w:val="0"/>
          <w:sz w:val="24"/>
          <w:szCs w:val="24"/>
        </w:rPr>
        <w:t>Is your company’s cost accounting system based on standard (budgeted) costs?  State whether standard costs were used in your responses to this questionnaire.  If they were state whether all variances (</w:t>
      </w:r>
      <w:r w:rsidR="00587A49" w:rsidRPr="004540AB">
        <w:rPr>
          <w:snapToGrid w:val="0"/>
          <w:sz w:val="24"/>
          <w:szCs w:val="24"/>
        </w:rPr>
        <w:t>i.e.</w:t>
      </w:r>
      <w:r w:rsidRPr="004540AB">
        <w:rPr>
          <w:snapToGrid w:val="0"/>
          <w:sz w:val="24"/>
          <w:szCs w:val="24"/>
        </w:rPr>
        <w:t xml:space="preserve"> differences between standard and actual production costs) ha</w:t>
      </w:r>
      <w:r w:rsidR="00AF4D0B">
        <w:rPr>
          <w:snapToGrid w:val="0"/>
          <w:sz w:val="24"/>
          <w:szCs w:val="24"/>
        </w:rPr>
        <w:t>ve been allocated to the goods,</w:t>
      </w:r>
      <w:r w:rsidRPr="004540AB">
        <w:rPr>
          <w:snapToGrid w:val="0"/>
          <w:sz w:val="24"/>
          <w:szCs w:val="24"/>
        </w:rPr>
        <w:t xml:space="preserve"> and describe how those variances have been allocated.</w:t>
      </w:r>
    </w:p>
    <w:p w14:paraId="5A0D9E05" w14:textId="77777777" w:rsidR="004540AB" w:rsidRDefault="004540AB" w:rsidP="004540AB">
      <w:pPr>
        <w:pStyle w:val="ListParagraph"/>
        <w:rPr>
          <w:snapToGrid w:val="0"/>
          <w:sz w:val="24"/>
          <w:szCs w:val="24"/>
        </w:rPr>
      </w:pPr>
    </w:p>
    <w:p w14:paraId="54E78DB0" w14:textId="7CC2D5E5" w:rsidR="004540AB" w:rsidRDefault="00515B70" w:rsidP="004540AB">
      <w:pPr>
        <w:widowControl w:val="0"/>
        <w:numPr>
          <w:ilvl w:val="0"/>
          <w:numId w:val="7"/>
        </w:numPr>
        <w:ind w:right="-745"/>
        <w:jc w:val="both"/>
        <w:rPr>
          <w:snapToGrid w:val="0"/>
          <w:sz w:val="24"/>
          <w:szCs w:val="24"/>
        </w:rPr>
      </w:pPr>
      <w:r w:rsidRPr="004540AB">
        <w:rPr>
          <w:snapToGrid w:val="0"/>
          <w:sz w:val="24"/>
          <w:szCs w:val="24"/>
        </w:rPr>
        <w:t xml:space="preserve">Provide details of any significant or unusual cost variances that occurred during the </w:t>
      </w:r>
      <w:r w:rsidR="00981FF5">
        <w:rPr>
          <w:snapToGrid w:val="0"/>
          <w:sz w:val="24"/>
          <w:szCs w:val="24"/>
        </w:rPr>
        <w:t>investigation</w:t>
      </w:r>
      <w:r w:rsidRPr="004540AB">
        <w:rPr>
          <w:snapToGrid w:val="0"/>
          <w:sz w:val="24"/>
          <w:szCs w:val="24"/>
        </w:rPr>
        <w:t xml:space="preserve"> period.</w:t>
      </w:r>
    </w:p>
    <w:p w14:paraId="1B6526DB" w14:textId="77777777" w:rsidR="004540AB" w:rsidRDefault="004540AB" w:rsidP="004540AB">
      <w:pPr>
        <w:pStyle w:val="ListParagraph"/>
        <w:rPr>
          <w:snapToGrid w:val="0"/>
          <w:sz w:val="24"/>
          <w:szCs w:val="24"/>
        </w:rPr>
      </w:pPr>
    </w:p>
    <w:p w14:paraId="0C2D2077" w14:textId="77777777" w:rsidR="004540AB" w:rsidRDefault="00515B70" w:rsidP="004540AB">
      <w:pPr>
        <w:widowControl w:val="0"/>
        <w:numPr>
          <w:ilvl w:val="0"/>
          <w:numId w:val="7"/>
        </w:numPr>
        <w:ind w:right="-745"/>
        <w:jc w:val="both"/>
        <w:rPr>
          <w:snapToGrid w:val="0"/>
          <w:sz w:val="24"/>
          <w:szCs w:val="24"/>
        </w:rPr>
      </w:pPr>
      <w:r w:rsidRPr="004540AB">
        <w:rPr>
          <w:snapToGrid w:val="0"/>
          <w:sz w:val="24"/>
          <w:szCs w:val="24"/>
        </w:rPr>
        <w:t>Describe the profit/cost centres in your company’s cost accounting system.</w:t>
      </w:r>
    </w:p>
    <w:p w14:paraId="3E802DC9" w14:textId="77777777" w:rsidR="004540AB" w:rsidRDefault="004540AB" w:rsidP="004540AB">
      <w:pPr>
        <w:pStyle w:val="ListParagraph"/>
        <w:rPr>
          <w:snapToGrid w:val="0"/>
          <w:sz w:val="24"/>
          <w:szCs w:val="24"/>
        </w:rPr>
      </w:pPr>
    </w:p>
    <w:p w14:paraId="299308E5" w14:textId="77777777" w:rsidR="004540AB" w:rsidRDefault="00515B70" w:rsidP="004540AB">
      <w:pPr>
        <w:widowControl w:val="0"/>
        <w:numPr>
          <w:ilvl w:val="0"/>
          <w:numId w:val="7"/>
        </w:numPr>
        <w:ind w:right="-745"/>
        <w:jc w:val="both"/>
        <w:rPr>
          <w:snapToGrid w:val="0"/>
          <w:sz w:val="24"/>
          <w:szCs w:val="24"/>
        </w:rPr>
      </w:pPr>
      <w:r w:rsidRPr="004540AB">
        <w:rPr>
          <w:snapToGrid w:val="0"/>
          <w:sz w:val="24"/>
          <w:szCs w:val="24"/>
        </w:rPr>
        <w:t xml:space="preserve">For each profit/cost centre describe in detail the methods that your company normally uses to allocate costs to the goods under </w:t>
      </w:r>
      <w:r w:rsidR="008636F7" w:rsidRPr="004540AB">
        <w:rPr>
          <w:snapToGrid w:val="0"/>
          <w:sz w:val="24"/>
          <w:szCs w:val="24"/>
        </w:rPr>
        <w:t>consideration</w:t>
      </w:r>
      <w:r w:rsidR="00063D3E" w:rsidRPr="004540AB">
        <w:rPr>
          <w:snapToGrid w:val="0"/>
          <w:sz w:val="24"/>
          <w:szCs w:val="24"/>
        </w:rPr>
        <w:t>.</w:t>
      </w:r>
      <w:r w:rsidRPr="004540AB">
        <w:rPr>
          <w:snapToGrid w:val="0"/>
          <w:sz w:val="24"/>
          <w:szCs w:val="24"/>
        </w:rPr>
        <w:t xml:space="preserve"> In particular specify how, and over what period, expenses are amortised or depreciated, and how allowances are made for capital expenditures and other development costs.</w:t>
      </w:r>
    </w:p>
    <w:p w14:paraId="24E34BF8" w14:textId="77777777" w:rsidR="004540AB" w:rsidRDefault="004540AB" w:rsidP="004540AB">
      <w:pPr>
        <w:pStyle w:val="ListParagraph"/>
        <w:rPr>
          <w:snapToGrid w:val="0"/>
          <w:sz w:val="24"/>
          <w:szCs w:val="24"/>
        </w:rPr>
      </w:pPr>
    </w:p>
    <w:p w14:paraId="3E720A52" w14:textId="77777777" w:rsidR="004540AB" w:rsidRDefault="00515B70" w:rsidP="004540AB">
      <w:pPr>
        <w:widowControl w:val="0"/>
        <w:numPr>
          <w:ilvl w:val="0"/>
          <w:numId w:val="7"/>
        </w:numPr>
        <w:ind w:right="-745"/>
        <w:jc w:val="both"/>
        <w:rPr>
          <w:snapToGrid w:val="0"/>
          <w:sz w:val="24"/>
          <w:szCs w:val="24"/>
        </w:rPr>
      </w:pPr>
      <w:r w:rsidRPr="004540AB">
        <w:rPr>
          <w:snapToGrid w:val="0"/>
          <w:sz w:val="24"/>
          <w:szCs w:val="24"/>
        </w:rPr>
        <w:t xml:space="preserve">Describe the level of product specificity (models, grades </w:t>
      </w:r>
      <w:r w:rsidR="00587A49" w:rsidRPr="004540AB">
        <w:rPr>
          <w:snapToGrid w:val="0"/>
          <w:sz w:val="24"/>
          <w:szCs w:val="24"/>
        </w:rPr>
        <w:t>etc.</w:t>
      </w:r>
      <w:r w:rsidRPr="004540AB">
        <w:rPr>
          <w:snapToGrid w:val="0"/>
          <w:sz w:val="24"/>
          <w:szCs w:val="24"/>
        </w:rPr>
        <w:t>) that your company’s cost accounting system records production costs.</w:t>
      </w:r>
    </w:p>
    <w:p w14:paraId="5DB21FAB" w14:textId="77777777" w:rsidR="004540AB" w:rsidRDefault="004540AB" w:rsidP="004540AB">
      <w:pPr>
        <w:pStyle w:val="ListParagraph"/>
        <w:rPr>
          <w:snapToGrid w:val="0"/>
          <w:sz w:val="24"/>
          <w:szCs w:val="24"/>
        </w:rPr>
      </w:pPr>
    </w:p>
    <w:p w14:paraId="74C79675" w14:textId="77777777" w:rsidR="004540AB" w:rsidRDefault="00515B70" w:rsidP="004540AB">
      <w:pPr>
        <w:widowControl w:val="0"/>
        <w:numPr>
          <w:ilvl w:val="0"/>
          <w:numId w:val="7"/>
        </w:numPr>
        <w:ind w:right="-745"/>
        <w:jc w:val="both"/>
        <w:rPr>
          <w:snapToGrid w:val="0"/>
          <w:sz w:val="24"/>
          <w:szCs w:val="24"/>
        </w:rPr>
      </w:pPr>
      <w:r w:rsidRPr="004540AB">
        <w:rPr>
          <w:snapToGrid w:val="0"/>
          <w:sz w:val="24"/>
          <w:szCs w:val="24"/>
        </w:rPr>
        <w:t>List and explain all production costs incurred by your company which are valued differently for cost accounting purposes than for financial accounting purposes.</w:t>
      </w:r>
    </w:p>
    <w:p w14:paraId="6F35FE47" w14:textId="77777777" w:rsidR="004540AB" w:rsidRDefault="004540AB" w:rsidP="004540AB">
      <w:pPr>
        <w:pStyle w:val="ListParagraph"/>
        <w:rPr>
          <w:snapToGrid w:val="0"/>
          <w:sz w:val="24"/>
          <w:szCs w:val="24"/>
        </w:rPr>
      </w:pPr>
    </w:p>
    <w:p w14:paraId="3B001857" w14:textId="77777777" w:rsidR="004540AB" w:rsidRDefault="00515B70" w:rsidP="004540AB">
      <w:pPr>
        <w:widowControl w:val="0"/>
        <w:numPr>
          <w:ilvl w:val="0"/>
          <w:numId w:val="7"/>
        </w:numPr>
        <w:ind w:right="-745"/>
        <w:jc w:val="both"/>
        <w:rPr>
          <w:snapToGrid w:val="0"/>
          <w:sz w:val="24"/>
          <w:szCs w:val="24"/>
        </w:rPr>
      </w:pPr>
      <w:r w:rsidRPr="004540AB">
        <w:rPr>
          <w:snapToGrid w:val="0"/>
          <w:sz w:val="24"/>
          <w:szCs w:val="24"/>
        </w:rPr>
        <w:t>State whether your company engaged in any start-up operations in relation to</w:t>
      </w:r>
      <w:r w:rsidR="00063D3E" w:rsidRPr="004540AB">
        <w:rPr>
          <w:snapToGrid w:val="0"/>
          <w:sz w:val="24"/>
          <w:szCs w:val="24"/>
        </w:rPr>
        <w:t xml:space="preserve"> the goods under consideration.</w:t>
      </w:r>
      <w:r w:rsidRPr="004540AB">
        <w:rPr>
          <w:snapToGrid w:val="0"/>
          <w:sz w:val="24"/>
          <w:szCs w:val="24"/>
        </w:rPr>
        <w:t xml:space="preserve"> Describe in detail the start-up operation giving dates (actual or projected) of each stage of the start-up operation.</w:t>
      </w:r>
    </w:p>
    <w:p w14:paraId="18C5AD4B" w14:textId="77777777" w:rsidR="004540AB" w:rsidRDefault="004540AB" w:rsidP="004540AB">
      <w:pPr>
        <w:pStyle w:val="ListParagraph"/>
        <w:rPr>
          <w:snapToGrid w:val="0"/>
          <w:sz w:val="24"/>
          <w:szCs w:val="24"/>
        </w:rPr>
      </w:pPr>
    </w:p>
    <w:p w14:paraId="529DF443" w14:textId="0DB2A08B" w:rsidR="00515B70" w:rsidRDefault="00515B70" w:rsidP="004540AB">
      <w:pPr>
        <w:widowControl w:val="0"/>
        <w:numPr>
          <w:ilvl w:val="0"/>
          <w:numId w:val="7"/>
        </w:numPr>
        <w:ind w:right="-745"/>
        <w:jc w:val="both"/>
        <w:rPr>
          <w:snapToGrid w:val="0"/>
          <w:sz w:val="24"/>
          <w:szCs w:val="24"/>
        </w:rPr>
      </w:pPr>
      <w:r w:rsidRPr="004540AB">
        <w:rPr>
          <w:snapToGrid w:val="0"/>
          <w:sz w:val="24"/>
          <w:szCs w:val="24"/>
        </w:rPr>
        <w:lastRenderedPageBreak/>
        <w:t>State the total cost of the start-up operation and the way that your company has treated the costs of the start-up operation it its accounting records.</w:t>
      </w:r>
    </w:p>
    <w:p w14:paraId="61242C6F" w14:textId="77777777" w:rsidR="00F14116" w:rsidRDefault="00F14116" w:rsidP="00F14116">
      <w:pPr>
        <w:pStyle w:val="ListParagraph"/>
        <w:rPr>
          <w:snapToGrid w:val="0"/>
          <w:sz w:val="24"/>
          <w:szCs w:val="24"/>
        </w:rPr>
      </w:pPr>
    </w:p>
    <w:p w14:paraId="2AC6762F" w14:textId="515A8F6D" w:rsidR="00F14116" w:rsidRDefault="00F14116" w:rsidP="004540AB">
      <w:pPr>
        <w:widowControl w:val="0"/>
        <w:numPr>
          <w:ilvl w:val="0"/>
          <w:numId w:val="7"/>
        </w:numPr>
        <w:ind w:right="-745"/>
        <w:jc w:val="both"/>
        <w:rPr>
          <w:snapToGrid w:val="0"/>
          <w:sz w:val="24"/>
          <w:szCs w:val="24"/>
        </w:rPr>
      </w:pPr>
      <w:r>
        <w:rPr>
          <w:snapToGrid w:val="0"/>
          <w:sz w:val="24"/>
          <w:szCs w:val="24"/>
        </w:rPr>
        <w:t>State how direct labour is allocated.</w:t>
      </w:r>
    </w:p>
    <w:p w14:paraId="4A8A514B" w14:textId="77777777" w:rsidR="00F14116" w:rsidRDefault="00F14116" w:rsidP="00F14116">
      <w:pPr>
        <w:pStyle w:val="ListParagraph"/>
        <w:rPr>
          <w:snapToGrid w:val="0"/>
          <w:sz w:val="24"/>
          <w:szCs w:val="24"/>
        </w:rPr>
      </w:pPr>
    </w:p>
    <w:p w14:paraId="201B4609" w14:textId="4CFE5F87" w:rsidR="00F14116" w:rsidRPr="004540AB" w:rsidRDefault="00F14116" w:rsidP="004540AB">
      <w:pPr>
        <w:widowControl w:val="0"/>
        <w:numPr>
          <w:ilvl w:val="0"/>
          <w:numId w:val="7"/>
        </w:numPr>
        <w:ind w:right="-745"/>
        <w:jc w:val="both"/>
        <w:rPr>
          <w:snapToGrid w:val="0"/>
          <w:sz w:val="24"/>
          <w:szCs w:val="24"/>
        </w:rPr>
      </w:pPr>
      <w:r>
        <w:rPr>
          <w:snapToGrid w:val="0"/>
          <w:sz w:val="24"/>
          <w:szCs w:val="24"/>
        </w:rPr>
        <w:t>State how idle time or down time is accounted for.</w:t>
      </w:r>
    </w:p>
    <w:p w14:paraId="10B09106" w14:textId="77777777" w:rsidR="0015285B" w:rsidRPr="0015285B" w:rsidRDefault="0015285B">
      <w:pPr>
        <w:pStyle w:val="Heading2"/>
        <w:rPr>
          <w:sz w:val="24"/>
          <w:szCs w:val="24"/>
        </w:rPr>
      </w:pPr>
      <w:bookmarkStart w:id="94" w:name="_Toc506971846"/>
    </w:p>
    <w:p w14:paraId="60B84F1F" w14:textId="682EF2A3" w:rsidR="00515B70" w:rsidRDefault="002D5988">
      <w:pPr>
        <w:pStyle w:val="Heading2"/>
      </w:pPr>
      <w:bookmarkStart w:id="95" w:name="_Toc219017575"/>
      <w:bookmarkStart w:id="96" w:name="_Toc482970381"/>
      <w:r>
        <w:t>G-3</w:t>
      </w:r>
      <w:r w:rsidR="00515B70">
        <w:tab/>
        <w:t>Cost to make and sell on domestic market</w:t>
      </w:r>
      <w:bookmarkEnd w:id="94"/>
      <w:bookmarkEnd w:id="95"/>
      <w:bookmarkEnd w:id="96"/>
    </w:p>
    <w:p w14:paraId="19C03E18" w14:textId="77777777" w:rsidR="00515B70" w:rsidRDefault="00515B70">
      <w:pPr>
        <w:widowControl w:val="0"/>
        <w:ind w:left="720" w:right="-745" w:hanging="720"/>
        <w:jc w:val="both"/>
        <w:rPr>
          <w:snapToGrid w:val="0"/>
        </w:rPr>
      </w:pPr>
    </w:p>
    <w:p w14:paraId="7F1ACC6C" w14:textId="77777777" w:rsidR="00515B70" w:rsidRPr="004A0B93" w:rsidRDefault="00515B70">
      <w:pPr>
        <w:widowControl w:val="0"/>
        <w:ind w:left="0" w:right="-745"/>
        <w:jc w:val="both"/>
        <w:rPr>
          <w:i/>
          <w:snapToGrid w:val="0"/>
          <w:sz w:val="24"/>
          <w:szCs w:val="24"/>
        </w:rPr>
      </w:pPr>
      <w:r w:rsidRPr="004A0B93">
        <w:rPr>
          <w:i/>
          <w:snapToGrid w:val="0"/>
          <w:sz w:val="24"/>
          <w:szCs w:val="24"/>
        </w:rPr>
        <w:t>This information is relevant to testing whether domestic sales are in the ordinary course of trade.</w:t>
      </w:r>
      <w:r w:rsidRPr="004A0B93">
        <w:rPr>
          <w:rStyle w:val="FootnoteReference"/>
          <w:i/>
          <w:snapToGrid w:val="0"/>
          <w:sz w:val="24"/>
          <w:szCs w:val="24"/>
        </w:rPr>
        <w:footnoteReference w:id="4"/>
      </w:r>
      <w:r w:rsidRPr="004A0B93">
        <w:rPr>
          <w:i/>
          <w:snapToGrid w:val="0"/>
          <w:sz w:val="24"/>
          <w:szCs w:val="24"/>
        </w:rPr>
        <w:t xml:space="preserve"> </w:t>
      </w:r>
    </w:p>
    <w:p w14:paraId="422143CB" w14:textId="77777777" w:rsidR="00515B70" w:rsidRPr="004A0B93" w:rsidRDefault="00515B70">
      <w:pPr>
        <w:widowControl w:val="0"/>
        <w:ind w:left="0" w:right="-745"/>
        <w:jc w:val="both"/>
        <w:rPr>
          <w:i/>
          <w:snapToGrid w:val="0"/>
          <w:sz w:val="24"/>
          <w:szCs w:val="24"/>
        </w:rPr>
      </w:pPr>
    </w:p>
    <w:p w14:paraId="6BF98C1F" w14:textId="0E32D355" w:rsidR="00A27F62" w:rsidRDefault="00515B70" w:rsidP="006A754E">
      <w:pPr>
        <w:widowControl w:val="0"/>
        <w:numPr>
          <w:ilvl w:val="0"/>
          <w:numId w:val="8"/>
        </w:numPr>
        <w:ind w:right="-745"/>
        <w:jc w:val="both"/>
        <w:rPr>
          <w:snapToGrid w:val="0"/>
          <w:sz w:val="24"/>
          <w:szCs w:val="24"/>
        </w:rPr>
      </w:pPr>
      <w:r w:rsidRPr="004A0B93">
        <w:rPr>
          <w:snapToGrid w:val="0"/>
          <w:sz w:val="24"/>
          <w:szCs w:val="24"/>
        </w:rPr>
        <w:t>Please provide (in the format shown in the table below) the actual unit cost to make and sell each model/type (identified in section C) of the like goods sold on the domestic mar</w:t>
      </w:r>
      <w:r w:rsidR="00063D3E">
        <w:rPr>
          <w:snapToGrid w:val="0"/>
          <w:sz w:val="24"/>
          <w:szCs w:val="24"/>
        </w:rPr>
        <w:t>ket.</w:t>
      </w:r>
      <w:r w:rsidR="00A27F62">
        <w:rPr>
          <w:snapToGrid w:val="0"/>
          <w:sz w:val="24"/>
          <w:szCs w:val="24"/>
        </w:rPr>
        <w:t xml:space="preserve"> </w:t>
      </w:r>
    </w:p>
    <w:p w14:paraId="62611EA9" w14:textId="4A8A41B5" w:rsidR="00A27F62" w:rsidRPr="00A27F62" w:rsidRDefault="00A27F62" w:rsidP="00A27F62">
      <w:pPr>
        <w:widowControl w:val="0"/>
        <w:ind w:left="720" w:right="-745"/>
        <w:jc w:val="both"/>
        <w:rPr>
          <w:snapToGrid w:val="0"/>
          <w:sz w:val="24"/>
          <w:szCs w:val="24"/>
        </w:rPr>
      </w:pPr>
    </w:p>
    <w:p w14:paraId="42E22032" w14:textId="77777777" w:rsidR="00A27F62" w:rsidRPr="004A0B93" w:rsidRDefault="00A27F62" w:rsidP="00A27F62">
      <w:pPr>
        <w:ind w:right="-737"/>
        <w:rPr>
          <w:sz w:val="24"/>
          <w:szCs w:val="24"/>
        </w:rPr>
      </w:pPr>
      <w:r w:rsidRPr="004A0B93">
        <w:rPr>
          <w:sz w:val="24"/>
          <w:szCs w:val="24"/>
        </w:rPr>
        <w:t xml:space="preserve">Prepare this information in </w:t>
      </w:r>
      <w:r>
        <w:rPr>
          <w:sz w:val="24"/>
          <w:szCs w:val="24"/>
        </w:rPr>
        <w:t xml:space="preserve">the </w:t>
      </w:r>
      <w:r w:rsidRPr="00E54D43">
        <w:rPr>
          <w:b/>
          <w:sz w:val="24"/>
          <w:szCs w:val="24"/>
        </w:rPr>
        <w:t>“</w:t>
      </w:r>
      <w:r>
        <w:rPr>
          <w:b/>
          <w:sz w:val="24"/>
          <w:szCs w:val="24"/>
        </w:rPr>
        <w:t>d</w:t>
      </w:r>
      <w:r w:rsidRPr="004A0B93">
        <w:rPr>
          <w:b/>
          <w:sz w:val="24"/>
          <w:szCs w:val="24"/>
        </w:rPr>
        <w:t>omestic CTMS</w:t>
      </w:r>
      <w:r w:rsidRPr="00E54D43">
        <w:rPr>
          <w:b/>
          <w:sz w:val="24"/>
          <w:szCs w:val="24"/>
        </w:rPr>
        <w:t>”</w:t>
      </w:r>
      <w:r>
        <w:rPr>
          <w:sz w:val="24"/>
          <w:szCs w:val="24"/>
        </w:rPr>
        <w:t xml:space="preserve"> spreadsheet</w:t>
      </w:r>
      <w:r w:rsidRPr="00A27F62">
        <w:rPr>
          <w:sz w:val="24"/>
          <w:szCs w:val="24"/>
        </w:rPr>
        <w:t xml:space="preserve"> </w:t>
      </w:r>
      <w:r>
        <w:rPr>
          <w:sz w:val="24"/>
          <w:szCs w:val="24"/>
        </w:rPr>
        <w:t xml:space="preserve">in the </w:t>
      </w:r>
      <w:r w:rsidRPr="00160159">
        <w:rPr>
          <w:b/>
          <w:sz w:val="24"/>
          <w:szCs w:val="24"/>
        </w:rPr>
        <w:t>“</w:t>
      </w:r>
      <w:r>
        <w:rPr>
          <w:b/>
          <w:sz w:val="24"/>
          <w:szCs w:val="24"/>
        </w:rPr>
        <w:t>Exporter Q</w:t>
      </w:r>
      <w:r w:rsidRPr="00160159">
        <w:rPr>
          <w:b/>
          <w:sz w:val="24"/>
          <w:szCs w:val="24"/>
        </w:rPr>
        <w:t>uestionnaire – Attachment”</w:t>
      </w:r>
      <w:r>
        <w:rPr>
          <w:sz w:val="24"/>
          <w:szCs w:val="24"/>
        </w:rPr>
        <w:t xml:space="preserve"> Excel workbook</w:t>
      </w:r>
      <w:r w:rsidRPr="00291DA7">
        <w:rPr>
          <w:sz w:val="24"/>
          <w:szCs w:val="24"/>
        </w:rPr>
        <w:t>.</w:t>
      </w:r>
    </w:p>
    <w:p w14:paraId="14218834" w14:textId="7B878AAC" w:rsidR="00A27F62" w:rsidRDefault="00A27F62" w:rsidP="00A27F62">
      <w:pPr>
        <w:ind w:right="-737"/>
        <w:rPr>
          <w:snapToGrid w:val="0"/>
          <w:sz w:val="24"/>
          <w:szCs w:val="24"/>
        </w:rPr>
      </w:pPr>
    </w:p>
    <w:tbl>
      <w:tblPr>
        <w:tblW w:w="7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9"/>
        <w:gridCol w:w="1616"/>
        <w:gridCol w:w="1660"/>
      </w:tblGrid>
      <w:tr w:rsidR="00AC2291" w:rsidRPr="00A27F62" w14:paraId="14F59DF7" w14:textId="77777777" w:rsidTr="00AC2291">
        <w:trPr>
          <w:trHeight w:val="255"/>
          <w:jc w:val="center"/>
        </w:trPr>
        <w:tc>
          <w:tcPr>
            <w:tcW w:w="4049" w:type="dxa"/>
            <w:shd w:val="clear" w:color="auto" w:fill="auto"/>
            <w:noWrap/>
          </w:tcPr>
          <w:p w14:paraId="6DCA39F3" w14:textId="77777777" w:rsidR="00AC2291" w:rsidRPr="004005EA" w:rsidRDefault="00AC2291" w:rsidP="00AC2291">
            <w:pPr>
              <w:keepLines w:val="0"/>
              <w:ind w:left="0"/>
              <w:rPr>
                <w:rFonts w:cs="Arial"/>
                <w:bCs/>
              </w:rPr>
            </w:pPr>
            <w:r>
              <w:rPr>
                <w:rFonts w:cs="Arial"/>
                <w:bCs/>
              </w:rPr>
              <w:t>Title of wind farm project</w:t>
            </w:r>
          </w:p>
        </w:tc>
        <w:tc>
          <w:tcPr>
            <w:tcW w:w="1616" w:type="dxa"/>
            <w:shd w:val="clear" w:color="auto" w:fill="auto"/>
            <w:noWrap/>
          </w:tcPr>
          <w:p w14:paraId="021E142B" w14:textId="77777777" w:rsidR="00AC2291" w:rsidRPr="00B65E83" w:rsidRDefault="00AC2291" w:rsidP="00AC2291">
            <w:pPr>
              <w:keepLines w:val="0"/>
              <w:ind w:left="0"/>
              <w:rPr>
                <w:rFonts w:cs="Arial"/>
                <w:bCs/>
              </w:rPr>
            </w:pPr>
            <w:r>
              <w:rPr>
                <w:rFonts w:cs="Arial"/>
                <w:bCs/>
              </w:rPr>
              <w:t>Project X</w:t>
            </w:r>
          </w:p>
        </w:tc>
        <w:tc>
          <w:tcPr>
            <w:tcW w:w="1660" w:type="dxa"/>
          </w:tcPr>
          <w:p w14:paraId="56F876E2" w14:textId="77777777" w:rsidR="00AC2291" w:rsidRPr="00B65E83" w:rsidRDefault="00AC2291" w:rsidP="00AC2291">
            <w:pPr>
              <w:keepLines w:val="0"/>
              <w:ind w:left="0"/>
              <w:rPr>
                <w:rFonts w:cs="Arial"/>
                <w:bCs/>
              </w:rPr>
            </w:pPr>
            <w:r>
              <w:rPr>
                <w:rFonts w:cs="Arial"/>
                <w:bCs/>
              </w:rPr>
              <w:t>Project X</w:t>
            </w:r>
          </w:p>
        </w:tc>
      </w:tr>
      <w:tr w:rsidR="00AC2291" w:rsidRPr="00A27F62" w14:paraId="1485E230" w14:textId="77777777" w:rsidTr="00AC2291">
        <w:trPr>
          <w:trHeight w:val="255"/>
          <w:jc w:val="center"/>
        </w:trPr>
        <w:tc>
          <w:tcPr>
            <w:tcW w:w="4049" w:type="dxa"/>
            <w:shd w:val="clear" w:color="auto" w:fill="auto"/>
            <w:noWrap/>
            <w:hideMark/>
          </w:tcPr>
          <w:p w14:paraId="2DB9B964" w14:textId="77777777" w:rsidR="00AC2291" w:rsidRPr="004005EA" w:rsidRDefault="00AC2291" w:rsidP="00AC2291">
            <w:pPr>
              <w:keepLines w:val="0"/>
              <w:ind w:left="0"/>
              <w:rPr>
                <w:rFonts w:cs="Arial"/>
                <w:bCs/>
              </w:rPr>
            </w:pPr>
            <w:r w:rsidRPr="004005EA">
              <w:rPr>
                <w:rFonts w:cs="Arial"/>
                <w:bCs/>
              </w:rPr>
              <w:t>Customer name</w:t>
            </w:r>
          </w:p>
        </w:tc>
        <w:tc>
          <w:tcPr>
            <w:tcW w:w="1616" w:type="dxa"/>
            <w:shd w:val="clear" w:color="auto" w:fill="auto"/>
            <w:noWrap/>
          </w:tcPr>
          <w:p w14:paraId="4909EEB2" w14:textId="77777777" w:rsidR="00AC2291" w:rsidRPr="00A27F62" w:rsidRDefault="00AC2291" w:rsidP="00AC2291">
            <w:pPr>
              <w:keepLines w:val="0"/>
              <w:ind w:left="0"/>
              <w:rPr>
                <w:rFonts w:cs="Arial"/>
                <w:b/>
                <w:bCs/>
              </w:rPr>
            </w:pPr>
          </w:p>
        </w:tc>
        <w:tc>
          <w:tcPr>
            <w:tcW w:w="1660" w:type="dxa"/>
          </w:tcPr>
          <w:p w14:paraId="1D16F370" w14:textId="77777777" w:rsidR="00AC2291" w:rsidRPr="00A27F62" w:rsidRDefault="00AC2291" w:rsidP="00AC2291">
            <w:pPr>
              <w:keepLines w:val="0"/>
              <w:ind w:left="0"/>
              <w:rPr>
                <w:rFonts w:cs="Arial"/>
                <w:b/>
                <w:bCs/>
              </w:rPr>
            </w:pPr>
          </w:p>
        </w:tc>
      </w:tr>
      <w:tr w:rsidR="00AC2291" w:rsidRPr="00A27F62" w14:paraId="556DB4B2" w14:textId="77777777" w:rsidTr="00AC2291">
        <w:trPr>
          <w:trHeight w:val="255"/>
          <w:jc w:val="center"/>
        </w:trPr>
        <w:tc>
          <w:tcPr>
            <w:tcW w:w="4049" w:type="dxa"/>
            <w:shd w:val="clear" w:color="auto" w:fill="auto"/>
            <w:noWrap/>
            <w:hideMark/>
          </w:tcPr>
          <w:p w14:paraId="6F42FE63" w14:textId="77777777" w:rsidR="00AC2291" w:rsidRPr="00A27F62" w:rsidRDefault="00AC2291" w:rsidP="00AC2291">
            <w:pPr>
              <w:keepLines w:val="0"/>
              <w:ind w:left="0"/>
              <w:rPr>
                <w:rFonts w:cs="Arial"/>
              </w:rPr>
            </w:pPr>
            <w:r w:rsidRPr="00A27F62">
              <w:rPr>
                <w:rFonts w:cs="Arial"/>
              </w:rPr>
              <w:t xml:space="preserve">Contract number </w:t>
            </w:r>
          </w:p>
        </w:tc>
        <w:tc>
          <w:tcPr>
            <w:tcW w:w="1616" w:type="dxa"/>
            <w:shd w:val="clear" w:color="auto" w:fill="auto"/>
            <w:noWrap/>
          </w:tcPr>
          <w:p w14:paraId="78260995" w14:textId="77777777" w:rsidR="00AC2291" w:rsidRPr="00A27F62" w:rsidRDefault="00AC2291" w:rsidP="00AC2291">
            <w:pPr>
              <w:keepLines w:val="0"/>
              <w:ind w:left="0"/>
              <w:rPr>
                <w:rFonts w:cs="Arial"/>
              </w:rPr>
            </w:pPr>
          </w:p>
        </w:tc>
        <w:tc>
          <w:tcPr>
            <w:tcW w:w="1660" w:type="dxa"/>
          </w:tcPr>
          <w:p w14:paraId="664A8F70" w14:textId="77777777" w:rsidR="00AC2291" w:rsidRPr="00A27F62" w:rsidRDefault="00AC2291" w:rsidP="00AC2291">
            <w:pPr>
              <w:keepLines w:val="0"/>
              <w:ind w:left="0"/>
              <w:rPr>
                <w:rFonts w:cs="Arial"/>
              </w:rPr>
            </w:pPr>
          </w:p>
        </w:tc>
      </w:tr>
      <w:tr w:rsidR="00AC2291" w:rsidRPr="00A27F62" w14:paraId="57B58C49" w14:textId="77777777" w:rsidTr="00AC2291">
        <w:trPr>
          <w:trHeight w:val="255"/>
          <w:jc w:val="center"/>
        </w:trPr>
        <w:tc>
          <w:tcPr>
            <w:tcW w:w="4049" w:type="dxa"/>
            <w:shd w:val="clear" w:color="auto" w:fill="auto"/>
            <w:noWrap/>
          </w:tcPr>
          <w:p w14:paraId="6CB9F7EA" w14:textId="77777777" w:rsidR="00AC2291" w:rsidRPr="00A27F62" w:rsidRDefault="00AC2291" w:rsidP="00AC2291">
            <w:pPr>
              <w:keepLines w:val="0"/>
              <w:ind w:left="0"/>
              <w:rPr>
                <w:rFonts w:cs="Arial"/>
              </w:rPr>
            </w:pPr>
            <w:r>
              <w:rPr>
                <w:rFonts w:cs="Arial"/>
              </w:rPr>
              <w:t>Contract date</w:t>
            </w:r>
          </w:p>
        </w:tc>
        <w:tc>
          <w:tcPr>
            <w:tcW w:w="1616" w:type="dxa"/>
            <w:shd w:val="clear" w:color="auto" w:fill="auto"/>
            <w:noWrap/>
          </w:tcPr>
          <w:p w14:paraId="3568B163" w14:textId="77777777" w:rsidR="00AC2291" w:rsidRPr="00A27F62" w:rsidRDefault="00AC2291" w:rsidP="00AC2291">
            <w:pPr>
              <w:keepLines w:val="0"/>
              <w:ind w:left="0"/>
              <w:rPr>
                <w:rFonts w:cs="Arial"/>
              </w:rPr>
            </w:pPr>
          </w:p>
        </w:tc>
        <w:tc>
          <w:tcPr>
            <w:tcW w:w="1660" w:type="dxa"/>
          </w:tcPr>
          <w:p w14:paraId="0C69F3AB" w14:textId="77777777" w:rsidR="00AC2291" w:rsidRPr="00A27F62" w:rsidRDefault="00AC2291" w:rsidP="00AC2291">
            <w:pPr>
              <w:keepLines w:val="0"/>
              <w:ind w:left="0"/>
              <w:rPr>
                <w:rFonts w:cs="Arial"/>
              </w:rPr>
            </w:pPr>
          </w:p>
        </w:tc>
      </w:tr>
      <w:tr w:rsidR="00AC2291" w:rsidRPr="00A27F62" w14:paraId="527024DF" w14:textId="77777777" w:rsidTr="00AC2291">
        <w:trPr>
          <w:trHeight w:val="255"/>
          <w:jc w:val="center"/>
        </w:trPr>
        <w:tc>
          <w:tcPr>
            <w:tcW w:w="4049" w:type="dxa"/>
            <w:shd w:val="clear" w:color="auto" w:fill="auto"/>
            <w:noWrap/>
          </w:tcPr>
          <w:p w14:paraId="6AD3A9F4" w14:textId="77777777" w:rsidR="00AC2291" w:rsidRPr="00A27F62" w:rsidRDefault="00AC2291" w:rsidP="00AC2291">
            <w:pPr>
              <w:keepLines w:val="0"/>
              <w:ind w:left="0"/>
              <w:rPr>
                <w:rFonts w:cs="Arial"/>
              </w:rPr>
            </w:pPr>
            <w:r>
              <w:rPr>
                <w:rFonts w:cs="Arial"/>
              </w:rPr>
              <w:t>Invoice number</w:t>
            </w:r>
          </w:p>
        </w:tc>
        <w:tc>
          <w:tcPr>
            <w:tcW w:w="1616" w:type="dxa"/>
            <w:shd w:val="clear" w:color="auto" w:fill="auto"/>
            <w:noWrap/>
          </w:tcPr>
          <w:p w14:paraId="552BE2E3" w14:textId="77777777" w:rsidR="00AC2291" w:rsidRPr="00A27F62" w:rsidRDefault="00AC2291" w:rsidP="00AC2291">
            <w:pPr>
              <w:keepLines w:val="0"/>
              <w:ind w:left="0"/>
              <w:rPr>
                <w:rFonts w:cs="Arial"/>
              </w:rPr>
            </w:pPr>
          </w:p>
        </w:tc>
        <w:tc>
          <w:tcPr>
            <w:tcW w:w="1660" w:type="dxa"/>
          </w:tcPr>
          <w:p w14:paraId="0FABF203" w14:textId="77777777" w:rsidR="00AC2291" w:rsidRPr="00A27F62" w:rsidRDefault="00AC2291" w:rsidP="00AC2291">
            <w:pPr>
              <w:keepLines w:val="0"/>
              <w:ind w:left="0"/>
              <w:rPr>
                <w:rFonts w:cs="Arial"/>
              </w:rPr>
            </w:pPr>
          </w:p>
        </w:tc>
      </w:tr>
      <w:tr w:rsidR="00AC2291" w:rsidRPr="00A27F62" w14:paraId="7B602912" w14:textId="77777777" w:rsidTr="00AC2291">
        <w:trPr>
          <w:trHeight w:val="64"/>
          <w:jc w:val="center"/>
        </w:trPr>
        <w:tc>
          <w:tcPr>
            <w:tcW w:w="4049" w:type="dxa"/>
            <w:shd w:val="clear" w:color="auto" w:fill="auto"/>
            <w:noWrap/>
          </w:tcPr>
          <w:p w14:paraId="3343594D" w14:textId="77777777" w:rsidR="00AC2291" w:rsidRPr="00A27F62" w:rsidRDefault="00AC2291" w:rsidP="00AC2291">
            <w:pPr>
              <w:keepLines w:val="0"/>
              <w:ind w:left="0"/>
              <w:rPr>
                <w:rFonts w:cs="Arial"/>
              </w:rPr>
            </w:pPr>
            <w:r>
              <w:rPr>
                <w:rFonts w:cs="Arial"/>
              </w:rPr>
              <w:t>Invoice date</w:t>
            </w:r>
          </w:p>
        </w:tc>
        <w:tc>
          <w:tcPr>
            <w:tcW w:w="1616" w:type="dxa"/>
            <w:shd w:val="clear" w:color="auto" w:fill="auto"/>
            <w:noWrap/>
          </w:tcPr>
          <w:p w14:paraId="39C5B418" w14:textId="77777777" w:rsidR="00AC2291" w:rsidRPr="00A27F62" w:rsidRDefault="00AC2291" w:rsidP="00AC2291">
            <w:pPr>
              <w:keepLines w:val="0"/>
              <w:ind w:left="0"/>
              <w:rPr>
                <w:rFonts w:cs="Arial"/>
              </w:rPr>
            </w:pPr>
          </w:p>
        </w:tc>
        <w:tc>
          <w:tcPr>
            <w:tcW w:w="1660" w:type="dxa"/>
          </w:tcPr>
          <w:p w14:paraId="709ABD61" w14:textId="77777777" w:rsidR="00AC2291" w:rsidRPr="00A27F62" w:rsidRDefault="00AC2291" w:rsidP="00AC2291">
            <w:pPr>
              <w:keepLines w:val="0"/>
              <w:ind w:left="0"/>
              <w:rPr>
                <w:rFonts w:cs="Arial"/>
              </w:rPr>
            </w:pPr>
          </w:p>
        </w:tc>
      </w:tr>
      <w:tr w:rsidR="00AC2291" w:rsidRPr="00A27F62" w14:paraId="651ED51F" w14:textId="77777777" w:rsidTr="00AC2291">
        <w:trPr>
          <w:trHeight w:val="255"/>
          <w:jc w:val="center"/>
        </w:trPr>
        <w:tc>
          <w:tcPr>
            <w:tcW w:w="4049" w:type="dxa"/>
            <w:shd w:val="clear" w:color="auto" w:fill="auto"/>
            <w:noWrap/>
          </w:tcPr>
          <w:p w14:paraId="33149B0A" w14:textId="77777777" w:rsidR="00AC2291" w:rsidRDefault="00AC2291" w:rsidP="00AC2291">
            <w:pPr>
              <w:keepLines w:val="0"/>
              <w:ind w:left="0"/>
              <w:rPr>
                <w:rFonts w:cs="Arial"/>
              </w:rPr>
            </w:pPr>
            <w:r>
              <w:rPr>
                <w:rFonts w:cs="Arial"/>
              </w:rPr>
              <w:t>Item (e.g. complete tower, embed)</w:t>
            </w:r>
          </w:p>
        </w:tc>
        <w:tc>
          <w:tcPr>
            <w:tcW w:w="1616" w:type="dxa"/>
            <w:shd w:val="clear" w:color="auto" w:fill="auto"/>
            <w:noWrap/>
          </w:tcPr>
          <w:p w14:paraId="388CA015" w14:textId="77777777" w:rsidR="00AC2291" w:rsidRPr="00A27F62" w:rsidRDefault="00AC2291" w:rsidP="00AC2291">
            <w:pPr>
              <w:keepLines w:val="0"/>
              <w:ind w:left="0"/>
              <w:rPr>
                <w:rFonts w:cs="Arial"/>
              </w:rPr>
            </w:pPr>
          </w:p>
        </w:tc>
        <w:tc>
          <w:tcPr>
            <w:tcW w:w="1660" w:type="dxa"/>
          </w:tcPr>
          <w:p w14:paraId="05E60A1E" w14:textId="77777777" w:rsidR="00AC2291" w:rsidRPr="00A27F62" w:rsidRDefault="00AC2291" w:rsidP="00AC2291">
            <w:pPr>
              <w:keepLines w:val="0"/>
              <w:ind w:left="0"/>
              <w:rPr>
                <w:rFonts w:cs="Arial"/>
              </w:rPr>
            </w:pPr>
          </w:p>
        </w:tc>
      </w:tr>
      <w:tr w:rsidR="00AC2291" w:rsidRPr="00A27F62" w14:paraId="143D9AA3" w14:textId="77777777" w:rsidTr="00AC2291">
        <w:trPr>
          <w:trHeight w:val="255"/>
          <w:jc w:val="center"/>
        </w:trPr>
        <w:tc>
          <w:tcPr>
            <w:tcW w:w="4049" w:type="dxa"/>
            <w:shd w:val="clear" w:color="auto" w:fill="auto"/>
            <w:noWrap/>
          </w:tcPr>
          <w:p w14:paraId="6AE2F740" w14:textId="77777777" w:rsidR="00AC2291" w:rsidRPr="00A27F62" w:rsidRDefault="00AC2291" w:rsidP="00AC2291">
            <w:pPr>
              <w:keepLines w:val="0"/>
              <w:ind w:left="0"/>
              <w:rPr>
                <w:rFonts w:cs="Arial"/>
              </w:rPr>
            </w:pPr>
            <w:r>
              <w:rPr>
                <w:rFonts w:cs="Arial"/>
              </w:rPr>
              <w:t>M</w:t>
            </w:r>
            <w:r w:rsidRPr="00A27F62">
              <w:rPr>
                <w:rFonts w:cs="Arial"/>
              </w:rPr>
              <w:t>odel specification</w:t>
            </w:r>
            <w:r>
              <w:rPr>
                <w:rFonts w:cs="Arial"/>
              </w:rPr>
              <w:t xml:space="preserve"> / product code</w:t>
            </w:r>
          </w:p>
        </w:tc>
        <w:tc>
          <w:tcPr>
            <w:tcW w:w="1616" w:type="dxa"/>
            <w:shd w:val="clear" w:color="auto" w:fill="auto"/>
            <w:noWrap/>
          </w:tcPr>
          <w:p w14:paraId="20344F28" w14:textId="77777777" w:rsidR="00AC2291" w:rsidRPr="00A27F62" w:rsidRDefault="00AC2291" w:rsidP="00AC2291">
            <w:pPr>
              <w:keepLines w:val="0"/>
              <w:ind w:left="0"/>
              <w:rPr>
                <w:rFonts w:cs="Arial"/>
              </w:rPr>
            </w:pPr>
          </w:p>
        </w:tc>
        <w:tc>
          <w:tcPr>
            <w:tcW w:w="1660" w:type="dxa"/>
          </w:tcPr>
          <w:p w14:paraId="11CD8395" w14:textId="77777777" w:rsidR="00AC2291" w:rsidRPr="00A27F62" w:rsidRDefault="00AC2291" w:rsidP="00AC2291">
            <w:pPr>
              <w:keepLines w:val="0"/>
              <w:ind w:left="0"/>
              <w:rPr>
                <w:rFonts w:cs="Arial"/>
              </w:rPr>
            </w:pPr>
          </w:p>
        </w:tc>
      </w:tr>
      <w:tr w:rsidR="00AC2291" w:rsidRPr="00A27F62" w14:paraId="3B0691AF" w14:textId="77777777" w:rsidTr="00AC2291">
        <w:trPr>
          <w:trHeight w:val="255"/>
          <w:jc w:val="center"/>
        </w:trPr>
        <w:tc>
          <w:tcPr>
            <w:tcW w:w="4049" w:type="dxa"/>
            <w:shd w:val="clear" w:color="auto" w:fill="auto"/>
            <w:noWrap/>
            <w:hideMark/>
          </w:tcPr>
          <w:p w14:paraId="1A6218D6" w14:textId="77777777" w:rsidR="00AC2291" w:rsidRPr="00A27F62" w:rsidRDefault="00AC2291" w:rsidP="00AC2291">
            <w:pPr>
              <w:keepLines w:val="0"/>
              <w:ind w:left="0"/>
              <w:rPr>
                <w:rFonts w:cs="Arial"/>
              </w:rPr>
            </w:pPr>
            <w:r>
              <w:rPr>
                <w:rFonts w:cs="Arial"/>
                <w:bCs/>
                <w:iCs/>
              </w:rPr>
              <w:t>Quantity</w:t>
            </w:r>
          </w:p>
        </w:tc>
        <w:tc>
          <w:tcPr>
            <w:tcW w:w="1616" w:type="dxa"/>
            <w:shd w:val="clear" w:color="auto" w:fill="auto"/>
            <w:noWrap/>
          </w:tcPr>
          <w:p w14:paraId="405F975E" w14:textId="77777777" w:rsidR="00AC2291" w:rsidRPr="00A27F62" w:rsidRDefault="00AC2291" w:rsidP="00AC2291">
            <w:pPr>
              <w:keepLines w:val="0"/>
              <w:ind w:left="0"/>
              <w:rPr>
                <w:rFonts w:cs="Arial"/>
              </w:rPr>
            </w:pPr>
          </w:p>
        </w:tc>
        <w:tc>
          <w:tcPr>
            <w:tcW w:w="1660" w:type="dxa"/>
          </w:tcPr>
          <w:p w14:paraId="2E3ED1E2" w14:textId="77777777" w:rsidR="00AC2291" w:rsidRPr="00A27F62" w:rsidRDefault="00AC2291" w:rsidP="00AC2291">
            <w:pPr>
              <w:keepLines w:val="0"/>
              <w:ind w:left="0"/>
              <w:rPr>
                <w:rFonts w:cs="Arial"/>
              </w:rPr>
            </w:pPr>
          </w:p>
        </w:tc>
      </w:tr>
      <w:tr w:rsidR="00AC2291" w:rsidRPr="00A27F62" w14:paraId="0445B8A0" w14:textId="77777777" w:rsidTr="00AC2291">
        <w:trPr>
          <w:trHeight w:val="255"/>
          <w:jc w:val="center"/>
        </w:trPr>
        <w:tc>
          <w:tcPr>
            <w:tcW w:w="4049" w:type="dxa"/>
            <w:shd w:val="clear" w:color="auto" w:fill="auto"/>
            <w:noWrap/>
          </w:tcPr>
          <w:p w14:paraId="060FC477" w14:textId="0C3F20FA" w:rsidR="00AC2291" w:rsidRPr="001F291A" w:rsidRDefault="00AC2291" w:rsidP="00AC2291">
            <w:pPr>
              <w:keepLines w:val="0"/>
              <w:ind w:left="0"/>
              <w:rPr>
                <w:rFonts w:cs="Arial"/>
                <w:bCs/>
                <w:iCs/>
              </w:rPr>
            </w:pPr>
            <w:r>
              <w:rPr>
                <w:rFonts w:cs="Arial"/>
              </w:rPr>
              <w:t>Delivery date</w:t>
            </w:r>
          </w:p>
        </w:tc>
        <w:tc>
          <w:tcPr>
            <w:tcW w:w="1616" w:type="dxa"/>
            <w:shd w:val="clear" w:color="auto" w:fill="auto"/>
            <w:noWrap/>
          </w:tcPr>
          <w:p w14:paraId="25F0AD33" w14:textId="77777777" w:rsidR="00AC2291" w:rsidRPr="00A27F62" w:rsidRDefault="00AC2291" w:rsidP="00AC2291">
            <w:pPr>
              <w:keepLines w:val="0"/>
              <w:ind w:left="0"/>
              <w:rPr>
                <w:rFonts w:cs="Arial"/>
              </w:rPr>
            </w:pPr>
          </w:p>
        </w:tc>
        <w:tc>
          <w:tcPr>
            <w:tcW w:w="1660" w:type="dxa"/>
            <w:shd w:val="clear" w:color="auto" w:fill="auto"/>
          </w:tcPr>
          <w:p w14:paraId="1D313833" w14:textId="77777777" w:rsidR="00AC2291" w:rsidRPr="00A27F62" w:rsidRDefault="00AC2291" w:rsidP="00AC2291">
            <w:pPr>
              <w:keepLines w:val="0"/>
              <w:ind w:left="0"/>
              <w:rPr>
                <w:rFonts w:cs="Arial"/>
              </w:rPr>
            </w:pPr>
          </w:p>
        </w:tc>
      </w:tr>
      <w:tr w:rsidR="00AC2291" w:rsidRPr="00A27F62" w14:paraId="39EA3CF3" w14:textId="77777777" w:rsidTr="00AC2291">
        <w:trPr>
          <w:trHeight w:val="255"/>
          <w:jc w:val="center"/>
        </w:trPr>
        <w:tc>
          <w:tcPr>
            <w:tcW w:w="4049" w:type="dxa"/>
            <w:shd w:val="clear" w:color="000000" w:fill="DCE6F1"/>
            <w:noWrap/>
            <w:hideMark/>
          </w:tcPr>
          <w:p w14:paraId="01C8792B" w14:textId="77777777" w:rsidR="00AC2291" w:rsidRPr="00A27F62" w:rsidRDefault="00AC2291" w:rsidP="00AC2291">
            <w:pPr>
              <w:keepLines w:val="0"/>
              <w:ind w:left="0"/>
              <w:rPr>
                <w:rFonts w:cs="Arial"/>
                <w:b/>
                <w:bCs/>
                <w:i/>
                <w:iCs/>
              </w:rPr>
            </w:pPr>
            <w:r w:rsidRPr="00A27F62">
              <w:rPr>
                <w:rFonts w:cs="Arial"/>
                <w:b/>
                <w:bCs/>
                <w:i/>
                <w:iCs/>
              </w:rPr>
              <w:t>Variable manufacturing costs</w:t>
            </w:r>
          </w:p>
        </w:tc>
        <w:tc>
          <w:tcPr>
            <w:tcW w:w="1616" w:type="dxa"/>
            <w:shd w:val="clear" w:color="000000" w:fill="DCE6F1"/>
            <w:noWrap/>
          </w:tcPr>
          <w:p w14:paraId="02DD0C17" w14:textId="77777777" w:rsidR="00AC2291" w:rsidRPr="00A27F62" w:rsidRDefault="00AC2291" w:rsidP="00AC2291">
            <w:pPr>
              <w:keepLines w:val="0"/>
              <w:ind w:left="0"/>
              <w:rPr>
                <w:rFonts w:cs="Arial"/>
              </w:rPr>
            </w:pPr>
          </w:p>
        </w:tc>
        <w:tc>
          <w:tcPr>
            <w:tcW w:w="1660" w:type="dxa"/>
            <w:shd w:val="clear" w:color="000000" w:fill="DCE6F1"/>
          </w:tcPr>
          <w:p w14:paraId="75257AF0" w14:textId="77777777" w:rsidR="00AC2291" w:rsidRPr="00A27F62" w:rsidRDefault="00AC2291" w:rsidP="00AC2291">
            <w:pPr>
              <w:keepLines w:val="0"/>
              <w:ind w:left="0"/>
              <w:rPr>
                <w:rFonts w:cs="Arial"/>
              </w:rPr>
            </w:pPr>
          </w:p>
        </w:tc>
      </w:tr>
      <w:tr w:rsidR="00AC2291" w:rsidRPr="00A27F62" w14:paraId="3899C1DD" w14:textId="77777777" w:rsidTr="00AC2291">
        <w:trPr>
          <w:trHeight w:val="255"/>
          <w:jc w:val="center"/>
        </w:trPr>
        <w:tc>
          <w:tcPr>
            <w:tcW w:w="4049" w:type="dxa"/>
            <w:shd w:val="clear" w:color="auto" w:fill="auto"/>
            <w:noWrap/>
            <w:hideMark/>
          </w:tcPr>
          <w:p w14:paraId="6A30FA89" w14:textId="77777777" w:rsidR="00AC2291" w:rsidRPr="00A27F62" w:rsidRDefault="00AC2291" w:rsidP="00AC2291">
            <w:pPr>
              <w:keepLines w:val="0"/>
              <w:ind w:left="0"/>
              <w:rPr>
                <w:rFonts w:cs="Arial"/>
              </w:rPr>
            </w:pPr>
            <w:r>
              <w:rPr>
                <w:rFonts w:cs="Arial"/>
              </w:rPr>
              <w:t>M</w:t>
            </w:r>
            <w:r w:rsidRPr="00A27F62">
              <w:rPr>
                <w:rFonts w:cs="Arial"/>
              </w:rPr>
              <w:t xml:space="preserve">aterial – steel plate </w:t>
            </w:r>
            <w:r>
              <w:rPr>
                <w:rFonts w:cs="Arial"/>
              </w:rPr>
              <w:t xml:space="preserve">(for </w:t>
            </w:r>
            <w:r w:rsidRPr="00A27F62">
              <w:rPr>
                <w:rFonts w:cs="Arial"/>
              </w:rPr>
              <w:t>towers</w:t>
            </w:r>
            <w:r>
              <w:rPr>
                <w:rFonts w:cs="Arial"/>
              </w:rPr>
              <w:t>)</w:t>
            </w:r>
          </w:p>
        </w:tc>
        <w:tc>
          <w:tcPr>
            <w:tcW w:w="1616" w:type="dxa"/>
            <w:shd w:val="clear" w:color="auto" w:fill="auto"/>
            <w:noWrap/>
          </w:tcPr>
          <w:p w14:paraId="740845D0" w14:textId="77777777" w:rsidR="00AC2291" w:rsidRPr="00A27F62" w:rsidRDefault="00AC2291" w:rsidP="00AC2291">
            <w:pPr>
              <w:keepLines w:val="0"/>
              <w:ind w:left="0"/>
              <w:rPr>
                <w:rFonts w:cs="Arial"/>
              </w:rPr>
            </w:pPr>
          </w:p>
        </w:tc>
        <w:tc>
          <w:tcPr>
            <w:tcW w:w="1660" w:type="dxa"/>
          </w:tcPr>
          <w:p w14:paraId="7C6B39EA" w14:textId="77777777" w:rsidR="00AC2291" w:rsidRPr="00A27F62" w:rsidRDefault="00AC2291" w:rsidP="00AC2291">
            <w:pPr>
              <w:keepLines w:val="0"/>
              <w:ind w:left="0"/>
              <w:rPr>
                <w:rFonts w:cs="Arial"/>
              </w:rPr>
            </w:pPr>
          </w:p>
        </w:tc>
      </w:tr>
      <w:tr w:rsidR="00AC2291" w:rsidRPr="00A27F62" w14:paraId="293A5F96" w14:textId="77777777" w:rsidTr="00AC2291">
        <w:trPr>
          <w:trHeight w:val="255"/>
          <w:jc w:val="center"/>
        </w:trPr>
        <w:tc>
          <w:tcPr>
            <w:tcW w:w="4049" w:type="dxa"/>
            <w:shd w:val="clear" w:color="auto" w:fill="auto"/>
            <w:noWrap/>
            <w:hideMark/>
          </w:tcPr>
          <w:p w14:paraId="7DAF1EDD" w14:textId="77777777" w:rsidR="00AC2291" w:rsidRPr="00A27F62" w:rsidRDefault="00AC2291" w:rsidP="00AC2291">
            <w:pPr>
              <w:keepLines w:val="0"/>
              <w:ind w:left="0"/>
              <w:rPr>
                <w:rFonts w:cs="Arial"/>
              </w:rPr>
            </w:pPr>
            <w:r>
              <w:rPr>
                <w:rFonts w:cs="Arial"/>
              </w:rPr>
              <w:t>M</w:t>
            </w:r>
            <w:r w:rsidRPr="00A27F62">
              <w:rPr>
                <w:rFonts w:cs="Arial"/>
              </w:rPr>
              <w:t>aterial – flanges</w:t>
            </w:r>
            <w:r>
              <w:rPr>
                <w:rFonts w:cs="Arial"/>
              </w:rPr>
              <w:t xml:space="preserve"> and flange bolts</w:t>
            </w:r>
            <w:r w:rsidRPr="00A27F62">
              <w:rPr>
                <w:rFonts w:cs="Arial"/>
              </w:rPr>
              <w:t xml:space="preserve"> </w:t>
            </w:r>
            <w:r>
              <w:rPr>
                <w:rFonts w:cs="Arial"/>
              </w:rPr>
              <w:t xml:space="preserve">(for </w:t>
            </w:r>
            <w:r w:rsidRPr="00A27F62">
              <w:rPr>
                <w:rFonts w:cs="Arial"/>
              </w:rPr>
              <w:t>towers</w:t>
            </w:r>
            <w:r>
              <w:rPr>
                <w:rFonts w:cs="Arial"/>
              </w:rPr>
              <w:t>)</w:t>
            </w:r>
          </w:p>
        </w:tc>
        <w:tc>
          <w:tcPr>
            <w:tcW w:w="1616" w:type="dxa"/>
            <w:shd w:val="clear" w:color="auto" w:fill="auto"/>
            <w:noWrap/>
          </w:tcPr>
          <w:p w14:paraId="423FED7C" w14:textId="77777777" w:rsidR="00AC2291" w:rsidRPr="00A27F62" w:rsidRDefault="00AC2291" w:rsidP="00AC2291">
            <w:pPr>
              <w:keepLines w:val="0"/>
              <w:ind w:left="0"/>
              <w:rPr>
                <w:rFonts w:cs="Arial"/>
              </w:rPr>
            </w:pPr>
          </w:p>
        </w:tc>
        <w:tc>
          <w:tcPr>
            <w:tcW w:w="1660" w:type="dxa"/>
          </w:tcPr>
          <w:p w14:paraId="298688C9" w14:textId="77777777" w:rsidR="00AC2291" w:rsidRPr="00A27F62" w:rsidRDefault="00AC2291" w:rsidP="00AC2291">
            <w:pPr>
              <w:keepLines w:val="0"/>
              <w:ind w:left="0"/>
              <w:rPr>
                <w:rFonts w:cs="Arial"/>
              </w:rPr>
            </w:pPr>
          </w:p>
        </w:tc>
      </w:tr>
      <w:tr w:rsidR="00AC2291" w:rsidRPr="00A27F62" w14:paraId="7EC79908" w14:textId="77777777" w:rsidTr="00AC2291">
        <w:trPr>
          <w:trHeight w:val="255"/>
          <w:jc w:val="center"/>
        </w:trPr>
        <w:tc>
          <w:tcPr>
            <w:tcW w:w="4049" w:type="dxa"/>
            <w:shd w:val="clear" w:color="auto" w:fill="auto"/>
            <w:noWrap/>
            <w:hideMark/>
          </w:tcPr>
          <w:p w14:paraId="3F71CBCB" w14:textId="77777777" w:rsidR="00AC2291" w:rsidRPr="00A27F62" w:rsidRDefault="00AC2291" w:rsidP="00AC2291">
            <w:pPr>
              <w:keepLines w:val="0"/>
              <w:ind w:left="0"/>
              <w:rPr>
                <w:rFonts w:cs="Arial"/>
              </w:rPr>
            </w:pPr>
            <w:r>
              <w:rPr>
                <w:rFonts w:cs="Arial"/>
              </w:rPr>
              <w:t>M</w:t>
            </w:r>
            <w:r w:rsidRPr="00A27F62">
              <w:rPr>
                <w:rFonts w:cs="Arial"/>
              </w:rPr>
              <w:t xml:space="preserve">aterial – steel plate </w:t>
            </w:r>
            <w:r>
              <w:rPr>
                <w:rFonts w:cs="Arial"/>
              </w:rPr>
              <w:t xml:space="preserve">(for </w:t>
            </w:r>
            <w:r w:rsidRPr="00A27F62">
              <w:rPr>
                <w:rFonts w:cs="Arial"/>
              </w:rPr>
              <w:t>embeds</w:t>
            </w:r>
            <w:r>
              <w:rPr>
                <w:rFonts w:cs="Arial"/>
              </w:rPr>
              <w:t xml:space="preserve"> / foundation)</w:t>
            </w:r>
          </w:p>
        </w:tc>
        <w:tc>
          <w:tcPr>
            <w:tcW w:w="1616" w:type="dxa"/>
            <w:shd w:val="clear" w:color="auto" w:fill="auto"/>
            <w:noWrap/>
          </w:tcPr>
          <w:p w14:paraId="0BA3FD78" w14:textId="77777777" w:rsidR="00AC2291" w:rsidRPr="00A27F62" w:rsidRDefault="00AC2291" w:rsidP="00AC2291">
            <w:pPr>
              <w:keepLines w:val="0"/>
              <w:ind w:left="0"/>
              <w:rPr>
                <w:rFonts w:cs="Arial"/>
              </w:rPr>
            </w:pPr>
          </w:p>
        </w:tc>
        <w:tc>
          <w:tcPr>
            <w:tcW w:w="1660" w:type="dxa"/>
          </w:tcPr>
          <w:p w14:paraId="2D3FAC74" w14:textId="77777777" w:rsidR="00AC2291" w:rsidRPr="00A27F62" w:rsidRDefault="00AC2291" w:rsidP="00AC2291">
            <w:pPr>
              <w:keepLines w:val="0"/>
              <w:ind w:left="0"/>
              <w:rPr>
                <w:rFonts w:cs="Arial"/>
              </w:rPr>
            </w:pPr>
          </w:p>
        </w:tc>
      </w:tr>
      <w:tr w:rsidR="00AC2291" w:rsidRPr="00A27F62" w14:paraId="3E12761D" w14:textId="77777777" w:rsidTr="00AC2291">
        <w:trPr>
          <w:trHeight w:val="255"/>
          <w:jc w:val="center"/>
        </w:trPr>
        <w:tc>
          <w:tcPr>
            <w:tcW w:w="4049" w:type="dxa"/>
            <w:shd w:val="clear" w:color="auto" w:fill="auto"/>
            <w:noWrap/>
            <w:hideMark/>
          </w:tcPr>
          <w:p w14:paraId="4A46BF44" w14:textId="77777777" w:rsidR="00AC2291" w:rsidRPr="00A27F62" w:rsidRDefault="00AC2291" w:rsidP="00AC2291">
            <w:pPr>
              <w:keepLines w:val="0"/>
              <w:ind w:left="0"/>
              <w:rPr>
                <w:rFonts w:cs="Arial"/>
              </w:rPr>
            </w:pPr>
            <w:r>
              <w:rPr>
                <w:rFonts w:cs="Arial"/>
              </w:rPr>
              <w:t>M</w:t>
            </w:r>
            <w:r w:rsidRPr="00A27F62">
              <w:rPr>
                <w:rFonts w:cs="Arial"/>
              </w:rPr>
              <w:t xml:space="preserve">aterial – flanges </w:t>
            </w:r>
            <w:r>
              <w:rPr>
                <w:rFonts w:cs="Arial"/>
              </w:rPr>
              <w:t xml:space="preserve">and flange bolts (for </w:t>
            </w:r>
            <w:r w:rsidRPr="00A27F62">
              <w:rPr>
                <w:rFonts w:cs="Arial"/>
              </w:rPr>
              <w:t>embeds</w:t>
            </w:r>
            <w:r>
              <w:rPr>
                <w:rFonts w:cs="Arial"/>
              </w:rPr>
              <w:t xml:space="preserve"> / foundation)</w:t>
            </w:r>
          </w:p>
        </w:tc>
        <w:tc>
          <w:tcPr>
            <w:tcW w:w="1616" w:type="dxa"/>
            <w:shd w:val="clear" w:color="auto" w:fill="auto"/>
            <w:noWrap/>
          </w:tcPr>
          <w:p w14:paraId="17247B2F" w14:textId="77777777" w:rsidR="00AC2291" w:rsidRPr="00A27F62" w:rsidRDefault="00AC2291" w:rsidP="00AC2291">
            <w:pPr>
              <w:keepLines w:val="0"/>
              <w:ind w:left="0"/>
              <w:rPr>
                <w:rFonts w:cs="Arial"/>
              </w:rPr>
            </w:pPr>
          </w:p>
        </w:tc>
        <w:tc>
          <w:tcPr>
            <w:tcW w:w="1660" w:type="dxa"/>
          </w:tcPr>
          <w:p w14:paraId="6D9667A1" w14:textId="77777777" w:rsidR="00AC2291" w:rsidRPr="00A27F62" w:rsidRDefault="00AC2291" w:rsidP="00AC2291">
            <w:pPr>
              <w:keepLines w:val="0"/>
              <w:ind w:left="0"/>
              <w:rPr>
                <w:rFonts w:cs="Arial"/>
              </w:rPr>
            </w:pPr>
          </w:p>
        </w:tc>
      </w:tr>
      <w:tr w:rsidR="00AC2291" w:rsidRPr="00A27F62" w14:paraId="38A69722" w14:textId="77777777" w:rsidTr="00AC2291">
        <w:trPr>
          <w:trHeight w:val="255"/>
          <w:jc w:val="center"/>
        </w:trPr>
        <w:tc>
          <w:tcPr>
            <w:tcW w:w="4049" w:type="dxa"/>
            <w:shd w:val="clear" w:color="auto" w:fill="auto"/>
            <w:noWrap/>
            <w:hideMark/>
          </w:tcPr>
          <w:p w14:paraId="6549FC4B" w14:textId="77777777" w:rsidR="00AC2291" w:rsidRPr="00A27F62" w:rsidRDefault="00AC2291" w:rsidP="00AC2291">
            <w:pPr>
              <w:keepLines w:val="0"/>
              <w:ind w:left="0"/>
              <w:rPr>
                <w:rFonts w:cs="Arial"/>
              </w:rPr>
            </w:pPr>
            <w:r>
              <w:rPr>
                <w:rFonts w:cs="Arial"/>
              </w:rPr>
              <w:t>M</w:t>
            </w:r>
            <w:r w:rsidRPr="00A27F62">
              <w:rPr>
                <w:rFonts w:cs="Arial"/>
              </w:rPr>
              <w:t>aterial – mec</w:t>
            </w:r>
            <w:r>
              <w:rPr>
                <w:rFonts w:cs="Arial"/>
              </w:rPr>
              <w:t>hanical and electrical internal components</w:t>
            </w:r>
          </w:p>
        </w:tc>
        <w:tc>
          <w:tcPr>
            <w:tcW w:w="1616" w:type="dxa"/>
            <w:shd w:val="clear" w:color="auto" w:fill="auto"/>
            <w:noWrap/>
          </w:tcPr>
          <w:p w14:paraId="6260A734" w14:textId="77777777" w:rsidR="00AC2291" w:rsidRPr="00A27F62" w:rsidRDefault="00AC2291" w:rsidP="00AC2291">
            <w:pPr>
              <w:keepLines w:val="0"/>
              <w:ind w:left="0"/>
              <w:rPr>
                <w:rFonts w:cs="Arial"/>
              </w:rPr>
            </w:pPr>
          </w:p>
        </w:tc>
        <w:tc>
          <w:tcPr>
            <w:tcW w:w="1660" w:type="dxa"/>
          </w:tcPr>
          <w:p w14:paraId="30FB6D8D" w14:textId="77777777" w:rsidR="00AC2291" w:rsidRPr="00A27F62" w:rsidRDefault="00AC2291" w:rsidP="00AC2291">
            <w:pPr>
              <w:keepLines w:val="0"/>
              <w:ind w:left="0"/>
              <w:rPr>
                <w:rFonts w:cs="Arial"/>
              </w:rPr>
            </w:pPr>
          </w:p>
        </w:tc>
      </w:tr>
      <w:tr w:rsidR="00AC2291" w:rsidRPr="00A27F62" w14:paraId="7FA81DE3" w14:textId="77777777" w:rsidTr="00AC2291">
        <w:trPr>
          <w:trHeight w:val="240"/>
          <w:jc w:val="center"/>
        </w:trPr>
        <w:tc>
          <w:tcPr>
            <w:tcW w:w="4049" w:type="dxa"/>
            <w:shd w:val="clear" w:color="auto" w:fill="auto"/>
            <w:noWrap/>
            <w:hideMark/>
          </w:tcPr>
          <w:p w14:paraId="6A00D62E" w14:textId="77777777" w:rsidR="00AC2291" w:rsidRPr="00A27F62" w:rsidRDefault="00AC2291" w:rsidP="00AC2291">
            <w:pPr>
              <w:keepLines w:val="0"/>
              <w:ind w:left="0"/>
              <w:rPr>
                <w:rFonts w:cs="Arial"/>
              </w:rPr>
            </w:pPr>
            <w:r>
              <w:rPr>
                <w:rFonts w:cs="Arial"/>
              </w:rPr>
              <w:t>M</w:t>
            </w:r>
            <w:r w:rsidRPr="00A27F62">
              <w:rPr>
                <w:rFonts w:cs="Arial"/>
              </w:rPr>
              <w:t>aterial – lifts (where applicable)</w:t>
            </w:r>
          </w:p>
        </w:tc>
        <w:tc>
          <w:tcPr>
            <w:tcW w:w="1616" w:type="dxa"/>
            <w:shd w:val="clear" w:color="auto" w:fill="auto"/>
            <w:noWrap/>
          </w:tcPr>
          <w:p w14:paraId="3D2592F4" w14:textId="77777777" w:rsidR="00AC2291" w:rsidRPr="00A27F62" w:rsidRDefault="00AC2291" w:rsidP="00AC2291">
            <w:pPr>
              <w:keepLines w:val="0"/>
              <w:ind w:left="0"/>
              <w:rPr>
                <w:rFonts w:cs="Arial"/>
              </w:rPr>
            </w:pPr>
          </w:p>
        </w:tc>
        <w:tc>
          <w:tcPr>
            <w:tcW w:w="1660" w:type="dxa"/>
          </w:tcPr>
          <w:p w14:paraId="65837839" w14:textId="77777777" w:rsidR="00AC2291" w:rsidRPr="00A27F62" w:rsidRDefault="00AC2291" w:rsidP="00AC2291">
            <w:pPr>
              <w:keepLines w:val="0"/>
              <w:ind w:left="0"/>
              <w:rPr>
                <w:rFonts w:cs="Arial"/>
              </w:rPr>
            </w:pPr>
          </w:p>
        </w:tc>
      </w:tr>
      <w:tr w:rsidR="00AC2291" w:rsidRPr="00A27F62" w14:paraId="5A757A08" w14:textId="77777777" w:rsidTr="00AC2291">
        <w:trPr>
          <w:trHeight w:val="255"/>
          <w:jc w:val="center"/>
        </w:trPr>
        <w:tc>
          <w:tcPr>
            <w:tcW w:w="4049" w:type="dxa"/>
            <w:shd w:val="clear" w:color="auto" w:fill="auto"/>
          </w:tcPr>
          <w:p w14:paraId="6F8F7EFB" w14:textId="77777777" w:rsidR="00AC2291" w:rsidRDefault="00AC2291" w:rsidP="00AC2291">
            <w:pPr>
              <w:keepLines w:val="0"/>
              <w:ind w:left="0"/>
              <w:rPr>
                <w:rFonts w:cs="Arial"/>
              </w:rPr>
            </w:pPr>
            <w:r>
              <w:rPr>
                <w:rFonts w:cs="Arial"/>
              </w:rPr>
              <w:t>Material – door frames, ladders (where applicable)</w:t>
            </w:r>
          </w:p>
        </w:tc>
        <w:tc>
          <w:tcPr>
            <w:tcW w:w="1616" w:type="dxa"/>
            <w:shd w:val="clear" w:color="auto" w:fill="auto"/>
            <w:noWrap/>
          </w:tcPr>
          <w:p w14:paraId="6F074437" w14:textId="77777777" w:rsidR="00AC2291" w:rsidRPr="00A27F62" w:rsidRDefault="00AC2291" w:rsidP="00AC2291">
            <w:pPr>
              <w:keepLines w:val="0"/>
              <w:ind w:left="0"/>
              <w:rPr>
                <w:rFonts w:cs="Arial"/>
              </w:rPr>
            </w:pPr>
          </w:p>
        </w:tc>
        <w:tc>
          <w:tcPr>
            <w:tcW w:w="1660" w:type="dxa"/>
          </w:tcPr>
          <w:p w14:paraId="04D0D484" w14:textId="77777777" w:rsidR="00AC2291" w:rsidRPr="00A27F62" w:rsidRDefault="00AC2291" w:rsidP="00AC2291">
            <w:pPr>
              <w:keepLines w:val="0"/>
              <w:ind w:left="0"/>
              <w:rPr>
                <w:rFonts w:cs="Arial"/>
              </w:rPr>
            </w:pPr>
          </w:p>
        </w:tc>
      </w:tr>
      <w:tr w:rsidR="00AC2291" w:rsidRPr="00A27F62" w14:paraId="580A06EF" w14:textId="77777777" w:rsidTr="00AC2291">
        <w:trPr>
          <w:trHeight w:val="255"/>
          <w:jc w:val="center"/>
        </w:trPr>
        <w:tc>
          <w:tcPr>
            <w:tcW w:w="4049" w:type="dxa"/>
            <w:shd w:val="clear" w:color="auto" w:fill="auto"/>
          </w:tcPr>
          <w:p w14:paraId="67D779F1" w14:textId="77777777" w:rsidR="00AC2291" w:rsidRPr="00A27F62" w:rsidRDefault="00AC2291" w:rsidP="00AC2291">
            <w:pPr>
              <w:keepLines w:val="0"/>
              <w:ind w:left="0"/>
              <w:rPr>
                <w:rFonts w:cs="Arial"/>
              </w:rPr>
            </w:pPr>
            <w:r>
              <w:rPr>
                <w:rFonts w:cs="Arial"/>
              </w:rPr>
              <w:t xml:space="preserve">Material – paint </w:t>
            </w:r>
          </w:p>
        </w:tc>
        <w:tc>
          <w:tcPr>
            <w:tcW w:w="1616" w:type="dxa"/>
            <w:shd w:val="clear" w:color="auto" w:fill="auto"/>
            <w:noWrap/>
          </w:tcPr>
          <w:p w14:paraId="506E081D" w14:textId="77777777" w:rsidR="00AC2291" w:rsidRPr="00A27F62" w:rsidRDefault="00AC2291" w:rsidP="00AC2291">
            <w:pPr>
              <w:keepLines w:val="0"/>
              <w:ind w:left="0"/>
              <w:rPr>
                <w:rFonts w:cs="Arial"/>
              </w:rPr>
            </w:pPr>
          </w:p>
        </w:tc>
        <w:tc>
          <w:tcPr>
            <w:tcW w:w="1660" w:type="dxa"/>
          </w:tcPr>
          <w:p w14:paraId="283A1A27" w14:textId="77777777" w:rsidR="00AC2291" w:rsidRPr="00A27F62" w:rsidRDefault="00AC2291" w:rsidP="00AC2291">
            <w:pPr>
              <w:keepLines w:val="0"/>
              <w:ind w:left="0"/>
              <w:rPr>
                <w:rFonts w:cs="Arial"/>
              </w:rPr>
            </w:pPr>
          </w:p>
        </w:tc>
      </w:tr>
      <w:tr w:rsidR="00AC2291" w:rsidRPr="00A27F62" w14:paraId="3A921729" w14:textId="77777777" w:rsidTr="00AC2291">
        <w:trPr>
          <w:trHeight w:val="255"/>
          <w:jc w:val="center"/>
        </w:trPr>
        <w:tc>
          <w:tcPr>
            <w:tcW w:w="4049" w:type="dxa"/>
            <w:shd w:val="clear" w:color="auto" w:fill="auto"/>
          </w:tcPr>
          <w:p w14:paraId="13B8E494" w14:textId="77777777" w:rsidR="00AC2291" w:rsidRPr="00A27F62" w:rsidRDefault="00AC2291" w:rsidP="00AC2291">
            <w:pPr>
              <w:keepLines w:val="0"/>
              <w:ind w:left="0"/>
              <w:rPr>
                <w:rFonts w:cs="Arial"/>
              </w:rPr>
            </w:pPr>
            <w:r>
              <w:rPr>
                <w:rFonts w:cs="Arial"/>
              </w:rPr>
              <w:t xml:space="preserve">Material – packaging </w:t>
            </w:r>
          </w:p>
        </w:tc>
        <w:tc>
          <w:tcPr>
            <w:tcW w:w="1616" w:type="dxa"/>
            <w:shd w:val="clear" w:color="auto" w:fill="auto"/>
            <w:noWrap/>
          </w:tcPr>
          <w:p w14:paraId="3725CEDE" w14:textId="77777777" w:rsidR="00AC2291" w:rsidRPr="00A27F62" w:rsidRDefault="00AC2291" w:rsidP="00AC2291">
            <w:pPr>
              <w:keepLines w:val="0"/>
              <w:ind w:left="0"/>
              <w:rPr>
                <w:rFonts w:cs="Arial"/>
              </w:rPr>
            </w:pPr>
          </w:p>
        </w:tc>
        <w:tc>
          <w:tcPr>
            <w:tcW w:w="1660" w:type="dxa"/>
          </w:tcPr>
          <w:p w14:paraId="407DF0F7" w14:textId="77777777" w:rsidR="00AC2291" w:rsidRPr="00A27F62" w:rsidRDefault="00AC2291" w:rsidP="00AC2291">
            <w:pPr>
              <w:keepLines w:val="0"/>
              <w:ind w:left="0"/>
              <w:rPr>
                <w:rFonts w:cs="Arial"/>
              </w:rPr>
            </w:pPr>
          </w:p>
        </w:tc>
      </w:tr>
      <w:tr w:rsidR="00AC2291" w:rsidRPr="00A27F62" w14:paraId="30B2D020" w14:textId="77777777" w:rsidTr="00AC2291">
        <w:trPr>
          <w:trHeight w:val="255"/>
          <w:jc w:val="center"/>
        </w:trPr>
        <w:tc>
          <w:tcPr>
            <w:tcW w:w="4049" w:type="dxa"/>
            <w:shd w:val="clear" w:color="auto" w:fill="auto"/>
            <w:hideMark/>
          </w:tcPr>
          <w:p w14:paraId="118F5B29" w14:textId="77777777" w:rsidR="00AC2291" w:rsidRPr="00A27F62" w:rsidRDefault="00AC2291" w:rsidP="00AC2291">
            <w:pPr>
              <w:keepLines w:val="0"/>
              <w:ind w:left="0"/>
              <w:rPr>
                <w:rFonts w:cs="Arial"/>
              </w:rPr>
            </w:pPr>
            <w:r w:rsidRPr="00A27F62">
              <w:rPr>
                <w:rFonts w:cs="Arial"/>
              </w:rPr>
              <w:t>Direct labour – manufacturing</w:t>
            </w:r>
            <w:r>
              <w:rPr>
                <w:rFonts w:cs="Arial"/>
              </w:rPr>
              <w:t xml:space="preserve"> /</w:t>
            </w:r>
            <w:r w:rsidRPr="00A27F62">
              <w:rPr>
                <w:rFonts w:cs="Arial"/>
              </w:rPr>
              <w:t xml:space="preserve"> production</w:t>
            </w:r>
            <w:r>
              <w:rPr>
                <w:rFonts w:cs="Arial"/>
              </w:rPr>
              <w:t xml:space="preserve"> / packaging</w:t>
            </w:r>
          </w:p>
        </w:tc>
        <w:tc>
          <w:tcPr>
            <w:tcW w:w="1616" w:type="dxa"/>
            <w:shd w:val="clear" w:color="auto" w:fill="auto"/>
            <w:noWrap/>
          </w:tcPr>
          <w:p w14:paraId="43A8F083" w14:textId="77777777" w:rsidR="00AC2291" w:rsidRPr="00A27F62" w:rsidRDefault="00AC2291" w:rsidP="00AC2291">
            <w:pPr>
              <w:keepLines w:val="0"/>
              <w:ind w:left="0"/>
              <w:rPr>
                <w:rFonts w:cs="Arial"/>
              </w:rPr>
            </w:pPr>
          </w:p>
        </w:tc>
        <w:tc>
          <w:tcPr>
            <w:tcW w:w="1660" w:type="dxa"/>
          </w:tcPr>
          <w:p w14:paraId="431FA968" w14:textId="77777777" w:rsidR="00AC2291" w:rsidRPr="00A27F62" w:rsidRDefault="00AC2291" w:rsidP="00AC2291">
            <w:pPr>
              <w:keepLines w:val="0"/>
              <w:ind w:left="0"/>
              <w:rPr>
                <w:rFonts w:cs="Arial"/>
              </w:rPr>
            </w:pPr>
          </w:p>
        </w:tc>
      </w:tr>
      <w:tr w:rsidR="00AC2291" w:rsidRPr="00A27F62" w14:paraId="138D635F" w14:textId="77777777" w:rsidTr="00AC2291">
        <w:trPr>
          <w:trHeight w:val="255"/>
          <w:jc w:val="center"/>
        </w:trPr>
        <w:tc>
          <w:tcPr>
            <w:tcW w:w="4049" w:type="dxa"/>
            <w:shd w:val="clear" w:color="auto" w:fill="auto"/>
          </w:tcPr>
          <w:p w14:paraId="56E73131" w14:textId="272A65FE" w:rsidR="00AC2291" w:rsidRPr="00A27F62" w:rsidRDefault="001B5914" w:rsidP="00AC2291">
            <w:pPr>
              <w:keepLines w:val="0"/>
              <w:ind w:left="0"/>
              <w:rPr>
                <w:rFonts w:cs="Arial"/>
              </w:rPr>
            </w:pPr>
            <w:r>
              <w:rPr>
                <w:rFonts w:cs="Arial"/>
              </w:rPr>
              <w:t>Direct labour – testing, non-destructive testing (NDT)</w:t>
            </w:r>
            <w:r w:rsidR="00AC2291" w:rsidRPr="00A27F62">
              <w:rPr>
                <w:rFonts w:cs="Arial"/>
              </w:rPr>
              <w:t xml:space="preserve"> and QA</w:t>
            </w:r>
          </w:p>
        </w:tc>
        <w:tc>
          <w:tcPr>
            <w:tcW w:w="1616" w:type="dxa"/>
            <w:shd w:val="clear" w:color="auto" w:fill="auto"/>
            <w:noWrap/>
          </w:tcPr>
          <w:p w14:paraId="7E570F45" w14:textId="77777777" w:rsidR="00AC2291" w:rsidRPr="00A27F62" w:rsidRDefault="00AC2291" w:rsidP="00AC2291">
            <w:pPr>
              <w:keepLines w:val="0"/>
              <w:ind w:left="0"/>
              <w:rPr>
                <w:rFonts w:cs="Arial"/>
              </w:rPr>
            </w:pPr>
          </w:p>
        </w:tc>
        <w:tc>
          <w:tcPr>
            <w:tcW w:w="1660" w:type="dxa"/>
          </w:tcPr>
          <w:p w14:paraId="6CF1CE8A" w14:textId="77777777" w:rsidR="00AC2291" w:rsidRPr="00A27F62" w:rsidRDefault="00AC2291" w:rsidP="00AC2291">
            <w:pPr>
              <w:keepLines w:val="0"/>
              <w:ind w:left="0"/>
              <w:rPr>
                <w:rFonts w:cs="Arial"/>
              </w:rPr>
            </w:pPr>
          </w:p>
        </w:tc>
      </w:tr>
      <w:tr w:rsidR="00AC2291" w:rsidRPr="00A27F62" w14:paraId="6BB618C0" w14:textId="77777777" w:rsidTr="00AC2291">
        <w:trPr>
          <w:trHeight w:val="255"/>
          <w:jc w:val="center"/>
        </w:trPr>
        <w:tc>
          <w:tcPr>
            <w:tcW w:w="4049" w:type="dxa"/>
            <w:shd w:val="clear" w:color="auto" w:fill="auto"/>
            <w:hideMark/>
          </w:tcPr>
          <w:p w14:paraId="3229E1E5" w14:textId="77777777" w:rsidR="00AC2291" w:rsidRPr="00A27F62" w:rsidRDefault="00AC2291" w:rsidP="00AC2291">
            <w:pPr>
              <w:keepLines w:val="0"/>
              <w:ind w:left="0"/>
              <w:rPr>
                <w:rFonts w:cs="Arial"/>
              </w:rPr>
            </w:pPr>
            <w:r w:rsidRPr="00A27F62">
              <w:rPr>
                <w:rFonts w:cs="Arial"/>
              </w:rPr>
              <w:t>Other costs</w:t>
            </w:r>
          </w:p>
        </w:tc>
        <w:tc>
          <w:tcPr>
            <w:tcW w:w="1616" w:type="dxa"/>
            <w:shd w:val="clear" w:color="auto" w:fill="auto"/>
            <w:noWrap/>
          </w:tcPr>
          <w:p w14:paraId="0BCBD261" w14:textId="77777777" w:rsidR="00AC2291" w:rsidRPr="00A27F62" w:rsidRDefault="00AC2291" w:rsidP="00AC2291">
            <w:pPr>
              <w:keepLines w:val="0"/>
              <w:ind w:left="0"/>
              <w:rPr>
                <w:rFonts w:cs="Arial"/>
              </w:rPr>
            </w:pPr>
          </w:p>
        </w:tc>
        <w:tc>
          <w:tcPr>
            <w:tcW w:w="1660" w:type="dxa"/>
          </w:tcPr>
          <w:p w14:paraId="255291F5" w14:textId="77777777" w:rsidR="00AC2291" w:rsidRPr="00A27F62" w:rsidRDefault="00AC2291" w:rsidP="00AC2291">
            <w:pPr>
              <w:keepLines w:val="0"/>
              <w:ind w:left="0"/>
              <w:rPr>
                <w:rFonts w:cs="Arial"/>
              </w:rPr>
            </w:pPr>
          </w:p>
        </w:tc>
      </w:tr>
      <w:tr w:rsidR="00AC2291" w:rsidRPr="00A27F62" w14:paraId="6744AE47" w14:textId="77777777" w:rsidTr="00AC2291">
        <w:trPr>
          <w:trHeight w:val="255"/>
          <w:jc w:val="center"/>
        </w:trPr>
        <w:tc>
          <w:tcPr>
            <w:tcW w:w="4049" w:type="dxa"/>
            <w:shd w:val="clear" w:color="000000" w:fill="DCE6F1"/>
            <w:noWrap/>
            <w:hideMark/>
          </w:tcPr>
          <w:p w14:paraId="43E07928" w14:textId="77777777" w:rsidR="00AC2291" w:rsidRPr="00A27F62" w:rsidRDefault="00AC2291" w:rsidP="00AC2291">
            <w:pPr>
              <w:keepLines w:val="0"/>
              <w:ind w:left="0"/>
              <w:rPr>
                <w:rFonts w:cs="Arial"/>
                <w:b/>
                <w:bCs/>
                <w:i/>
                <w:iCs/>
              </w:rPr>
            </w:pPr>
            <w:r w:rsidRPr="00A27F62">
              <w:rPr>
                <w:rFonts w:cs="Arial"/>
                <w:b/>
                <w:bCs/>
                <w:i/>
                <w:iCs/>
              </w:rPr>
              <w:t>Fixed manufacturing costs</w:t>
            </w:r>
          </w:p>
        </w:tc>
        <w:tc>
          <w:tcPr>
            <w:tcW w:w="1616" w:type="dxa"/>
            <w:shd w:val="clear" w:color="000000" w:fill="DCE6F1"/>
            <w:noWrap/>
          </w:tcPr>
          <w:p w14:paraId="1594D3AB" w14:textId="77777777" w:rsidR="00AC2291" w:rsidRPr="00A27F62" w:rsidRDefault="00AC2291" w:rsidP="00AC2291">
            <w:pPr>
              <w:keepLines w:val="0"/>
              <w:ind w:left="0"/>
              <w:rPr>
                <w:rFonts w:cs="Arial"/>
              </w:rPr>
            </w:pPr>
          </w:p>
        </w:tc>
        <w:tc>
          <w:tcPr>
            <w:tcW w:w="1660" w:type="dxa"/>
            <w:shd w:val="clear" w:color="000000" w:fill="DCE6F1"/>
          </w:tcPr>
          <w:p w14:paraId="0988FC53" w14:textId="77777777" w:rsidR="00AC2291" w:rsidRPr="00A27F62" w:rsidRDefault="00AC2291" w:rsidP="00AC2291">
            <w:pPr>
              <w:keepLines w:val="0"/>
              <w:ind w:left="0"/>
              <w:rPr>
                <w:rFonts w:cs="Arial"/>
              </w:rPr>
            </w:pPr>
          </w:p>
        </w:tc>
      </w:tr>
      <w:tr w:rsidR="00AC2291" w:rsidRPr="00A27F62" w14:paraId="7762537F" w14:textId="77777777" w:rsidTr="00AC2291">
        <w:trPr>
          <w:trHeight w:val="255"/>
          <w:jc w:val="center"/>
        </w:trPr>
        <w:tc>
          <w:tcPr>
            <w:tcW w:w="4049" w:type="dxa"/>
            <w:shd w:val="clear" w:color="auto" w:fill="auto"/>
            <w:noWrap/>
            <w:hideMark/>
          </w:tcPr>
          <w:p w14:paraId="50DEC77D" w14:textId="77777777" w:rsidR="00AC2291" w:rsidRPr="00A27F62" w:rsidRDefault="00AC2291" w:rsidP="00AC2291">
            <w:pPr>
              <w:keepLines w:val="0"/>
              <w:ind w:left="0"/>
              <w:rPr>
                <w:rFonts w:cs="Arial"/>
              </w:rPr>
            </w:pPr>
            <w:r w:rsidRPr="00A27F62">
              <w:rPr>
                <w:rFonts w:cs="Arial"/>
              </w:rPr>
              <w:lastRenderedPageBreak/>
              <w:t>Overheads</w:t>
            </w:r>
          </w:p>
        </w:tc>
        <w:tc>
          <w:tcPr>
            <w:tcW w:w="1616" w:type="dxa"/>
            <w:shd w:val="clear" w:color="auto" w:fill="auto"/>
            <w:noWrap/>
          </w:tcPr>
          <w:p w14:paraId="0D97DD41" w14:textId="77777777" w:rsidR="00AC2291" w:rsidRPr="00A27F62" w:rsidRDefault="00AC2291" w:rsidP="00AC2291">
            <w:pPr>
              <w:keepLines w:val="0"/>
              <w:ind w:left="0"/>
              <w:rPr>
                <w:rFonts w:cs="Arial"/>
              </w:rPr>
            </w:pPr>
          </w:p>
        </w:tc>
        <w:tc>
          <w:tcPr>
            <w:tcW w:w="1660" w:type="dxa"/>
          </w:tcPr>
          <w:p w14:paraId="160FCE19" w14:textId="77777777" w:rsidR="00AC2291" w:rsidRPr="00A27F62" w:rsidRDefault="00AC2291" w:rsidP="00AC2291">
            <w:pPr>
              <w:keepLines w:val="0"/>
              <w:ind w:left="0"/>
              <w:rPr>
                <w:rFonts w:cs="Arial"/>
              </w:rPr>
            </w:pPr>
          </w:p>
        </w:tc>
      </w:tr>
      <w:tr w:rsidR="00AC2291" w:rsidRPr="00A27F62" w14:paraId="2BDDE878" w14:textId="77777777" w:rsidTr="00AC2291">
        <w:trPr>
          <w:trHeight w:val="255"/>
          <w:jc w:val="center"/>
        </w:trPr>
        <w:tc>
          <w:tcPr>
            <w:tcW w:w="4049" w:type="dxa"/>
            <w:shd w:val="clear" w:color="auto" w:fill="auto"/>
            <w:hideMark/>
          </w:tcPr>
          <w:p w14:paraId="122A14BE" w14:textId="77777777" w:rsidR="00AC2291" w:rsidRPr="00A27F62" w:rsidRDefault="00AC2291" w:rsidP="00AC2291">
            <w:pPr>
              <w:keepLines w:val="0"/>
              <w:ind w:left="0"/>
              <w:rPr>
                <w:rFonts w:cs="Arial"/>
              </w:rPr>
            </w:pPr>
            <w:r w:rsidRPr="00A27F62">
              <w:rPr>
                <w:rFonts w:cs="Arial"/>
              </w:rPr>
              <w:t>Depreciation</w:t>
            </w:r>
          </w:p>
        </w:tc>
        <w:tc>
          <w:tcPr>
            <w:tcW w:w="1616" w:type="dxa"/>
            <w:shd w:val="clear" w:color="auto" w:fill="auto"/>
          </w:tcPr>
          <w:p w14:paraId="736A7C2F" w14:textId="77777777" w:rsidR="00AC2291" w:rsidRPr="00A27F62" w:rsidRDefault="00AC2291" w:rsidP="00AC2291">
            <w:pPr>
              <w:keepLines w:val="0"/>
              <w:ind w:left="0"/>
              <w:rPr>
                <w:rFonts w:cs="Arial"/>
              </w:rPr>
            </w:pPr>
          </w:p>
        </w:tc>
        <w:tc>
          <w:tcPr>
            <w:tcW w:w="1660" w:type="dxa"/>
          </w:tcPr>
          <w:p w14:paraId="572B1BFF" w14:textId="77777777" w:rsidR="00AC2291" w:rsidRPr="00A27F62" w:rsidRDefault="00AC2291" w:rsidP="00AC2291">
            <w:pPr>
              <w:keepLines w:val="0"/>
              <w:ind w:left="0"/>
              <w:rPr>
                <w:rFonts w:cs="Arial"/>
              </w:rPr>
            </w:pPr>
          </w:p>
        </w:tc>
      </w:tr>
      <w:tr w:rsidR="00AC2291" w:rsidRPr="00A27F62" w14:paraId="6D09AB72" w14:textId="77777777" w:rsidTr="00AC2291">
        <w:trPr>
          <w:trHeight w:val="255"/>
          <w:jc w:val="center"/>
        </w:trPr>
        <w:tc>
          <w:tcPr>
            <w:tcW w:w="4049" w:type="dxa"/>
            <w:shd w:val="clear" w:color="auto" w:fill="auto"/>
            <w:hideMark/>
          </w:tcPr>
          <w:p w14:paraId="7B2C0D78" w14:textId="77777777" w:rsidR="00AC2291" w:rsidRPr="00A27F62" w:rsidRDefault="00AC2291" w:rsidP="00AC2291">
            <w:pPr>
              <w:keepLines w:val="0"/>
              <w:ind w:left="0"/>
              <w:rPr>
                <w:rFonts w:cs="Arial"/>
              </w:rPr>
            </w:pPr>
            <w:r w:rsidRPr="00A27F62">
              <w:rPr>
                <w:rFonts w:cs="Arial"/>
              </w:rPr>
              <w:t>Finance charges</w:t>
            </w:r>
          </w:p>
        </w:tc>
        <w:tc>
          <w:tcPr>
            <w:tcW w:w="1616" w:type="dxa"/>
            <w:shd w:val="clear" w:color="auto" w:fill="auto"/>
          </w:tcPr>
          <w:p w14:paraId="640DB88A" w14:textId="77777777" w:rsidR="00AC2291" w:rsidRPr="00A27F62" w:rsidRDefault="00AC2291" w:rsidP="00AC2291">
            <w:pPr>
              <w:keepLines w:val="0"/>
              <w:ind w:left="0"/>
              <w:rPr>
                <w:rFonts w:cs="Arial"/>
              </w:rPr>
            </w:pPr>
          </w:p>
        </w:tc>
        <w:tc>
          <w:tcPr>
            <w:tcW w:w="1660" w:type="dxa"/>
          </w:tcPr>
          <w:p w14:paraId="7D6D8163" w14:textId="77777777" w:rsidR="00AC2291" w:rsidRPr="00A27F62" w:rsidRDefault="00AC2291" w:rsidP="00AC2291">
            <w:pPr>
              <w:keepLines w:val="0"/>
              <w:ind w:left="0"/>
              <w:rPr>
                <w:rFonts w:cs="Arial"/>
              </w:rPr>
            </w:pPr>
          </w:p>
        </w:tc>
      </w:tr>
      <w:tr w:rsidR="00AC2291" w:rsidRPr="00A27F62" w14:paraId="52C5A4B0" w14:textId="77777777" w:rsidTr="00AC2291">
        <w:trPr>
          <w:trHeight w:val="255"/>
          <w:jc w:val="center"/>
        </w:trPr>
        <w:tc>
          <w:tcPr>
            <w:tcW w:w="4049" w:type="dxa"/>
            <w:shd w:val="clear" w:color="auto" w:fill="auto"/>
            <w:hideMark/>
          </w:tcPr>
          <w:p w14:paraId="2703379E" w14:textId="77777777" w:rsidR="00AC2291" w:rsidRPr="00A27F62" w:rsidRDefault="00AC2291" w:rsidP="00AC2291">
            <w:pPr>
              <w:keepLines w:val="0"/>
              <w:ind w:left="0"/>
              <w:rPr>
                <w:rFonts w:cs="Arial"/>
              </w:rPr>
            </w:pPr>
            <w:r w:rsidRPr="00A27F62">
              <w:rPr>
                <w:rFonts w:cs="Arial"/>
              </w:rPr>
              <w:t>Other costs</w:t>
            </w:r>
          </w:p>
        </w:tc>
        <w:tc>
          <w:tcPr>
            <w:tcW w:w="1616" w:type="dxa"/>
            <w:shd w:val="clear" w:color="auto" w:fill="auto"/>
          </w:tcPr>
          <w:p w14:paraId="41795DF9" w14:textId="77777777" w:rsidR="00AC2291" w:rsidRPr="00A27F62" w:rsidRDefault="00AC2291" w:rsidP="00AC2291">
            <w:pPr>
              <w:keepLines w:val="0"/>
              <w:ind w:left="0"/>
              <w:rPr>
                <w:rFonts w:cs="Arial"/>
              </w:rPr>
            </w:pPr>
          </w:p>
        </w:tc>
        <w:tc>
          <w:tcPr>
            <w:tcW w:w="1660" w:type="dxa"/>
          </w:tcPr>
          <w:p w14:paraId="6816EE6C" w14:textId="77777777" w:rsidR="00AC2291" w:rsidRPr="00A27F62" w:rsidRDefault="00AC2291" w:rsidP="00AC2291">
            <w:pPr>
              <w:keepLines w:val="0"/>
              <w:ind w:left="0"/>
              <w:rPr>
                <w:rFonts w:cs="Arial"/>
              </w:rPr>
            </w:pPr>
          </w:p>
        </w:tc>
      </w:tr>
      <w:tr w:rsidR="00AC2291" w:rsidRPr="00A27F62" w14:paraId="5CF81C72" w14:textId="77777777" w:rsidTr="00AC2291">
        <w:trPr>
          <w:trHeight w:val="255"/>
          <w:jc w:val="center"/>
        </w:trPr>
        <w:tc>
          <w:tcPr>
            <w:tcW w:w="4049" w:type="dxa"/>
            <w:shd w:val="clear" w:color="000000" w:fill="DCE6F1"/>
            <w:hideMark/>
          </w:tcPr>
          <w:p w14:paraId="034BCCA8" w14:textId="77777777" w:rsidR="00AC2291" w:rsidRPr="00A27F62" w:rsidRDefault="00AC2291" w:rsidP="00AC2291">
            <w:pPr>
              <w:keepLines w:val="0"/>
              <w:ind w:left="0"/>
              <w:rPr>
                <w:rFonts w:cs="Arial"/>
                <w:b/>
                <w:bCs/>
              </w:rPr>
            </w:pPr>
            <w:r w:rsidRPr="00A27F62">
              <w:rPr>
                <w:rFonts w:cs="Arial"/>
                <w:b/>
                <w:bCs/>
              </w:rPr>
              <w:t>Total cost to make</w:t>
            </w:r>
          </w:p>
        </w:tc>
        <w:tc>
          <w:tcPr>
            <w:tcW w:w="1616" w:type="dxa"/>
            <w:shd w:val="clear" w:color="000000" w:fill="DCE6F1"/>
          </w:tcPr>
          <w:p w14:paraId="0DF6FEE8" w14:textId="77777777" w:rsidR="00AC2291" w:rsidRPr="00A27F62" w:rsidRDefault="00AC2291" w:rsidP="00AC2291">
            <w:pPr>
              <w:keepLines w:val="0"/>
              <w:ind w:left="0"/>
              <w:rPr>
                <w:rFonts w:cs="Arial"/>
              </w:rPr>
            </w:pPr>
          </w:p>
        </w:tc>
        <w:tc>
          <w:tcPr>
            <w:tcW w:w="1660" w:type="dxa"/>
            <w:shd w:val="clear" w:color="000000" w:fill="DCE6F1"/>
          </w:tcPr>
          <w:p w14:paraId="579DD4C3" w14:textId="77777777" w:rsidR="00AC2291" w:rsidRPr="00A27F62" w:rsidRDefault="00AC2291" w:rsidP="00AC2291">
            <w:pPr>
              <w:keepLines w:val="0"/>
              <w:ind w:left="0"/>
              <w:rPr>
                <w:rFonts w:cs="Arial"/>
              </w:rPr>
            </w:pPr>
          </w:p>
        </w:tc>
      </w:tr>
      <w:tr w:rsidR="00AC2291" w:rsidRPr="00A27F62" w14:paraId="531F9C3D" w14:textId="77777777" w:rsidTr="00AC2291">
        <w:trPr>
          <w:trHeight w:val="255"/>
          <w:jc w:val="center"/>
        </w:trPr>
        <w:tc>
          <w:tcPr>
            <w:tcW w:w="4049" w:type="dxa"/>
            <w:shd w:val="clear" w:color="auto" w:fill="auto"/>
            <w:hideMark/>
          </w:tcPr>
          <w:p w14:paraId="356838ED" w14:textId="77777777" w:rsidR="00AC2291" w:rsidRPr="00A27F62" w:rsidRDefault="00AC2291" w:rsidP="00AC2291">
            <w:pPr>
              <w:keepLines w:val="0"/>
              <w:ind w:left="0"/>
              <w:rPr>
                <w:rFonts w:cs="Arial"/>
              </w:rPr>
            </w:pPr>
            <w:r w:rsidRPr="00A27F62">
              <w:rPr>
                <w:rFonts w:cs="Arial"/>
              </w:rPr>
              <w:t>Selling costs</w:t>
            </w:r>
          </w:p>
        </w:tc>
        <w:tc>
          <w:tcPr>
            <w:tcW w:w="1616" w:type="dxa"/>
            <w:shd w:val="clear" w:color="auto" w:fill="auto"/>
          </w:tcPr>
          <w:p w14:paraId="7A5CAB12" w14:textId="77777777" w:rsidR="00AC2291" w:rsidRPr="00A27F62" w:rsidRDefault="00AC2291" w:rsidP="00AC2291">
            <w:pPr>
              <w:keepLines w:val="0"/>
              <w:ind w:left="0"/>
              <w:rPr>
                <w:rFonts w:cs="Arial"/>
              </w:rPr>
            </w:pPr>
          </w:p>
        </w:tc>
        <w:tc>
          <w:tcPr>
            <w:tcW w:w="1660" w:type="dxa"/>
          </w:tcPr>
          <w:p w14:paraId="501BBC9C" w14:textId="77777777" w:rsidR="00AC2291" w:rsidRPr="00A27F62" w:rsidRDefault="00AC2291" w:rsidP="00AC2291">
            <w:pPr>
              <w:keepLines w:val="0"/>
              <w:ind w:left="0"/>
              <w:rPr>
                <w:rFonts w:cs="Arial"/>
              </w:rPr>
            </w:pPr>
          </w:p>
        </w:tc>
      </w:tr>
      <w:tr w:rsidR="00AC2291" w:rsidRPr="00A27F62" w14:paraId="0846AD88" w14:textId="77777777" w:rsidTr="00AC2291">
        <w:trPr>
          <w:trHeight w:val="255"/>
          <w:jc w:val="center"/>
        </w:trPr>
        <w:tc>
          <w:tcPr>
            <w:tcW w:w="4049" w:type="dxa"/>
            <w:shd w:val="clear" w:color="auto" w:fill="auto"/>
            <w:hideMark/>
          </w:tcPr>
          <w:p w14:paraId="7EB9BBC1" w14:textId="77777777" w:rsidR="00AC2291" w:rsidRPr="00A27F62" w:rsidRDefault="00AC2291" w:rsidP="00AC2291">
            <w:pPr>
              <w:keepLines w:val="0"/>
              <w:ind w:left="0"/>
              <w:rPr>
                <w:rFonts w:cs="Arial"/>
              </w:rPr>
            </w:pPr>
            <w:r w:rsidRPr="00A27F62">
              <w:rPr>
                <w:rFonts w:cs="Arial"/>
              </w:rPr>
              <w:t xml:space="preserve">Administration </w:t>
            </w:r>
            <w:r>
              <w:rPr>
                <w:rFonts w:cs="Arial"/>
              </w:rPr>
              <w:t xml:space="preserve">and general </w:t>
            </w:r>
            <w:r w:rsidRPr="00A27F62">
              <w:rPr>
                <w:rFonts w:cs="Arial"/>
              </w:rPr>
              <w:t>costs</w:t>
            </w:r>
          </w:p>
        </w:tc>
        <w:tc>
          <w:tcPr>
            <w:tcW w:w="1616" w:type="dxa"/>
            <w:shd w:val="clear" w:color="auto" w:fill="auto"/>
          </w:tcPr>
          <w:p w14:paraId="3664D506" w14:textId="77777777" w:rsidR="00AC2291" w:rsidRPr="00A27F62" w:rsidRDefault="00AC2291" w:rsidP="00AC2291">
            <w:pPr>
              <w:keepLines w:val="0"/>
              <w:ind w:left="0"/>
              <w:rPr>
                <w:rFonts w:cs="Arial"/>
              </w:rPr>
            </w:pPr>
          </w:p>
        </w:tc>
        <w:tc>
          <w:tcPr>
            <w:tcW w:w="1660" w:type="dxa"/>
          </w:tcPr>
          <w:p w14:paraId="554D0F09" w14:textId="77777777" w:rsidR="00AC2291" w:rsidRPr="00A27F62" w:rsidRDefault="00AC2291" w:rsidP="00AC2291">
            <w:pPr>
              <w:keepLines w:val="0"/>
              <w:ind w:left="0"/>
              <w:rPr>
                <w:rFonts w:cs="Arial"/>
              </w:rPr>
            </w:pPr>
          </w:p>
        </w:tc>
      </w:tr>
      <w:tr w:rsidR="00AC2291" w:rsidRPr="00A27F62" w14:paraId="508A7916" w14:textId="77777777" w:rsidTr="00AC2291">
        <w:trPr>
          <w:trHeight w:val="255"/>
          <w:jc w:val="center"/>
        </w:trPr>
        <w:tc>
          <w:tcPr>
            <w:tcW w:w="4049" w:type="dxa"/>
            <w:shd w:val="clear" w:color="auto" w:fill="auto"/>
            <w:hideMark/>
          </w:tcPr>
          <w:p w14:paraId="1A7BE50B" w14:textId="77777777" w:rsidR="00AC2291" w:rsidRPr="00A27F62" w:rsidRDefault="00AC2291" w:rsidP="00AC2291">
            <w:pPr>
              <w:keepLines w:val="0"/>
              <w:ind w:left="0"/>
              <w:rPr>
                <w:rFonts w:cs="Arial"/>
              </w:rPr>
            </w:pPr>
            <w:r w:rsidRPr="00A27F62">
              <w:rPr>
                <w:rFonts w:cs="Arial"/>
              </w:rPr>
              <w:t>Financial costs</w:t>
            </w:r>
          </w:p>
        </w:tc>
        <w:tc>
          <w:tcPr>
            <w:tcW w:w="1616" w:type="dxa"/>
            <w:shd w:val="clear" w:color="auto" w:fill="auto"/>
          </w:tcPr>
          <w:p w14:paraId="1E0E9809" w14:textId="77777777" w:rsidR="00AC2291" w:rsidRPr="00A27F62" w:rsidRDefault="00AC2291" w:rsidP="00AC2291">
            <w:pPr>
              <w:keepLines w:val="0"/>
              <w:ind w:left="0"/>
              <w:rPr>
                <w:rFonts w:cs="Arial"/>
              </w:rPr>
            </w:pPr>
          </w:p>
        </w:tc>
        <w:tc>
          <w:tcPr>
            <w:tcW w:w="1660" w:type="dxa"/>
          </w:tcPr>
          <w:p w14:paraId="30EB5E39" w14:textId="77777777" w:rsidR="00AC2291" w:rsidRPr="00A27F62" w:rsidRDefault="00AC2291" w:rsidP="00AC2291">
            <w:pPr>
              <w:keepLines w:val="0"/>
              <w:ind w:left="0"/>
              <w:rPr>
                <w:rFonts w:cs="Arial"/>
              </w:rPr>
            </w:pPr>
          </w:p>
        </w:tc>
      </w:tr>
      <w:tr w:rsidR="00AC2291" w:rsidRPr="00A27F62" w14:paraId="4E49BA05" w14:textId="77777777" w:rsidTr="00AC2291">
        <w:trPr>
          <w:trHeight w:val="255"/>
          <w:jc w:val="center"/>
        </w:trPr>
        <w:tc>
          <w:tcPr>
            <w:tcW w:w="4049" w:type="dxa"/>
            <w:shd w:val="clear" w:color="auto" w:fill="auto"/>
            <w:hideMark/>
          </w:tcPr>
          <w:p w14:paraId="6B542CA9" w14:textId="77777777" w:rsidR="00AC2291" w:rsidRPr="00A27F62" w:rsidRDefault="00AC2291" w:rsidP="00AC2291">
            <w:pPr>
              <w:keepLines w:val="0"/>
              <w:ind w:left="0"/>
              <w:rPr>
                <w:rFonts w:cs="Arial"/>
              </w:rPr>
            </w:pPr>
            <w:r w:rsidRPr="00A27F62">
              <w:rPr>
                <w:rFonts w:cs="Arial"/>
              </w:rPr>
              <w:t>Delivery expenses</w:t>
            </w:r>
          </w:p>
        </w:tc>
        <w:tc>
          <w:tcPr>
            <w:tcW w:w="1616" w:type="dxa"/>
            <w:shd w:val="clear" w:color="auto" w:fill="auto"/>
          </w:tcPr>
          <w:p w14:paraId="17425046" w14:textId="77777777" w:rsidR="00AC2291" w:rsidRPr="00A27F62" w:rsidRDefault="00AC2291" w:rsidP="00AC2291">
            <w:pPr>
              <w:keepLines w:val="0"/>
              <w:ind w:left="0"/>
              <w:rPr>
                <w:rFonts w:cs="Arial"/>
              </w:rPr>
            </w:pPr>
          </w:p>
        </w:tc>
        <w:tc>
          <w:tcPr>
            <w:tcW w:w="1660" w:type="dxa"/>
          </w:tcPr>
          <w:p w14:paraId="660E5117" w14:textId="77777777" w:rsidR="00AC2291" w:rsidRPr="00A27F62" w:rsidRDefault="00AC2291" w:rsidP="00AC2291">
            <w:pPr>
              <w:keepLines w:val="0"/>
              <w:ind w:left="0"/>
              <w:rPr>
                <w:rFonts w:cs="Arial"/>
              </w:rPr>
            </w:pPr>
          </w:p>
        </w:tc>
      </w:tr>
      <w:tr w:rsidR="00AC2291" w:rsidRPr="00A27F62" w14:paraId="6C30DF93" w14:textId="77777777" w:rsidTr="00AC2291">
        <w:trPr>
          <w:trHeight w:val="255"/>
          <w:jc w:val="center"/>
        </w:trPr>
        <w:tc>
          <w:tcPr>
            <w:tcW w:w="4049" w:type="dxa"/>
            <w:shd w:val="clear" w:color="auto" w:fill="auto"/>
            <w:hideMark/>
          </w:tcPr>
          <w:p w14:paraId="7D722369" w14:textId="77777777" w:rsidR="00AC2291" w:rsidRPr="00A27F62" w:rsidRDefault="00AC2291" w:rsidP="00AC2291">
            <w:pPr>
              <w:keepLines w:val="0"/>
              <w:ind w:left="0"/>
              <w:rPr>
                <w:rFonts w:cs="Arial"/>
              </w:rPr>
            </w:pPr>
            <w:r w:rsidRPr="00A27F62">
              <w:rPr>
                <w:rFonts w:cs="Arial"/>
              </w:rPr>
              <w:t>Other costs</w:t>
            </w:r>
          </w:p>
        </w:tc>
        <w:tc>
          <w:tcPr>
            <w:tcW w:w="1616" w:type="dxa"/>
            <w:shd w:val="clear" w:color="auto" w:fill="auto"/>
          </w:tcPr>
          <w:p w14:paraId="1EC56BEE" w14:textId="77777777" w:rsidR="00AC2291" w:rsidRPr="00A27F62" w:rsidRDefault="00AC2291" w:rsidP="00AC2291">
            <w:pPr>
              <w:keepLines w:val="0"/>
              <w:ind w:left="0"/>
              <w:rPr>
                <w:rFonts w:cs="Arial"/>
              </w:rPr>
            </w:pPr>
          </w:p>
        </w:tc>
        <w:tc>
          <w:tcPr>
            <w:tcW w:w="1660" w:type="dxa"/>
          </w:tcPr>
          <w:p w14:paraId="16CA5BCF" w14:textId="77777777" w:rsidR="00AC2291" w:rsidRPr="00A27F62" w:rsidRDefault="00AC2291" w:rsidP="00AC2291">
            <w:pPr>
              <w:keepLines w:val="0"/>
              <w:ind w:left="0"/>
              <w:rPr>
                <w:rFonts w:cs="Arial"/>
              </w:rPr>
            </w:pPr>
          </w:p>
        </w:tc>
      </w:tr>
      <w:tr w:rsidR="00AC2291" w:rsidRPr="00A27F62" w14:paraId="4950B689" w14:textId="77777777" w:rsidTr="00AC2291">
        <w:trPr>
          <w:trHeight w:val="255"/>
          <w:jc w:val="center"/>
        </w:trPr>
        <w:tc>
          <w:tcPr>
            <w:tcW w:w="4049" w:type="dxa"/>
            <w:shd w:val="clear" w:color="000000" w:fill="DCE6F1"/>
            <w:hideMark/>
          </w:tcPr>
          <w:p w14:paraId="29FE0044" w14:textId="77777777" w:rsidR="00AC2291" w:rsidRPr="00A27F62" w:rsidRDefault="00AC2291" w:rsidP="00AC2291">
            <w:pPr>
              <w:keepLines w:val="0"/>
              <w:ind w:left="0"/>
              <w:rPr>
                <w:rFonts w:cs="Arial"/>
                <w:b/>
                <w:bCs/>
              </w:rPr>
            </w:pPr>
            <w:r w:rsidRPr="00A27F62">
              <w:rPr>
                <w:rFonts w:cs="Arial"/>
                <w:b/>
                <w:bCs/>
              </w:rPr>
              <w:t>Total cost to sell</w:t>
            </w:r>
          </w:p>
        </w:tc>
        <w:tc>
          <w:tcPr>
            <w:tcW w:w="1616" w:type="dxa"/>
            <w:shd w:val="clear" w:color="000000" w:fill="DCE6F1"/>
          </w:tcPr>
          <w:p w14:paraId="105CFFE8" w14:textId="77777777" w:rsidR="00AC2291" w:rsidRPr="00A27F62" w:rsidRDefault="00AC2291" w:rsidP="00AC2291">
            <w:pPr>
              <w:keepLines w:val="0"/>
              <w:ind w:left="0"/>
              <w:rPr>
                <w:rFonts w:cs="Arial"/>
              </w:rPr>
            </w:pPr>
          </w:p>
        </w:tc>
        <w:tc>
          <w:tcPr>
            <w:tcW w:w="1660" w:type="dxa"/>
            <w:shd w:val="clear" w:color="000000" w:fill="DCE6F1"/>
          </w:tcPr>
          <w:p w14:paraId="5AD21A88" w14:textId="77777777" w:rsidR="00AC2291" w:rsidRPr="00A27F62" w:rsidRDefault="00AC2291" w:rsidP="00AC2291">
            <w:pPr>
              <w:keepLines w:val="0"/>
              <w:ind w:left="0"/>
              <w:rPr>
                <w:rFonts w:cs="Arial"/>
              </w:rPr>
            </w:pPr>
          </w:p>
        </w:tc>
      </w:tr>
      <w:tr w:rsidR="00AC2291" w:rsidRPr="00A27F62" w14:paraId="562E69E3" w14:textId="77777777" w:rsidTr="00AC2291">
        <w:trPr>
          <w:trHeight w:val="255"/>
          <w:jc w:val="center"/>
        </w:trPr>
        <w:tc>
          <w:tcPr>
            <w:tcW w:w="4049" w:type="dxa"/>
            <w:shd w:val="clear" w:color="000000" w:fill="DCE6F1"/>
            <w:hideMark/>
          </w:tcPr>
          <w:p w14:paraId="38778B86" w14:textId="77777777" w:rsidR="00AC2291" w:rsidRPr="00A27F62" w:rsidRDefault="00AC2291" w:rsidP="00AC2291">
            <w:pPr>
              <w:keepLines w:val="0"/>
              <w:ind w:left="0"/>
              <w:rPr>
                <w:rFonts w:cs="Arial"/>
                <w:b/>
                <w:bCs/>
              </w:rPr>
            </w:pPr>
            <w:r w:rsidRPr="00A27F62">
              <w:rPr>
                <w:rFonts w:cs="Arial"/>
                <w:b/>
                <w:bCs/>
              </w:rPr>
              <w:t>Total cost to make and sell</w:t>
            </w:r>
          </w:p>
        </w:tc>
        <w:tc>
          <w:tcPr>
            <w:tcW w:w="1616" w:type="dxa"/>
            <w:shd w:val="clear" w:color="000000" w:fill="DCE6F1"/>
          </w:tcPr>
          <w:p w14:paraId="5D3060C8" w14:textId="77777777" w:rsidR="00AC2291" w:rsidRPr="00A27F62" w:rsidRDefault="00AC2291" w:rsidP="00AC2291">
            <w:pPr>
              <w:keepLines w:val="0"/>
              <w:ind w:left="0"/>
              <w:rPr>
                <w:rFonts w:cs="Arial"/>
              </w:rPr>
            </w:pPr>
          </w:p>
        </w:tc>
        <w:tc>
          <w:tcPr>
            <w:tcW w:w="1660" w:type="dxa"/>
            <w:shd w:val="clear" w:color="000000" w:fill="DCE6F1"/>
          </w:tcPr>
          <w:p w14:paraId="23FDAEFA" w14:textId="77777777" w:rsidR="00AC2291" w:rsidRPr="00A27F62" w:rsidRDefault="00AC2291" w:rsidP="00AC2291">
            <w:pPr>
              <w:keepLines w:val="0"/>
              <w:ind w:left="0"/>
              <w:rPr>
                <w:rFonts w:cs="Arial"/>
              </w:rPr>
            </w:pPr>
          </w:p>
        </w:tc>
      </w:tr>
      <w:tr w:rsidR="00AC2291" w:rsidRPr="00A27F62" w14:paraId="44DB2FFA" w14:textId="77777777" w:rsidTr="00AC2291">
        <w:trPr>
          <w:trHeight w:val="255"/>
          <w:jc w:val="center"/>
        </w:trPr>
        <w:tc>
          <w:tcPr>
            <w:tcW w:w="4049" w:type="dxa"/>
            <w:shd w:val="clear" w:color="000000" w:fill="EBF1DE"/>
            <w:hideMark/>
          </w:tcPr>
          <w:p w14:paraId="4DA104BA" w14:textId="77777777" w:rsidR="00AC2291" w:rsidRPr="00A27F62" w:rsidRDefault="00AC2291" w:rsidP="00AC2291">
            <w:pPr>
              <w:keepLines w:val="0"/>
              <w:ind w:left="0"/>
              <w:rPr>
                <w:rFonts w:cs="Arial"/>
                <w:b/>
                <w:bCs/>
              </w:rPr>
            </w:pPr>
            <w:r w:rsidRPr="00A27F62">
              <w:rPr>
                <w:rFonts w:cs="Arial"/>
                <w:b/>
                <w:bCs/>
              </w:rPr>
              <w:t>Unit cost to make and sell</w:t>
            </w:r>
          </w:p>
        </w:tc>
        <w:tc>
          <w:tcPr>
            <w:tcW w:w="1616" w:type="dxa"/>
            <w:shd w:val="clear" w:color="000000" w:fill="EBF1DE"/>
          </w:tcPr>
          <w:p w14:paraId="353F368D" w14:textId="77777777" w:rsidR="00AC2291" w:rsidRPr="00A27F62" w:rsidRDefault="00AC2291" w:rsidP="00AC2291">
            <w:pPr>
              <w:keepLines w:val="0"/>
              <w:ind w:left="0"/>
              <w:jc w:val="center"/>
              <w:rPr>
                <w:rFonts w:cs="Arial"/>
                <w:b/>
                <w:bCs/>
              </w:rPr>
            </w:pPr>
          </w:p>
        </w:tc>
        <w:tc>
          <w:tcPr>
            <w:tcW w:w="1660" w:type="dxa"/>
            <w:shd w:val="clear" w:color="000000" w:fill="EBF1DE"/>
          </w:tcPr>
          <w:p w14:paraId="551C970A" w14:textId="77777777" w:rsidR="00AC2291" w:rsidRPr="00A27F62" w:rsidRDefault="00AC2291" w:rsidP="00AC2291">
            <w:pPr>
              <w:keepLines w:val="0"/>
              <w:ind w:left="0"/>
              <w:jc w:val="center"/>
              <w:rPr>
                <w:rFonts w:cs="Arial"/>
                <w:b/>
                <w:bCs/>
              </w:rPr>
            </w:pPr>
          </w:p>
        </w:tc>
      </w:tr>
    </w:tbl>
    <w:p w14:paraId="7DA55944" w14:textId="77777777" w:rsidR="00515B70" w:rsidRDefault="00515B70" w:rsidP="00A27F62">
      <w:pPr>
        <w:widowControl w:val="0"/>
        <w:ind w:left="0" w:right="-745"/>
        <w:rPr>
          <w:snapToGrid w:val="0"/>
          <w:sz w:val="22"/>
        </w:rPr>
      </w:pPr>
    </w:p>
    <w:p w14:paraId="12E7370E" w14:textId="77777777" w:rsidR="00A27F62" w:rsidRPr="00A27F62" w:rsidRDefault="00A27F62" w:rsidP="00A27F62">
      <w:pPr>
        <w:widowControl w:val="0"/>
        <w:ind w:left="0" w:right="-745"/>
        <w:rPr>
          <w:i/>
          <w:snapToGrid w:val="0"/>
          <w:sz w:val="24"/>
          <w:szCs w:val="24"/>
        </w:rPr>
      </w:pPr>
      <w:r w:rsidRPr="00A27F62">
        <w:rPr>
          <w:i/>
          <w:snapToGrid w:val="0"/>
          <w:sz w:val="24"/>
          <w:szCs w:val="24"/>
        </w:rPr>
        <w:t xml:space="preserve">Provide this information for each unique unit of the goods invoiced during the period of the investigation. For example, if one contract specifies production of two different types of the goods, provide this information for each type of the goods. </w:t>
      </w:r>
    </w:p>
    <w:p w14:paraId="4B37D38D" w14:textId="77777777" w:rsidR="00A27F62" w:rsidRPr="00A27F62" w:rsidRDefault="00A27F62" w:rsidP="00A27F62">
      <w:pPr>
        <w:widowControl w:val="0"/>
        <w:ind w:right="-745"/>
        <w:rPr>
          <w:i/>
          <w:snapToGrid w:val="0"/>
          <w:sz w:val="24"/>
          <w:szCs w:val="24"/>
        </w:rPr>
      </w:pPr>
    </w:p>
    <w:p w14:paraId="37BB9C4B" w14:textId="77777777" w:rsidR="00A27F62" w:rsidRPr="00A27F62" w:rsidRDefault="00A27F62" w:rsidP="00A27F62">
      <w:pPr>
        <w:widowControl w:val="0"/>
        <w:ind w:left="0" w:right="-745"/>
        <w:rPr>
          <w:i/>
          <w:snapToGrid w:val="0"/>
          <w:sz w:val="24"/>
          <w:szCs w:val="24"/>
        </w:rPr>
      </w:pPr>
      <w:r w:rsidRPr="00A27F62">
        <w:rPr>
          <w:i/>
          <w:snapToGrid w:val="0"/>
          <w:sz w:val="24"/>
          <w:szCs w:val="24"/>
        </w:rPr>
        <w:t>Provide the information broken down into fixed and variable costs, and indicate the % total cost represented by fixed costs.</w:t>
      </w:r>
    </w:p>
    <w:p w14:paraId="3367BB72" w14:textId="77777777" w:rsidR="00A27F62" w:rsidRPr="00A27F62" w:rsidRDefault="00A27F62" w:rsidP="00A27F62">
      <w:pPr>
        <w:widowControl w:val="0"/>
        <w:ind w:right="-745"/>
        <w:rPr>
          <w:i/>
          <w:snapToGrid w:val="0"/>
          <w:sz w:val="24"/>
          <w:szCs w:val="24"/>
        </w:rPr>
      </w:pPr>
    </w:p>
    <w:p w14:paraId="2D8EC1DB" w14:textId="291D42C5" w:rsidR="00A27F62" w:rsidRPr="00A27F62" w:rsidRDefault="00A27F62" w:rsidP="00A27F62">
      <w:pPr>
        <w:widowControl w:val="0"/>
        <w:ind w:left="0" w:right="-745"/>
        <w:rPr>
          <w:i/>
          <w:snapToGrid w:val="0"/>
          <w:sz w:val="24"/>
          <w:szCs w:val="24"/>
        </w:rPr>
      </w:pPr>
      <w:r w:rsidRPr="00A27F62">
        <w:rPr>
          <w:i/>
          <w:snapToGrid w:val="0"/>
          <w:sz w:val="24"/>
          <w:szCs w:val="24"/>
        </w:rPr>
        <w:t>If you are unable to supply this information in this format,</w:t>
      </w:r>
      <w:r>
        <w:rPr>
          <w:i/>
          <w:snapToGrid w:val="0"/>
          <w:sz w:val="24"/>
          <w:szCs w:val="24"/>
        </w:rPr>
        <w:t xml:space="preserve"> please contact the case manager</w:t>
      </w:r>
      <w:r w:rsidRPr="00A27F62">
        <w:rPr>
          <w:i/>
          <w:snapToGrid w:val="0"/>
          <w:sz w:val="24"/>
          <w:szCs w:val="24"/>
        </w:rPr>
        <w:t xml:space="preserve"> for this investigation. </w:t>
      </w:r>
    </w:p>
    <w:p w14:paraId="58AFC64C" w14:textId="77777777" w:rsidR="00A27F62" w:rsidRPr="00A27F62" w:rsidRDefault="00A27F62" w:rsidP="00A27F62">
      <w:pPr>
        <w:widowControl w:val="0"/>
        <w:ind w:right="-745"/>
        <w:rPr>
          <w:i/>
          <w:snapToGrid w:val="0"/>
          <w:sz w:val="24"/>
          <w:szCs w:val="24"/>
        </w:rPr>
      </w:pPr>
    </w:p>
    <w:p w14:paraId="4E0D6A01" w14:textId="7D7B8027" w:rsidR="00A27F62" w:rsidRDefault="00A27F62" w:rsidP="00A27F62">
      <w:pPr>
        <w:widowControl w:val="0"/>
        <w:ind w:left="0" w:right="-745"/>
        <w:jc w:val="both"/>
        <w:rPr>
          <w:i/>
          <w:snapToGrid w:val="0"/>
          <w:sz w:val="24"/>
          <w:szCs w:val="24"/>
        </w:rPr>
      </w:pPr>
      <w:r w:rsidRPr="00A27F62">
        <w:rPr>
          <w:i/>
          <w:snapToGrid w:val="0"/>
          <w:sz w:val="24"/>
          <w:szCs w:val="24"/>
        </w:rPr>
        <w:t>Please specify unit of currency.</w:t>
      </w:r>
    </w:p>
    <w:p w14:paraId="7B04AD5B" w14:textId="77777777" w:rsidR="00A27F62" w:rsidRDefault="00A27F62" w:rsidP="00A27F62">
      <w:pPr>
        <w:widowControl w:val="0"/>
        <w:ind w:left="0" w:right="-745"/>
        <w:jc w:val="both"/>
        <w:rPr>
          <w:i/>
          <w:snapToGrid w:val="0"/>
          <w:sz w:val="24"/>
          <w:szCs w:val="24"/>
        </w:rPr>
      </w:pPr>
    </w:p>
    <w:p w14:paraId="52B273F2" w14:textId="77777777" w:rsidR="00A27F62" w:rsidRDefault="00A27F62" w:rsidP="006A754E">
      <w:pPr>
        <w:widowControl w:val="0"/>
        <w:numPr>
          <w:ilvl w:val="0"/>
          <w:numId w:val="8"/>
        </w:numPr>
        <w:ind w:right="-745"/>
        <w:jc w:val="both"/>
        <w:rPr>
          <w:snapToGrid w:val="0"/>
          <w:sz w:val="24"/>
          <w:szCs w:val="24"/>
        </w:rPr>
      </w:pPr>
      <w:r w:rsidRPr="004A0B93">
        <w:rPr>
          <w:snapToGrid w:val="0"/>
          <w:sz w:val="24"/>
          <w:szCs w:val="24"/>
        </w:rPr>
        <w:t>Indicate the source of cost information (account numbers etc.) and/or methods used</w:t>
      </w:r>
      <w:r>
        <w:rPr>
          <w:snapToGrid w:val="0"/>
          <w:sz w:val="24"/>
          <w:szCs w:val="24"/>
        </w:rPr>
        <w:t xml:space="preserve"> to allocate cost to the like goods.</w:t>
      </w:r>
      <w:r w:rsidRPr="004A0B93">
        <w:rPr>
          <w:snapToGrid w:val="0"/>
          <w:sz w:val="24"/>
          <w:szCs w:val="24"/>
        </w:rPr>
        <w:t xml:space="preserve"> Provide documentation and worksheets supporting your calculations. </w:t>
      </w:r>
    </w:p>
    <w:p w14:paraId="607570D2" w14:textId="77777777" w:rsidR="00A27F62" w:rsidRDefault="00A27F62" w:rsidP="00A27F62">
      <w:pPr>
        <w:widowControl w:val="0"/>
        <w:ind w:left="0" w:right="-745"/>
        <w:jc w:val="both"/>
        <w:rPr>
          <w:i/>
          <w:snapToGrid w:val="0"/>
          <w:sz w:val="24"/>
          <w:szCs w:val="24"/>
        </w:rPr>
      </w:pPr>
    </w:p>
    <w:p w14:paraId="77029DBB" w14:textId="77777777" w:rsidR="00A27F62" w:rsidRDefault="00A27F62" w:rsidP="00A44A08">
      <w:pPr>
        <w:widowControl w:val="0"/>
        <w:ind w:left="0" w:right="-745"/>
        <w:jc w:val="both"/>
        <w:rPr>
          <w:i/>
          <w:snapToGrid w:val="0"/>
          <w:sz w:val="24"/>
          <w:szCs w:val="24"/>
        </w:rPr>
      </w:pPr>
    </w:p>
    <w:p w14:paraId="0BF231CD" w14:textId="689EC121" w:rsidR="00397F45" w:rsidRPr="00397F45" w:rsidRDefault="00515B70" w:rsidP="00387512">
      <w:pPr>
        <w:pStyle w:val="Heading2"/>
        <w:ind w:right="-737"/>
        <w:jc w:val="both"/>
      </w:pPr>
      <w:r>
        <w:br w:type="page"/>
      </w:r>
      <w:bookmarkStart w:id="97" w:name="_Toc506971847"/>
      <w:bookmarkStart w:id="98" w:name="_Toc219017576"/>
      <w:bookmarkStart w:id="99" w:name="_Toc482970382"/>
      <w:r w:rsidR="002D5988">
        <w:lastRenderedPageBreak/>
        <w:t>G-4</w:t>
      </w:r>
      <w:r>
        <w:tab/>
        <w:t>Cost to make and sell goods under consideration (goods exported to Australia)</w:t>
      </w:r>
      <w:bookmarkEnd w:id="97"/>
      <w:bookmarkEnd w:id="98"/>
      <w:bookmarkEnd w:id="99"/>
      <w:r>
        <w:t xml:space="preserve"> </w:t>
      </w:r>
    </w:p>
    <w:p w14:paraId="656D483B" w14:textId="77777777" w:rsidR="00515B70" w:rsidRPr="004A0B93" w:rsidRDefault="00515B70">
      <w:pPr>
        <w:widowControl w:val="0"/>
        <w:ind w:left="0" w:right="-745"/>
        <w:rPr>
          <w:snapToGrid w:val="0"/>
          <w:sz w:val="24"/>
          <w:szCs w:val="24"/>
        </w:rPr>
      </w:pPr>
    </w:p>
    <w:p w14:paraId="2C78F991" w14:textId="2B09710E" w:rsidR="00515B70" w:rsidRDefault="00515B70">
      <w:pPr>
        <w:widowControl w:val="0"/>
        <w:ind w:left="0" w:right="-745"/>
        <w:jc w:val="both"/>
        <w:rPr>
          <w:i/>
          <w:snapToGrid w:val="0"/>
          <w:sz w:val="24"/>
          <w:szCs w:val="24"/>
        </w:rPr>
      </w:pPr>
      <w:r w:rsidRPr="00E32EB4">
        <w:rPr>
          <w:i/>
          <w:snapToGrid w:val="0"/>
          <w:sz w:val="24"/>
          <w:szCs w:val="24"/>
        </w:rPr>
        <w:t>The information is relevant to calculating the</w:t>
      </w:r>
      <w:r w:rsidR="004A0B93" w:rsidRPr="00E32EB4">
        <w:rPr>
          <w:i/>
          <w:snapToGrid w:val="0"/>
          <w:sz w:val="24"/>
          <w:szCs w:val="24"/>
        </w:rPr>
        <w:t xml:space="preserve"> normal values based on costs. </w:t>
      </w:r>
      <w:r w:rsidRPr="00E32EB4">
        <w:rPr>
          <w:i/>
          <w:snapToGrid w:val="0"/>
          <w:sz w:val="24"/>
          <w:szCs w:val="24"/>
        </w:rPr>
        <w:t>It is also relevant to calculating certain adjustments to the normal value.</w:t>
      </w:r>
    </w:p>
    <w:p w14:paraId="05AE33CD" w14:textId="03834F12" w:rsidR="009B0E7C" w:rsidRDefault="009B0E7C">
      <w:pPr>
        <w:widowControl w:val="0"/>
        <w:ind w:left="0" w:right="-745"/>
        <w:jc w:val="both"/>
        <w:rPr>
          <w:b/>
          <w:i/>
          <w:snapToGrid w:val="0"/>
          <w:sz w:val="24"/>
          <w:szCs w:val="24"/>
        </w:rPr>
      </w:pPr>
    </w:p>
    <w:p w14:paraId="233E8FB9" w14:textId="26330892" w:rsidR="009B0E7C" w:rsidRPr="009B0E7C" w:rsidRDefault="009B0E7C" w:rsidP="006A754E">
      <w:pPr>
        <w:pStyle w:val="ListParagraph"/>
        <w:numPr>
          <w:ilvl w:val="0"/>
          <w:numId w:val="21"/>
        </w:numPr>
        <w:ind w:left="567" w:right="-737" w:hanging="567"/>
        <w:rPr>
          <w:sz w:val="24"/>
          <w:szCs w:val="24"/>
        </w:rPr>
      </w:pPr>
      <w:r w:rsidRPr="009B0E7C">
        <w:rPr>
          <w:sz w:val="24"/>
          <w:szCs w:val="24"/>
        </w:rPr>
        <w:t xml:space="preserve">Prepare this information in the </w:t>
      </w:r>
      <w:r w:rsidRPr="009B0E7C">
        <w:rPr>
          <w:b/>
          <w:sz w:val="24"/>
          <w:szCs w:val="24"/>
        </w:rPr>
        <w:t>“Australian CTMS”</w:t>
      </w:r>
      <w:r w:rsidRPr="009B0E7C">
        <w:rPr>
          <w:sz w:val="24"/>
          <w:szCs w:val="24"/>
        </w:rPr>
        <w:t xml:space="preserve"> spreadsheet </w:t>
      </w:r>
      <w:r>
        <w:rPr>
          <w:sz w:val="24"/>
          <w:szCs w:val="24"/>
        </w:rPr>
        <w:t xml:space="preserve">in the </w:t>
      </w:r>
      <w:r w:rsidRPr="00160159">
        <w:rPr>
          <w:b/>
          <w:sz w:val="24"/>
          <w:szCs w:val="24"/>
        </w:rPr>
        <w:t>“</w:t>
      </w:r>
      <w:r>
        <w:rPr>
          <w:b/>
          <w:sz w:val="24"/>
          <w:szCs w:val="24"/>
        </w:rPr>
        <w:t>Exporter Q</w:t>
      </w:r>
      <w:r w:rsidRPr="00160159">
        <w:rPr>
          <w:b/>
          <w:sz w:val="24"/>
          <w:szCs w:val="24"/>
        </w:rPr>
        <w:t>uestionnaire – Attachment”</w:t>
      </w:r>
      <w:r>
        <w:rPr>
          <w:sz w:val="24"/>
          <w:szCs w:val="24"/>
        </w:rPr>
        <w:t xml:space="preserve"> Excel workbook</w:t>
      </w:r>
      <w:r w:rsidRPr="00291DA7">
        <w:rPr>
          <w:sz w:val="24"/>
          <w:szCs w:val="24"/>
        </w:rPr>
        <w:t>.</w:t>
      </w:r>
    </w:p>
    <w:p w14:paraId="380B0C5D" w14:textId="2759215D" w:rsidR="00515B70" w:rsidRPr="009B0E7C" w:rsidRDefault="00515B70" w:rsidP="009B0E7C">
      <w:pPr>
        <w:widowControl w:val="0"/>
        <w:ind w:left="0" w:right="-745"/>
        <w:jc w:val="both"/>
        <w:rPr>
          <w:b/>
          <w:i/>
          <w:snapToGrid w:val="0"/>
          <w:sz w:val="24"/>
          <w:szCs w:val="24"/>
        </w:rPr>
      </w:pPr>
    </w:p>
    <w:tbl>
      <w:tblPr>
        <w:tblW w:w="7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9"/>
        <w:gridCol w:w="1616"/>
        <w:gridCol w:w="1660"/>
      </w:tblGrid>
      <w:tr w:rsidR="003A7120" w:rsidRPr="00A27F62" w14:paraId="5CFDA202" w14:textId="77777777" w:rsidTr="00C916B0">
        <w:trPr>
          <w:trHeight w:val="255"/>
          <w:jc w:val="center"/>
        </w:trPr>
        <w:tc>
          <w:tcPr>
            <w:tcW w:w="4049" w:type="dxa"/>
            <w:shd w:val="clear" w:color="auto" w:fill="auto"/>
            <w:noWrap/>
          </w:tcPr>
          <w:p w14:paraId="689719F3" w14:textId="406FE894" w:rsidR="003A7120" w:rsidRPr="004005EA" w:rsidRDefault="00092FAF" w:rsidP="00C916B0">
            <w:pPr>
              <w:keepLines w:val="0"/>
              <w:ind w:left="0"/>
              <w:rPr>
                <w:rFonts w:cs="Arial"/>
                <w:bCs/>
              </w:rPr>
            </w:pPr>
            <w:r>
              <w:rPr>
                <w:rFonts w:cs="Arial"/>
                <w:bCs/>
              </w:rPr>
              <w:t>Title of w</w:t>
            </w:r>
            <w:r w:rsidR="00B65E83">
              <w:rPr>
                <w:rFonts w:cs="Arial"/>
                <w:bCs/>
              </w:rPr>
              <w:t>ind farm project</w:t>
            </w:r>
          </w:p>
        </w:tc>
        <w:tc>
          <w:tcPr>
            <w:tcW w:w="1616" w:type="dxa"/>
            <w:shd w:val="clear" w:color="auto" w:fill="auto"/>
            <w:noWrap/>
          </w:tcPr>
          <w:p w14:paraId="07CB7AFD" w14:textId="78A09B38" w:rsidR="003A7120" w:rsidRPr="00B65E83" w:rsidRDefault="00AC2291" w:rsidP="00C916B0">
            <w:pPr>
              <w:keepLines w:val="0"/>
              <w:ind w:left="0"/>
              <w:rPr>
                <w:rFonts w:cs="Arial"/>
              </w:rPr>
            </w:pPr>
            <w:r>
              <w:rPr>
                <w:rFonts w:cs="Arial"/>
                <w:bCs/>
              </w:rPr>
              <w:t>Project X</w:t>
            </w:r>
          </w:p>
        </w:tc>
        <w:tc>
          <w:tcPr>
            <w:tcW w:w="1660" w:type="dxa"/>
          </w:tcPr>
          <w:p w14:paraId="2439EB1E" w14:textId="5C1A09D2" w:rsidR="003A7120" w:rsidRPr="00B65E83" w:rsidRDefault="00B65E83" w:rsidP="00C916B0">
            <w:pPr>
              <w:keepLines w:val="0"/>
              <w:ind w:left="0"/>
              <w:rPr>
                <w:rFonts w:cs="Arial"/>
              </w:rPr>
            </w:pPr>
            <w:r>
              <w:rPr>
                <w:rFonts w:cs="Arial"/>
                <w:bCs/>
              </w:rPr>
              <w:t>Project</w:t>
            </w:r>
            <w:r w:rsidR="00AC2291">
              <w:rPr>
                <w:rFonts w:cs="Arial"/>
                <w:bCs/>
              </w:rPr>
              <w:t xml:space="preserve"> X</w:t>
            </w:r>
          </w:p>
        </w:tc>
      </w:tr>
      <w:tr w:rsidR="003A7120" w:rsidRPr="00A27F62" w14:paraId="2C5061FE" w14:textId="77777777" w:rsidTr="00C916B0">
        <w:trPr>
          <w:trHeight w:val="255"/>
          <w:jc w:val="center"/>
        </w:trPr>
        <w:tc>
          <w:tcPr>
            <w:tcW w:w="4049" w:type="dxa"/>
            <w:shd w:val="clear" w:color="auto" w:fill="auto"/>
            <w:noWrap/>
            <w:hideMark/>
          </w:tcPr>
          <w:p w14:paraId="093D04D7" w14:textId="77777777" w:rsidR="003A7120" w:rsidRPr="004005EA" w:rsidRDefault="003A7120" w:rsidP="00C916B0">
            <w:pPr>
              <w:keepLines w:val="0"/>
              <w:ind w:left="0"/>
              <w:rPr>
                <w:rFonts w:cs="Arial"/>
                <w:bCs/>
              </w:rPr>
            </w:pPr>
            <w:r w:rsidRPr="004005EA">
              <w:rPr>
                <w:rFonts w:cs="Arial"/>
                <w:bCs/>
              </w:rPr>
              <w:t>Customer name</w:t>
            </w:r>
          </w:p>
        </w:tc>
        <w:tc>
          <w:tcPr>
            <w:tcW w:w="1616" w:type="dxa"/>
            <w:shd w:val="clear" w:color="auto" w:fill="auto"/>
            <w:noWrap/>
          </w:tcPr>
          <w:p w14:paraId="04EF64FB" w14:textId="77777777" w:rsidR="003A7120" w:rsidRPr="00A27F62" w:rsidRDefault="003A7120" w:rsidP="00C916B0">
            <w:pPr>
              <w:keepLines w:val="0"/>
              <w:ind w:left="0"/>
              <w:rPr>
                <w:rFonts w:cs="Arial"/>
                <w:b/>
                <w:bCs/>
              </w:rPr>
            </w:pPr>
          </w:p>
        </w:tc>
        <w:tc>
          <w:tcPr>
            <w:tcW w:w="1660" w:type="dxa"/>
          </w:tcPr>
          <w:p w14:paraId="6F019F7D" w14:textId="77777777" w:rsidR="003A7120" w:rsidRPr="00A27F62" w:rsidRDefault="003A7120" w:rsidP="00C916B0">
            <w:pPr>
              <w:keepLines w:val="0"/>
              <w:ind w:left="0"/>
              <w:rPr>
                <w:rFonts w:cs="Arial"/>
                <w:b/>
                <w:bCs/>
              </w:rPr>
            </w:pPr>
          </w:p>
        </w:tc>
      </w:tr>
      <w:tr w:rsidR="003A7120" w:rsidRPr="00A27F62" w14:paraId="2F84A351" w14:textId="77777777" w:rsidTr="00C916B0">
        <w:trPr>
          <w:trHeight w:val="255"/>
          <w:jc w:val="center"/>
        </w:trPr>
        <w:tc>
          <w:tcPr>
            <w:tcW w:w="4049" w:type="dxa"/>
            <w:shd w:val="clear" w:color="auto" w:fill="auto"/>
            <w:noWrap/>
            <w:hideMark/>
          </w:tcPr>
          <w:p w14:paraId="6A9B7975" w14:textId="77777777" w:rsidR="003A7120" w:rsidRPr="00A27F62" w:rsidRDefault="003A7120" w:rsidP="00C916B0">
            <w:pPr>
              <w:keepLines w:val="0"/>
              <w:ind w:left="0"/>
              <w:rPr>
                <w:rFonts w:cs="Arial"/>
              </w:rPr>
            </w:pPr>
            <w:r w:rsidRPr="00A27F62">
              <w:rPr>
                <w:rFonts w:cs="Arial"/>
              </w:rPr>
              <w:t xml:space="preserve">Contract number </w:t>
            </w:r>
          </w:p>
        </w:tc>
        <w:tc>
          <w:tcPr>
            <w:tcW w:w="1616" w:type="dxa"/>
            <w:shd w:val="clear" w:color="auto" w:fill="auto"/>
            <w:noWrap/>
          </w:tcPr>
          <w:p w14:paraId="698F7D7B" w14:textId="77777777" w:rsidR="003A7120" w:rsidRPr="00A27F62" w:rsidRDefault="003A7120" w:rsidP="00C916B0">
            <w:pPr>
              <w:keepLines w:val="0"/>
              <w:ind w:left="0"/>
              <w:rPr>
                <w:rFonts w:cs="Arial"/>
              </w:rPr>
            </w:pPr>
          </w:p>
        </w:tc>
        <w:tc>
          <w:tcPr>
            <w:tcW w:w="1660" w:type="dxa"/>
          </w:tcPr>
          <w:p w14:paraId="40CDBAD0" w14:textId="77777777" w:rsidR="003A7120" w:rsidRPr="00A27F62" w:rsidRDefault="003A7120" w:rsidP="00C916B0">
            <w:pPr>
              <w:keepLines w:val="0"/>
              <w:ind w:left="0"/>
              <w:rPr>
                <w:rFonts w:cs="Arial"/>
              </w:rPr>
            </w:pPr>
          </w:p>
        </w:tc>
      </w:tr>
      <w:tr w:rsidR="003A7120" w:rsidRPr="00A27F62" w14:paraId="2AC41E89" w14:textId="77777777" w:rsidTr="00C916B0">
        <w:trPr>
          <w:trHeight w:val="255"/>
          <w:jc w:val="center"/>
        </w:trPr>
        <w:tc>
          <w:tcPr>
            <w:tcW w:w="4049" w:type="dxa"/>
            <w:shd w:val="clear" w:color="auto" w:fill="auto"/>
            <w:noWrap/>
          </w:tcPr>
          <w:p w14:paraId="0E7A2788" w14:textId="77777777" w:rsidR="003A7120" w:rsidRPr="00A27F62" w:rsidRDefault="003A7120" w:rsidP="00C916B0">
            <w:pPr>
              <w:keepLines w:val="0"/>
              <w:ind w:left="0"/>
              <w:rPr>
                <w:rFonts w:cs="Arial"/>
              </w:rPr>
            </w:pPr>
            <w:r>
              <w:rPr>
                <w:rFonts w:cs="Arial"/>
              </w:rPr>
              <w:t>Contract date</w:t>
            </w:r>
          </w:p>
        </w:tc>
        <w:tc>
          <w:tcPr>
            <w:tcW w:w="1616" w:type="dxa"/>
            <w:shd w:val="clear" w:color="auto" w:fill="auto"/>
            <w:noWrap/>
          </w:tcPr>
          <w:p w14:paraId="7F4B3C5B" w14:textId="77777777" w:rsidR="003A7120" w:rsidRPr="00A27F62" w:rsidRDefault="003A7120" w:rsidP="00C916B0">
            <w:pPr>
              <w:keepLines w:val="0"/>
              <w:ind w:left="0"/>
              <w:rPr>
                <w:rFonts w:cs="Arial"/>
              </w:rPr>
            </w:pPr>
          </w:p>
        </w:tc>
        <w:tc>
          <w:tcPr>
            <w:tcW w:w="1660" w:type="dxa"/>
          </w:tcPr>
          <w:p w14:paraId="045778DB" w14:textId="77777777" w:rsidR="003A7120" w:rsidRPr="00A27F62" w:rsidRDefault="003A7120" w:rsidP="00C916B0">
            <w:pPr>
              <w:keepLines w:val="0"/>
              <w:ind w:left="0"/>
              <w:rPr>
                <w:rFonts w:cs="Arial"/>
              </w:rPr>
            </w:pPr>
          </w:p>
        </w:tc>
      </w:tr>
      <w:tr w:rsidR="003A7120" w:rsidRPr="00A27F62" w14:paraId="744F756C" w14:textId="77777777" w:rsidTr="00C916B0">
        <w:trPr>
          <w:trHeight w:val="255"/>
          <w:jc w:val="center"/>
        </w:trPr>
        <w:tc>
          <w:tcPr>
            <w:tcW w:w="4049" w:type="dxa"/>
            <w:shd w:val="clear" w:color="auto" w:fill="auto"/>
            <w:noWrap/>
          </w:tcPr>
          <w:p w14:paraId="40D4315B" w14:textId="77777777" w:rsidR="003A7120" w:rsidRPr="00A27F62" w:rsidRDefault="003A7120" w:rsidP="00C916B0">
            <w:pPr>
              <w:keepLines w:val="0"/>
              <w:ind w:left="0"/>
              <w:rPr>
                <w:rFonts w:cs="Arial"/>
              </w:rPr>
            </w:pPr>
            <w:r>
              <w:rPr>
                <w:rFonts w:cs="Arial"/>
              </w:rPr>
              <w:t>Invoice number</w:t>
            </w:r>
          </w:p>
        </w:tc>
        <w:tc>
          <w:tcPr>
            <w:tcW w:w="1616" w:type="dxa"/>
            <w:shd w:val="clear" w:color="auto" w:fill="auto"/>
            <w:noWrap/>
          </w:tcPr>
          <w:p w14:paraId="277643C1" w14:textId="77777777" w:rsidR="003A7120" w:rsidRPr="00A27F62" w:rsidRDefault="003A7120" w:rsidP="00C916B0">
            <w:pPr>
              <w:keepLines w:val="0"/>
              <w:ind w:left="0"/>
              <w:rPr>
                <w:rFonts w:cs="Arial"/>
              </w:rPr>
            </w:pPr>
          </w:p>
        </w:tc>
        <w:tc>
          <w:tcPr>
            <w:tcW w:w="1660" w:type="dxa"/>
          </w:tcPr>
          <w:p w14:paraId="7F1218D4" w14:textId="77777777" w:rsidR="003A7120" w:rsidRPr="00A27F62" w:rsidRDefault="003A7120" w:rsidP="00C916B0">
            <w:pPr>
              <w:keepLines w:val="0"/>
              <w:ind w:left="0"/>
              <w:rPr>
                <w:rFonts w:cs="Arial"/>
              </w:rPr>
            </w:pPr>
          </w:p>
        </w:tc>
      </w:tr>
      <w:tr w:rsidR="003A7120" w:rsidRPr="00A27F62" w14:paraId="53D64D22" w14:textId="77777777" w:rsidTr="00B65E83">
        <w:trPr>
          <w:trHeight w:val="64"/>
          <w:jc w:val="center"/>
        </w:trPr>
        <w:tc>
          <w:tcPr>
            <w:tcW w:w="4049" w:type="dxa"/>
            <w:shd w:val="clear" w:color="auto" w:fill="auto"/>
            <w:noWrap/>
          </w:tcPr>
          <w:p w14:paraId="2758AC8B" w14:textId="77777777" w:rsidR="003A7120" w:rsidRPr="00A27F62" w:rsidRDefault="003A7120" w:rsidP="00C916B0">
            <w:pPr>
              <w:keepLines w:val="0"/>
              <w:ind w:left="0"/>
              <w:rPr>
                <w:rFonts w:cs="Arial"/>
              </w:rPr>
            </w:pPr>
            <w:r>
              <w:rPr>
                <w:rFonts w:cs="Arial"/>
              </w:rPr>
              <w:t>Invoice date</w:t>
            </w:r>
          </w:p>
        </w:tc>
        <w:tc>
          <w:tcPr>
            <w:tcW w:w="1616" w:type="dxa"/>
            <w:shd w:val="clear" w:color="auto" w:fill="auto"/>
            <w:noWrap/>
          </w:tcPr>
          <w:p w14:paraId="0FE0112A" w14:textId="77777777" w:rsidR="003A7120" w:rsidRPr="00A27F62" w:rsidRDefault="003A7120" w:rsidP="00C916B0">
            <w:pPr>
              <w:keepLines w:val="0"/>
              <w:ind w:left="0"/>
              <w:rPr>
                <w:rFonts w:cs="Arial"/>
              </w:rPr>
            </w:pPr>
          </w:p>
        </w:tc>
        <w:tc>
          <w:tcPr>
            <w:tcW w:w="1660" w:type="dxa"/>
          </w:tcPr>
          <w:p w14:paraId="21FF225F" w14:textId="77777777" w:rsidR="003A7120" w:rsidRPr="00A27F62" w:rsidRDefault="003A7120" w:rsidP="00C916B0">
            <w:pPr>
              <w:keepLines w:val="0"/>
              <w:ind w:left="0"/>
              <w:rPr>
                <w:rFonts w:cs="Arial"/>
              </w:rPr>
            </w:pPr>
          </w:p>
        </w:tc>
      </w:tr>
      <w:tr w:rsidR="00AC2291" w:rsidRPr="00A27F62" w14:paraId="4A493A60" w14:textId="77777777" w:rsidTr="009118B5">
        <w:trPr>
          <w:trHeight w:val="255"/>
          <w:jc w:val="center"/>
        </w:trPr>
        <w:tc>
          <w:tcPr>
            <w:tcW w:w="4049" w:type="dxa"/>
            <w:shd w:val="clear" w:color="auto" w:fill="auto"/>
            <w:noWrap/>
          </w:tcPr>
          <w:p w14:paraId="77B0CDB1" w14:textId="5ED35E66" w:rsidR="00AC2291" w:rsidRDefault="00AC2291" w:rsidP="009118B5">
            <w:pPr>
              <w:keepLines w:val="0"/>
              <w:ind w:left="0"/>
              <w:rPr>
                <w:rFonts w:cs="Arial"/>
              </w:rPr>
            </w:pPr>
            <w:r>
              <w:rPr>
                <w:rFonts w:cs="Arial"/>
              </w:rPr>
              <w:t>Item (e.g. complete tower, embed)</w:t>
            </w:r>
          </w:p>
        </w:tc>
        <w:tc>
          <w:tcPr>
            <w:tcW w:w="1616" w:type="dxa"/>
            <w:shd w:val="clear" w:color="auto" w:fill="auto"/>
            <w:noWrap/>
          </w:tcPr>
          <w:p w14:paraId="54D004BF" w14:textId="77777777" w:rsidR="00AC2291" w:rsidRPr="00A27F62" w:rsidRDefault="00AC2291" w:rsidP="009118B5">
            <w:pPr>
              <w:keepLines w:val="0"/>
              <w:ind w:left="0"/>
              <w:rPr>
                <w:rFonts w:cs="Arial"/>
              </w:rPr>
            </w:pPr>
          </w:p>
        </w:tc>
        <w:tc>
          <w:tcPr>
            <w:tcW w:w="1660" w:type="dxa"/>
          </w:tcPr>
          <w:p w14:paraId="4B53008F" w14:textId="77777777" w:rsidR="00AC2291" w:rsidRPr="00A27F62" w:rsidRDefault="00AC2291" w:rsidP="009118B5">
            <w:pPr>
              <w:keepLines w:val="0"/>
              <w:ind w:left="0"/>
              <w:rPr>
                <w:rFonts w:cs="Arial"/>
              </w:rPr>
            </w:pPr>
          </w:p>
        </w:tc>
      </w:tr>
      <w:tr w:rsidR="003A7120" w:rsidRPr="00A27F62" w14:paraId="568ED6BF" w14:textId="77777777" w:rsidTr="00C916B0">
        <w:trPr>
          <w:trHeight w:val="255"/>
          <w:jc w:val="center"/>
        </w:trPr>
        <w:tc>
          <w:tcPr>
            <w:tcW w:w="4049" w:type="dxa"/>
            <w:shd w:val="clear" w:color="auto" w:fill="auto"/>
            <w:noWrap/>
          </w:tcPr>
          <w:p w14:paraId="5F59FB26" w14:textId="05B3B78F" w:rsidR="003A7120" w:rsidRPr="00A27F62" w:rsidRDefault="00AC2291" w:rsidP="00C916B0">
            <w:pPr>
              <w:keepLines w:val="0"/>
              <w:ind w:left="0"/>
              <w:rPr>
                <w:rFonts w:cs="Arial"/>
              </w:rPr>
            </w:pPr>
            <w:r>
              <w:rPr>
                <w:rFonts w:cs="Arial"/>
              </w:rPr>
              <w:t>M</w:t>
            </w:r>
            <w:r w:rsidR="00B65E83" w:rsidRPr="00A27F62">
              <w:rPr>
                <w:rFonts w:cs="Arial"/>
              </w:rPr>
              <w:t>odel specification</w:t>
            </w:r>
            <w:r w:rsidR="00B65E83">
              <w:rPr>
                <w:rFonts w:cs="Arial"/>
              </w:rPr>
              <w:t xml:space="preserve"> / product code</w:t>
            </w:r>
          </w:p>
        </w:tc>
        <w:tc>
          <w:tcPr>
            <w:tcW w:w="1616" w:type="dxa"/>
            <w:shd w:val="clear" w:color="auto" w:fill="auto"/>
            <w:noWrap/>
          </w:tcPr>
          <w:p w14:paraId="1A04CCEE" w14:textId="77777777" w:rsidR="003A7120" w:rsidRPr="00A27F62" w:rsidRDefault="003A7120" w:rsidP="00C916B0">
            <w:pPr>
              <w:keepLines w:val="0"/>
              <w:ind w:left="0"/>
              <w:rPr>
                <w:rFonts w:cs="Arial"/>
              </w:rPr>
            </w:pPr>
          </w:p>
        </w:tc>
        <w:tc>
          <w:tcPr>
            <w:tcW w:w="1660" w:type="dxa"/>
          </w:tcPr>
          <w:p w14:paraId="45367E0F" w14:textId="77777777" w:rsidR="003A7120" w:rsidRPr="00A27F62" w:rsidRDefault="003A7120" w:rsidP="00C916B0">
            <w:pPr>
              <w:keepLines w:val="0"/>
              <w:ind w:left="0"/>
              <w:rPr>
                <w:rFonts w:cs="Arial"/>
              </w:rPr>
            </w:pPr>
          </w:p>
        </w:tc>
      </w:tr>
      <w:tr w:rsidR="003A7120" w:rsidRPr="00A27F62" w14:paraId="516F780C" w14:textId="77777777" w:rsidTr="00C916B0">
        <w:trPr>
          <w:trHeight w:val="255"/>
          <w:jc w:val="center"/>
        </w:trPr>
        <w:tc>
          <w:tcPr>
            <w:tcW w:w="4049" w:type="dxa"/>
            <w:shd w:val="clear" w:color="auto" w:fill="auto"/>
            <w:noWrap/>
            <w:hideMark/>
          </w:tcPr>
          <w:p w14:paraId="40D13A4C" w14:textId="66506F71" w:rsidR="003A7120" w:rsidRPr="00A27F62" w:rsidRDefault="00B65E83" w:rsidP="00C916B0">
            <w:pPr>
              <w:keepLines w:val="0"/>
              <w:ind w:left="0"/>
              <w:rPr>
                <w:rFonts w:cs="Arial"/>
              </w:rPr>
            </w:pPr>
            <w:r>
              <w:rPr>
                <w:rFonts w:cs="Arial"/>
                <w:bCs/>
                <w:iCs/>
              </w:rPr>
              <w:t>Quantity</w:t>
            </w:r>
          </w:p>
        </w:tc>
        <w:tc>
          <w:tcPr>
            <w:tcW w:w="1616" w:type="dxa"/>
            <w:shd w:val="clear" w:color="auto" w:fill="auto"/>
            <w:noWrap/>
          </w:tcPr>
          <w:p w14:paraId="35B65871" w14:textId="77777777" w:rsidR="003A7120" w:rsidRPr="00A27F62" w:rsidRDefault="003A7120" w:rsidP="00C916B0">
            <w:pPr>
              <w:keepLines w:val="0"/>
              <w:ind w:left="0"/>
              <w:rPr>
                <w:rFonts w:cs="Arial"/>
              </w:rPr>
            </w:pPr>
          </w:p>
        </w:tc>
        <w:tc>
          <w:tcPr>
            <w:tcW w:w="1660" w:type="dxa"/>
          </w:tcPr>
          <w:p w14:paraId="2F6BB0EE" w14:textId="77777777" w:rsidR="003A7120" w:rsidRPr="00A27F62" w:rsidRDefault="003A7120" w:rsidP="00C916B0">
            <w:pPr>
              <w:keepLines w:val="0"/>
              <w:ind w:left="0"/>
              <w:rPr>
                <w:rFonts w:cs="Arial"/>
              </w:rPr>
            </w:pPr>
          </w:p>
        </w:tc>
      </w:tr>
      <w:tr w:rsidR="00B65E83" w:rsidRPr="00A27F62" w14:paraId="5BB9BB60" w14:textId="77777777" w:rsidTr="009118B5">
        <w:trPr>
          <w:trHeight w:val="255"/>
          <w:jc w:val="center"/>
        </w:trPr>
        <w:tc>
          <w:tcPr>
            <w:tcW w:w="4049" w:type="dxa"/>
            <w:shd w:val="clear" w:color="auto" w:fill="auto"/>
            <w:noWrap/>
          </w:tcPr>
          <w:p w14:paraId="7B4976AB" w14:textId="05DDD18C" w:rsidR="00B65E83" w:rsidRPr="001F291A" w:rsidRDefault="00B65E83" w:rsidP="009118B5">
            <w:pPr>
              <w:keepLines w:val="0"/>
              <w:ind w:left="0"/>
              <w:rPr>
                <w:rFonts w:cs="Arial"/>
                <w:bCs/>
                <w:iCs/>
              </w:rPr>
            </w:pPr>
            <w:r>
              <w:rPr>
                <w:rFonts w:cs="Arial"/>
              </w:rPr>
              <w:t>Delivery date (actual or scheduled)</w:t>
            </w:r>
          </w:p>
        </w:tc>
        <w:tc>
          <w:tcPr>
            <w:tcW w:w="1616" w:type="dxa"/>
            <w:shd w:val="clear" w:color="auto" w:fill="auto"/>
            <w:noWrap/>
          </w:tcPr>
          <w:p w14:paraId="4C5A75C8" w14:textId="77777777" w:rsidR="00B65E83" w:rsidRPr="00A27F62" w:rsidRDefault="00B65E83" w:rsidP="009118B5">
            <w:pPr>
              <w:keepLines w:val="0"/>
              <w:ind w:left="0"/>
              <w:rPr>
                <w:rFonts w:cs="Arial"/>
              </w:rPr>
            </w:pPr>
          </w:p>
        </w:tc>
        <w:tc>
          <w:tcPr>
            <w:tcW w:w="1660" w:type="dxa"/>
            <w:shd w:val="clear" w:color="auto" w:fill="auto"/>
          </w:tcPr>
          <w:p w14:paraId="456556A4" w14:textId="77777777" w:rsidR="00B65E83" w:rsidRPr="00A27F62" w:rsidRDefault="00B65E83" w:rsidP="009118B5">
            <w:pPr>
              <w:keepLines w:val="0"/>
              <w:ind w:left="0"/>
              <w:rPr>
                <w:rFonts w:cs="Arial"/>
              </w:rPr>
            </w:pPr>
          </w:p>
        </w:tc>
      </w:tr>
      <w:tr w:rsidR="003A7120" w:rsidRPr="00A27F62" w14:paraId="332DC2BE" w14:textId="77777777" w:rsidTr="00C916B0">
        <w:trPr>
          <w:trHeight w:val="255"/>
          <w:jc w:val="center"/>
        </w:trPr>
        <w:tc>
          <w:tcPr>
            <w:tcW w:w="4049" w:type="dxa"/>
            <w:shd w:val="clear" w:color="000000" w:fill="DCE6F1"/>
            <w:noWrap/>
            <w:hideMark/>
          </w:tcPr>
          <w:p w14:paraId="58423D9C" w14:textId="77777777" w:rsidR="003A7120" w:rsidRPr="00A27F62" w:rsidRDefault="003A7120" w:rsidP="00C916B0">
            <w:pPr>
              <w:keepLines w:val="0"/>
              <w:ind w:left="0"/>
              <w:rPr>
                <w:rFonts w:cs="Arial"/>
                <w:b/>
                <w:bCs/>
                <w:i/>
                <w:iCs/>
              </w:rPr>
            </w:pPr>
            <w:r w:rsidRPr="00A27F62">
              <w:rPr>
                <w:rFonts w:cs="Arial"/>
                <w:b/>
                <w:bCs/>
                <w:i/>
                <w:iCs/>
              </w:rPr>
              <w:t>Variable manufacturing costs</w:t>
            </w:r>
          </w:p>
        </w:tc>
        <w:tc>
          <w:tcPr>
            <w:tcW w:w="1616" w:type="dxa"/>
            <w:shd w:val="clear" w:color="000000" w:fill="DCE6F1"/>
            <w:noWrap/>
          </w:tcPr>
          <w:p w14:paraId="00427B7E" w14:textId="77777777" w:rsidR="003A7120" w:rsidRPr="00A27F62" w:rsidRDefault="003A7120" w:rsidP="00C916B0">
            <w:pPr>
              <w:keepLines w:val="0"/>
              <w:ind w:left="0"/>
              <w:rPr>
                <w:rFonts w:cs="Arial"/>
              </w:rPr>
            </w:pPr>
          </w:p>
        </w:tc>
        <w:tc>
          <w:tcPr>
            <w:tcW w:w="1660" w:type="dxa"/>
            <w:shd w:val="clear" w:color="000000" w:fill="DCE6F1"/>
          </w:tcPr>
          <w:p w14:paraId="118840E1" w14:textId="77777777" w:rsidR="003A7120" w:rsidRPr="00A27F62" w:rsidRDefault="003A7120" w:rsidP="00C916B0">
            <w:pPr>
              <w:keepLines w:val="0"/>
              <w:ind w:left="0"/>
              <w:rPr>
                <w:rFonts w:cs="Arial"/>
              </w:rPr>
            </w:pPr>
          </w:p>
        </w:tc>
      </w:tr>
      <w:tr w:rsidR="003A7120" w:rsidRPr="00A27F62" w14:paraId="08230ED2" w14:textId="77777777" w:rsidTr="00C916B0">
        <w:trPr>
          <w:trHeight w:val="255"/>
          <w:jc w:val="center"/>
        </w:trPr>
        <w:tc>
          <w:tcPr>
            <w:tcW w:w="4049" w:type="dxa"/>
            <w:shd w:val="clear" w:color="auto" w:fill="auto"/>
            <w:noWrap/>
            <w:hideMark/>
          </w:tcPr>
          <w:p w14:paraId="7D94D468" w14:textId="77777777" w:rsidR="003A7120" w:rsidRPr="00A27F62" w:rsidRDefault="003A7120" w:rsidP="00C916B0">
            <w:pPr>
              <w:keepLines w:val="0"/>
              <w:ind w:left="0"/>
              <w:rPr>
                <w:rFonts w:cs="Arial"/>
              </w:rPr>
            </w:pPr>
            <w:r>
              <w:rPr>
                <w:rFonts w:cs="Arial"/>
              </w:rPr>
              <w:t>M</w:t>
            </w:r>
            <w:r w:rsidRPr="00A27F62">
              <w:rPr>
                <w:rFonts w:cs="Arial"/>
              </w:rPr>
              <w:t xml:space="preserve">aterial – steel plate </w:t>
            </w:r>
            <w:r>
              <w:rPr>
                <w:rFonts w:cs="Arial"/>
              </w:rPr>
              <w:t xml:space="preserve">(for </w:t>
            </w:r>
            <w:r w:rsidRPr="00A27F62">
              <w:rPr>
                <w:rFonts w:cs="Arial"/>
              </w:rPr>
              <w:t>towers</w:t>
            </w:r>
            <w:r>
              <w:rPr>
                <w:rFonts w:cs="Arial"/>
              </w:rPr>
              <w:t>)</w:t>
            </w:r>
          </w:p>
        </w:tc>
        <w:tc>
          <w:tcPr>
            <w:tcW w:w="1616" w:type="dxa"/>
            <w:shd w:val="clear" w:color="auto" w:fill="auto"/>
            <w:noWrap/>
          </w:tcPr>
          <w:p w14:paraId="51A5A6F2" w14:textId="77777777" w:rsidR="003A7120" w:rsidRPr="00A27F62" w:rsidRDefault="003A7120" w:rsidP="00C916B0">
            <w:pPr>
              <w:keepLines w:val="0"/>
              <w:ind w:left="0"/>
              <w:rPr>
                <w:rFonts w:cs="Arial"/>
              </w:rPr>
            </w:pPr>
          </w:p>
        </w:tc>
        <w:tc>
          <w:tcPr>
            <w:tcW w:w="1660" w:type="dxa"/>
          </w:tcPr>
          <w:p w14:paraId="5B0273D8" w14:textId="77777777" w:rsidR="003A7120" w:rsidRPr="00A27F62" w:rsidRDefault="003A7120" w:rsidP="00C916B0">
            <w:pPr>
              <w:keepLines w:val="0"/>
              <w:ind w:left="0"/>
              <w:rPr>
                <w:rFonts w:cs="Arial"/>
              </w:rPr>
            </w:pPr>
          </w:p>
        </w:tc>
      </w:tr>
      <w:tr w:rsidR="003A7120" w:rsidRPr="00A27F62" w14:paraId="2F0DAC94" w14:textId="77777777" w:rsidTr="00C916B0">
        <w:trPr>
          <w:trHeight w:val="255"/>
          <w:jc w:val="center"/>
        </w:trPr>
        <w:tc>
          <w:tcPr>
            <w:tcW w:w="4049" w:type="dxa"/>
            <w:shd w:val="clear" w:color="auto" w:fill="auto"/>
            <w:noWrap/>
            <w:hideMark/>
          </w:tcPr>
          <w:p w14:paraId="43FC509A" w14:textId="41E2DD79" w:rsidR="003A7120" w:rsidRPr="00A27F62" w:rsidRDefault="003A7120" w:rsidP="00C916B0">
            <w:pPr>
              <w:keepLines w:val="0"/>
              <w:ind w:left="0"/>
              <w:rPr>
                <w:rFonts w:cs="Arial"/>
              </w:rPr>
            </w:pPr>
            <w:r>
              <w:rPr>
                <w:rFonts w:cs="Arial"/>
              </w:rPr>
              <w:t>M</w:t>
            </w:r>
            <w:r w:rsidRPr="00A27F62">
              <w:rPr>
                <w:rFonts w:cs="Arial"/>
              </w:rPr>
              <w:t xml:space="preserve">aterial – flanges </w:t>
            </w:r>
            <w:r w:rsidR="00AC2291">
              <w:rPr>
                <w:rFonts w:cs="Arial"/>
              </w:rPr>
              <w:t>and flange bolts</w:t>
            </w:r>
            <w:r w:rsidRPr="00A27F62">
              <w:rPr>
                <w:rFonts w:cs="Arial"/>
              </w:rPr>
              <w:t xml:space="preserve"> </w:t>
            </w:r>
            <w:r>
              <w:rPr>
                <w:rFonts w:cs="Arial"/>
              </w:rPr>
              <w:t xml:space="preserve">(for </w:t>
            </w:r>
            <w:r w:rsidRPr="00A27F62">
              <w:rPr>
                <w:rFonts w:cs="Arial"/>
              </w:rPr>
              <w:t>towers</w:t>
            </w:r>
            <w:r>
              <w:rPr>
                <w:rFonts w:cs="Arial"/>
              </w:rPr>
              <w:t>)</w:t>
            </w:r>
          </w:p>
        </w:tc>
        <w:tc>
          <w:tcPr>
            <w:tcW w:w="1616" w:type="dxa"/>
            <w:shd w:val="clear" w:color="auto" w:fill="auto"/>
            <w:noWrap/>
          </w:tcPr>
          <w:p w14:paraId="41ACF445" w14:textId="77777777" w:rsidR="003A7120" w:rsidRPr="00A27F62" w:rsidRDefault="003A7120" w:rsidP="00C916B0">
            <w:pPr>
              <w:keepLines w:val="0"/>
              <w:ind w:left="0"/>
              <w:rPr>
                <w:rFonts w:cs="Arial"/>
              </w:rPr>
            </w:pPr>
          </w:p>
        </w:tc>
        <w:tc>
          <w:tcPr>
            <w:tcW w:w="1660" w:type="dxa"/>
          </w:tcPr>
          <w:p w14:paraId="2323CA1E" w14:textId="77777777" w:rsidR="003A7120" w:rsidRPr="00A27F62" w:rsidRDefault="003A7120" w:rsidP="00C916B0">
            <w:pPr>
              <w:keepLines w:val="0"/>
              <w:ind w:left="0"/>
              <w:rPr>
                <w:rFonts w:cs="Arial"/>
              </w:rPr>
            </w:pPr>
          </w:p>
        </w:tc>
      </w:tr>
      <w:tr w:rsidR="003A7120" w:rsidRPr="00A27F62" w14:paraId="1A0CCD43" w14:textId="77777777" w:rsidTr="00C916B0">
        <w:trPr>
          <w:trHeight w:val="255"/>
          <w:jc w:val="center"/>
        </w:trPr>
        <w:tc>
          <w:tcPr>
            <w:tcW w:w="4049" w:type="dxa"/>
            <w:shd w:val="clear" w:color="auto" w:fill="auto"/>
            <w:noWrap/>
            <w:hideMark/>
          </w:tcPr>
          <w:p w14:paraId="3AA26EC6" w14:textId="77777777" w:rsidR="003A7120" w:rsidRPr="00A27F62" w:rsidRDefault="003A7120" w:rsidP="00C916B0">
            <w:pPr>
              <w:keepLines w:val="0"/>
              <w:ind w:left="0"/>
              <w:rPr>
                <w:rFonts w:cs="Arial"/>
              </w:rPr>
            </w:pPr>
            <w:r>
              <w:rPr>
                <w:rFonts w:cs="Arial"/>
              </w:rPr>
              <w:t>M</w:t>
            </w:r>
            <w:r w:rsidRPr="00A27F62">
              <w:rPr>
                <w:rFonts w:cs="Arial"/>
              </w:rPr>
              <w:t xml:space="preserve">aterial – steel plate </w:t>
            </w:r>
            <w:r>
              <w:rPr>
                <w:rFonts w:cs="Arial"/>
              </w:rPr>
              <w:t xml:space="preserve">(for </w:t>
            </w:r>
            <w:r w:rsidRPr="00A27F62">
              <w:rPr>
                <w:rFonts w:cs="Arial"/>
              </w:rPr>
              <w:t>embeds</w:t>
            </w:r>
            <w:r>
              <w:rPr>
                <w:rFonts w:cs="Arial"/>
              </w:rPr>
              <w:t xml:space="preserve"> / foundation)</w:t>
            </w:r>
          </w:p>
        </w:tc>
        <w:tc>
          <w:tcPr>
            <w:tcW w:w="1616" w:type="dxa"/>
            <w:shd w:val="clear" w:color="auto" w:fill="auto"/>
            <w:noWrap/>
          </w:tcPr>
          <w:p w14:paraId="048086F0" w14:textId="77777777" w:rsidR="003A7120" w:rsidRPr="00A27F62" w:rsidRDefault="003A7120" w:rsidP="00C916B0">
            <w:pPr>
              <w:keepLines w:val="0"/>
              <w:ind w:left="0"/>
              <w:rPr>
                <w:rFonts w:cs="Arial"/>
              </w:rPr>
            </w:pPr>
          </w:p>
        </w:tc>
        <w:tc>
          <w:tcPr>
            <w:tcW w:w="1660" w:type="dxa"/>
          </w:tcPr>
          <w:p w14:paraId="51C552F8" w14:textId="77777777" w:rsidR="003A7120" w:rsidRPr="00A27F62" w:rsidRDefault="003A7120" w:rsidP="00C916B0">
            <w:pPr>
              <w:keepLines w:val="0"/>
              <w:ind w:left="0"/>
              <w:rPr>
                <w:rFonts w:cs="Arial"/>
              </w:rPr>
            </w:pPr>
          </w:p>
        </w:tc>
      </w:tr>
      <w:tr w:rsidR="003A7120" w:rsidRPr="00A27F62" w14:paraId="6D5C057F" w14:textId="77777777" w:rsidTr="00C916B0">
        <w:trPr>
          <w:trHeight w:val="255"/>
          <w:jc w:val="center"/>
        </w:trPr>
        <w:tc>
          <w:tcPr>
            <w:tcW w:w="4049" w:type="dxa"/>
            <w:shd w:val="clear" w:color="auto" w:fill="auto"/>
            <w:noWrap/>
            <w:hideMark/>
          </w:tcPr>
          <w:p w14:paraId="782B3CA8" w14:textId="76B275F6" w:rsidR="003A7120" w:rsidRPr="00A27F62" w:rsidRDefault="003A7120" w:rsidP="00C916B0">
            <w:pPr>
              <w:keepLines w:val="0"/>
              <w:ind w:left="0"/>
              <w:rPr>
                <w:rFonts w:cs="Arial"/>
              </w:rPr>
            </w:pPr>
            <w:r>
              <w:rPr>
                <w:rFonts w:cs="Arial"/>
              </w:rPr>
              <w:t>M</w:t>
            </w:r>
            <w:r w:rsidRPr="00A27F62">
              <w:rPr>
                <w:rFonts w:cs="Arial"/>
              </w:rPr>
              <w:t xml:space="preserve">aterial – flanges </w:t>
            </w:r>
            <w:r w:rsidR="00AC2291">
              <w:rPr>
                <w:rFonts w:cs="Arial"/>
              </w:rPr>
              <w:t xml:space="preserve">and flange bolts </w:t>
            </w:r>
            <w:r>
              <w:rPr>
                <w:rFonts w:cs="Arial"/>
              </w:rPr>
              <w:t xml:space="preserve">(for </w:t>
            </w:r>
            <w:r w:rsidRPr="00A27F62">
              <w:rPr>
                <w:rFonts w:cs="Arial"/>
              </w:rPr>
              <w:t>embeds</w:t>
            </w:r>
            <w:r>
              <w:rPr>
                <w:rFonts w:cs="Arial"/>
              </w:rPr>
              <w:t xml:space="preserve"> / foundation)</w:t>
            </w:r>
          </w:p>
        </w:tc>
        <w:tc>
          <w:tcPr>
            <w:tcW w:w="1616" w:type="dxa"/>
            <w:shd w:val="clear" w:color="auto" w:fill="auto"/>
            <w:noWrap/>
          </w:tcPr>
          <w:p w14:paraId="2DC2F783" w14:textId="77777777" w:rsidR="003A7120" w:rsidRPr="00A27F62" w:rsidRDefault="003A7120" w:rsidP="00C916B0">
            <w:pPr>
              <w:keepLines w:val="0"/>
              <w:ind w:left="0"/>
              <w:rPr>
                <w:rFonts w:cs="Arial"/>
              </w:rPr>
            </w:pPr>
          </w:p>
        </w:tc>
        <w:tc>
          <w:tcPr>
            <w:tcW w:w="1660" w:type="dxa"/>
          </w:tcPr>
          <w:p w14:paraId="2B9E2772" w14:textId="77777777" w:rsidR="003A7120" w:rsidRPr="00A27F62" w:rsidRDefault="003A7120" w:rsidP="00C916B0">
            <w:pPr>
              <w:keepLines w:val="0"/>
              <w:ind w:left="0"/>
              <w:rPr>
                <w:rFonts w:cs="Arial"/>
              </w:rPr>
            </w:pPr>
          </w:p>
        </w:tc>
      </w:tr>
      <w:tr w:rsidR="003A7120" w:rsidRPr="00A27F62" w14:paraId="39F62551" w14:textId="77777777" w:rsidTr="00C916B0">
        <w:trPr>
          <w:trHeight w:val="255"/>
          <w:jc w:val="center"/>
        </w:trPr>
        <w:tc>
          <w:tcPr>
            <w:tcW w:w="4049" w:type="dxa"/>
            <w:shd w:val="clear" w:color="auto" w:fill="auto"/>
            <w:noWrap/>
            <w:hideMark/>
          </w:tcPr>
          <w:p w14:paraId="7E4BC51B" w14:textId="19D7D09E" w:rsidR="003A7120" w:rsidRPr="00A27F62" w:rsidRDefault="003A7120" w:rsidP="00C916B0">
            <w:pPr>
              <w:keepLines w:val="0"/>
              <w:ind w:left="0"/>
              <w:rPr>
                <w:rFonts w:cs="Arial"/>
              </w:rPr>
            </w:pPr>
            <w:r>
              <w:rPr>
                <w:rFonts w:cs="Arial"/>
              </w:rPr>
              <w:t>M</w:t>
            </w:r>
            <w:r w:rsidRPr="00A27F62">
              <w:rPr>
                <w:rFonts w:cs="Arial"/>
              </w:rPr>
              <w:t xml:space="preserve">aterial – mechanical and electrical </w:t>
            </w:r>
            <w:r w:rsidR="00AC2291">
              <w:rPr>
                <w:rFonts w:cs="Arial"/>
              </w:rPr>
              <w:t>internal components</w:t>
            </w:r>
          </w:p>
        </w:tc>
        <w:tc>
          <w:tcPr>
            <w:tcW w:w="1616" w:type="dxa"/>
            <w:shd w:val="clear" w:color="auto" w:fill="auto"/>
            <w:noWrap/>
          </w:tcPr>
          <w:p w14:paraId="3BD59345" w14:textId="77777777" w:rsidR="003A7120" w:rsidRPr="00A27F62" w:rsidRDefault="003A7120" w:rsidP="00C916B0">
            <w:pPr>
              <w:keepLines w:val="0"/>
              <w:ind w:left="0"/>
              <w:rPr>
                <w:rFonts w:cs="Arial"/>
              </w:rPr>
            </w:pPr>
          </w:p>
        </w:tc>
        <w:tc>
          <w:tcPr>
            <w:tcW w:w="1660" w:type="dxa"/>
          </w:tcPr>
          <w:p w14:paraId="0B7F9EA7" w14:textId="77777777" w:rsidR="003A7120" w:rsidRPr="00A27F62" w:rsidRDefault="003A7120" w:rsidP="00C916B0">
            <w:pPr>
              <w:keepLines w:val="0"/>
              <w:ind w:left="0"/>
              <w:rPr>
                <w:rFonts w:cs="Arial"/>
              </w:rPr>
            </w:pPr>
          </w:p>
        </w:tc>
      </w:tr>
      <w:tr w:rsidR="003A7120" w:rsidRPr="00A27F62" w14:paraId="51AD7C71" w14:textId="77777777" w:rsidTr="00C916B0">
        <w:trPr>
          <w:trHeight w:val="240"/>
          <w:jc w:val="center"/>
        </w:trPr>
        <w:tc>
          <w:tcPr>
            <w:tcW w:w="4049" w:type="dxa"/>
            <w:shd w:val="clear" w:color="auto" w:fill="auto"/>
            <w:noWrap/>
            <w:hideMark/>
          </w:tcPr>
          <w:p w14:paraId="33025431" w14:textId="77777777" w:rsidR="003A7120" w:rsidRPr="00A27F62" w:rsidRDefault="003A7120" w:rsidP="00C916B0">
            <w:pPr>
              <w:keepLines w:val="0"/>
              <w:ind w:left="0"/>
              <w:rPr>
                <w:rFonts w:cs="Arial"/>
              </w:rPr>
            </w:pPr>
            <w:r>
              <w:rPr>
                <w:rFonts w:cs="Arial"/>
              </w:rPr>
              <w:t>M</w:t>
            </w:r>
            <w:r w:rsidRPr="00A27F62">
              <w:rPr>
                <w:rFonts w:cs="Arial"/>
              </w:rPr>
              <w:t>aterial – lifts (where applicable)</w:t>
            </w:r>
          </w:p>
        </w:tc>
        <w:tc>
          <w:tcPr>
            <w:tcW w:w="1616" w:type="dxa"/>
            <w:shd w:val="clear" w:color="auto" w:fill="auto"/>
            <w:noWrap/>
          </w:tcPr>
          <w:p w14:paraId="7B64A561" w14:textId="77777777" w:rsidR="003A7120" w:rsidRPr="00A27F62" w:rsidRDefault="003A7120" w:rsidP="00C916B0">
            <w:pPr>
              <w:keepLines w:val="0"/>
              <w:ind w:left="0"/>
              <w:rPr>
                <w:rFonts w:cs="Arial"/>
              </w:rPr>
            </w:pPr>
          </w:p>
        </w:tc>
        <w:tc>
          <w:tcPr>
            <w:tcW w:w="1660" w:type="dxa"/>
          </w:tcPr>
          <w:p w14:paraId="5F296250" w14:textId="77777777" w:rsidR="003A7120" w:rsidRPr="00A27F62" w:rsidRDefault="003A7120" w:rsidP="00C916B0">
            <w:pPr>
              <w:keepLines w:val="0"/>
              <w:ind w:left="0"/>
              <w:rPr>
                <w:rFonts w:cs="Arial"/>
              </w:rPr>
            </w:pPr>
          </w:p>
        </w:tc>
      </w:tr>
      <w:tr w:rsidR="003A7120" w:rsidRPr="00A27F62" w14:paraId="4C7BFB1D" w14:textId="77777777" w:rsidTr="00C916B0">
        <w:trPr>
          <w:trHeight w:val="255"/>
          <w:jc w:val="center"/>
        </w:trPr>
        <w:tc>
          <w:tcPr>
            <w:tcW w:w="4049" w:type="dxa"/>
            <w:shd w:val="clear" w:color="auto" w:fill="auto"/>
          </w:tcPr>
          <w:p w14:paraId="078BCBAD" w14:textId="77777777" w:rsidR="003A7120" w:rsidRDefault="003A7120" w:rsidP="00C916B0">
            <w:pPr>
              <w:keepLines w:val="0"/>
              <w:ind w:left="0"/>
              <w:rPr>
                <w:rFonts w:cs="Arial"/>
              </w:rPr>
            </w:pPr>
            <w:r>
              <w:rPr>
                <w:rFonts w:cs="Arial"/>
              </w:rPr>
              <w:t>Material – door frames, ladders (where applicable)</w:t>
            </w:r>
          </w:p>
        </w:tc>
        <w:tc>
          <w:tcPr>
            <w:tcW w:w="1616" w:type="dxa"/>
            <w:shd w:val="clear" w:color="auto" w:fill="auto"/>
            <w:noWrap/>
          </w:tcPr>
          <w:p w14:paraId="19117069" w14:textId="77777777" w:rsidR="003A7120" w:rsidRPr="00A27F62" w:rsidRDefault="003A7120" w:rsidP="00C916B0">
            <w:pPr>
              <w:keepLines w:val="0"/>
              <w:ind w:left="0"/>
              <w:rPr>
                <w:rFonts w:cs="Arial"/>
              </w:rPr>
            </w:pPr>
          </w:p>
        </w:tc>
        <w:tc>
          <w:tcPr>
            <w:tcW w:w="1660" w:type="dxa"/>
          </w:tcPr>
          <w:p w14:paraId="4D122756" w14:textId="77777777" w:rsidR="003A7120" w:rsidRPr="00A27F62" w:rsidRDefault="003A7120" w:rsidP="00C916B0">
            <w:pPr>
              <w:keepLines w:val="0"/>
              <w:ind w:left="0"/>
              <w:rPr>
                <w:rFonts w:cs="Arial"/>
              </w:rPr>
            </w:pPr>
          </w:p>
        </w:tc>
      </w:tr>
      <w:tr w:rsidR="003A7120" w:rsidRPr="00A27F62" w14:paraId="0492EA92" w14:textId="77777777" w:rsidTr="00C916B0">
        <w:trPr>
          <w:trHeight w:val="255"/>
          <w:jc w:val="center"/>
        </w:trPr>
        <w:tc>
          <w:tcPr>
            <w:tcW w:w="4049" w:type="dxa"/>
            <w:shd w:val="clear" w:color="auto" w:fill="auto"/>
          </w:tcPr>
          <w:p w14:paraId="4B5D5E74" w14:textId="77777777" w:rsidR="003A7120" w:rsidRPr="00A27F62" w:rsidRDefault="003A7120" w:rsidP="00C916B0">
            <w:pPr>
              <w:keepLines w:val="0"/>
              <w:ind w:left="0"/>
              <w:rPr>
                <w:rFonts w:cs="Arial"/>
              </w:rPr>
            </w:pPr>
            <w:r>
              <w:rPr>
                <w:rFonts w:cs="Arial"/>
              </w:rPr>
              <w:t xml:space="preserve">Material – paint </w:t>
            </w:r>
          </w:p>
        </w:tc>
        <w:tc>
          <w:tcPr>
            <w:tcW w:w="1616" w:type="dxa"/>
            <w:shd w:val="clear" w:color="auto" w:fill="auto"/>
            <w:noWrap/>
          </w:tcPr>
          <w:p w14:paraId="57FD5697" w14:textId="77777777" w:rsidR="003A7120" w:rsidRPr="00A27F62" w:rsidRDefault="003A7120" w:rsidP="00C916B0">
            <w:pPr>
              <w:keepLines w:val="0"/>
              <w:ind w:left="0"/>
              <w:rPr>
                <w:rFonts w:cs="Arial"/>
              </w:rPr>
            </w:pPr>
          </w:p>
        </w:tc>
        <w:tc>
          <w:tcPr>
            <w:tcW w:w="1660" w:type="dxa"/>
          </w:tcPr>
          <w:p w14:paraId="2CEFBF84" w14:textId="77777777" w:rsidR="003A7120" w:rsidRPr="00A27F62" w:rsidRDefault="003A7120" w:rsidP="00C916B0">
            <w:pPr>
              <w:keepLines w:val="0"/>
              <w:ind w:left="0"/>
              <w:rPr>
                <w:rFonts w:cs="Arial"/>
              </w:rPr>
            </w:pPr>
          </w:p>
        </w:tc>
      </w:tr>
      <w:tr w:rsidR="003A7120" w:rsidRPr="00A27F62" w14:paraId="7A427247" w14:textId="77777777" w:rsidTr="00C916B0">
        <w:trPr>
          <w:trHeight w:val="255"/>
          <w:jc w:val="center"/>
        </w:trPr>
        <w:tc>
          <w:tcPr>
            <w:tcW w:w="4049" w:type="dxa"/>
            <w:shd w:val="clear" w:color="auto" w:fill="auto"/>
          </w:tcPr>
          <w:p w14:paraId="133D9EAF" w14:textId="77777777" w:rsidR="003A7120" w:rsidRPr="00A27F62" w:rsidRDefault="003A7120" w:rsidP="00C916B0">
            <w:pPr>
              <w:keepLines w:val="0"/>
              <w:ind w:left="0"/>
              <w:rPr>
                <w:rFonts w:cs="Arial"/>
              </w:rPr>
            </w:pPr>
            <w:r>
              <w:rPr>
                <w:rFonts w:cs="Arial"/>
              </w:rPr>
              <w:t xml:space="preserve">Material – packaging </w:t>
            </w:r>
          </w:p>
        </w:tc>
        <w:tc>
          <w:tcPr>
            <w:tcW w:w="1616" w:type="dxa"/>
            <w:shd w:val="clear" w:color="auto" w:fill="auto"/>
            <w:noWrap/>
          </w:tcPr>
          <w:p w14:paraId="3DFD6987" w14:textId="77777777" w:rsidR="003A7120" w:rsidRPr="00A27F62" w:rsidRDefault="003A7120" w:rsidP="00C916B0">
            <w:pPr>
              <w:keepLines w:val="0"/>
              <w:ind w:left="0"/>
              <w:rPr>
                <w:rFonts w:cs="Arial"/>
              </w:rPr>
            </w:pPr>
          </w:p>
        </w:tc>
        <w:tc>
          <w:tcPr>
            <w:tcW w:w="1660" w:type="dxa"/>
          </w:tcPr>
          <w:p w14:paraId="3DC64499" w14:textId="77777777" w:rsidR="003A7120" w:rsidRPr="00A27F62" w:rsidRDefault="003A7120" w:rsidP="00C916B0">
            <w:pPr>
              <w:keepLines w:val="0"/>
              <w:ind w:left="0"/>
              <w:rPr>
                <w:rFonts w:cs="Arial"/>
              </w:rPr>
            </w:pPr>
          </w:p>
        </w:tc>
      </w:tr>
      <w:tr w:rsidR="003A7120" w:rsidRPr="00A27F62" w14:paraId="4B1CE2DA" w14:textId="77777777" w:rsidTr="00C916B0">
        <w:trPr>
          <w:trHeight w:val="255"/>
          <w:jc w:val="center"/>
        </w:trPr>
        <w:tc>
          <w:tcPr>
            <w:tcW w:w="4049" w:type="dxa"/>
            <w:shd w:val="clear" w:color="auto" w:fill="auto"/>
            <w:hideMark/>
          </w:tcPr>
          <w:p w14:paraId="6226FFAF" w14:textId="77777777" w:rsidR="003A7120" w:rsidRPr="00A27F62" w:rsidRDefault="003A7120" w:rsidP="00C916B0">
            <w:pPr>
              <w:keepLines w:val="0"/>
              <w:ind w:left="0"/>
              <w:rPr>
                <w:rFonts w:cs="Arial"/>
              </w:rPr>
            </w:pPr>
            <w:r w:rsidRPr="00A27F62">
              <w:rPr>
                <w:rFonts w:cs="Arial"/>
              </w:rPr>
              <w:t>Direct labour – manufacturing</w:t>
            </w:r>
            <w:r>
              <w:rPr>
                <w:rFonts w:cs="Arial"/>
              </w:rPr>
              <w:t xml:space="preserve"> /</w:t>
            </w:r>
            <w:r w:rsidRPr="00A27F62">
              <w:rPr>
                <w:rFonts w:cs="Arial"/>
              </w:rPr>
              <w:t xml:space="preserve"> production</w:t>
            </w:r>
            <w:r>
              <w:rPr>
                <w:rFonts w:cs="Arial"/>
              </w:rPr>
              <w:t xml:space="preserve"> / packaging</w:t>
            </w:r>
          </w:p>
        </w:tc>
        <w:tc>
          <w:tcPr>
            <w:tcW w:w="1616" w:type="dxa"/>
            <w:shd w:val="clear" w:color="auto" w:fill="auto"/>
            <w:noWrap/>
          </w:tcPr>
          <w:p w14:paraId="0D2BBA03" w14:textId="77777777" w:rsidR="003A7120" w:rsidRPr="00A27F62" w:rsidRDefault="003A7120" w:rsidP="00C916B0">
            <w:pPr>
              <w:keepLines w:val="0"/>
              <w:ind w:left="0"/>
              <w:rPr>
                <w:rFonts w:cs="Arial"/>
              </w:rPr>
            </w:pPr>
          </w:p>
        </w:tc>
        <w:tc>
          <w:tcPr>
            <w:tcW w:w="1660" w:type="dxa"/>
          </w:tcPr>
          <w:p w14:paraId="618BCBF8" w14:textId="77777777" w:rsidR="003A7120" w:rsidRPr="00A27F62" w:rsidRDefault="003A7120" w:rsidP="00C916B0">
            <w:pPr>
              <w:keepLines w:val="0"/>
              <w:ind w:left="0"/>
              <w:rPr>
                <w:rFonts w:cs="Arial"/>
              </w:rPr>
            </w:pPr>
          </w:p>
        </w:tc>
      </w:tr>
      <w:tr w:rsidR="003A7120" w:rsidRPr="00A27F62" w14:paraId="4A440003" w14:textId="77777777" w:rsidTr="00C916B0">
        <w:trPr>
          <w:trHeight w:val="255"/>
          <w:jc w:val="center"/>
        </w:trPr>
        <w:tc>
          <w:tcPr>
            <w:tcW w:w="4049" w:type="dxa"/>
            <w:shd w:val="clear" w:color="auto" w:fill="auto"/>
          </w:tcPr>
          <w:p w14:paraId="2E37A568" w14:textId="110762C7" w:rsidR="003A7120" w:rsidRPr="00A27F62" w:rsidRDefault="003A7120" w:rsidP="00C916B0">
            <w:pPr>
              <w:keepLines w:val="0"/>
              <w:ind w:left="0"/>
              <w:rPr>
                <w:rFonts w:cs="Arial"/>
              </w:rPr>
            </w:pPr>
            <w:r w:rsidRPr="00A27F62">
              <w:rPr>
                <w:rFonts w:cs="Arial"/>
              </w:rPr>
              <w:t xml:space="preserve">Direct labour – testing, </w:t>
            </w:r>
            <w:r w:rsidR="001B5914">
              <w:rPr>
                <w:rFonts w:cs="Arial"/>
              </w:rPr>
              <w:t>non-destructive testing (</w:t>
            </w:r>
            <w:r w:rsidRPr="00A27F62">
              <w:rPr>
                <w:rFonts w:cs="Arial"/>
              </w:rPr>
              <w:t>NDT</w:t>
            </w:r>
            <w:r w:rsidR="001B5914">
              <w:rPr>
                <w:rFonts w:cs="Arial"/>
              </w:rPr>
              <w:t>)</w:t>
            </w:r>
            <w:r w:rsidRPr="00A27F62">
              <w:rPr>
                <w:rFonts w:cs="Arial"/>
              </w:rPr>
              <w:t xml:space="preserve"> and QA</w:t>
            </w:r>
          </w:p>
        </w:tc>
        <w:tc>
          <w:tcPr>
            <w:tcW w:w="1616" w:type="dxa"/>
            <w:shd w:val="clear" w:color="auto" w:fill="auto"/>
            <w:noWrap/>
          </w:tcPr>
          <w:p w14:paraId="27D142F3" w14:textId="77777777" w:rsidR="003A7120" w:rsidRPr="00A27F62" w:rsidRDefault="003A7120" w:rsidP="00C916B0">
            <w:pPr>
              <w:keepLines w:val="0"/>
              <w:ind w:left="0"/>
              <w:rPr>
                <w:rFonts w:cs="Arial"/>
              </w:rPr>
            </w:pPr>
          </w:p>
        </w:tc>
        <w:tc>
          <w:tcPr>
            <w:tcW w:w="1660" w:type="dxa"/>
          </w:tcPr>
          <w:p w14:paraId="220238A6" w14:textId="77777777" w:rsidR="003A7120" w:rsidRPr="00A27F62" w:rsidRDefault="003A7120" w:rsidP="00C916B0">
            <w:pPr>
              <w:keepLines w:val="0"/>
              <w:ind w:left="0"/>
              <w:rPr>
                <w:rFonts w:cs="Arial"/>
              </w:rPr>
            </w:pPr>
          </w:p>
        </w:tc>
      </w:tr>
      <w:tr w:rsidR="003A7120" w:rsidRPr="00A27F62" w14:paraId="30486A9C" w14:textId="77777777" w:rsidTr="00C916B0">
        <w:trPr>
          <w:trHeight w:val="255"/>
          <w:jc w:val="center"/>
        </w:trPr>
        <w:tc>
          <w:tcPr>
            <w:tcW w:w="4049" w:type="dxa"/>
            <w:shd w:val="clear" w:color="auto" w:fill="auto"/>
            <w:hideMark/>
          </w:tcPr>
          <w:p w14:paraId="2DC14669" w14:textId="77777777" w:rsidR="003A7120" w:rsidRPr="00A27F62" w:rsidRDefault="003A7120" w:rsidP="00C916B0">
            <w:pPr>
              <w:keepLines w:val="0"/>
              <w:ind w:left="0"/>
              <w:rPr>
                <w:rFonts w:cs="Arial"/>
              </w:rPr>
            </w:pPr>
            <w:r w:rsidRPr="00A27F62">
              <w:rPr>
                <w:rFonts w:cs="Arial"/>
              </w:rPr>
              <w:t>Other costs</w:t>
            </w:r>
          </w:p>
        </w:tc>
        <w:tc>
          <w:tcPr>
            <w:tcW w:w="1616" w:type="dxa"/>
            <w:shd w:val="clear" w:color="auto" w:fill="auto"/>
            <w:noWrap/>
          </w:tcPr>
          <w:p w14:paraId="6AB70362" w14:textId="77777777" w:rsidR="003A7120" w:rsidRPr="00A27F62" w:rsidRDefault="003A7120" w:rsidP="00C916B0">
            <w:pPr>
              <w:keepLines w:val="0"/>
              <w:ind w:left="0"/>
              <w:rPr>
                <w:rFonts w:cs="Arial"/>
              </w:rPr>
            </w:pPr>
          </w:p>
        </w:tc>
        <w:tc>
          <w:tcPr>
            <w:tcW w:w="1660" w:type="dxa"/>
          </w:tcPr>
          <w:p w14:paraId="0A09AD42" w14:textId="77777777" w:rsidR="003A7120" w:rsidRPr="00A27F62" w:rsidRDefault="003A7120" w:rsidP="00C916B0">
            <w:pPr>
              <w:keepLines w:val="0"/>
              <w:ind w:left="0"/>
              <w:rPr>
                <w:rFonts w:cs="Arial"/>
              </w:rPr>
            </w:pPr>
          </w:p>
        </w:tc>
      </w:tr>
      <w:tr w:rsidR="003A7120" w:rsidRPr="00A27F62" w14:paraId="54352A9E" w14:textId="77777777" w:rsidTr="00C916B0">
        <w:trPr>
          <w:trHeight w:val="255"/>
          <w:jc w:val="center"/>
        </w:trPr>
        <w:tc>
          <w:tcPr>
            <w:tcW w:w="4049" w:type="dxa"/>
            <w:shd w:val="clear" w:color="000000" w:fill="DCE6F1"/>
            <w:noWrap/>
            <w:hideMark/>
          </w:tcPr>
          <w:p w14:paraId="652EADE6" w14:textId="77777777" w:rsidR="003A7120" w:rsidRPr="00A27F62" w:rsidRDefault="003A7120" w:rsidP="00C916B0">
            <w:pPr>
              <w:keepLines w:val="0"/>
              <w:ind w:left="0"/>
              <w:rPr>
                <w:rFonts w:cs="Arial"/>
                <w:b/>
                <w:bCs/>
                <w:i/>
                <w:iCs/>
              </w:rPr>
            </w:pPr>
            <w:r w:rsidRPr="00A27F62">
              <w:rPr>
                <w:rFonts w:cs="Arial"/>
                <w:b/>
                <w:bCs/>
                <w:i/>
                <w:iCs/>
              </w:rPr>
              <w:t>Fixed manufacturing costs</w:t>
            </w:r>
          </w:p>
        </w:tc>
        <w:tc>
          <w:tcPr>
            <w:tcW w:w="1616" w:type="dxa"/>
            <w:shd w:val="clear" w:color="000000" w:fill="DCE6F1"/>
            <w:noWrap/>
          </w:tcPr>
          <w:p w14:paraId="4AD2387B" w14:textId="77777777" w:rsidR="003A7120" w:rsidRPr="00A27F62" w:rsidRDefault="003A7120" w:rsidP="00C916B0">
            <w:pPr>
              <w:keepLines w:val="0"/>
              <w:ind w:left="0"/>
              <w:rPr>
                <w:rFonts w:cs="Arial"/>
              </w:rPr>
            </w:pPr>
          </w:p>
        </w:tc>
        <w:tc>
          <w:tcPr>
            <w:tcW w:w="1660" w:type="dxa"/>
            <w:shd w:val="clear" w:color="000000" w:fill="DCE6F1"/>
          </w:tcPr>
          <w:p w14:paraId="7DCD9E0C" w14:textId="77777777" w:rsidR="003A7120" w:rsidRPr="00A27F62" w:rsidRDefault="003A7120" w:rsidP="00C916B0">
            <w:pPr>
              <w:keepLines w:val="0"/>
              <w:ind w:left="0"/>
              <w:rPr>
                <w:rFonts w:cs="Arial"/>
              </w:rPr>
            </w:pPr>
          </w:p>
        </w:tc>
      </w:tr>
      <w:tr w:rsidR="003A7120" w:rsidRPr="00A27F62" w14:paraId="25CDA95A" w14:textId="77777777" w:rsidTr="00C916B0">
        <w:trPr>
          <w:trHeight w:val="255"/>
          <w:jc w:val="center"/>
        </w:trPr>
        <w:tc>
          <w:tcPr>
            <w:tcW w:w="4049" w:type="dxa"/>
            <w:shd w:val="clear" w:color="auto" w:fill="auto"/>
            <w:noWrap/>
            <w:hideMark/>
          </w:tcPr>
          <w:p w14:paraId="16B0DDC5" w14:textId="77777777" w:rsidR="003A7120" w:rsidRPr="00A27F62" w:rsidRDefault="003A7120" w:rsidP="00C916B0">
            <w:pPr>
              <w:keepLines w:val="0"/>
              <w:ind w:left="0"/>
              <w:rPr>
                <w:rFonts w:cs="Arial"/>
              </w:rPr>
            </w:pPr>
            <w:r w:rsidRPr="00A27F62">
              <w:rPr>
                <w:rFonts w:cs="Arial"/>
              </w:rPr>
              <w:t>Overheads</w:t>
            </w:r>
          </w:p>
        </w:tc>
        <w:tc>
          <w:tcPr>
            <w:tcW w:w="1616" w:type="dxa"/>
            <w:shd w:val="clear" w:color="auto" w:fill="auto"/>
            <w:noWrap/>
          </w:tcPr>
          <w:p w14:paraId="1A389766" w14:textId="77777777" w:rsidR="003A7120" w:rsidRPr="00A27F62" w:rsidRDefault="003A7120" w:rsidP="00C916B0">
            <w:pPr>
              <w:keepLines w:val="0"/>
              <w:ind w:left="0"/>
              <w:rPr>
                <w:rFonts w:cs="Arial"/>
              </w:rPr>
            </w:pPr>
          </w:p>
        </w:tc>
        <w:tc>
          <w:tcPr>
            <w:tcW w:w="1660" w:type="dxa"/>
          </w:tcPr>
          <w:p w14:paraId="0814ECD0" w14:textId="77777777" w:rsidR="003A7120" w:rsidRPr="00A27F62" w:rsidRDefault="003A7120" w:rsidP="00C916B0">
            <w:pPr>
              <w:keepLines w:val="0"/>
              <w:ind w:left="0"/>
              <w:rPr>
                <w:rFonts w:cs="Arial"/>
              </w:rPr>
            </w:pPr>
          </w:p>
        </w:tc>
      </w:tr>
      <w:tr w:rsidR="003A7120" w:rsidRPr="00A27F62" w14:paraId="7ED19769" w14:textId="77777777" w:rsidTr="00C916B0">
        <w:trPr>
          <w:trHeight w:val="255"/>
          <w:jc w:val="center"/>
        </w:trPr>
        <w:tc>
          <w:tcPr>
            <w:tcW w:w="4049" w:type="dxa"/>
            <w:shd w:val="clear" w:color="auto" w:fill="auto"/>
            <w:hideMark/>
          </w:tcPr>
          <w:p w14:paraId="5DE6A79A" w14:textId="77777777" w:rsidR="003A7120" w:rsidRPr="00A27F62" w:rsidRDefault="003A7120" w:rsidP="00C916B0">
            <w:pPr>
              <w:keepLines w:val="0"/>
              <w:ind w:left="0"/>
              <w:rPr>
                <w:rFonts w:cs="Arial"/>
              </w:rPr>
            </w:pPr>
            <w:r w:rsidRPr="00A27F62">
              <w:rPr>
                <w:rFonts w:cs="Arial"/>
              </w:rPr>
              <w:t>Depreciation</w:t>
            </w:r>
          </w:p>
        </w:tc>
        <w:tc>
          <w:tcPr>
            <w:tcW w:w="1616" w:type="dxa"/>
            <w:shd w:val="clear" w:color="auto" w:fill="auto"/>
          </w:tcPr>
          <w:p w14:paraId="74B8AAD7" w14:textId="77777777" w:rsidR="003A7120" w:rsidRPr="00A27F62" w:rsidRDefault="003A7120" w:rsidP="00C916B0">
            <w:pPr>
              <w:keepLines w:val="0"/>
              <w:ind w:left="0"/>
              <w:rPr>
                <w:rFonts w:cs="Arial"/>
              </w:rPr>
            </w:pPr>
          </w:p>
        </w:tc>
        <w:tc>
          <w:tcPr>
            <w:tcW w:w="1660" w:type="dxa"/>
          </w:tcPr>
          <w:p w14:paraId="6B7EE986" w14:textId="77777777" w:rsidR="003A7120" w:rsidRPr="00A27F62" w:rsidRDefault="003A7120" w:rsidP="00C916B0">
            <w:pPr>
              <w:keepLines w:val="0"/>
              <w:ind w:left="0"/>
              <w:rPr>
                <w:rFonts w:cs="Arial"/>
              </w:rPr>
            </w:pPr>
          </w:p>
        </w:tc>
      </w:tr>
      <w:tr w:rsidR="003A7120" w:rsidRPr="00A27F62" w14:paraId="7126BA8F" w14:textId="77777777" w:rsidTr="00C916B0">
        <w:trPr>
          <w:trHeight w:val="255"/>
          <w:jc w:val="center"/>
        </w:trPr>
        <w:tc>
          <w:tcPr>
            <w:tcW w:w="4049" w:type="dxa"/>
            <w:shd w:val="clear" w:color="auto" w:fill="auto"/>
            <w:hideMark/>
          </w:tcPr>
          <w:p w14:paraId="49AAA057" w14:textId="77777777" w:rsidR="003A7120" w:rsidRPr="00A27F62" w:rsidRDefault="003A7120" w:rsidP="00C916B0">
            <w:pPr>
              <w:keepLines w:val="0"/>
              <w:ind w:left="0"/>
              <w:rPr>
                <w:rFonts w:cs="Arial"/>
              </w:rPr>
            </w:pPr>
            <w:r w:rsidRPr="00A27F62">
              <w:rPr>
                <w:rFonts w:cs="Arial"/>
              </w:rPr>
              <w:t>Finance charges</w:t>
            </w:r>
          </w:p>
        </w:tc>
        <w:tc>
          <w:tcPr>
            <w:tcW w:w="1616" w:type="dxa"/>
            <w:shd w:val="clear" w:color="auto" w:fill="auto"/>
          </w:tcPr>
          <w:p w14:paraId="31D5F390" w14:textId="77777777" w:rsidR="003A7120" w:rsidRPr="00A27F62" w:rsidRDefault="003A7120" w:rsidP="00C916B0">
            <w:pPr>
              <w:keepLines w:val="0"/>
              <w:ind w:left="0"/>
              <w:rPr>
                <w:rFonts w:cs="Arial"/>
              </w:rPr>
            </w:pPr>
          </w:p>
        </w:tc>
        <w:tc>
          <w:tcPr>
            <w:tcW w:w="1660" w:type="dxa"/>
          </w:tcPr>
          <w:p w14:paraId="77ED9980" w14:textId="77777777" w:rsidR="003A7120" w:rsidRPr="00A27F62" w:rsidRDefault="003A7120" w:rsidP="00C916B0">
            <w:pPr>
              <w:keepLines w:val="0"/>
              <w:ind w:left="0"/>
              <w:rPr>
                <w:rFonts w:cs="Arial"/>
              </w:rPr>
            </w:pPr>
          </w:p>
        </w:tc>
      </w:tr>
      <w:tr w:rsidR="003A7120" w:rsidRPr="00A27F62" w14:paraId="1326779A" w14:textId="77777777" w:rsidTr="00C916B0">
        <w:trPr>
          <w:trHeight w:val="255"/>
          <w:jc w:val="center"/>
        </w:trPr>
        <w:tc>
          <w:tcPr>
            <w:tcW w:w="4049" w:type="dxa"/>
            <w:shd w:val="clear" w:color="auto" w:fill="auto"/>
            <w:hideMark/>
          </w:tcPr>
          <w:p w14:paraId="75CFF1EA" w14:textId="77777777" w:rsidR="003A7120" w:rsidRPr="00A27F62" w:rsidRDefault="003A7120" w:rsidP="00C916B0">
            <w:pPr>
              <w:keepLines w:val="0"/>
              <w:ind w:left="0"/>
              <w:rPr>
                <w:rFonts w:cs="Arial"/>
              </w:rPr>
            </w:pPr>
            <w:r w:rsidRPr="00A27F62">
              <w:rPr>
                <w:rFonts w:cs="Arial"/>
              </w:rPr>
              <w:t>Other costs</w:t>
            </w:r>
          </w:p>
        </w:tc>
        <w:tc>
          <w:tcPr>
            <w:tcW w:w="1616" w:type="dxa"/>
            <w:shd w:val="clear" w:color="auto" w:fill="auto"/>
          </w:tcPr>
          <w:p w14:paraId="4580827D" w14:textId="77777777" w:rsidR="003A7120" w:rsidRPr="00A27F62" w:rsidRDefault="003A7120" w:rsidP="00C916B0">
            <w:pPr>
              <w:keepLines w:val="0"/>
              <w:ind w:left="0"/>
              <w:rPr>
                <w:rFonts w:cs="Arial"/>
              </w:rPr>
            </w:pPr>
          </w:p>
        </w:tc>
        <w:tc>
          <w:tcPr>
            <w:tcW w:w="1660" w:type="dxa"/>
          </w:tcPr>
          <w:p w14:paraId="6E1ABF36" w14:textId="77777777" w:rsidR="003A7120" w:rsidRPr="00A27F62" w:rsidRDefault="003A7120" w:rsidP="00C916B0">
            <w:pPr>
              <w:keepLines w:val="0"/>
              <w:ind w:left="0"/>
              <w:rPr>
                <w:rFonts w:cs="Arial"/>
              </w:rPr>
            </w:pPr>
          </w:p>
        </w:tc>
      </w:tr>
      <w:tr w:rsidR="003A7120" w:rsidRPr="00A27F62" w14:paraId="1464E55B" w14:textId="77777777" w:rsidTr="00C916B0">
        <w:trPr>
          <w:trHeight w:val="255"/>
          <w:jc w:val="center"/>
        </w:trPr>
        <w:tc>
          <w:tcPr>
            <w:tcW w:w="4049" w:type="dxa"/>
            <w:shd w:val="clear" w:color="000000" w:fill="DCE6F1"/>
            <w:hideMark/>
          </w:tcPr>
          <w:p w14:paraId="45C70186" w14:textId="77777777" w:rsidR="003A7120" w:rsidRPr="00A27F62" w:rsidRDefault="003A7120" w:rsidP="00C916B0">
            <w:pPr>
              <w:keepLines w:val="0"/>
              <w:ind w:left="0"/>
              <w:rPr>
                <w:rFonts w:cs="Arial"/>
                <w:b/>
                <w:bCs/>
              </w:rPr>
            </w:pPr>
            <w:r w:rsidRPr="00A27F62">
              <w:rPr>
                <w:rFonts w:cs="Arial"/>
                <w:b/>
                <w:bCs/>
              </w:rPr>
              <w:t>Total cost to make</w:t>
            </w:r>
          </w:p>
        </w:tc>
        <w:tc>
          <w:tcPr>
            <w:tcW w:w="1616" w:type="dxa"/>
            <w:shd w:val="clear" w:color="000000" w:fill="DCE6F1"/>
          </w:tcPr>
          <w:p w14:paraId="7E923C74" w14:textId="77777777" w:rsidR="003A7120" w:rsidRPr="00A27F62" w:rsidRDefault="003A7120" w:rsidP="00C916B0">
            <w:pPr>
              <w:keepLines w:val="0"/>
              <w:ind w:left="0"/>
              <w:rPr>
                <w:rFonts w:cs="Arial"/>
              </w:rPr>
            </w:pPr>
          </w:p>
        </w:tc>
        <w:tc>
          <w:tcPr>
            <w:tcW w:w="1660" w:type="dxa"/>
            <w:shd w:val="clear" w:color="000000" w:fill="DCE6F1"/>
          </w:tcPr>
          <w:p w14:paraId="4B2638FB" w14:textId="77777777" w:rsidR="003A7120" w:rsidRPr="00A27F62" w:rsidRDefault="003A7120" w:rsidP="00C916B0">
            <w:pPr>
              <w:keepLines w:val="0"/>
              <w:ind w:left="0"/>
              <w:rPr>
                <w:rFonts w:cs="Arial"/>
              </w:rPr>
            </w:pPr>
          </w:p>
        </w:tc>
      </w:tr>
      <w:tr w:rsidR="003A7120" w:rsidRPr="00A27F62" w14:paraId="00EA506F" w14:textId="77777777" w:rsidTr="00C916B0">
        <w:trPr>
          <w:trHeight w:val="255"/>
          <w:jc w:val="center"/>
        </w:trPr>
        <w:tc>
          <w:tcPr>
            <w:tcW w:w="4049" w:type="dxa"/>
            <w:shd w:val="clear" w:color="auto" w:fill="auto"/>
            <w:hideMark/>
          </w:tcPr>
          <w:p w14:paraId="7DBF844F" w14:textId="77777777" w:rsidR="003A7120" w:rsidRPr="00A27F62" w:rsidRDefault="003A7120" w:rsidP="00C916B0">
            <w:pPr>
              <w:keepLines w:val="0"/>
              <w:ind w:left="0"/>
              <w:rPr>
                <w:rFonts w:cs="Arial"/>
              </w:rPr>
            </w:pPr>
            <w:r w:rsidRPr="00A27F62">
              <w:rPr>
                <w:rFonts w:cs="Arial"/>
              </w:rPr>
              <w:t>Selling costs</w:t>
            </w:r>
          </w:p>
        </w:tc>
        <w:tc>
          <w:tcPr>
            <w:tcW w:w="1616" w:type="dxa"/>
            <w:shd w:val="clear" w:color="auto" w:fill="auto"/>
          </w:tcPr>
          <w:p w14:paraId="3743CA01" w14:textId="77777777" w:rsidR="003A7120" w:rsidRPr="00A27F62" w:rsidRDefault="003A7120" w:rsidP="00C916B0">
            <w:pPr>
              <w:keepLines w:val="0"/>
              <w:ind w:left="0"/>
              <w:rPr>
                <w:rFonts w:cs="Arial"/>
              </w:rPr>
            </w:pPr>
          </w:p>
        </w:tc>
        <w:tc>
          <w:tcPr>
            <w:tcW w:w="1660" w:type="dxa"/>
          </w:tcPr>
          <w:p w14:paraId="3EA95338" w14:textId="77777777" w:rsidR="003A7120" w:rsidRPr="00A27F62" w:rsidRDefault="003A7120" w:rsidP="00C916B0">
            <w:pPr>
              <w:keepLines w:val="0"/>
              <w:ind w:left="0"/>
              <w:rPr>
                <w:rFonts w:cs="Arial"/>
              </w:rPr>
            </w:pPr>
          </w:p>
        </w:tc>
      </w:tr>
      <w:tr w:rsidR="003A7120" w:rsidRPr="00A27F62" w14:paraId="29759612" w14:textId="77777777" w:rsidTr="00C916B0">
        <w:trPr>
          <w:trHeight w:val="255"/>
          <w:jc w:val="center"/>
        </w:trPr>
        <w:tc>
          <w:tcPr>
            <w:tcW w:w="4049" w:type="dxa"/>
            <w:shd w:val="clear" w:color="auto" w:fill="auto"/>
            <w:hideMark/>
          </w:tcPr>
          <w:p w14:paraId="381C5192" w14:textId="77777777" w:rsidR="003A7120" w:rsidRPr="00A27F62" w:rsidRDefault="003A7120" w:rsidP="00C916B0">
            <w:pPr>
              <w:keepLines w:val="0"/>
              <w:ind w:left="0"/>
              <w:rPr>
                <w:rFonts w:cs="Arial"/>
              </w:rPr>
            </w:pPr>
            <w:r w:rsidRPr="00A27F62">
              <w:rPr>
                <w:rFonts w:cs="Arial"/>
              </w:rPr>
              <w:t xml:space="preserve">Administration </w:t>
            </w:r>
            <w:r>
              <w:rPr>
                <w:rFonts w:cs="Arial"/>
              </w:rPr>
              <w:t xml:space="preserve">and general </w:t>
            </w:r>
            <w:r w:rsidRPr="00A27F62">
              <w:rPr>
                <w:rFonts w:cs="Arial"/>
              </w:rPr>
              <w:t>costs</w:t>
            </w:r>
          </w:p>
        </w:tc>
        <w:tc>
          <w:tcPr>
            <w:tcW w:w="1616" w:type="dxa"/>
            <w:shd w:val="clear" w:color="auto" w:fill="auto"/>
          </w:tcPr>
          <w:p w14:paraId="31721E11" w14:textId="77777777" w:rsidR="003A7120" w:rsidRPr="00A27F62" w:rsidRDefault="003A7120" w:rsidP="00C916B0">
            <w:pPr>
              <w:keepLines w:val="0"/>
              <w:ind w:left="0"/>
              <w:rPr>
                <w:rFonts w:cs="Arial"/>
              </w:rPr>
            </w:pPr>
          </w:p>
        </w:tc>
        <w:tc>
          <w:tcPr>
            <w:tcW w:w="1660" w:type="dxa"/>
          </w:tcPr>
          <w:p w14:paraId="01F830D2" w14:textId="77777777" w:rsidR="003A7120" w:rsidRPr="00A27F62" w:rsidRDefault="003A7120" w:rsidP="00C916B0">
            <w:pPr>
              <w:keepLines w:val="0"/>
              <w:ind w:left="0"/>
              <w:rPr>
                <w:rFonts w:cs="Arial"/>
              </w:rPr>
            </w:pPr>
          </w:p>
        </w:tc>
      </w:tr>
      <w:tr w:rsidR="003A7120" w:rsidRPr="00A27F62" w14:paraId="4C35621A" w14:textId="77777777" w:rsidTr="00C916B0">
        <w:trPr>
          <w:trHeight w:val="255"/>
          <w:jc w:val="center"/>
        </w:trPr>
        <w:tc>
          <w:tcPr>
            <w:tcW w:w="4049" w:type="dxa"/>
            <w:shd w:val="clear" w:color="auto" w:fill="auto"/>
            <w:hideMark/>
          </w:tcPr>
          <w:p w14:paraId="1F0B09B5" w14:textId="77777777" w:rsidR="003A7120" w:rsidRPr="00A27F62" w:rsidRDefault="003A7120" w:rsidP="00C916B0">
            <w:pPr>
              <w:keepLines w:val="0"/>
              <w:ind w:left="0"/>
              <w:rPr>
                <w:rFonts w:cs="Arial"/>
              </w:rPr>
            </w:pPr>
            <w:r w:rsidRPr="00A27F62">
              <w:rPr>
                <w:rFonts w:cs="Arial"/>
              </w:rPr>
              <w:t>Financial costs</w:t>
            </w:r>
          </w:p>
        </w:tc>
        <w:tc>
          <w:tcPr>
            <w:tcW w:w="1616" w:type="dxa"/>
            <w:shd w:val="clear" w:color="auto" w:fill="auto"/>
          </w:tcPr>
          <w:p w14:paraId="05803515" w14:textId="77777777" w:rsidR="003A7120" w:rsidRPr="00A27F62" w:rsidRDefault="003A7120" w:rsidP="00C916B0">
            <w:pPr>
              <w:keepLines w:val="0"/>
              <w:ind w:left="0"/>
              <w:rPr>
                <w:rFonts w:cs="Arial"/>
              </w:rPr>
            </w:pPr>
          </w:p>
        </w:tc>
        <w:tc>
          <w:tcPr>
            <w:tcW w:w="1660" w:type="dxa"/>
          </w:tcPr>
          <w:p w14:paraId="22810F51" w14:textId="77777777" w:rsidR="003A7120" w:rsidRPr="00A27F62" w:rsidRDefault="003A7120" w:rsidP="00C916B0">
            <w:pPr>
              <w:keepLines w:val="0"/>
              <w:ind w:left="0"/>
              <w:rPr>
                <w:rFonts w:cs="Arial"/>
              </w:rPr>
            </w:pPr>
          </w:p>
        </w:tc>
      </w:tr>
      <w:tr w:rsidR="003A7120" w:rsidRPr="00A27F62" w14:paraId="7DE15178" w14:textId="77777777" w:rsidTr="00C916B0">
        <w:trPr>
          <w:trHeight w:val="255"/>
          <w:jc w:val="center"/>
        </w:trPr>
        <w:tc>
          <w:tcPr>
            <w:tcW w:w="4049" w:type="dxa"/>
            <w:shd w:val="clear" w:color="auto" w:fill="auto"/>
            <w:hideMark/>
          </w:tcPr>
          <w:p w14:paraId="37016AD2" w14:textId="77777777" w:rsidR="003A7120" w:rsidRPr="00A27F62" w:rsidRDefault="003A7120" w:rsidP="00C916B0">
            <w:pPr>
              <w:keepLines w:val="0"/>
              <w:ind w:left="0"/>
              <w:rPr>
                <w:rFonts w:cs="Arial"/>
              </w:rPr>
            </w:pPr>
            <w:r w:rsidRPr="00A27F62">
              <w:rPr>
                <w:rFonts w:cs="Arial"/>
              </w:rPr>
              <w:t>Delivery expenses</w:t>
            </w:r>
          </w:p>
        </w:tc>
        <w:tc>
          <w:tcPr>
            <w:tcW w:w="1616" w:type="dxa"/>
            <w:shd w:val="clear" w:color="auto" w:fill="auto"/>
          </w:tcPr>
          <w:p w14:paraId="4C6BB8EE" w14:textId="77777777" w:rsidR="003A7120" w:rsidRPr="00A27F62" w:rsidRDefault="003A7120" w:rsidP="00C916B0">
            <w:pPr>
              <w:keepLines w:val="0"/>
              <w:ind w:left="0"/>
              <w:rPr>
                <w:rFonts w:cs="Arial"/>
              </w:rPr>
            </w:pPr>
          </w:p>
        </w:tc>
        <w:tc>
          <w:tcPr>
            <w:tcW w:w="1660" w:type="dxa"/>
          </w:tcPr>
          <w:p w14:paraId="5BA2569B" w14:textId="77777777" w:rsidR="003A7120" w:rsidRPr="00A27F62" w:rsidRDefault="003A7120" w:rsidP="00C916B0">
            <w:pPr>
              <w:keepLines w:val="0"/>
              <w:ind w:left="0"/>
              <w:rPr>
                <w:rFonts w:cs="Arial"/>
              </w:rPr>
            </w:pPr>
          </w:p>
        </w:tc>
      </w:tr>
      <w:tr w:rsidR="003A7120" w:rsidRPr="00A27F62" w14:paraId="27B4814B" w14:textId="77777777" w:rsidTr="00C916B0">
        <w:trPr>
          <w:trHeight w:val="255"/>
          <w:jc w:val="center"/>
        </w:trPr>
        <w:tc>
          <w:tcPr>
            <w:tcW w:w="4049" w:type="dxa"/>
            <w:shd w:val="clear" w:color="auto" w:fill="auto"/>
            <w:hideMark/>
          </w:tcPr>
          <w:p w14:paraId="47FF6EA4" w14:textId="77777777" w:rsidR="003A7120" w:rsidRPr="00A27F62" w:rsidRDefault="003A7120" w:rsidP="00C916B0">
            <w:pPr>
              <w:keepLines w:val="0"/>
              <w:ind w:left="0"/>
              <w:rPr>
                <w:rFonts w:cs="Arial"/>
              </w:rPr>
            </w:pPr>
            <w:r w:rsidRPr="00A27F62">
              <w:rPr>
                <w:rFonts w:cs="Arial"/>
              </w:rPr>
              <w:t>Other costs</w:t>
            </w:r>
          </w:p>
        </w:tc>
        <w:tc>
          <w:tcPr>
            <w:tcW w:w="1616" w:type="dxa"/>
            <w:shd w:val="clear" w:color="auto" w:fill="auto"/>
          </w:tcPr>
          <w:p w14:paraId="2D4461C5" w14:textId="77777777" w:rsidR="003A7120" w:rsidRPr="00A27F62" w:rsidRDefault="003A7120" w:rsidP="00C916B0">
            <w:pPr>
              <w:keepLines w:val="0"/>
              <w:ind w:left="0"/>
              <w:rPr>
                <w:rFonts w:cs="Arial"/>
              </w:rPr>
            </w:pPr>
          </w:p>
        </w:tc>
        <w:tc>
          <w:tcPr>
            <w:tcW w:w="1660" w:type="dxa"/>
          </w:tcPr>
          <w:p w14:paraId="33679464" w14:textId="77777777" w:rsidR="003A7120" w:rsidRPr="00A27F62" w:rsidRDefault="003A7120" w:rsidP="00C916B0">
            <w:pPr>
              <w:keepLines w:val="0"/>
              <w:ind w:left="0"/>
              <w:rPr>
                <w:rFonts w:cs="Arial"/>
              </w:rPr>
            </w:pPr>
          </w:p>
        </w:tc>
      </w:tr>
      <w:tr w:rsidR="003A7120" w:rsidRPr="00A27F62" w14:paraId="7F162A4B" w14:textId="77777777" w:rsidTr="00C916B0">
        <w:trPr>
          <w:trHeight w:val="255"/>
          <w:jc w:val="center"/>
        </w:trPr>
        <w:tc>
          <w:tcPr>
            <w:tcW w:w="4049" w:type="dxa"/>
            <w:shd w:val="clear" w:color="000000" w:fill="DCE6F1"/>
            <w:hideMark/>
          </w:tcPr>
          <w:p w14:paraId="52D0E03A" w14:textId="77777777" w:rsidR="003A7120" w:rsidRPr="00A27F62" w:rsidRDefault="003A7120" w:rsidP="00C916B0">
            <w:pPr>
              <w:keepLines w:val="0"/>
              <w:ind w:left="0"/>
              <w:rPr>
                <w:rFonts w:cs="Arial"/>
                <w:b/>
                <w:bCs/>
              </w:rPr>
            </w:pPr>
            <w:r w:rsidRPr="00A27F62">
              <w:rPr>
                <w:rFonts w:cs="Arial"/>
                <w:b/>
                <w:bCs/>
              </w:rPr>
              <w:t>Total cost to sell</w:t>
            </w:r>
          </w:p>
        </w:tc>
        <w:tc>
          <w:tcPr>
            <w:tcW w:w="1616" w:type="dxa"/>
            <w:shd w:val="clear" w:color="000000" w:fill="DCE6F1"/>
          </w:tcPr>
          <w:p w14:paraId="323703F0" w14:textId="77777777" w:rsidR="003A7120" w:rsidRPr="00A27F62" w:rsidRDefault="003A7120" w:rsidP="00C916B0">
            <w:pPr>
              <w:keepLines w:val="0"/>
              <w:ind w:left="0"/>
              <w:rPr>
                <w:rFonts w:cs="Arial"/>
              </w:rPr>
            </w:pPr>
          </w:p>
        </w:tc>
        <w:tc>
          <w:tcPr>
            <w:tcW w:w="1660" w:type="dxa"/>
            <w:shd w:val="clear" w:color="000000" w:fill="DCE6F1"/>
          </w:tcPr>
          <w:p w14:paraId="039ED320" w14:textId="77777777" w:rsidR="003A7120" w:rsidRPr="00A27F62" w:rsidRDefault="003A7120" w:rsidP="00C916B0">
            <w:pPr>
              <w:keepLines w:val="0"/>
              <w:ind w:left="0"/>
              <w:rPr>
                <w:rFonts w:cs="Arial"/>
              </w:rPr>
            </w:pPr>
          </w:p>
        </w:tc>
      </w:tr>
      <w:tr w:rsidR="003A7120" w:rsidRPr="00A27F62" w14:paraId="5AB9D05E" w14:textId="77777777" w:rsidTr="00C916B0">
        <w:trPr>
          <w:trHeight w:val="255"/>
          <w:jc w:val="center"/>
        </w:trPr>
        <w:tc>
          <w:tcPr>
            <w:tcW w:w="4049" w:type="dxa"/>
            <w:shd w:val="clear" w:color="000000" w:fill="DCE6F1"/>
            <w:hideMark/>
          </w:tcPr>
          <w:p w14:paraId="10617DE1" w14:textId="77777777" w:rsidR="003A7120" w:rsidRPr="00A27F62" w:rsidRDefault="003A7120" w:rsidP="00C916B0">
            <w:pPr>
              <w:keepLines w:val="0"/>
              <w:ind w:left="0"/>
              <w:rPr>
                <w:rFonts w:cs="Arial"/>
                <w:b/>
                <w:bCs/>
              </w:rPr>
            </w:pPr>
            <w:r w:rsidRPr="00A27F62">
              <w:rPr>
                <w:rFonts w:cs="Arial"/>
                <w:b/>
                <w:bCs/>
              </w:rPr>
              <w:t>Total cost to make and sell</w:t>
            </w:r>
          </w:p>
        </w:tc>
        <w:tc>
          <w:tcPr>
            <w:tcW w:w="1616" w:type="dxa"/>
            <w:shd w:val="clear" w:color="000000" w:fill="DCE6F1"/>
          </w:tcPr>
          <w:p w14:paraId="0726D352" w14:textId="77777777" w:rsidR="003A7120" w:rsidRPr="00A27F62" w:rsidRDefault="003A7120" w:rsidP="00C916B0">
            <w:pPr>
              <w:keepLines w:val="0"/>
              <w:ind w:left="0"/>
              <w:rPr>
                <w:rFonts w:cs="Arial"/>
              </w:rPr>
            </w:pPr>
          </w:p>
        </w:tc>
        <w:tc>
          <w:tcPr>
            <w:tcW w:w="1660" w:type="dxa"/>
            <w:shd w:val="clear" w:color="000000" w:fill="DCE6F1"/>
          </w:tcPr>
          <w:p w14:paraId="77859533" w14:textId="77777777" w:rsidR="003A7120" w:rsidRPr="00A27F62" w:rsidRDefault="003A7120" w:rsidP="00C916B0">
            <w:pPr>
              <w:keepLines w:val="0"/>
              <w:ind w:left="0"/>
              <w:rPr>
                <w:rFonts w:cs="Arial"/>
              </w:rPr>
            </w:pPr>
          </w:p>
        </w:tc>
      </w:tr>
      <w:tr w:rsidR="003A7120" w:rsidRPr="00A27F62" w14:paraId="3DF0BFF7" w14:textId="77777777" w:rsidTr="00C916B0">
        <w:trPr>
          <w:trHeight w:val="255"/>
          <w:jc w:val="center"/>
        </w:trPr>
        <w:tc>
          <w:tcPr>
            <w:tcW w:w="4049" w:type="dxa"/>
            <w:shd w:val="clear" w:color="000000" w:fill="EBF1DE"/>
            <w:hideMark/>
          </w:tcPr>
          <w:p w14:paraId="257B9651" w14:textId="77777777" w:rsidR="003A7120" w:rsidRPr="00A27F62" w:rsidRDefault="003A7120" w:rsidP="00C916B0">
            <w:pPr>
              <w:keepLines w:val="0"/>
              <w:ind w:left="0"/>
              <w:rPr>
                <w:rFonts w:cs="Arial"/>
                <w:b/>
                <w:bCs/>
              </w:rPr>
            </w:pPr>
            <w:r w:rsidRPr="00A27F62">
              <w:rPr>
                <w:rFonts w:cs="Arial"/>
                <w:b/>
                <w:bCs/>
              </w:rPr>
              <w:t>Unit cost to make and sell</w:t>
            </w:r>
          </w:p>
        </w:tc>
        <w:tc>
          <w:tcPr>
            <w:tcW w:w="1616" w:type="dxa"/>
            <w:shd w:val="clear" w:color="000000" w:fill="EBF1DE"/>
          </w:tcPr>
          <w:p w14:paraId="1142780C" w14:textId="77777777" w:rsidR="003A7120" w:rsidRPr="00A27F62" w:rsidRDefault="003A7120" w:rsidP="00C916B0">
            <w:pPr>
              <w:keepLines w:val="0"/>
              <w:ind w:left="0"/>
              <w:jc w:val="center"/>
              <w:rPr>
                <w:rFonts w:cs="Arial"/>
                <w:b/>
                <w:bCs/>
              </w:rPr>
            </w:pPr>
          </w:p>
        </w:tc>
        <w:tc>
          <w:tcPr>
            <w:tcW w:w="1660" w:type="dxa"/>
            <w:shd w:val="clear" w:color="000000" w:fill="EBF1DE"/>
          </w:tcPr>
          <w:p w14:paraId="3E0416F0" w14:textId="77777777" w:rsidR="003A7120" w:rsidRPr="00A27F62" w:rsidRDefault="003A7120" w:rsidP="00C916B0">
            <w:pPr>
              <w:keepLines w:val="0"/>
              <w:ind w:left="0"/>
              <w:jc w:val="center"/>
              <w:rPr>
                <w:rFonts w:cs="Arial"/>
                <w:b/>
                <w:bCs/>
              </w:rPr>
            </w:pPr>
          </w:p>
        </w:tc>
      </w:tr>
    </w:tbl>
    <w:p w14:paraId="2EDD1235" w14:textId="77BD30B4" w:rsidR="009B0E7C" w:rsidRPr="009B0E7C" w:rsidRDefault="009B0E7C" w:rsidP="009B0E7C">
      <w:pPr>
        <w:widowControl w:val="0"/>
        <w:ind w:left="0" w:right="-745"/>
        <w:rPr>
          <w:i/>
          <w:snapToGrid w:val="0"/>
          <w:sz w:val="24"/>
          <w:szCs w:val="24"/>
          <w:lang w:eastAsia="en-US"/>
        </w:rPr>
      </w:pPr>
      <w:r w:rsidRPr="009B0E7C">
        <w:rPr>
          <w:i/>
          <w:snapToGrid w:val="0"/>
          <w:sz w:val="24"/>
          <w:szCs w:val="24"/>
          <w:lang w:eastAsia="en-US"/>
        </w:rPr>
        <w:lastRenderedPageBreak/>
        <w:t>Provide this information for all goods invoiced during the investigation period and for all goods the subject of a contract that was entered into during the investigation period, but invoiced or delivered outside of the investigation period. Where actual costs are not yet incurred, provi</w:t>
      </w:r>
      <w:r w:rsidR="001B22A3">
        <w:rPr>
          <w:i/>
          <w:snapToGrid w:val="0"/>
          <w:sz w:val="24"/>
          <w:szCs w:val="24"/>
          <w:lang w:eastAsia="en-US"/>
        </w:rPr>
        <w:t>de an estimate of these costs,</w:t>
      </w:r>
      <w:r w:rsidRPr="009B0E7C">
        <w:rPr>
          <w:i/>
          <w:snapToGrid w:val="0"/>
          <w:sz w:val="24"/>
          <w:szCs w:val="24"/>
          <w:lang w:eastAsia="en-US"/>
        </w:rPr>
        <w:t xml:space="preserve"> for example, the estimate of the costs that formed the basis of your winning tender bid.</w:t>
      </w:r>
    </w:p>
    <w:p w14:paraId="72103638" w14:textId="77777777" w:rsidR="009B0E7C" w:rsidRPr="009B0E7C" w:rsidRDefault="009B0E7C" w:rsidP="009B0E7C">
      <w:pPr>
        <w:widowControl w:val="0"/>
        <w:ind w:left="0" w:right="-745"/>
        <w:rPr>
          <w:i/>
          <w:snapToGrid w:val="0"/>
          <w:sz w:val="24"/>
          <w:szCs w:val="24"/>
          <w:lang w:eastAsia="en-US"/>
        </w:rPr>
      </w:pPr>
    </w:p>
    <w:p w14:paraId="72FD00AC" w14:textId="252D9D7B" w:rsidR="009B0E7C" w:rsidRPr="009B0E7C" w:rsidRDefault="009B0E7C" w:rsidP="009B0E7C">
      <w:pPr>
        <w:widowControl w:val="0"/>
        <w:ind w:left="0" w:right="-745"/>
        <w:rPr>
          <w:i/>
          <w:snapToGrid w:val="0"/>
          <w:sz w:val="24"/>
          <w:szCs w:val="24"/>
          <w:lang w:eastAsia="en-US"/>
        </w:rPr>
      </w:pPr>
      <w:r w:rsidRPr="009B0E7C">
        <w:rPr>
          <w:i/>
          <w:snapToGrid w:val="0"/>
          <w:sz w:val="24"/>
          <w:szCs w:val="24"/>
          <w:lang w:eastAsia="en-US"/>
        </w:rPr>
        <w:t>Provide this information for each unique unit of the goods contracted for sale or i</w:t>
      </w:r>
      <w:r w:rsidR="001B22A3">
        <w:rPr>
          <w:i/>
          <w:snapToGrid w:val="0"/>
          <w:sz w:val="24"/>
          <w:szCs w:val="24"/>
          <w:lang w:eastAsia="en-US"/>
        </w:rPr>
        <w:t>nvoiced during the</w:t>
      </w:r>
      <w:r w:rsidRPr="009B0E7C">
        <w:rPr>
          <w:i/>
          <w:snapToGrid w:val="0"/>
          <w:sz w:val="24"/>
          <w:szCs w:val="24"/>
          <w:lang w:eastAsia="en-US"/>
        </w:rPr>
        <w:t xml:space="preserve"> investigation</w:t>
      </w:r>
      <w:r w:rsidR="001B22A3">
        <w:rPr>
          <w:i/>
          <w:snapToGrid w:val="0"/>
          <w:sz w:val="24"/>
          <w:szCs w:val="24"/>
          <w:lang w:eastAsia="en-US"/>
        </w:rPr>
        <w:t xml:space="preserve"> period</w:t>
      </w:r>
      <w:r w:rsidRPr="009B0E7C">
        <w:rPr>
          <w:i/>
          <w:snapToGrid w:val="0"/>
          <w:sz w:val="24"/>
          <w:szCs w:val="24"/>
          <w:lang w:eastAsia="en-US"/>
        </w:rPr>
        <w:t xml:space="preserve">. For example, if one contract specifies production of two different types of the goods, provide this information for each type of the goods. </w:t>
      </w:r>
    </w:p>
    <w:p w14:paraId="6F0FA9E9" w14:textId="77777777" w:rsidR="009B0E7C" w:rsidRPr="009B0E7C" w:rsidRDefault="009B0E7C" w:rsidP="009B0E7C">
      <w:pPr>
        <w:widowControl w:val="0"/>
        <w:ind w:left="0" w:right="-745"/>
        <w:rPr>
          <w:i/>
          <w:snapToGrid w:val="0"/>
          <w:sz w:val="24"/>
          <w:szCs w:val="24"/>
          <w:lang w:eastAsia="en-US"/>
        </w:rPr>
      </w:pPr>
    </w:p>
    <w:p w14:paraId="46F65158" w14:textId="77777777" w:rsidR="009B0E7C" w:rsidRPr="009B0E7C" w:rsidRDefault="009B0E7C" w:rsidP="009B0E7C">
      <w:pPr>
        <w:widowControl w:val="0"/>
        <w:ind w:left="0" w:right="-745"/>
        <w:rPr>
          <w:i/>
          <w:snapToGrid w:val="0"/>
          <w:sz w:val="24"/>
          <w:szCs w:val="24"/>
          <w:lang w:eastAsia="en-US"/>
        </w:rPr>
      </w:pPr>
      <w:r w:rsidRPr="009B0E7C">
        <w:rPr>
          <w:i/>
          <w:snapToGrid w:val="0"/>
          <w:sz w:val="24"/>
          <w:szCs w:val="24"/>
          <w:lang w:eastAsia="en-US"/>
        </w:rPr>
        <w:t>Provide the information broken down into fixed and variable costs, and indicate the % total cost represented by fixed costs.</w:t>
      </w:r>
    </w:p>
    <w:p w14:paraId="729B86FD" w14:textId="77777777" w:rsidR="009B0E7C" w:rsidRPr="009B0E7C" w:rsidRDefault="009B0E7C" w:rsidP="009B0E7C">
      <w:pPr>
        <w:widowControl w:val="0"/>
        <w:ind w:left="0" w:right="-745"/>
        <w:rPr>
          <w:i/>
          <w:snapToGrid w:val="0"/>
          <w:sz w:val="24"/>
          <w:szCs w:val="24"/>
          <w:lang w:eastAsia="en-US"/>
        </w:rPr>
      </w:pPr>
    </w:p>
    <w:p w14:paraId="539698F0" w14:textId="1DC518F2" w:rsidR="009B0E7C" w:rsidRPr="009B0E7C" w:rsidRDefault="009B0E7C" w:rsidP="009B0E7C">
      <w:pPr>
        <w:widowControl w:val="0"/>
        <w:ind w:left="0" w:right="-745"/>
        <w:rPr>
          <w:i/>
          <w:snapToGrid w:val="0"/>
          <w:sz w:val="24"/>
          <w:szCs w:val="24"/>
          <w:lang w:eastAsia="en-US"/>
        </w:rPr>
      </w:pPr>
      <w:r w:rsidRPr="009B0E7C">
        <w:rPr>
          <w:i/>
          <w:snapToGrid w:val="0"/>
          <w:sz w:val="24"/>
          <w:szCs w:val="24"/>
          <w:lang w:eastAsia="en-US"/>
        </w:rPr>
        <w:t>If you are unable to supply this information in this format,</w:t>
      </w:r>
      <w:r>
        <w:rPr>
          <w:i/>
          <w:snapToGrid w:val="0"/>
          <w:sz w:val="24"/>
          <w:szCs w:val="24"/>
          <w:lang w:eastAsia="en-US"/>
        </w:rPr>
        <w:t xml:space="preserve"> please contact the case manager for this investigation.</w:t>
      </w:r>
    </w:p>
    <w:p w14:paraId="16334AD7" w14:textId="77777777" w:rsidR="00E32EB4" w:rsidRDefault="00E32EB4" w:rsidP="00C8299A">
      <w:pPr>
        <w:ind w:left="0"/>
        <w:rPr>
          <w:i/>
          <w:snapToGrid w:val="0"/>
          <w:sz w:val="24"/>
          <w:szCs w:val="24"/>
        </w:rPr>
      </w:pPr>
    </w:p>
    <w:p w14:paraId="598F2ACA" w14:textId="77777777" w:rsidR="00397F45" w:rsidRPr="004A0B93" w:rsidRDefault="00515B70" w:rsidP="004A40B7">
      <w:pPr>
        <w:ind w:left="0" w:right="-737"/>
        <w:rPr>
          <w:i/>
          <w:snapToGrid w:val="0"/>
          <w:sz w:val="24"/>
          <w:szCs w:val="24"/>
        </w:rPr>
      </w:pPr>
      <w:r w:rsidRPr="004A0B93">
        <w:rPr>
          <w:i/>
          <w:snapToGrid w:val="0"/>
          <w:sz w:val="24"/>
          <w:szCs w:val="24"/>
        </w:rPr>
        <w:t>Please specify unit of currency.</w:t>
      </w:r>
    </w:p>
    <w:p w14:paraId="64696F15" w14:textId="77777777" w:rsidR="00515B70" w:rsidRPr="004A0B93" w:rsidRDefault="00515B70" w:rsidP="004A40B7">
      <w:pPr>
        <w:widowControl w:val="0"/>
        <w:ind w:right="-737"/>
        <w:jc w:val="both"/>
        <w:rPr>
          <w:snapToGrid w:val="0"/>
          <w:sz w:val="24"/>
          <w:szCs w:val="24"/>
        </w:rPr>
      </w:pPr>
    </w:p>
    <w:p w14:paraId="24663807" w14:textId="77777777" w:rsidR="009B0E7C" w:rsidRDefault="00515B70" w:rsidP="006A754E">
      <w:pPr>
        <w:pStyle w:val="ListParagraph"/>
        <w:numPr>
          <w:ilvl w:val="0"/>
          <w:numId w:val="21"/>
        </w:numPr>
        <w:ind w:left="567" w:right="-737" w:hanging="567"/>
        <w:jc w:val="both"/>
        <w:rPr>
          <w:sz w:val="24"/>
          <w:szCs w:val="24"/>
        </w:rPr>
      </w:pPr>
      <w:r w:rsidRPr="009B0E7C">
        <w:rPr>
          <w:sz w:val="24"/>
          <w:szCs w:val="24"/>
        </w:rPr>
        <w:t>Where there are cost differences between goods sold to the domestic market and those sold for export, give reasons and supporting evidence for these differences.</w:t>
      </w:r>
    </w:p>
    <w:p w14:paraId="4EAD37E6" w14:textId="77777777" w:rsidR="009B0E7C" w:rsidRDefault="009B0E7C" w:rsidP="009B0E7C">
      <w:pPr>
        <w:pStyle w:val="ListParagraph"/>
        <w:ind w:right="-737"/>
        <w:jc w:val="both"/>
        <w:rPr>
          <w:sz w:val="24"/>
          <w:szCs w:val="24"/>
        </w:rPr>
      </w:pPr>
    </w:p>
    <w:p w14:paraId="1EE8E1FD" w14:textId="77777777" w:rsidR="009B0E7C" w:rsidRDefault="00515B70" w:rsidP="006A754E">
      <w:pPr>
        <w:pStyle w:val="ListParagraph"/>
        <w:numPr>
          <w:ilvl w:val="0"/>
          <w:numId w:val="21"/>
        </w:numPr>
        <w:ind w:left="567" w:right="-737" w:hanging="567"/>
        <w:jc w:val="both"/>
        <w:rPr>
          <w:sz w:val="24"/>
          <w:szCs w:val="24"/>
        </w:rPr>
      </w:pPr>
      <w:r w:rsidRPr="009B0E7C">
        <w:rPr>
          <w:sz w:val="24"/>
          <w:szCs w:val="24"/>
        </w:rPr>
        <w:t xml:space="preserve">Give details and an explanation of any significant differences between the costs shown, and the costs as normally determined in accordance with </w:t>
      </w:r>
      <w:r w:rsidR="00587A49" w:rsidRPr="009B0E7C">
        <w:rPr>
          <w:sz w:val="24"/>
          <w:szCs w:val="24"/>
        </w:rPr>
        <w:t>your general accounting system.</w:t>
      </w:r>
      <w:r w:rsidRPr="009B0E7C">
        <w:rPr>
          <w:sz w:val="24"/>
          <w:szCs w:val="24"/>
        </w:rPr>
        <w:t xml:space="preserve"> Reference should be made to any differences arising from movements in inventory levels and variances arising under standard costing methods. </w:t>
      </w:r>
    </w:p>
    <w:p w14:paraId="14D5F634" w14:textId="77777777" w:rsidR="009B0E7C" w:rsidRPr="009B0E7C" w:rsidRDefault="009B0E7C" w:rsidP="009B0E7C">
      <w:pPr>
        <w:pStyle w:val="ListParagraph"/>
        <w:ind w:left="567" w:hanging="567"/>
        <w:rPr>
          <w:sz w:val="24"/>
          <w:szCs w:val="24"/>
        </w:rPr>
      </w:pPr>
    </w:p>
    <w:p w14:paraId="15F52C78" w14:textId="67326EEA" w:rsidR="00515B70" w:rsidRPr="009B0E7C" w:rsidRDefault="00515B70" w:rsidP="006A754E">
      <w:pPr>
        <w:pStyle w:val="ListParagraph"/>
        <w:numPr>
          <w:ilvl w:val="0"/>
          <w:numId w:val="21"/>
        </w:numPr>
        <w:ind w:left="567" w:right="-737" w:hanging="567"/>
        <w:jc w:val="both"/>
        <w:rPr>
          <w:sz w:val="24"/>
          <w:szCs w:val="24"/>
        </w:rPr>
      </w:pPr>
      <w:r w:rsidRPr="009B0E7C">
        <w:rPr>
          <w:sz w:val="24"/>
          <w:szCs w:val="24"/>
        </w:rPr>
        <w:t>In calculating the unit cost to make and sell, provide an explanation if the allocation method used (</w:t>
      </w:r>
      <w:r w:rsidR="004A0B93" w:rsidRPr="009B0E7C">
        <w:rPr>
          <w:sz w:val="24"/>
          <w:szCs w:val="24"/>
        </w:rPr>
        <w:t>e.g.</w:t>
      </w:r>
      <w:r w:rsidRPr="009B0E7C">
        <w:rPr>
          <w:sz w:val="24"/>
          <w:szCs w:val="24"/>
        </w:rPr>
        <w:t xml:space="preserve"> number, or weight </w:t>
      </w:r>
      <w:r w:rsidR="004A0B93" w:rsidRPr="009B0E7C">
        <w:rPr>
          <w:sz w:val="24"/>
          <w:szCs w:val="24"/>
        </w:rPr>
        <w:t>etc.</w:t>
      </w:r>
      <w:r w:rsidRPr="009B0E7C">
        <w:rPr>
          <w:sz w:val="24"/>
          <w:szCs w:val="24"/>
        </w:rPr>
        <w:t xml:space="preserve">) to determine the unit cost differs from the prior practice of your company. </w:t>
      </w:r>
    </w:p>
    <w:p w14:paraId="79B7B362" w14:textId="77777777" w:rsidR="00515B70" w:rsidRDefault="00515B70">
      <w:pPr>
        <w:widowControl w:val="0"/>
        <w:ind w:left="720" w:right="-745" w:hanging="720"/>
        <w:jc w:val="both"/>
        <w:rPr>
          <w:snapToGrid w:val="0"/>
          <w:sz w:val="28"/>
        </w:rPr>
      </w:pPr>
    </w:p>
    <w:p w14:paraId="1769B4DC" w14:textId="2B8CAE3F" w:rsidR="00515B70" w:rsidRDefault="002D5988" w:rsidP="00E1340D">
      <w:pPr>
        <w:pStyle w:val="Heading2"/>
      </w:pPr>
      <w:bookmarkStart w:id="100" w:name="_Toc219017577"/>
      <w:bookmarkStart w:id="101" w:name="_Toc482970383"/>
      <w:r>
        <w:t>G-5</w:t>
      </w:r>
      <w:r w:rsidR="00515B70">
        <w:tab/>
        <w:t>Major material costs</w:t>
      </w:r>
      <w:bookmarkEnd w:id="100"/>
      <w:bookmarkEnd w:id="101"/>
    </w:p>
    <w:p w14:paraId="4D4C11F2" w14:textId="77777777" w:rsidR="00515B70" w:rsidRDefault="00515B70">
      <w:pPr>
        <w:widowControl w:val="0"/>
        <w:ind w:left="720" w:right="-745" w:hanging="720"/>
        <w:jc w:val="both"/>
        <w:rPr>
          <w:snapToGrid w:val="0"/>
        </w:rPr>
      </w:pPr>
    </w:p>
    <w:p w14:paraId="7A594954" w14:textId="7CED02AD" w:rsidR="00515B70" w:rsidRPr="004A0B93" w:rsidRDefault="00515B70" w:rsidP="004A40B7">
      <w:pPr>
        <w:widowControl w:val="0"/>
        <w:tabs>
          <w:tab w:val="num" w:pos="720"/>
        </w:tabs>
        <w:ind w:left="0" w:right="-737"/>
        <w:jc w:val="both"/>
        <w:rPr>
          <w:snapToGrid w:val="0"/>
          <w:sz w:val="24"/>
          <w:szCs w:val="24"/>
        </w:rPr>
      </w:pPr>
      <w:r w:rsidRPr="004A0B93">
        <w:rPr>
          <w:snapToGrid w:val="0"/>
          <w:sz w:val="24"/>
          <w:szCs w:val="24"/>
        </w:rPr>
        <w:t xml:space="preserve">List major material costs, which individually account for </w:t>
      </w:r>
      <w:r w:rsidRPr="004A0B93">
        <w:rPr>
          <w:snapToGrid w:val="0"/>
          <w:sz w:val="24"/>
          <w:szCs w:val="24"/>
          <w:u w:val="single"/>
        </w:rPr>
        <w:t>10% or more</w:t>
      </w:r>
      <w:r w:rsidRPr="004A0B93">
        <w:rPr>
          <w:snapToGrid w:val="0"/>
          <w:sz w:val="24"/>
          <w:szCs w:val="24"/>
        </w:rPr>
        <w:t xml:space="preserve"> of the total production cost.</w:t>
      </w:r>
      <w:r w:rsidR="00AC35D4">
        <w:rPr>
          <w:snapToGrid w:val="0"/>
          <w:sz w:val="24"/>
          <w:szCs w:val="24"/>
        </w:rPr>
        <w:t xml:space="preserve">  The exporter questionnaire spreadsheet identifies plate steel and flanges as being examples of such costs. However, if there are further costs which individually </w:t>
      </w:r>
      <w:r w:rsidR="00AC35D4" w:rsidRPr="004A0B93">
        <w:rPr>
          <w:snapToGrid w:val="0"/>
          <w:sz w:val="24"/>
          <w:szCs w:val="24"/>
        </w:rPr>
        <w:t xml:space="preserve">account for </w:t>
      </w:r>
      <w:r w:rsidR="00AC35D4" w:rsidRPr="004A0B93">
        <w:rPr>
          <w:snapToGrid w:val="0"/>
          <w:sz w:val="24"/>
          <w:szCs w:val="24"/>
          <w:u w:val="single"/>
        </w:rPr>
        <w:t>10% or more</w:t>
      </w:r>
      <w:r w:rsidR="00AC35D4">
        <w:rPr>
          <w:snapToGrid w:val="0"/>
          <w:sz w:val="24"/>
          <w:szCs w:val="24"/>
        </w:rPr>
        <w:t xml:space="preserve"> of the total production cost please detail these in the same manner.</w:t>
      </w:r>
    </w:p>
    <w:p w14:paraId="4E5F023E" w14:textId="77777777" w:rsidR="00515B70" w:rsidRPr="004A0B93" w:rsidRDefault="00515B70" w:rsidP="004A40B7">
      <w:pPr>
        <w:widowControl w:val="0"/>
        <w:tabs>
          <w:tab w:val="num" w:pos="426"/>
        </w:tabs>
        <w:ind w:left="1080" w:right="-737" w:hanging="1080"/>
        <w:jc w:val="both"/>
        <w:rPr>
          <w:snapToGrid w:val="0"/>
          <w:sz w:val="24"/>
          <w:szCs w:val="24"/>
        </w:rPr>
      </w:pPr>
    </w:p>
    <w:p w14:paraId="2DE5DF90" w14:textId="77777777" w:rsidR="00515B70" w:rsidRPr="004A0B93" w:rsidRDefault="00515B70" w:rsidP="004A40B7">
      <w:pPr>
        <w:widowControl w:val="0"/>
        <w:ind w:left="0" w:right="-737"/>
        <w:jc w:val="both"/>
        <w:rPr>
          <w:snapToGrid w:val="0"/>
          <w:sz w:val="24"/>
          <w:szCs w:val="24"/>
        </w:rPr>
      </w:pPr>
      <w:r w:rsidRPr="004A0B93">
        <w:rPr>
          <w:snapToGrid w:val="0"/>
          <w:sz w:val="24"/>
          <w:szCs w:val="24"/>
        </w:rPr>
        <w:t>For these major inputs:</w:t>
      </w:r>
    </w:p>
    <w:p w14:paraId="66BE6563" w14:textId="77777777" w:rsidR="00515B70" w:rsidRPr="004A0B93" w:rsidRDefault="00515B70" w:rsidP="004A40B7">
      <w:pPr>
        <w:widowControl w:val="0"/>
        <w:ind w:left="720" w:right="-737"/>
        <w:jc w:val="both"/>
        <w:rPr>
          <w:snapToGrid w:val="0"/>
          <w:sz w:val="24"/>
          <w:szCs w:val="24"/>
        </w:rPr>
      </w:pPr>
    </w:p>
    <w:p w14:paraId="31446B25" w14:textId="77777777" w:rsidR="00515B70" w:rsidRPr="004A0B93" w:rsidRDefault="00515B70" w:rsidP="006A754E">
      <w:pPr>
        <w:widowControl w:val="0"/>
        <w:numPr>
          <w:ilvl w:val="0"/>
          <w:numId w:val="17"/>
        </w:numPr>
        <w:tabs>
          <w:tab w:val="clear" w:pos="360"/>
          <w:tab w:val="num" w:pos="1097"/>
        </w:tabs>
        <w:ind w:left="1097" w:right="-737"/>
        <w:jc w:val="both"/>
        <w:rPr>
          <w:snapToGrid w:val="0"/>
          <w:sz w:val="24"/>
          <w:szCs w:val="24"/>
        </w:rPr>
      </w:pPr>
      <w:r w:rsidRPr="004A0B93">
        <w:rPr>
          <w:snapToGrid w:val="0"/>
          <w:sz w:val="24"/>
          <w:szCs w:val="24"/>
        </w:rPr>
        <w:t>identify materials sourced in-house and from associated entities;</w:t>
      </w:r>
    </w:p>
    <w:p w14:paraId="28CF3EAA" w14:textId="77777777" w:rsidR="00515B70" w:rsidRPr="004A0B93" w:rsidRDefault="00515B70" w:rsidP="006A754E">
      <w:pPr>
        <w:widowControl w:val="0"/>
        <w:numPr>
          <w:ilvl w:val="0"/>
          <w:numId w:val="17"/>
        </w:numPr>
        <w:tabs>
          <w:tab w:val="clear" w:pos="360"/>
          <w:tab w:val="num" w:pos="1097"/>
        </w:tabs>
        <w:ind w:left="1097" w:right="-737"/>
        <w:jc w:val="both"/>
        <w:rPr>
          <w:snapToGrid w:val="0"/>
          <w:sz w:val="24"/>
          <w:szCs w:val="24"/>
        </w:rPr>
      </w:pPr>
      <w:r w:rsidRPr="004A0B93">
        <w:rPr>
          <w:snapToGrid w:val="0"/>
          <w:sz w:val="24"/>
          <w:szCs w:val="24"/>
        </w:rPr>
        <w:t>identify the supplier; and</w:t>
      </w:r>
    </w:p>
    <w:p w14:paraId="31A3B987" w14:textId="090A2437" w:rsidR="00515B70" w:rsidRPr="004A0B93" w:rsidRDefault="00515B70" w:rsidP="006A754E">
      <w:pPr>
        <w:widowControl w:val="0"/>
        <w:numPr>
          <w:ilvl w:val="0"/>
          <w:numId w:val="17"/>
        </w:numPr>
        <w:tabs>
          <w:tab w:val="clear" w:pos="360"/>
          <w:tab w:val="num" w:pos="1097"/>
        </w:tabs>
        <w:ind w:left="1097" w:right="-737"/>
        <w:jc w:val="both"/>
        <w:rPr>
          <w:snapToGrid w:val="0"/>
          <w:sz w:val="24"/>
          <w:szCs w:val="24"/>
        </w:rPr>
      </w:pPr>
      <w:r w:rsidRPr="004A0B93">
        <w:rPr>
          <w:snapToGrid w:val="0"/>
          <w:sz w:val="24"/>
          <w:szCs w:val="24"/>
        </w:rPr>
        <w:t>show the basis of valuing the major materials in the costs of production you have shown for the goods (</w:t>
      </w:r>
      <w:r w:rsidR="00965597" w:rsidRPr="004A0B93">
        <w:rPr>
          <w:snapToGrid w:val="0"/>
          <w:sz w:val="24"/>
          <w:szCs w:val="24"/>
        </w:rPr>
        <w:t>e.g.</w:t>
      </w:r>
      <w:r w:rsidRPr="004A0B93">
        <w:rPr>
          <w:snapToGrid w:val="0"/>
          <w:sz w:val="24"/>
          <w:szCs w:val="24"/>
        </w:rPr>
        <w:t xml:space="preserve"> market prices, transfer prices, or actual cost of production).</w:t>
      </w:r>
    </w:p>
    <w:p w14:paraId="71114B9A" w14:textId="77777777" w:rsidR="00515B70" w:rsidRPr="004A0B93" w:rsidRDefault="00515B70" w:rsidP="004A40B7">
      <w:pPr>
        <w:widowControl w:val="0"/>
        <w:ind w:left="0" w:right="-737"/>
        <w:jc w:val="both"/>
        <w:rPr>
          <w:snapToGrid w:val="0"/>
          <w:sz w:val="24"/>
          <w:szCs w:val="24"/>
        </w:rPr>
      </w:pPr>
    </w:p>
    <w:p w14:paraId="3F8E51CD" w14:textId="6598E680" w:rsidR="00515B70" w:rsidRPr="004A0B93" w:rsidRDefault="00515B70" w:rsidP="004A40B7">
      <w:pPr>
        <w:widowControl w:val="0"/>
        <w:ind w:left="0" w:right="-737"/>
        <w:jc w:val="both"/>
        <w:rPr>
          <w:snapToGrid w:val="0"/>
          <w:sz w:val="24"/>
          <w:szCs w:val="24"/>
        </w:rPr>
      </w:pPr>
      <w:r w:rsidRPr="004A0B93">
        <w:rPr>
          <w:snapToGrid w:val="0"/>
          <w:sz w:val="24"/>
          <w:szCs w:val="24"/>
        </w:rPr>
        <w:lastRenderedPageBreak/>
        <w:t>Where the major input is produced by an associate of your company</w:t>
      </w:r>
      <w:r w:rsidR="009B0E7C">
        <w:rPr>
          <w:snapToGrid w:val="0"/>
          <w:sz w:val="24"/>
          <w:szCs w:val="24"/>
        </w:rPr>
        <w:t>,</w:t>
      </w:r>
      <w:r w:rsidRPr="004A0B93">
        <w:rPr>
          <w:snapToGrid w:val="0"/>
          <w:sz w:val="24"/>
          <w:szCs w:val="24"/>
        </w:rPr>
        <w:t xml:space="preserve"> </w:t>
      </w:r>
      <w:r w:rsidR="00B15B55" w:rsidRPr="004A0B93">
        <w:rPr>
          <w:snapToGrid w:val="0"/>
          <w:sz w:val="24"/>
          <w:szCs w:val="24"/>
        </w:rPr>
        <w:t>the Commission</w:t>
      </w:r>
      <w:r w:rsidRPr="004A0B93">
        <w:rPr>
          <w:snapToGrid w:val="0"/>
          <w:sz w:val="24"/>
          <w:szCs w:val="24"/>
        </w:rPr>
        <w:t xml:space="preserve"> will compare your purchase </w:t>
      </w:r>
      <w:r w:rsidR="009B0E7C">
        <w:rPr>
          <w:snapToGrid w:val="0"/>
          <w:sz w:val="24"/>
          <w:szCs w:val="24"/>
        </w:rPr>
        <w:t>price to a</w:t>
      </w:r>
      <w:r w:rsidR="004A0B93">
        <w:rPr>
          <w:snapToGrid w:val="0"/>
          <w:sz w:val="24"/>
          <w:szCs w:val="24"/>
        </w:rPr>
        <w:t xml:space="preserve"> </w:t>
      </w:r>
      <w:r w:rsidR="009B0E7C">
        <w:rPr>
          <w:snapToGrid w:val="0"/>
          <w:sz w:val="24"/>
          <w:szCs w:val="24"/>
        </w:rPr>
        <w:t xml:space="preserve">normal </w:t>
      </w:r>
      <w:r w:rsidR="004A0B93">
        <w:rPr>
          <w:snapToGrid w:val="0"/>
          <w:sz w:val="24"/>
          <w:szCs w:val="24"/>
        </w:rPr>
        <w:t>market price.</w:t>
      </w:r>
      <w:r w:rsidRPr="004A0B93">
        <w:rPr>
          <w:snapToGrid w:val="0"/>
          <w:sz w:val="24"/>
          <w:szCs w:val="24"/>
        </w:rPr>
        <w:t xml:space="preserve"> If the associate provides information on the cost of production for that input</w:t>
      </w:r>
      <w:r w:rsidR="009B0E7C">
        <w:rPr>
          <w:snapToGrid w:val="0"/>
          <w:sz w:val="24"/>
          <w:szCs w:val="24"/>
        </w:rPr>
        <w:t>,</w:t>
      </w:r>
      <w:r w:rsidRPr="004A0B93">
        <w:rPr>
          <w:snapToGrid w:val="0"/>
          <w:sz w:val="24"/>
          <w:szCs w:val="24"/>
        </w:rPr>
        <w:t xml:space="preserve"> such cost data may also be considered. </w:t>
      </w:r>
    </w:p>
    <w:p w14:paraId="51E4ECE1" w14:textId="77777777" w:rsidR="00515B70" w:rsidRPr="004A0B93" w:rsidRDefault="00515B70" w:rsidP="004A40B7">
      <w:pPr>
        <w:widowControl w:val="0"/>
        <w:ind w:left="0" w:right="-737"/>
        <w:jc w:val="both"/>
        <w:rPr>
          <w:snapToGrid w:val="0"/>
          <w:sz w:val="24"/>
          <w:szCs w:val="24"/>
        </w:rPr>
      </w:pPr>
    </w:p>
    <w:p w14:paraId="5660518C" w14:textId="24E50A50" w:rsidR="00515B70" w:rsidRPr="004A0B93" w:rsidRDefault="00515B70" w:rsidP="004A40B7">
      <w:pPr>
        <w:widowControl w:val="0"/>
        <w:ind w:left="0" w:right="-737"/>
        <w:jc w:val="both"/>
        <w:rPr>
          <w:snapToGrid w:val="0"/>
          <w:sz w:val="24"/>
          <w:szCs w:val="24"/>
        </w:rPr>
      </w:pPr>
      <w:r w:rsidRPr="004A0B93">
        <w:rPr>
          <w:snapToGrid w:val="0"/>
          <w:sz w:val="24"/>
          <w:szCs w:val="24"/>
        </w:rPr>
        <w:t xml:space="preserve">Normal market price is taken to be the price normally available in the market (having regard to market size, whether the input is normally purchased at ‘spot prices’ or under long term contracts </w:t>
      </w:r>
      <w:r w:rsidR="00965597" w:rsidRPr="004A0B93">
        <w:rPr>
          <w:snapToGrid w:val="0"/>
          <w:sz w:val="24"/>
          <w:szCs w:val="24"/>
        </w:rPr>
        <w:t>etc.</w:t>
      </w:r>
      <w:r w:rsidRPr="004A0B93">
        <w:rPr>
          <w:snapToGrid w:val="0"/>
          <w:sz w:val="24"/>
          <w:szCs w:val="24"/>
        </w:rPr>
        <w:t xml:space="preserve">). </w:t>
      </w:r>
    </w:p>
    <w:p w14:paraId="48255195" w14:textId="77777777" w:rsidR="00515B70" w:rsidRPr="004A0B93" w:rsidRDefault="00515B70" w:rsidP="004A40B7">
      <w:pPr>
        <w:widowControl w:val="0"/>
        <w:ind w:left="0" w:right="-737"/>
        <w:jc w:val="both"/>
        <w:rPr>
          <w:snapToGrid w:val="0"/>
          <w:sz w:val="24"/>
          <w:szCs w:val="24"/>
        </w:rPr>
      </w:pPr>
    </w:p>
    <w:p w14:paraId="5AB7A648" w14:textId="241713CF" w:rsidR="00515B70" w:rsidRPr="004A0B93" w:rsidRDefault="00515B70" w:rsidP="004A40B7">
      <w:pPr>
        <w:widowControl w:val="0"/>
        <w:ind w:left="0" w:right="-737"/>
        <w:jc w:val="both"/>
        <w:rPr>
          <w:snapToGrid w:val="0"/>
          <w:sz w:val="24"/>
          <w:szCs w:val="24"/>
        </w:rPr>
      </w:pPr>
      <w:r w:rsidRPr="004A0B93">
        <w:rPr>
          <w:snapToGrid w:val="0"/>
          <w:sz w:val="24"/>
          <w:szCs w:val="24"/>
        </w:rPr>
        <w:t xml:space="preserve">The term </w:t>
      </w:r>
      <w:r w:rsidR="009B0E7C">
        <w:rPr>
          <w:snapToGrid w:val="0"/>
          <w:sz w:val="24"/>
          <w:szCs w:val="24"/>
        </w:rPr>
        <w:t>‘</w:t>
      </w:r>
      <w:r w:rsidRPr="004A0B93">
        <w:rPr>
          <w:snapToGrid w:val="0"/>
          <w:sz w:val="24"/>
          <w:szCs w:val="24"/>
        </w:rPr>
        <w:t>associate</w:t>
      </w:r>
      <w:r w:rsidR="009B0E7C">
        <w:rPr>
          <w:snapToGrid w:val="0"/>
          <w:sz w:val="24"/>
          <w:szCs w:val="24"/>
        </w:rPr>
        <w:t>’</w:t>
      </w:r>
      <w:r w:rsidRPr="004A0B93">
        <w:rPr>
          <w:snapToGrid w:val="0"/>
          <w:sz w:val="24"/>
          <w:szCs w:val="24"/>
        </w:rPr>
        <w:t xml:space="preserve"> is defined in section 269TAA of the </w:t>
      </w:r>
      <w:r w:rsidRPr="004A0B93">
        <w:rPr>
          <w:i/>
          <w:snapToGrid w:val="0"/>
          <w:sz w:val="24"/>
          <w:szCs w:val="24"/>
        </w:rPr>
        <w:t>Customs Act</w:t>
      </w:r>
      <w:r w:rsidR="004A0B93">
        <w:rPr>
          <w:snapToGrid w:val="0"/>
          <w:sz w:val="24"/>
          <w:szCs w:val="24"/>
        </w:rPr>
        <w:t xml:space="preserve">. </w:t>
      </w:r>
      <w:r w:rsidRPr="004A0B93">
        <w:rPr>
          <w:snapToGrid w:val="0"/>
          <w:sz w:val="24"/>
          <w:szCs w:val="24"/>
        </w:rPr>
        <w:t>Included in that definition are companies controlled by the same parent company (a company that controls 5% or more of the shares of another is taken to be an associated company); companies controlled by the other company; and co</w:t>
      </w:r>
      <w:r w:rsidR="009B0E7C">
        <w:rPr>
          <w:snapToGrid w:val="0"/>
          <w:sz w:val="24"/>
          <w:szCs w:val="24"/>
        </w:rPr>
        <w:t>mpanies having the same person i</w:t>
      </w:r>
      <w:r w:rsidRPr="004A0B93">
        <w:rPr>
          <w:snapToGrid w:val="0"/>
          <w:sz w:val="24"/>
          <w:szCs w:val="24"/>
        </w:rPr>
        <w:t xml:space="preserve">n the board of directors.  </w:t>
      </w:r>
    </w:p>
    <w:p w14:paraId="5272FA3D" w14:textId="77777777" w:rsidR="00515B70" w:rsidRPr="004A0B93" w:rsidRDefault="00515B70" w:rsidP="004A40B7">
      <w:pPr>
        <w:widowControl w:val="0"/>
        <w:ind w:left="0" w:right="-737"/>
        <w:jc w:val="both"/>
        <w:rPr>
          <w:snapToGrid w:val="0"/>
          <w:sz w:val="24"/>
          <w:szCs w:val="24"/>
        </w:rPr>
      </w:pPr>
    </w:p>
    <w:p w14:paraId="1FF6C716" w14:textId="69A539A6" w:rsidR="00515B70" w:rsidRPr="004A0B93" w:rsidRDefault="004A0B93" w:rsidP="004A40B7">
      <w:pPr>
        <w:ind w:left="0" w:right="-737"/>
        <w:jc w:val="both"/>
        <w:rPr>
          <w:b/>
          <w:sz w:val="24"/>
          <w:szCs w:val="24"/>
        </w:rPr>
      </w:pPr>
      <w:r>
        <w:rPr>
          <w:b/>
          <w:snapToGrid w:val="0"/>
          <w:sz w:val="24"/>
          <w:szCs w:val="24"/>
        </w:rPr>
        <w:t>Important note:</w:t>
      </w:r>
      <w:r w:rsidR="00C966C3" w:rsidRPr="004A0B93">
        <w:rPr>
          <w:b/>
          <w:snapToGrid w:val="0"/>
          <w:sz w:val="24"/>
          <w:szCs w:val="24"/>
        </w:rPr>
        <w:t xml:space="preserve"> </w:t>
      </w:r>
      <w:r w:rsidR="00515B70" w:rsidRPr="004A0B93">
        <w:rPr>
          <w:b/>
          <w:snapToGrid w:val="0"/>
          <w:sz w:val="24"/>
          <w:szCs w:val="24"/>
        </w:rPr>
        <w:t xml:space="preserve">If the major input is </w:t>
      </w:r>
      <w:r w:rsidR="00C966C3" w:rsidRPr="004A0B93">
        <w:rPr>
          <w:b/>
          <w:snapToGrid w:val="0"/>
          <w:sz w:val="24"/>
          <w:szCs w:val="24"/>
        </w:rPr>
        <w:t>sourced</w:t>
      </w:r>
      <w:r w:rsidR="00515B70" w:rsidRPr="004A0B93">
        <w:rPr>
          <w:b/>
          <w:snapToGrid w:val="0"/>
          <w:sz w:val="24"/>
          <w:szCs w:val="24"/>
        </w:rPr>
        <w:t xml:space="preserve"> </w:t>
      </w:r>
      <w:r w:rsidR="00C966C3" w:rsidRPr="004A0B93">
        <w:rPr>
          <w:b/>
          <w:snapToGrid w:val="0"/>
          <w:sz w:val="24"/>
          <w:szCs w:val="24"/>
        </w:rPr>
        <w:t xml:space="preserve">as part of </w:t>
      </w:r>
      <w:r w:rsidR="00515B70" w:rsidRPr="004A0B93">
        <w:rPr>
          <w:b/>
          <w:snapToGrid w:val="0"/>
          <w:sz w:val="24"/>
          <w:szCs w:val="24"/>
        </w:rPr>
        <w:t xml:space="preserve">an integrated production process you </w:t>
      </w:r>
      <w:r w:rsidR="00515B70" w:rsidRPr="004A0B93">
        <w:rPr>
          <w:b/>
          <w:sz w:val="24"/>
          <w:szCs w:val="24"/>
        </w:rPr>
        <w:t xml:space="preserve">should provide detailed information on the full costs of production of that input. </w:t>
      </w:r>
    </w:p>
    <w:p w14:paraId="388A7BF7" w14:textId="6F2B7966" w:rsidR="00B64EA7" w:rsidRPr="00FC0B76" w:rsidRDefault="00BE15F8" w:rsidP="00FC0B76">
      <w:pPr>
        <w:keepLines w:val="0"/>
        <w:ind w:left="0"/>
        <w:rPr>
          <w:b/>
          <w:sz w:val="24"/>
          <w:szCs w:val="24"/>
        </w:rPr>
      </w:pPr>
      <w:bookmarkStart w:id="102" w:name="_Toc506971848"/>
      <w:r>
        <w:br w:type="page"/>
      </w:r>
    </w:p>
    <w:p w14:paraId="1A83426E" w14:textId="0D1DB2F9" w:rsidR="002D5988" w:rsidRDefault="002D5988" w:rsidP="00CB5FE4">
      <w:pPr>
        <w:keepNext/>
        <w:pageBreakBefore/>
        <w:pBdr>
          <w:top w:val="single" w:sz="12" w:space="1" w:color="auto"/>
          <w:left w:val="single" w:sz="12" w:space="4" w:color="auto"/>
          <w:bottom w:val="single" w:sz="12" w:space="1" w:color="auto"/>
          <w:right w:val="single" w:sz="12" w:space="4" w:color="auto"/>
        </w:pBdr>
        <w:shd w:val="pct15" w:color="auto" w:fill="FFFFFF"/>
        <w:tabs>
          <w:tab w:val="left" w:pos="851"/>
        </w:tabs>
        <w:ind w:left="0" w:right="-737"/>
        <w:outlineLvl w:val="0"/>
      </w:pPr>
      <w:bookmarkStart w:id="103" w:name="_Toc482970384"/>
      <w:r>
        <w:rPr>
          <w:rFonts w:cs="Arial"/>
          <w:b/>
          <w:caps/>
          <w:spacing w:val="-10"/>
          <w:sz w:val="28"/>
          <w:szCs w:val="28"/>
          <w:lang w:eastAsia="en-US"/>
        </w:rPr>
        <w:lastRenderedPageBreak/>
        <w:t>S</w:t>
      </w:r>
      <w:r w:rsidR="00FC0B76">
        <w:rPr>
          <w:rFonts w:cs="Arial"/>
          <w:b/>
          <w:caps/>
          <w:spacing w:val="-10"/>
          <w:sz w:val="28"/>
          <w:szCs w:val="28"/>
          <w:lang w:eastAsia="en-US"/>
        </w:rPr>
        <w:t>ection H</w:t>
      </w:r>
      <w:r>
        <w:rPr>
          <w:rFonts w:cs="Arial"/>
          <w:b/>
          <w:caps/>
          <w:spacing w:val="-10"/>
          <w:sz w:val="28"/>
          <w:szCs w:val="28"/>
          <w:lang w:eastAsia="en-US"/>
        </w:rPr>
        <w:t xml:space="preserve"> – EXPORTER’s DECLARATION</w:t>
      </w:r>
      <w:bookmarkEnd w:id="103"/>
    </w:p>
    <w:p w14:paraId="4863FC8C" w14:textId="77777777" w:rsidR="00B64EA7" w:rsidRDefault="00B64EA7" w:rsidP="00B64EA7">
      <w:pPr>
        <w:keepLines w:val="0"/>
        <w:autoSpaceDE w:val="0"/>
        <w:autoSpaceDN w:val="0"/>
        <w:adjustRightInd w:val="0"/>
        <w:ind w:left="567"/>
        <w:contextualSpacing/>
      </w:pPr>
    </w:p>
    <w:bookmarkEnd w:id="102"/>
    <w:p w14:paraId="30060379" w14:textId="6B1457F8" w:rsidR="00515B70" w:rsidRPr="002D5988" w:rsidRDefault="00515B70" w:rsidP="002D5988">
      <w:pPr>
        <w:keepLines w:val="0"/>
        <w:autoSpaceDE w:val="0"/>
        <w:autoSpaceDN w:val="0"/>
        <w:adjustRightInd w:val="0"/>
        <w:ind w:left="0"/>
        <w:contextualSpacing/>
      </w:pPr>
    </w:p>
    <w:p w14:paraId="71C001C9" w14:textId="77777777" w:rsidR="00515B70" w:rsidRDefault="00515B70">
      <w:pPr>
        <w:widowControl w:val="0"/>
        <w:rPr>
          <w:snapToGrid w:val="0"/>
        </w:rPr>
      </w:pPr>
    </w:p>
    <w:p w14:paraId="6E116B23" w14:textId="77777777" w:rsidR="00515B70" w:rsidRPr="00CA68D3" w:rsidRDefault="00515B70" w:rsidP="00CB5FE4">
      <w:pPr>
        <w:widowControl w:val="0"/>
        <w:numPr>
          <w:ilvl w:val="0"/>
          <w:numId w:val="1"/>
        </w:numPr>
        <w:ind w:right="-737"/>
        <w:rPr>
          <w:snapToGrid w:val="0"/>
          <w:sz w:val="24"/>
          <w:szCs w:val="24"/>
        </w:rPr>
      </w:pPr>
      <w:r w:rsidRPr="00CA68D3">
        <w:rPr>
          <w:snapToGrid w:val="0"/>
          <w:sz w:val="24"/>
          <w:szCs w:val="24"/>
        </w:rPr>
        <w:t>I hereby declare that.............................................................(company)</w:t>
      </w:r>
    </w:p>
    <w:p w14:paraId="2D4805F1" w14:textId="0F81BD20" w:rsidR="00515B70" w:rsidRPr="00CA68D3" w:rsidRDefault="00515B70" w:rsidP="00CB5FE4">
      <w:pPr>
        <w:pStyle w:val="BodyTextIndent"/>
        <w:ind w:right="-737"/>
        <w:jc w:val="both"/>
        <w:rPr>
          <w:sz w:val="24"/>
          <w:szCs w:val="24"/>
        </w:rPr>
      </w:pPr>
      <w:r w:rsidRPr="00CA68D3">
        <w:rPr>
          <w:sz w:val="24"/>
          <w:szCs w:val="24"/>
        </w:rPr>
        <w:t xml:space="preserve">did, during the period of </w:t>
      </w:r>
      <w:r w:rsidR="00470C9E">
        <w:rPr>
          <w:sz w:val="24"/>
          <w:szCs w:val="24"/>
        </w:rPr>
        <w:t>investigation</w:t>
      </w:r>
      <w:r w:rsidR="00FC2FE5" w:rsidRPr="00CA68D3">
        <w:rPr>
          <w:sz w:val="24"/>
          <w:szCs w:val="24"/>
        </w:rPr>
        <w:t>,</w:t>
      </w:r>
      <w:r w:rsidRPr="00CA68D3">
        <w:rPr>
          <w:sz w:val="24"/>
          <w:szCs w:val="24"/>
        </w:rPr>
        <w:t xml:space="preserve"> export the goods under consideration and have completed the attached questionnaire and, having made due inquiry, certify that the information contained in this submission is complete and correct to the best of my knowledge and belief. </w:t>
      </w:r>
    </w:p>
    <w:p w14:paraId="3F18BB81" w14:textId="77777777" w:rsidR="00515B70" w:rsidRPr="00CA68D3" w:rsidRDefault="00515B70" w:rsidP="00CB5FE4">
      <w:pPr>
        <w:widowControl w:val="0"/>
        <w:ind w:right="-737"/>
        <w:rPr>
          <w:snapToGrid w:val="0"/>
          <w:sz w:val="24"/>
          <w:szCs w:val="24"/>
        </w:rPr>
      </w:pPr>
    </w:p>
    <w:p w14:paraId="32DE0C3F" w14:textId="77777777" w:rsidR="00C8299A" w:rsidRPr="00CA68D3" w:rsidRDefault="00C8299A" w:rsidP="00CB5FE4">
      <w:pPr>
        <w:widowControl w:val="0"/>
        <w:ind w:right="-737"/>
        <w:rPr>
          <w:snapToGrid w:val="0"/>
          <w:sz w:val="24"/>
          <w:szCs w:val="24"/>
        </w:rPr>
      </w:pPr>
    </w:p>
    <w:p w14:paraId="0B889233" w14:textId="77777777" w:rsidR="00C8299A" w:rsidRPr="00CA68D3" w:rsidRDefault="00C8299A" w:rsidP="00CB5FE4">
      <w:pPr>
        <w:widowControl w:val="0"/>
        <w:numPr>
          <w:ilvl w:val="0"/>
          <w:numId w:val="1"/>
        </w:numPr>
        <w:ind w:right="-737"/>
        <w:rPr>
          <w:snapToGrid w:val="0"/>
          <w:sz w:val="24"/>
          <w:szCs w:val="24"/>
        </w:rPr>
      </w:pPr>
      <w:r w:rsidRPr="00CA68D3">
        <w:rPr>
          <w:snapToGrid w:val="0"/>
          <w:sz w:val="24"/>
          <w:szCs w:val="24"/>
        </w:rPr>
        <w:t>I hereby declare that.............................................................(company)</w:t>
      </w:r>
    </w:p>
    <w:p w14:paraId="115D62AE" w14:textId="4DCFDE81" w:rsidR="00C8299A" w:rsidRPr="00CA68D3" w:rsidRDefault="00C8299A" w:rsidP="00CB5FE4">
      <w:pPr>
        <w:widowControl w:val="0"/>
        <w:ind w:right="-737"/>
        <w:jc w:val="both"/>
        <w:rPr>
          <w:snapToGrid w:val="0"/>
          <w:sz w:val="24"/>
          <w:szCs w:val="24"/>
        </w:rPr>
      </w:pPr>
      <w:r w:rsidRPr="00CA68D3">
        <w:rPr>
          <w:snapToGrid w:val="0"/>
          <w:sz w:val="24"/>
          <w:szCs w:val="24"/>
        </w:rPr>
        <w:t xml:space="preserve">did </w:t>
      </w:r>
      <w:r w:rsidR="00470C9E">
        <w:rPr>
          <w:snapToGrid w:val="0"/>
          <w:sz w:val="24"/>
          <w:szCs w:val="24"/>
        </w:rPr>
        <w:t>not, during the period of investigation</w:t>
      </w:r>
      <w:r w:rsidRPr="00CA68D3">
        <w:rPr>
          <w:snapToGrid w:val="0"/>
          <w:sz w:val="24"/>
          <w:szCs w:val="24"/>
        </w:rPr>
        <w:t>, export the goods under consideration and therefore have not completed the attached questionnaire.</w:t>
      </w:r>
    </w:p>
    <w:p w14:paraId="469F70DF" w14:textId="77777777" w:rsidR="00515B70" w:rsidRDefault="00515B70">
      <w:pPr>
        <w:widowControl w:val="0"/>
        <w:rPr>
          <w:snapToGrid w:val="0"/>
        </w:rPr>
      </w:pPr>
    </w:p>
    <w:p w14:paraId="6DB9F5AC" w14:textId="77777777" w:rsidR="00515B70" w:rsidRDefault="00515B70">
      <w:pPr>
        <w:widowControl w:val="0"/>
        <w:rPr>
          <w:snapToGrid w:val="0"/>
        </w:rPr>
      </w:pPr>
    </w:p>
    <w:p w14:paraId="1212BF73" w14:textId="77777777" w:rsidR="00515B70" w:rsidRDefault="00515B70">
      <w:pPr>
        <w:widowControl w:val="0"/>
        <w:rPr>
          <w:snapToGrid w:val="0"/>
        </w:rPr>
      </w:pPr>
    </w:p>
    <w:p w14:paraId="74474AE8" w14:textId="77777777" w:rsidR="00515B70" w:rsidRDefault="00515B70" w:rsidP="00CB5FE4">
      <w:pPr>
        <w:widowControl w:val="0"/>
        <w:ind w:right="-737"/>
        <w:rPr>
          <w:snapToGrid w:val="0"/>
        </w:rPr>
      </w:pPr>
    </w:p>
    <w:p w14:paraId="6E11A5F5" w14:textId="77777777" w:rsidR="00515B70" w:rsidRDefault="00515B70" w:rsidP="00CB5FE4">
      <w:pPr>
        <w:widowControl w:val="0"/>
        <w:ind w:right="-737"/>
        <w:rPr>
          <w:b/>
          <w:snapToGrid w:val="0"/>
          <w:sz w:val="28"/>
        </w:rPr>
      </w:pPr>
      <w:r>
        <w:rPr>
          <w:b/>
          <w:snapToGrid w:val="0"/>
          <w:sz w:val="28"/>
        </w:rPr>
        <w:t xml:space="preserve">Name        </w:t>
      </w:r>
      <w:r>
        <w:rPr>
          <w:b/>
          <w:snapToGrid w:val="0"/>
          <w:sz w:val="28"/>
        </w:rPr>
        <w:tab/>
        <w:t>:.............................................................................</w:t>
      </w:r>
    </w:p>
    <w:p w14:paraId="361895A0" w14:textId="77777777" w:rsidR="00515B70" w:rsidRDefault="00515B70" w:rsidP="00CB5FE4">
      <w:pPr>
        <w:widowControl w:val="0"/>
        <w:ind w:right="-737"/>
        <w:rPr>
          <w:b/>
          <w:snapToGrid w:val="0"/>
          <w:sz w:val="28"/>
        </w:rPr>
      </w:pPr>
    </w:p>
    <w:p w14:paraId="6830EB12" w14:textId="77777777" w:rsidR="00515B70" w:rsidRDefault="00515B70" w:rsidP="00CB5FE4">
      <w:pPr>
        <w:widowControl w:val="0"/>
        <w:ind w:right="-737"/>
        <w:rPr>
          <w:b/>
          <w:snapToGrid w:val="0"/>
          <w:sz w:val="28"/>
        </w:rPr>
      </w:pPr>
      <w:r>
        <w:rPr>
          <w:b/>
          <w:snapToGrid w:val="0"/>
          <w:sz w:val="28"/>
        </w:rPr>
        <w:t xml:space="preserve">Signature </w:t>
      </w:r>
      <w:r>
        <w:rPr>
          <w:b/>
          <w:snapToGrid w:val="0"/>
          <w:sz w:val="28"/>
        </w:rPr>
        <w:tab/>
        <w:t>:.............................................................................</w:t>
      </w:r>
    </w:p>
    <w:p w14:paraId="37B70A79" w14:textId="77777777" w:rsidR="00515B70" w:rsidRDefault="00515B70" w:rsidP="00CB5FE4">
      <w:pPr>
        <w:widowControl w:val="0"/>
        <w:ind w:right="-737"/>
        <w:rPr>
          <w:b/>
          <w:snapToGrid w:val="0"/>
          <w:sz w:val="28"/>
        </w:rPr>
      </w:pPr>
    </w:p>
    <w:p w14:paraId="0419A43E" w14:textId="77777777" w:rsidR="00515B70" w:rsidRPr="00BE3767" w:rsidRDefault="00515B70" w:rsidP="00CB5FE4">
      <w:pPr>
        <w:pStyle w:val="Caption"/>
        <w:ind w:right="-737"/>
        <w:rPr>
          <w:snapToGrid w:val="0"/>
          <w:sz w:val="28"/>
          <w:szCs w:val="28"/>
        </w:rPr>
      </w:pPr>
      <w:bookmarkStart w:id="104" w:name="_Toc219017579"/>
      <w:bookmarkStart w:id="105" w:name="_Toc356545595"/>
      <w:r w:rsidRPr="00BE3767">
        <w:rPr>
          <w:snapToGrid w:val="0"/>
          <w:sz w:val="28"/>
          <w:szCs w:val="28"/>
        </w:rPr>
        <w:t>Position in</w:t>
      </w:r>
      <w:bookmarkEnd w:id="104"/>
      <w:bookmarkEnd w:id="105"/>
      <w:r w:rsidRPr="00BE3767">
        <w:rPr>
          <w:snapToGrid w:val="0"/>
          <w:sz w:val="28"/>
          <w:szCs w:val="28"/>
        </w:rPr>
        <w:t xml:space="preserve"> </w:t>
      </w:r>
    </w:p>
    <w:p w14:paraId="66BEA1A8" w14:textId="77777777" w:rsidR="00515B70" w:rsidRDefault="00515B70" w:rsidP="00CB5FE4">
      <w:pPr>
        <w:widowControl w:val="0"/>
        <w:ind w:right="-737"/>
        <w:rPr>
          <w:b/>
          <w:snapToGrid w:val="0"/>
          <w:sz w:val="28"/>
        </w:rPr>
      </w:pPr>
      <w:r>
        <w:rPr>
          <w:b/>
          <w:snapToGrid w:val="0"/>
          <w:sz w:val="28"/>
        </w:rPr>
        <w:t>Company</w:t>
      </w:r>
      <w:r>
        <w:rPr>
          <w:b/>
          <w:snapToGrid w:val="0"/>
          <w:sz w:val="28"/>
        </w:rPr>
        <w:tab/>
        <w:t>:.............................................................................</w:t>
      </w:r>
    </w:p>
    <w:p w14:paraId="3A4CA0A5" w14:textId="77777777" w:rsidR="00515B70" w:rsidRDefault="00515B70" w:rsidP="00CB5FE4">
      <w:pPr>
        <w:widowControl w:val="0"/>
        <w:ind w:right="-737"/>
        <w:rPr>
          <w:b/>
          <w:snapToGrid w:val="0"/>
          <w:sz w:val="28"/>
        </w:rPr>
      </w:pPr>
    </w:p>
    <w:p w14:paraId="28BBA206" w14:textId="77777777" w:rsidR="00515B70" w:rsidRDefault="00515B70" w:rsidP="00CB5FE4">
      <w:pPr>
        <w:widowControl w:val="0"/>
        <w:ind w:right="-737"/>
        <w:rPr>
          <w:b/>
          <w:snapToGrid w:val="0"/>
          <w:sz w:val="28"/>
        </w:rPr>
      </w:pPr>
      <w:r>
        <w:rPr>
          <w:b/>
          <w:snapToGrid w:val="0"/>
          <w:sz w:val="28"/>
        </w:rPr>
        <w:t xml:space="preserve">Date          </w:t>
      </w:r>
      <w:r>
        <w:rPr>
          <w:b/>
          <w:snapToGrid w:val="0"/>
          <w:sz w:val="28"/>
        </w:rPr>
        <w:tab/>
        <w:t>:.............................................................................</w:t>
      </w:r>
    </w:p>
    <w:p w14:paraId="41438FFB" w14:textId="77777777" w:rsidR="00515B70" w:rsidRDefault="00515B70">
      <w:pPr>
        <w:widowControl w:val="0"/>
        <w:rPr>
          <w:snapToGrid w:val="0"/>
        </w:rPr>
      </w:pPr>
    </w:p>
    <w:p w14:paraId="57F754D1" w14:textId="77777777" w:rsidR="00515B70" w:rsidRDefault="00515B70">
      <w:pPr>
        <w:widowControl w:val="0"/>
        <w:ind w:left="0"/>
        <w:rPr>
          <w:snapToGrid w:val="0"/>
        </w:rPr>
      </w:pPr>
    </w:p>
    <w:p w14:paraId="467DBE73" w14:textId="77777777" w:rsidR="00515B70" w:rsidRDefault="00515B70"/>
    <w:p w14:paraId="50AD5367" w14:textId="77777777" w:rsidR="002F5EA8" w:rsidRDefault="002F5EA8" w:rsidP="002F5EA8">
      <w:pPr>
        <w:keepLines w:val="0"/>
        <w:ind w:left="0"/>
      </w:pPr>
      <w:bookmarkStart w:id="106" w:name="_Toc506971849"/>
    </w:p>
    <w:p w14:paraId="11359DD5" w14:textId="21121861" w:rsidR="002F5EA8" w:rsidRDefault="00BE15F8" w:rsidP="002F5EA8">
      <w:pPr>
        <w:keepLines w:val="0"/>
        <w:ind w:left="0"/>
      </w:pPr>
      <w:r>
        <w:br w:type="page"/>
      </w:r>
    </w:p>
    <w:p w14:paraId="2E63045E" w14:textId="5D0EAE2C" w:rsidR="002D5988" w:rsidRDefault="00FC0B76" w:rsidP="00CB5FE4">
      <w:pPr>
        <w:keepNext/>
        <w:pageBreakBefore/>
        <w:pBdr>
          <w:top w:val="single" w:sz="12" w:space="1" w:color="auto"/>
          <w:left w:val="single" w:sz="12" w:space="4" w:color="auto"/>
          <w:bottom w:val="single" w:sz="12" w:space="1" w:color="auto"/>
          <w:right w:val="single" w:sz="12" w:space="4" w:color="auto"/>
        </w:pBdr>
        <w:shd w:val="pct15" w:color="auto" w:fill="FFFFFF"/>
        <w:tabs>
          <w:tab w:val="left" w:pos="851"/>
        </w:tabs>
        <w:ind w:left="0" w:right="-737"/>
        <w:outlineLvl w:val="0"/>
      </w:pPr>
      <w:bookmarkStart w:id="107" w:name="_Toc482970385"/>
      <w:bookmarkEnd w:id="106"/>
      <w:r>
        <w:rPr>
          <w:rFonts w:cs="Arial"/>
          <w:b/>
          <w:caps/>
          <w:spacing w:val="-10"/>
          <w:sz w:val="28"/>
          <w:szCs w:val="28"/>
          <w:lang w:eastAsia="en-US"/>
        </w:rPr>
        <w:lastRenderedPageBreak/>
        <w:t>Section I</w:t>
      </w:r>
      <w:r w:rsidR="002D5988">
        <w:rPr>
          <w:rFonts w:cs="Arial"/>
          <w:b/>
          <w:caps/>
          <w:spacing w:val="-10"/>
          <w:sz w:val="28"/>
          <w:szCs w:val="28"/>
          <w:lang w:eastAsia="en-US"/>
        </w:rPr>
        <w:t xml:space="preserve"> – CHECKLIST</w:t>
      </w:r>
      <w:bookmarkEnd w:id="107"/>
    </w:p>
    <w:p w14:paraId="5E6C5455" w14:textId="77777777" w:rsidR="00515B70" w:rsidRDefault="00515B70"/>
    <w:p w14:paraId="7CEC322B" w14:textId="77777777" w:rsidR="00515B70" w:rsidRPr="00CA68D3" w:rsidRDefault="00515B70" w:rsidP="00CB5FE4">
      <w:pPr>
        <w:widowControl w:val="0"/>
        <w:ind w:left="0" w:right="-737"/>
        <w:jc w:val="both"/>
        <w:rPr>
          <w:i/>
          <w:sz w:val="24"/>
          <w:szCs w:val="24"/>
        </w:rPr>
      </w:pPr>
      <w:r w:rsidRPr="00CA68D3">
        <w:rPr>
          <w:i/>
          <w:sz w:val="24"/>
          <w:szCs w:val="24"/>
        </w:rPr>
        <w:t xml:space="preserve">This section is an aid to ensure that you have completed all sections of this questionnaire.  </w:t>
      </w:r>
    </w:p>
    <w:p w14:paraId="0C4D8E0A"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17C3E34E" w14:textId="77777777">
        <w:tc>
          <w:tcPr>
            <w:tcW w:w="4644" w:type="dxa"/>
          </w:tcPr>
          <w:p w14:paraId="164ED733" w14:textId="77777777" w:rsidR="00515B70" w:rsidRDefault="00515B70">
            <w:pPr>
              <w:ind w:left="0"/>
              <w:rPr>
                <w:b/>
              </w:rPr>
            </w:pPr>
            <w:r>
              <w:rPr>
                <w:b/>
              </w:rPr>
              <w:t>Section</w:t>
            </w:r>
          </w:p>
        </w:tc>
        <w:tc>
          <w:tcPr>
            <w:tcW w:w="1418" w:type="dxa"/>
          </w:tcPr>
          <w:p w14:paraId="69A27087" w14:textId="77777777" w:rsidR="00515B70" w:rsidRDefault="00515B70">
            <w:pPr>
              <w:ind w:left="0"/>
              <w:jc w:val="center"/>
            </w:pPr>
            <w:r>
              <w:t>Please tick if you have responded to all questions</w:t>
            </w:r>
          </w:p>
        </w:tc>
      </w:tr>
      <w:tr w:rsidR="00515B70" w14:paraId="581DD656" w14:textId="77777777">
        <w:tc>
          <w:tcPr>
            <w:tcW w:w="4644" w:type="dxa"/>
          </w:tcPr>
          <w:p w14:paraId="50F3EF44" w14:textId="77777777" w:rsidR="00515B70" w:rsidRDefault="00515B70">
            <w:pPr>
              <w:ind w:left="0"/>
            </w:pPr>
            <w:r>
              <w:t>Section A – general information</w:t>
            </w:r>
          </w:p>
        </w:tc>
        <w:tc>
          <w:tcPr>
            <w:tcW w:w="1418" w:type="dxa"/>
          </w:tcPr>
          <w:p w14:paraId="392EEBEE" w14:textId="77777777" w:rsidR="00515B70" w:rsidRDefault="00515B70">
            <w:pPr>
              <w:ind w:left="0"/>
              <w:jc w:val="center"/>
              <w:rPr>
                <w:sz w:val="28"/>
              </w:rPr>
            </w:pPr>
            <w:r>
              <w:rPr>
                <w:sz w:val="28"/>
              </w:rPr>
              <w:sym w:font="Monotype Sorts" w:char="F07F"/>
            </w:r>
          </w:p>
        </w:tc>
      </w:tr>
      <w:tr w:rsidR="00515B70" w14:paraId="223BA107" w14:textId="77777777">
        <w:tc>
          <w:tcPr>
            <w:tcW w:w="4644" w:type="dxa"/>
          </w:tcPr>
          <w:p w14:paraId="0BB48905" w14:textId="69920DF1" w:rsidR="00515B70" w:rsidRDefault="00515B70" w:rsidP="00550EDA">
            <w:pPr>
              <w:ind w:left="0"/>
            </w:pPr>
            <w:r>
              <w:t xml:space="preserve">Section B – </w:t>
            </w:r>
            <w:r w:rsidR="00550EDA">
              <w:t>Australian sales</w:t>
            </w:r>
          </w:p>
        </w:tc>
        <w:tc>
          <w:tcPr>
            <w:tcW w:w="1418" w:type="dxa"/>
          </w:tcPr>
          <w:p w14:paraId="27F94E3F" w14:textId="77777777" w:rsidR="00515B70" w:rsidRDefault="00515B70">
            <w:pPr>
              <w:ind w:left="0"/>
              <w:jc w:val="center"/>
              <w:rPr>
                <w:sz w:val="28"/>
              </w:rPr>
            </w:pPr>
            <w:r>
              <w:rPr>
                <w:sz w:val="28"/>
              </w:rPr>
              <w:sym w:font="Monotype Sorts" w:char="F07F"/>
            </w:r>
          </w:p>
        </w:tc>
      </w:tr>
      <w:tr w:rsidR="00515B70" w14:paraId="5567F00B" w14:textId="77777777">
        <w:tc>
          <w:tcPr>
            <w:tcW w:w="4644" w:type="dxa"/>
          </w:tcPr>
          <w:p w14:paraId="649D50B9" w14:textId="77777777" w:rsidR="00515B70" w:rsidRDefault="00515B70">
            <w:pPr>
              <w:ind w:left="0"/>
            </w:pPr>
            <w:r>
              <w:t>Section C – like goods</w:t>
            </w:r>
          </w:p>
        </w:tc>
        <w:tc>
          <w:tcPr>
            <w:tcW w:w="1418" w:type="dxa"/>
          </w:tcPr>
          <w:p w14:paraId="022EB87B" w14:textId="77777777" w:rsidR="00515B70" w:rsidRDefault="00515B70">
            <w:pPr>
              <w:ind w:left="0"/>
              <w:jc w:val="center"/>
              <w:rPr>
                <w:sz w:val="28"/>
              </w:rPr>
            </w:pPr>
            <w:r>
              <w:rPr>
                <w:sz w:val="28"/>
              </w:rPr>
              <w:sym w:font="Monotype Sorts" w:char="F07F"/>
            </w:r>
          </w:p>
        </w:tc>
      </w:tr>
      <w:tr w:rsidR="00515B70" w14:paraId="1EA45354" w14:textId="77777777">
        <w:tc>
          <w:tcPr>
            <w:tcW w:w="4644" w:type="dxa"/>
          </w:tcPr>
          <w:p w14:paraId="0F70BA08" w14:textId="4D6CE518" w:rsidR="00515B70" w:rsidRDefault="00515B70" w:rsidP="00550EDA">
            <w:pPr>
              <w:ind w:left="0"/>
            </w:pPr>
            <w:r>
              <w:t>Section D – do</w:t>
            </w:r>
            <w:r w:rsidR="00550EDA">
              <w:t>mestic sales</w:t>
            </w:r>
          </w:p>
        </w:tc>
        <w:tc>
          <w:tcPr>
            <w:tcW w:w="1418" w:type="dxa"/>
          </w:tcPr>
          <w:p w14:paraId="729D7BD3" w14:textId="77777777" w:rsidR="00515B70" w:rsidRDefault="00515B70">
            <w:pPr>
              <w:ind w:left="0"/>
              <w:jc w:val="center"/>
              <w:rPr>
                <w:sz w:val="28"/>
              </w:rPr>
            </w:pPr>
            <w:r>
              <w:rPr>
                <w:sz w:val="28"/>
              </w:rPr>
              <w:sym w:font="Monotype Sorts" w:char="F07F"/>
            </w:r>
          </w:p>
        </w:tc>
      </w:tr>
      <w:tr w:rsidR="00515B70" w14:paraId="2C79B7AE" w14:textId="77777777">
        <w:tc>
          <w:tcPr>
            <w:tcW w:w="4644" w:type="dxa"/>
          </w:tcPr>
          <w:p w14:paraId="211D72CB" w14:textId="77777777" w:rsidR="00515B70" w:rsidRDefault="00515B70">
            <w:pPr>
              <w:ind w:left="0"/>
            </w:pPr>
            <w:r>
              <w:t>Section E – fair comparison</w:t>
            </w:r>
          </w:p>
        </w:tc>
        <w:tc>
          <w:tcPr>
            <w:tcW w:w="1418" w:type="dxa"/>
          </w:tcPr>
          <w:p w14:paraId="01C98ED8" w14:textId="77777777" w:rsidR="00515B70" w:rsidRDefault="00515B70">
            <w:pPr>
              <w:ind w:left="0"/>
              <w:jc w:val="center"/>
              <w:rPr>
                <w:sz w:val="28"/>
              </w:rPr>
            </w:pPr>
            <w:r>
              <w:rPr>
                <w:sz w:val="28"/>
              </w:rPr>
              <w:sym w:font="Monotype Sorts" w:char="F07F"/>
            </w:r>
          </w:p>
        </w:tc>
      </w:tr>
      <w:tr w:rsidR="00515B70" w14:paraId="3C44D635" w14:textId="77777777">
        <w:tc>
          <w:tcPr>
            <w:tcW w:w="4644" w:type="dxa"/>
          </w:tcPr>
          <w:p w14:paraId="5488656E" w14:textId="77777777" w:rsidR="00515B70" w:rsidRDefault="00515B70">
            <w:pPr>
              <w:ind w:left="0"/>
            </w:pPr>
            <w:r>
              <w:t>Section F – exports to third countries</w:t>
            </w:r>
          </w:p>
        </w:tc>
        <w:tc>
          <w:tcPr>
            <w:tcW w:w="1418" w:type="dxa"/>
          </w:tcPr>
          <w:p w14:paraId="0FA807ED" w14:textId="77777777" w:rsidR="00515B70" w:rsidRDefault="00515B70">
            <w:pPr>
              <w:ind w:left="0"/>
              <w:jc w:val="center"/>
              <w:rPr>
                <w:sz w:val="28"/>
              </w:rPr>
            </w:pPr>
            <w:r>
              <w:rPr>
                <w:sz w:val="28"/>
              </w:rPr>
              <w:sym w:font="Monotype Sorts" w:char="F07F"/>
            </w:r>
          </w:p>
        </w:tc>
      </w:tr>
      <w:tr w:rsidR="00515B70" w14:paraId="5ECAF598" w14:textId="77777777">
        <w:tc>
          <w:tcPr>
            <w:tcW w:w="4644" w:type="dxa"/>
          </w:tcPr>
          <w:p w14:paraId="37DA7131" w14:textId="77777777" w:rsidR="00515B70" w:rsidRDefault="00515B70">
            <w:pPr>
              <w:ind w:left="0"/>
            </w:pPr>
            <w:r>
              <w:t>Section G – costing information</w:t>
            </w:r>
          </w:p>
        </w:tc>
        <w:tc>
          <w:tcPr>
            <w:tcW w:w="1418" w:type="dxa"/>
          </w:tcPr>
          <w:p w14:paraId="523538A5" w14:textId="77777777" w:rsidR="00515B70" w:rsidRDefault="00515B70">
            <w:pPr>
              <w:ind w:left="0"/>
              <w:jc w:val="center"/>
              <w:rPr>
                <w:sz w:val="28"/>
              </w:rPr>
            </w:pPr>
            <w:r>
              <w:rPr>
                <w:sz w:val="28"/>
              </w:rPr>
              <w:sym w:font="Monotype Sorts" w:char="F07F"/>
            </w:r>
          </w:p>
        </w:tc>
      </w:tr>
      <w:tr w:rsidR="00894B9F" w14:paraId="33E3A058" w14:textId="77777777">
        <w:tc>
          <w:tcPr>
            <w:tcW w:w="4644" w:type="dxa"/>
          </w:tcPr>
          <w:p w14:paraId="0AED82F3" w14:textId="684140BE" w:rsidR="00894B9F" w:rsidRDefault="00550EDA" w:rsidP="00550EDA">
            <w:pPr>
              <w:ind w:left="0"/>
            </w:pPr>
            <w:r>
              <w:t>Section H – exporter’s declaration</w:t>
            </w:r>
          </w:p>
        </w:tc>
        <w:tc>
          <w:tcPr>
            <w:tcW w:w="1418" w:type="dxa"/>
          </w:tcPr>
          <w:p w14:paraId="54C565EA" w14:textId="2D720164" w:rsidR="00894B9F" w:rsidRDefault="00894B9F">
            <w:pPr>
              <w:ind w:left="0"/>
              <w:jc w:val="center"/>
              <w:rPr>
                <w:sz w:val="28"/>
              </w:rPr>
            </w:pPr>
            <w:r>
              <w:rPr>
                <w:sz w:val="28"/>
              </w:rPr>
              <w:sym w:font="Monotype Sorts" w:char="F07F"/>
            </w:r>
          </w:p>
        </w:tc>
      </w:tr>
    </w:tbl>
    <w:p w14:paraId="2A2A7A52"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145DB9BE" w14:textId="77777777">
        <w:tc>
          <w:tcPr>
            <w:tcW w:w="4644" w:type="dxa"/>
          </w:tcPr>
          <w:p w14:paraId="3AA359E8" w14:textId="77777777" w:rsidR="00515B70" w:rsidRDefault="00515B70">
            <w:pPr>
              <w:ind w:left="0"/>
              <w:rPr>
                <w:b/>
              </w:rPr>
            </w:pPr>
            <w:r>
              <w:rPr>
                <w:b/>
              </w:rPr>
              <w:t>Electronic Data</w:t>
            </w:r>
          </w:p>
        </w:tc>
        <w:tc>
          <w:tcPr>
            <w:tcW w:w="1418" w:type="dxa"/>
          </w:tcPr>
          <w:p w14:paraId="27BCE303" w14:textId="77777777" w:rsidR="00515B70" w:rsidRDefault="00515B70">
            <w:pPr>
              <w:ind w:left="0"/>
              <w:jc w:val="center"/>
            </w:pPr>
            <w:r>
              <w:t>Please tick if you have provided spreadsheet</w:t>
            </w:r>
          </w:p>
        </w:tc>
      </w:tr>
      <w:tr w:rsidR="00515B70" w14:paraId="61B363AC" w14:textId="77777777">
        <w:tc>
          <w:tcPr>
            <w:tcW w:w="4644" w:type="dxa"/>
          </w:tcPr>
          <w:p w14:paraId="6AAB64B8" w14:textId="77777777" w:rsidR="00515B70" w:rsidRDefault="00515B70">
            <w:pPr>
              <w:ind w:left="0"/>
            </w:pPr>
            <w:r>
              <w:rPr>
                <w:b/>
              </w:rPr>
              <w:t>INCOME STATEMENT</w:t>
            </w:r>
          </w:p>
        </w:tc>
        <w:tc>
          <w:tcPr>
            <w:tcW w:w="1418" w:type="dxa"/>
          </w:tcPr>
          <w:p w14:paraId="4C43D79C" w14:textId="77777777" w:rsidR="00515B70" w:rsidRDefault="00515B70">
            <w:pPr>
              <w:ind w:left="0"/>
              <w:jc w:val="center"/>
              <w:rPr>
                <w:sz w:val="28"/>
              </w:rPr>
            </w:pPr>
            <w:r>
              <w:rPr>
                <w:sz w:val="28"/>
              </w:rPr>
              <w:sym w:font="Monotype Sorts" w:char="F07F"/>
            </w:r>
          </w:p>
        </w:tc>
      </w:tr>
      <w:tr w:rsidR="00515B70" w14:paraId="67CC757B" w14:textId="77777777">
        <w:tc>
          <w:tcPr>
            <w:tcW w:w="4644" w:type="dxa"/>
          </w:tcPr>
          <w:p w14:paraId="3A039BD2" w14:textId="77777777" w:rsidR="00515B70" w:rsidRDefault="00515B70">
            <w:pPr>
              <w:ind w:left="0"/>
            </w:pPr>
            <w:r>
              <w:rPr>
                <w:b/>
              </w:rPr>
              <w:t xml:space="preserve">TURNOVER </w:t>
            </w:r>
            <w:r>
              <w:t>– sales summary</w:t>
            </w:r>
          </w:p>
        </w:tc>
        <w:tc>
          <w:tcPr>
            <w:tcW w:w="1418" w:type="dxa"/>
          </w:tcPr>
          <w:p w14:paraId="377D9511" w14:textId="77777777" w:rsidR="00515B70" w:rsidRDefault="00515B70">
            <w:pPr>
              <w:ind w:left="0"/>
              <w:jc w:val="center"/>
              <w:rPr>
                <w:sz w:val="28"/>
              </w:rPr>
            </w:pPr>
            <w:r>
              <w:rPr>
                <w:sz w:val="28"/>
              </w:rPr>
              <w:sym w:font="Monotype Sorts" w:char="F07F"/>
            </w:r>
          </w:p>
        </w:tc>
      </w:tr>
      <w:tr w:rsidR="00515B70" w14:paraId="1B31AF3C" w14:textId="77777777">
        <w:tc>
          <w:tcPr>
            <w:tcW w:w="4644" w:type="dxa"/>
          </w:tcPr>
          <w:p w14:paraId="29C3D464" w14:textId="77777777" w:rsidR="00515B70" w:rsidRDefault="00515B70">
            <w:pPr>
              <w:ind w:left="0"/>
            </w:pPr>
            <w:r>
              <w:rPr>
                <w:b/>
              </w:rPr>
              <w:t xml:space="preserve">AUSTRALIAN SALES </w:t>
            </w:r>
            <w:r>
              <w:t xml:space="preserve">– list of sales to </w:t>
            </w:r>
            <w:smartTag w:uri="urn:schemas-microsoft-com:office:smarttags" w:element="place">
              <w:smartTag w:uri="urn:schemas-microsoft-com:office:smarttags" w:element="country-region">
                <w:r>
                  <w:t>Australia</w:t>
                </w:r>
              </w:smartTag>
            </w:smartTag>
          </w:p>
        </w:tc>
        <w:tc>
          <w:tcPr>
            <w:tcW w:w="1418" w:type="dxa"/>
          </w:tcPr>
          <w:p w14:paraId="58B7B899" w14:textId="77777777" w:rsidR="00515B70" w:rsidRDefault="00515B70">
            <w:pPr>
              <w:ind w:left="0"/>
              <w:jc w:val="center"/>
              <w:rPr>
                <w:sz w:val="28"/>
              </w:rPr>
            </w:pPr>
            <w:r>
              <w:rPr>
                <w:sz w:val="28"/>
              </w:rPr>
              <w:sym w:font="Monotype Sorts" w:char="F07F"/>
            </w:r>
          </w:p>
        </w:tc>
      </w:tr>
      <w:tr w:rsidR="00515B70" w14:paraId="509BD37E" w14:textId="77777777">
        <w:tc>
          <w:tcPr>
            <w:tcW w:w="4644" w:type="dxa"/>
          </w:tcPr>
          <w:p w14:paraId="5C1C489E" w14:textId="18221DE5" w:rsidR="00515B70" w:rsidRDefault="00515B70" w:rsidP="00550EDA">
            <w:pPr>
              <w:ind w:left="0"/>
            </w:pPr>
            <w:r>
              <w:rPr>
                <w:b/>
              </w:rPr>
              <w:t>DOMESTIC SALES</w:t>
            </w:r>
            <w:r>
              <w:t xml:space="preserve"> </w:t>
            </w:r>
            <w:r w:rsidR="00550EDA">
              <w:t xml:space="preserve">– list of all domestic sales of </w:t>
            </w:r>
            <w:r>
              <w:t>like goods</w:t>
            </w:r>
          </w:p>
        </w:tc>
        <w:tc>
          <w:tcPr>
            <w:tcW w:w="1418" w:type="dxa"/>
          </w:tcPr>
          <w:p w14:paraId="441ABB9A" w14:textId="77777777" w:rsidR="00515B70" w:rsidRDefault="00515B70">
            <w:pPr>
              <w:ind w:left="0"/>
              <w:jc w:val="center"/>
              <w:rPr>
                <w:sz w:val="28"/>
              </w:rPr>
            </w:pPr>
            <w:r>
              <w:rPr>
                <w:sz w:val="28"/>
              </w:rPr>
              <w:sym w:font="Monotype Sorts" w:char="F07F"/>
            </w:r>
          </w:p>
        </w:tc>
      </w:tr>
      <w:tr w:rsidR="00515B70" w14:paraId="7A69BA61" w14:textId="77777777">
        <w:tc>
          <w:tcPr>
            <w:tcW w:w="4644" w:type="dxa"/>
          </w:tcPr>
          <w:p w14:paraId="050D6CBB" w14:textId="77777777" w:rsidR="00515B70" w:rsidRDefault="00515B70">
            <w:pPr>
              <w:ind w:left="0"/>
            </w:pPr>
            <w:r>
              <w:rPr>
                <w:b/>
              </w:rPr>
              <w:t>THIRD COUNTRY</w:t>
            </w:r>
            <w:r>
              <w:t xml:space="preserve"> – third country sales</w:t>
            </w:r>
          </w:p>
        </w:tc>
        <w:tc>
          <w:tcPr>
            <w:tcW w:w="1418" w:type="dxa"/>
          </w:tcPr>
          <w:p w14:paraId="6F11013F" w14:textId="77777777" w:rsidR="00515B70" w:rsidRDefault="00515B70">
            <w:pPr>
              <w:ind w:left="0"/>
              <w:jc w:val="center"/>
              <w:rPr>
                <w:sz w:val="28"/>
              </w:rPr>
            </w:pPr>
            <w:r>
              <w:rPr>
                <w:sz w:val="28"/>
              </w:rPr>
              <w:sym w:font="Monotype Sorts" w:char="F07F"/>
            </w:r>
          </w:p>
        </w:tc>
      </w:tr>
      <w:tr w:rsidR="00515B70" w14:paraId="70D1B497" w14:textId="77777777">
        <w:tc>
          <w:tcPr>
            <w:tcW w:w="4644" w:type="dxa"/>
          </w:tcPr>
          <w:p w14:paraId="45201C0A" w14:textId="77777777" w:rsidR="00515B70" w:rsidRDefault="00515B70">
            <w:pPr>
              <w:ind w:left="0"/>
            </w:pPr>
            <w:r>
              <w:rPr>
                <w:b/>
              </w:rPr>
              <w:t xml:space="preserve">PRODUCTION </w:t>
            </w:r>
            <w:r>
              <w:t>– production figures</w:t>
            </w:r>
          </w:p>
        </w:tc>
        <w:tc>
          <w:tcPr>
            <w:tcW w:w="1418" w:type="dxa"/>
          </w:tcPr>
          <w:p w14:paraId="7BE08EC2" w14:textId="77777777" w:rsidR="00515B70" w:rsidRDefault="00515B70">
            <w:pPr>
              <w:ind w:left="0"/>
              <w:jc w:val="center"/>
              <w:rPr>
                <w:sz w:val="28"/>
              </w:rPr>
            </w:pPr>
            <w:r>
              <w:rPr>
                <w:sz w:val="28"/>
              </w:rPr>
              <w:sym w:font="Monotype Sorts" w:char="F07F"/>
            </w:r>
          </w:p>
        </w:tc>
      </w:tr>
      <w:tr w:rsidR="00515B70" w14:paraId="6E6CFAE3" w14:textId="77777777">
        <w:tc>
          <w:tcPr>
            <w:tcW w:w="4644" w:type="dxa"/>
          </w:tcPr>
          <w:p w14:paraId="3809F878" w14:textId="77777777" w:rsidR="00515B70" w:rsidRDefault="00515B70">
            <w:pPr>
              <w:ind w:left="0"/>
            </w:pPr>
            <w:r>
              <w:rPr>
                <w:b/>
              </w:rPr>
              <w:t>DOMESTIC COSTS</w:t>
            </w:r>
            <w:r>
              <w:t xml:space="preserve"> – costs of goods sold domestically</w:t>
            </w:r>
          </w:p>
        </w:tc>
        <w:tc>
          <w:tcPr>
            <w:tcW w:w="1418" w:type="dxa"/>
          </w:tcPr>
          <w:p w14:paraId="718DF7EC" w14:textId="77777777" w:rsidR="00515B70" w:rsidRDefault="00515B70">
            <w:pPr>
              <w:ind w:left="0"/>
              <w:jc w:val="center"/>
              <w:rPr>
                <w:sz w:val="28"/>
              </w:rPr>
            </w:pPr>
            <w:r>
              <w:rPr>
                <w:sz w:val="28"/>
              </w:rPr>
              <w:sym w:font="Monotype Sorts" w:char="F07F"/>
            </w:r>
          </w:p>
        </w:tc>
      </w:tr>
      <w:tr w:rsidR="00515B70" w14:paraId="39A04AA2" w14:textId="77777777">
        <w:tc>
          <w:tcPr>
            <w:tcW w:w="4644" w:type="dxa"/>
          </w:tcPr>
          <w:p w14:paraId="65E1D4DE" w14:textId="77777777" w:rsidR="00515B70" w:rsidRDefault="00515B70">
            <w:pPr>
              <w:ind w:left="0"/>
            </w:pPr>
            <w:r>
              <w:rPr>
                <w:b/>
              </w:rPr>
              <w:t>AUSTRALIAN COSTS</w:t>
            </w:r>
            <w:r>
              <w:t xml:space="preserve"> – costs of goods sold to </w:t>
            </w:r>
            <w:smartTag w:uri="urn:schemas-microsoft-com:office:smarttags" w:element="place">
              <w:smartTag w:uri="urn:schemas-microsoft-com:office:smarttags" w:element="country-region">
                <w:r>
                  <w:t>Australia</w:t>
                </w:r>
              </w:smartTag>
            </w:smartTag>
          </w:p>
        </w:tc>
        <w:tc>
          <w:tcPr>
            <w:tcW w:w="1418" w:type="dxa"/>
          </w:tcPr>
          <w:p w14:paraId="23B032F9" w14:textId="77777777" w:rsidR="00515B70" w:rsidRDefault="00515B70">
            <w:pPr>
              <w:ind w:left="0"/>
              <w:jc w:val="center"/>
              <w:rPr>
                <w:sz w:val="28"/>
              </w:rPr>
            </w:pPr>
            <w:r>
              <w:rPr>
                <w:sz w:val="28"/>
              </w:rPr>
              <w:sym w:font="Monotype Sorts" w:char="F07F"/>
            </w:r>
          </w:p>
        </w:tc>
      </w:tr>
      <w:tr w:rsidR="00894B9F" w14:paraId="095DC8B8" w14:textId="77777777">
        <w:tc>
          <w:tcPr>
            <w:tcW w:w="4644" w:type="dxa"/>
          </w:tcPr>
          <w:p w14:paraId="5A4DFE4C" w14:textId="3B6E4B10" w:rsidR="00894B9F" w:rsidRDefault="00C12FAF">
            <w:pPr>
              <w:ind w:left="0"/>
              <w:rPr>
                <w:b/>
              </w:rPr>
            </w:pPr>
            <w:r>
              <w:rPr>
                <w:b/>
              </w:rPr>
              <w:t>RAW MATERIAL PURCHASES</w:t>
            </w:r>
          </w:p>
        </w:tc>
        <w:tc>
          <w:tcPr>
            <w:tcW w:w="1418" w:type="dxa"/>
          </w:tcPr>
          <w:p w14:paraId="7D2180F9" w14:textId="5B7D6B8D" w:rsidR="00894B9F" w:rsidRDefault="00C12FAF">
            <w:pPr>
              <w:ind w:left="0"/>
              <w:jc w:val="center"/>
              <w:rPr>
                <w:sz w:val="28"/>
              </w:rPr>
            </w:pPr>
            <w:r>
              <w:rPr>
                <w:sz w:val="28"/>
              </w:rPr>
              <w:sym w:font="Monotype Sorts" w:char="F07F"/>
            </w:r>
          </w:p>
        </w:tc>
      </w:tr>
    </w:tbl>
    <w:p w14:paraId="555BE9F7" w14:textId="77777777" w:rsidR="00515B70" w:rsidRDefault="00515B70">
      <w:pPr>
        <w:pStyle w:val="Header"/>
        <w:tabs>
          <w:tab w:val="clear" w:pos="4153"/>
          <w:tab w:val="clear" w:pos="8306"/>
        </w:tabs>
      </w:pPr>
    </w:p>
    <w:p w14:paraId="422B7CA6" w14:textId="77777777" w:rsidR="00515B70" w:rsidRDefault="004B7A73" w:rsidP="00B66C2E">
      <w:pPr>
        <w:pStyle w:val="Header"/>
        <w:widowControl w:val="0"/>
        <w:tabs>
          <w:tab w:val="clear" w:pos="4153"/>
          <w:tab w:val="clear" w:pos="8306"/>
        </w:tabs>
        <w:ind w:left="0"/>
        <w:rPr>
          <w:snapToGrid w:val="0"/>
        </w:rPr>
      </w:pPr>
      <w:bookmarkStart w:id="108" w:name="_Toc506971850"/>
      <w:r w:rsidDel="004B7A73">
        <w:t xml:space="preserve"> </w:t>
      </w:r>
      <w:bookmarkEnd w:id="108"/>
    </w:p>
    <w:p w14:paraId="1959D6EE" w14:textId="77777777" w:rsidR="004B7A73" w:rsidRDefault="004B7A73" w:rsidP="00B66C2E">
      <w:pPr>
        <w:pStyle w:val="Heading1"/>
      </w:pPr>
    </w:p>
    <w:p w14:paraId="26972E25" w14:textId="77777777" w:rsidR="004B7A73" w:rsidRPr="003B2817" w:rsidRDefault="004B7A73" w:rsidP="00773E9D">
      <w:pPr>
        <w:keepNext/>
        <w:pageBreakBefore/>
        <w:pBdr>
          <w:top w:val="single" w:sz="12" w:space="1" w:color="auto"/>
          <w:left w:val="single" w:sz="12" w:space="4" w:color="auto"/>
          <w:bottom w:val="single" w:sz="12" w:space="1" w:color="auto"/>
          <w:right w:val="single" w:sz="12" w:space="4" w:color="auto"/>
        </w:pBdr>
        <w:shd w:val="pct15" w:color="auto" w:fill="FFFFFF"/>
        <w:tabs>
          <w:tab w:val="left" w:pos="851"/>
        </w:tabs>
        <w:ind w:left="0" w:right="-737"/>
        <w:outlineLvl w:val="0"/>
        <w:rPr>
          <w:rFonts w:cs="Arial"/>
          <w:b/>
          <w:caps/>
          <w:spacing w:val="-10"/>
          <w:sz w:val="28"/>
          <w:szCs w:val="28"/>
          <w:lang w:eastAsia="en-US"/>
        </w:rPr>
      </w:pPr>
      <w:bookmarkStart w:id="109" w:name="_Toc482970386"/>
      <w:r>
        <w:rPr>
          <w:rFonts w:cs="Arial"/>
          <w:b/>
          <w:caps/>
          <w:spacing w:val="-10"/>
          <w:sz w:val="28"/>
          <w:szCs w:val="28"/>
          <w:lang w:eastAsia="en-US"/>
        </w:rPr>
        <w:lastRenderedPageBreak/>
        <w:t xml:space="preserve">APPENDIX: </w:t>
      </w:r>
      <w:r w:rsidRPr="003B2817">
        <w:rPr>
          <w:rFonts w:cs="Arial"/>
          <w:b/>
          <w:caps/>
          <w:spacing w:val="-10"/>
          <w:sz w:val="28"/>
          <w:szCs w:val="28"/>
          <w:lang w:eastAsia="en-US"/>
        </w:rPr>
        <w:t>Glossary of Terms</w:t>
      </w:r>
      <w:bookmarkEnd w:id="109"/>
    </w:p>
    <w:p w14:paraId="10D21870" w14:textId="77777777" w:rsidR="004B7A73" w:rsidRPr="003B2817" w:rsidRDefault="004B7A73" w:rsidP="004B7A73">
      <w:pPr>
        <w:autoSpaceDE w:val="0"/>
        <w:autoSpaceDN w:val="0"/>
        <w:adjustRightInd w:val="0"/>
        <w:rPr>
          <w:rFonts w:cs="Arial"/>
          <w:sz w:val="22"/>
          <w:szCs w:val="22"/>
        </w:rPr>
      </w:pPr>
    </w:p>
    <w:p w14:paraId="67002FBE" w14:textId="4B89DD34" w:rsidR="004B7A73" w:rsidRPr="003C3D3F" w:rsidRDefault="004B7A73" w:rsidP="00773E9D">
      <w:pPr>
        <w:autoSpaceDE w:val="0"/>
        <w:autoSpaceDN w:val="0"/>
        <w:adjustRightInd w:val="0"/>
        <w:ind w:left="0" w:right="-737"/>
        <w:jc w:val="both"/>
        <w:rPr>
          <w:rFonts w:cs="Arial"/>
          <w:sz w:val="24"/>
          <w:szCs w:val="24"/>
        </w:rPr>
      </w:pPr>
      <w:r w:rsidRPr="003C3D3F">
        <w:rPr>
          <w:rFonts w:cs="Arial"/>
          <w:sz w:val="24"/>
          <w:szCs w:val="24"/>
        </w:rPr>
        <w:t>Throughout this questionnaire, there are certain words and terminology used that require some clarification. The following are their definitions</w:t>
      </w:r>
      <w:r w:rsidR="00470C9E">
        <w:rPr>
          <w:rFonts w:cs="Arial"/>
          <w:sz w:val="24"/>
          <w:szCs w:val="24"/>
        </w:rPr>
        <w:t xml:space="preserve"> for the purposes of this investigation</w:t>
      </w:r>
      <w:r w:rsidRPr="003C3D3F">
        <w:rPr>
          <w:rFonts w:cs="Arial"/>
          <w:sz w:val="24"/>
          <w:szCs w:val="24"/>
        </w:rPr>
        <w:t>.</w:t>
      </w:r>
    </w:p>
    <w:p w14:paraId="0D346890" w14:textId="77777777" w:rsidR="00515B70" w:rsidRDefault="00515B70">
      <w:pPr>
        <w:widowControl w:val="0"/>
        <w:ind w:left="0" w:right="-745"/>
        <w:jc w:val="both"/>
        <w:rPr>
          <w:snapToGrid w:val="0"/>
        </w:rPr>
      </w:pPr>
    </w:p>
    <w:p w14:paraId="2E9C1C4D" w14:textId="77777777" w:rsidR="00515B70" w:rsidRDefault="00515B70">
      <w:pPr>
        <w:pStyle w:val="Heading5"/>
        <w:ind w:left="0" w:right="-745"/>
        <w:jc w:val="both"/>
      </w:pPr>
      <w:r>
        <w:t>Adjustments</w:t>
      </w:r>
    </w:p>
    <w:p w14:paraId="35F69475" w14:textId="77777777" w:rsidR="00515B70" w:rsidRDefault="00515B70">
      <w:pPr>
        <w:widowControl w:val="0"/>
        <w:ind w:left="0" w:right="-745"/>
        <w:jc w:val="both"/>
        <w:rPr>
          <w:snapToGrid w:val="0"/>
        </w:rPr>
      </w:pPr>
    </w:p>
    <w:p w14:paraId="4FAA2837" w14:textId="22AFBEE3" w:rsidR="00515B70" w:rsidRPr="003C3D3F" w:rsidRDefault="00515B70">
      <w:pPr>
        <w:widowControl w:val="0"/>
        <w:ind w:left="0" w:right="-745"/>
        <w:jc w:val="both"/>
        <w:rPr>
          <w:snapToGrid w:val="0"/>
          <w:sz w:val="24"/>
          <w:szCs w:val="24"/>
        </w:rPr>
      </w:pPr>
      <w:r w:rsidRPr="003C3D3F">
        <w:rPr>
          <w:snapToGrid w:val="0"/>
          <w:sz w:val="24"/>
          <w:szCs w:val="24"/>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w:t>
      </w:r>
      <w:r w:rsidR="00BF0EB8">
        <w:rPr>
          <w:snapToGrid w:val="0"/>
          <w:sz w:val="24"/>
          <w:szCs w:val="24"/>
        </w:rPr>
        <w:t>sary should be identified.</w:t>
      </w:r>
      <w:r w:rsidRPr="003C3D3F">
        <w:rPr>
          <w:snapToGrid w:val="0"/>
          <w:sz w:val="24"/>
          <w:szCs w:val="24"/>
        </w:rPr>
        <w:t xml:space="preserve"> Section E of the questionnaire refers</w:t>
      </w:r>
      <w:r w:rsidRPr="003C3D3F">
        <w:rPr>
          <w:i/>
          <w:snapToGrid w:val="0"/>
          <w:sz w:val="24"/>
          <w:szCs w:val="24"/>
        </w:rPr>
        <w:t>.</w:t>
      </w:r>
    </w:p>
    <w:p w14:paraId="4DD5AC68" w14:textId="77777777" w:rsidR="00515B70" w:rsidRPr="003C3D3F" w:rsidRDefault="00515B70">
      <w:pPr>
        <w:widowControl w:val="0"/>
        <w:ind w:left="0" w:right="-745"/>
        <w:jc w:val="both"/>
        <w:rPr>
          <w:snapToGrid w:val="0"/>
          <w:sz w:val="24"/>
          <w:szCs w:val="24"/>
        </w:rPr>
      </w:pPr>
    </w:p>
    <w:p w14:paraId="1943F73D" w14:textId="77777777" w:rsidR="00515B70" w:rsidRPr="003C3D3F" w:rsidRDefault="00515B70">
      <w:pPr>
        <w:widowControl w:val="0"/>
        <w:ind w:left="0" w:right="-745"/>
        <w:jc w:val="both"/>
        <w:rPr>
          <w:i/>
          <w:snapToGrid w:val="0"/>
          <w:sz w:val="24"/>
          <w:szCs w:val="24"/>
        </w:rPr>
      </w:pPr>
      <w:r w:rsidRPr="003C3D3F">
        <w:rPr>
          <w:snapToGrid w:val="0"/>
          <w:sz w:val="24"/>
          <w:szCs w:val="24"/>
        </w:rPr>
        <w:t>Examples of adjustments that may be made include: sa</w:t>
      </w:r>
      <w:r w:rsidRPr="003C3D3F">
        <w:rPr>
          <w:i/>
          <w:snapToGrid w:val="0"/>
          <w:sz w:val="24"/>
          <w:szCs w:val="24"/>
        </w:rPr>
        <w:t>les occurring at different times</w:t>
      </w:r>
    </w:p>
    <w:p w14:paraId="5F709063" w14:textId="77777777" w:rsidR="00515B70" w:rsidRPr="003C3D3F" w:rsidRDefault="00515B70">
      <w:pPr>
        <w:widowControl w:val="0"/>
        <w:ind w:left="0" w:right="-745"/>
        <w:jc w:val="both"/>
        <w:rPr>
          <w:i/>
          <w:snapToGrid w:val="0"/>
          <w:sz w:val="24"/>
          <w:szCs w:val="24"/>
        </w:rPr>
      </w:pPr>
      <w:r w:rsidRPr="003C3D3F">
        <w:rPr>
          <w:snapToGrid w:val="0"/>
          <w:sz w:val="24"/>
          <w:szCs w:val="24"/>
        </w:rPr>
        <w:t>(it is sometimes necessary to compare domestic and export sales made at different times - in these circumstances an adjustment may be made to reflect price movements during that time); s</w:t>
      </w:r>
      <w:r w:rsidRPr="003C3D3F">
        <w:rPr>
          <w:i/>
          <w:snapToGrid w:val="0"/>
          <w:sz w:val="24"/>
          <w:szCs w:val="24"/>
        </w:rPr>
        <w:t xml:space="preserve">pecification differences; packaging; taxes; level of trade; advertising; servicing/warranty; inland freight; warehousing; export charges; credit terms; duty drawback; commissions.  </w:t>
      </w:r>
    </w:p>
    <w:p w14:paraId="7C600CC3" w14:textId="77777777" w:rsidR="00515B70" w:rsidRPr="003C3D3F" w:rsidRDefault="00515B70">
      <w:pPr>
        <w:widowControl w:val="0"/>
        <w:ind w:left="0" w:right="-745"/>
        <w:jc w:val="both"/>
        <w:rPr>
          <w:snapToGrid w:val="0"/>
          <w:sz w:val="24"/>
          <w:szCs w:val="24"/>
        </w:rPr>
      </w:pPr>
    </w:p>
    <w:p w14:paraId="0BD69D23" w14:textId="77777777" w:rsidR="00515B70" w:rsidRPr="003C3D3F" w:rsidRDefault="00515B70">
      <w:pPr>
        <w:widowControl w:val="0"/>
        <w:ind w:left="0" w:right="-745"/>
        <w:jc w:val="both"/>
        <w:rPr>
          <w:snapToGrid w:val="0"/>
          <w:sz w:val="24"/>
          <w:szCs w:val="24"/>
        </w:rPr>
      </w:pPr>
      <w:r w:rsidRPr="003C3D3F">
        <w:rPr>
          <w:snapToGrid w:val="0"/>
          <w:sz w:val="24"/>
          <w:szCs w:val="24"/>
        </w:rPr>
        <w:t xml:space="preserve">Adjustments may also be required where the normal value is based upon costs to make and sell. </w:t>
      </w:r>
    </w:p>
    <w:p w14:paraId="43570AC7" w14:textId="77777777" w:rsidR="00515B70" w:rsidRDefault="00515B70">
      <w:pPr>
        <w:widowControl w:val="0"/>
        <w:ind w:left="0" w:right="-745"/>
        <w:jc w:val="both"/>
        <w:rPr>
          <w:snapToGrid w:val="0"/>
        </w:rPr>
      </w:pPr>
    </w:p>
    <w:p w14:paraId="7D453D92" w14:textId="77777777" w:rsidR="00515B70" w:rsidRDefault="00515B70">
      <w:pPr>
        <w:pStyle w:val="Heading5"/>
        <w:ind w:left="0" w:right="-745"/>
        <w:jc w:val="both"/>
      </w:pPr>
      <w:proofErr w:type="spellStart"/>
      <w:r>
        <w:t>Arms length</w:t>
      </w:r>
      <w:proofErr w:type="spellEnd"/>
    </w:p>
    <w:p w14:paraId="6457FC9A" w14:textId="77777777" w:rsidR="00515B70" w:rsidRDefault="00515B70">
      <w:pPr>
        <w:widowControl w:val="0"/>
        <w:ind w:left="0" w:right="-745"/>
        <w:jc w:val="both"/>
        <w:rPr>
          <w:snapToGrid w:val="0"/>
        </w:rPr>
      </w:pPr>
    </w:p>
    <w:p w14:paraId="1E8295CF" w14:textId="4867FC5C" w:rsidR="00515B70" w:rsidRPr="003C3D3F" w:rsidRDefault="00515B70">
      <w:pPr>
        <w:widowControl w:val="0"/>
        <w:ind w:left="0" w:right="-745"/>
        <w:jc w:val="both"/>
        <w:rPr>
          <w:snapToGrid w:val="0"/>
          <w:sz w:val="24"/>
          <w:szCs w:val="24"/>
        </w:rPr>
      </w:pPr>
      <w:r w:rsidRPr="003C3D3F">
        <w:rPr>
          <w:snapToGrid w:val="0"/>
          <w:sz w:val="24"/>
          <w:szCs w:val="24"/>
        </w:rPr>
        <w:t>Sal</w:t>
      </w:r>
      <w:r w:rsidR="001F30A1">
        <w:rPr>
          <w:snapToGrid w:val="0"/>
          <w:sz w:val="24"/>
          <w:szCs w:val="24"/>
        </w:rPr>
        <w:t>es are not considered to be at “</w:t>
      </w:r>
      <w:proofErr w:type="spellStart"/>
      <w:r w:rsidR="001F30A1">
        <w:rPr>
          <w:snapToGrid w:val="0"/>
          <w:sz w:val="24"/>
          <w:szCs w:val="24"/>
        </w:rPr>
        <w:t>arms length</w:t>
      </w:r>
      <w:proofErr w:type="spellEnd"/>
      <w:r w:rsidR="001F30A1">
        <w:rPr>
          <w:snapToGrid w:val="0"/>
          <w:sz w:val="24"/>
          <w:szCs w:val="24"/>
        </w:rPr>
        <w:t xml:space="preserve">” </w:t>
      </w:r>
      <w:r w:rsidRPr="003C3D3F">
        <w:rPr>
          <w:snapToGrid w:val="0"/>
          <w:sz w:val="24"/>
          <w:szCs w:val="24"/>
        </w:rPr>
        <w:t>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12B9F554" w14:textId="77777777" w:rsidR="00515B70" w:rsidRDefault="00515B70">
      <w:pPr>
        <w:widowControl w:val="0"/>
        <w:ind w:left="0" w:right="-745"/>
        <w:jc w:val="both"/>
        <w:rPr>
          <w:snapToGrid w:val="0"/>
        </w:rPr>
      </w:pPr>
    </w:p>
    <w:p w14:paraId="030543CD" w14:textId="77777777" w:rsidR="00515B70" w:rsidRDefault="00515B70">
      <w:pPr>
        <w:pStyle w:val="Heading5"/>
        <w:ind w:left="0" w:right="-745"/>
        <w:jc w:val="both"/>
      </w:pPr>
      <w:r>
        <w:t>Constructed value</w:t>
      </w:r>
    </w:p>
    <w:p w14:paraId="7C06D05B" w14:textId="77777777" w:rsidR="00515B70" w:rsidRDefault="00515B70">
      <w:pPr>
        <w:widowControl w:val="0"/>
        <w:ind w:left="0" w:right="-745"/>
        <w:jc w:val="both"/>
        <w:rPr>
          <w:snapToGrid w:val="0"/>
        </w:rPr>
      </w:pPr>
    </w:p>
    <w:p w14:paraId="2C743ECE" w14:textId="298C67B8" w:rsidR="00515B70" w:rsidRPr="003C3D3F" w:rsidRDefault="00515B70">
      <w:pPr>
        <w:widowControl w:val="0"/>
        <w:ind w:left="0" w:right="-745"/>
        <w:jc w:val="both"/>
        <w:rPr>
          <w:snapToGrid w:val="0"/>
          <w:sz w:val="24"/>
          <w:szCs w:val="24"/>
        </w:rPr>
      </w:pPr>
      <w:r w:rsidRPr="003C3D3F">
        <w:rPr>
          <w:snapToGrid w:val="0"/>
          <w:sz w:val="24"/>
          <w:szCs w:val="24"/>
        </w:rPr>
        <w:t xml:space="preserve">In cases where domestic prices paid for the goods under consideration in the country of export cannot be used for the determination of normal value, </w:t>
      </w:r>
      <w:r w:rsidR="003C3D3F" w:rsidRPr="003C3D3F">
        <w:rPr>
          <w:snapToGrid w:val="0"/>
          <w:sz w:val="24"/>
          <w:szCs w:val="24"/>
        </w:rPr>
        <w:t>i.e.</w:t>
      </w:r>
      <w:r w:rsidRPr="003C3D3F">
        <w:rPr>
          <w:snapToGrid w:val="0"/>
          <w:sz w:val="24"/>
          <w:szCs w:val="24"/>
        </w:rPr>
        <w:t xml:space="preserve"> when there are no or insufficient sales or where such sales were not made in the ordinary course of trade, normal value may b</w:t>
      </w:r>
      <w:r w:rsidR="00B9643E">
        <w:rPr>
          <w:snapToGrid w:val="0"/>
          <w:sz w:val="24"/>
          <w:szCs w:val="24"/>
        </w:rPr>
        <w:t>e based on a constructed value.</w:t>
      </w:r>
      <w:r w:rsidRPr="003C3D3F">
        <w:rPr>
          <w:snapToGrid w:val="0"/>
          <w:sz w:val="24"/>
          <w:szCs w:val="24"/>
        </w:rPr>
        <w:t xml:space="preserv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029A261A" w14:textId="77777777" w:rsidR="00515B70" w:rsidRDefault="00515B70">
      <w:pPr>
        <w:widowControl w:val="0"/>
        <w:ind w:left="0" w:right="-745"/>
        <w:jc w:val="both"/>
        <w:rPr>
          <w:snapToGrid w:val="0"/>
        </w:rPr>
      </w:pPr>
    </w:p>
    <w:p w14:paraId="6EB46EF0" w14:textId="77777777" w:rsidR="00515B70" w:rsidRDefault="00515B70">
      <w:pPr>
        <w:pStyle w:val="Heading5"/>
        <w:ind w:left="0" w:right="-745"/>
        <w:jc w:val="both"/>
      </w:pPr>
      <w:r>
        <w:t>Cost of production/manufacturing</w:t>
      </w:r>
    </w:p>
    <w:p w14:paraId="1B10CF93" w14:textId="77777777" w:rsidR="00515B70" w:rsidRDefault="00515B70">
      <w:pPr>
        <w:widowControl w:val="0"/>
        <w:ind w:left="0" w:right="-745"/>
        <w:jc w:val="both"/>
        <w:rPr>
          <w:snapToGrid w:val="0"/>
        </w:rPr>
      </w:pPr>
    </w:p>
    <w:p w14:paraId="6EF7F179" w14:textId="6E21A597" w:rsidR="00515B70" w:rsidRPr="003C3D3F" w:rsidRDefault="00515B70">
      <w:pPr>
        <w:widowControl w:val="0"/>
        <w:ind w:left="0" w:right="-745"/>
        <w:jc w:val="both"/>
        <w:rPr>
          <w:snapToGrid w:val="0"/>
          <w:sz w:val="24"/>
          <w:szCs w:val="24"/>
        </w:rPr>
      </w:pPr>
      <w:r w:rsidRPr="003C3D3F">
        <w:rPr>
          <w:snapToGrid w:val="0"/>
          <w:sz w:val="24"/>
          <w:szCs w:val="24"/>
        </w:rPr>
        <w:t xml:space="preserve">The cost of production or manufacture consists of all manufacturing costs associated with the </w:t>
      </w:r>
      <w:r w:rsidR="003C3D3F">
        <w:rPr>
          <w:snapToGrid w:val="0"/>
          <w:sz w:val="24"/>
          <w:szCs w:val="24"/>
        </w:rPr>
        <w:t>goods.</w:t>
      </w:r>
      <w:r w:rsidRPr="003C3D3F">
        <w:rPr>
          <w:snapToGrid w:val="0"/>
          <w:sz w:val="24"/>
          <w:szCs w:val="24"/>
        </w:rPr>
        <w:t xml:space="preserve"> It is the sum of direct materials, direct labour and factory overheads.</w:t>
      </w:r>
    </w:p>
    <w:p w14:paraId="38F79C34" w14:textId="77777777" w:rsidR="00515B70" w:rsidRDefault="00515B70">
      <w:pPr>
        <w:widowControl w:val="0"/>
        <w:ind w:left="0" w:right="-745"/>
        <w:jc w:val="both"/>
        <w:rPr>
          <w:snapToGrid w:val="0"/>
        </w:rPr>
      </w:pPr>
      <w:r>
        <w:rPr>
          <w:snapToGrid w:val="0"/>
        </w:rPr>
        <w:br w:type="page"/>
      </w:r>
    </w:p>
    <w:p w14:paraId="0E304A70" w14:textId="77777777" w:rsidR="00515B70" w:rsidRDefault="00515B70">
      <w:pPr>
        <w:pStyle w:val="Heading5"/>
        <w:ind w:left="0" w:right="-745"/>
        <w:jc w:val="both"/>
      </w:pPr>
      <w:r>
        <w:lastRenderedPageBreak/>
        <w:t>Cost to make and sell</w:t>
      </w:r>
    </w:p>
    <w:p w14:paraId="6DA47277" w14:textId="77777777" w:rsidR="00515B70" w:rsidRDefault="00515B70">
      <w:pPr>
        <w:widowControl w:val="0"/>
        <w:ind w:left="0" w:right="-745"/>
        <w:jc w:val="both"/>
        <w:rPr>
          <w:snapToGrid w:val="0"/>
        </w:rPr>
      </w:pPr>
    </w:p>
    <w:p w14:paraId="58C83FE2" w14:textId="77777777" w:rsidR="00515B70" w:rsidRPr="003C3D3F" w:rsidRDefault="00515B70">
      <w:pPr>
        <w:widowControl w:val="0"/>
        <w:ind w:left="0" w:right="-745"/>
        <w:jc w:val="both"/>
        <w:rPr>
          <w:snapToGrid w:val="0"/>
          <w:sz w:val="24"/>
          <w:szCs w:val="24"/>
        </w:rPr>
      </w:pPr>
      <w:r w:rsidRPr="003C3D3F">
        <w:rPr>
          <w:snapToGrid w:val="0"/>
          <w:sz w:val="24"/>
          <w:szCs w:val="24"/>
        </w:rPr>
        <w:t xml:space="preserve">The cost to make and sell is the sum of the cost of production or manufacture, and the selling, general and administration costs associated with the sale of those goods. </w:t>
      </w:r>
    </w:p>
    <w:p w14:paraId="1547964C" w14:textId="77777777" w:rsidR="00515B70" w:rsidRDefault="00515B70">
      <w:pPr>
        <w:widowControl w:val="0"/>
        <w:ind w:left="0" w:right="-745"/>
        <w:jc w:val="both"/>
        <w:rPr>
          <w:snapToGrid w:val="0"/>
        </w:rPr>
      </w:pPr>
    </w:p>
    <w:p w14:paraId="765DA93D" w14:textId="77777777" w:rsidR="00515B70" w:rsidRDefault="00515B70">
      <w:pPr>
        <w:pStyle w:val="Heading5"/>
        <w:ind w:left="0" w:right="-745"/>
        <w:jc w:val="both"/>
      </w:pPr>
      <w:r>
        <w:t>Country of origin</w:t>
      </w:r>
    </w:p>
    <w:p w14:paraId="02327BE1" w14:textId="77777777" w:rsidR="00515B70" w:rsidRDefault="00515B70">
      <w:pPr>
        <w:widowControl w:val="0"/>
        <w:ind w:left="0" w:right="-745"/>
        <w:jc w:val="both"/>
        <w:rPr>
          <w:snapToGrid w:val="0"/>
        </w:rPr>
      </w:pPr>
    </w:p>
    <w:p w14:paraId="65C71DCF" w14:textId="77777777" w:rsidR="00515B70" w:rsidRPr="003C3D3F" w:rsidRDefault="00515B70">
      <w:pPr>
        <w:widowControl w:val="0"/>
        <w:ind w:left="0" w:right="-745"/>
        <w:jc w:val="both"/>
        <w:rPr>
          <w:snapToGrid w:val="0"/>
          <w:sz w:val="24"/>
          <w:szCs w:val="24"/>
        </w:rPr>
      </w:pPr>
      <w:r w:rsidRPr="003C3D3F">
        <w:rPr>
          <w:snapToGrid w:val="0"/>
          <w:sz w:val="24"/>
          <w:szCs w:val="24"/>
        </w:rPr>
        <w:t>The country in which the last significant process in the manufacture or production of the goods was performed.</w:t>
      </w:r>
    </w:p>
    <w:p w14:paraId="22CF7B73" w14:textId="77777777" w:rsidR="00515B70" w:rsidRDefault="00515B70">
      <w:pPr>
        <w:widowControl w:val="0"/>
        <w:ind w:left="0" w:right="-745"/>
        <w:jc w:val="both"/>
        <w:rPr>
          <w:snapToGrid w:val="0"/>
        </w:rPr>
      </w:pPr>
    </w:p>
    <w:p w14:paraId="0CBFAED1" w14:textId="77777777" w:rsidR="00515B70" w:rsidRPr="00C834F8" w:rsidRDefault="00515B70" w:rsidP="00C834F8">
      <w:pPr>
        <w:pStyle w:val="Heading5"/>
        <w:ind w:left="0" w:right="-745"/>
        <w:jc w:val="both"/>
      </w:pPr>
      <w:r w:rsidRPr="00C834F8">
        <w:t>Date of sale</w:t>
      </w:r>
    </w:p>
    <w:p w14:paraId="30A238B5" w14:textId="77777777" w:rsidR="00515B70" w:rsidRDefault="00515B70">
      <w:pPr>
        <w:widowControl w:val="0"/>
        <w:ind w:left="0" w:right="-745"/>
        <w:jc w:val="both"/>
        <w:rPr>
          <w:snapToGrid w:val="0"/>
        </w:rPr>
      </w:pPr>
    </w:p>
    <w:p w14:paraId="5A6634BF" w14:textId="5081A6B7" w:rsidR="00515B70" w:rsidRPr="003C3D3F" w:rsidRDefault="00C834F8">
      <w:pPr>
        <w:widowControl w:val="0"/>
        <w:ind w:left="0" w:right="-745"/>
        <w:jc w:val="both"/>
        <w:rPr>
          <w:snapToGrid w:val="0"/>
          <w:sz w:val="24"/>
          <w:szCs w:val="24"/>
        </w:rPr>
      </w:pPr>
      <w:r w:rsidRPr="003C3D3F">
        <w:rPr>
          <w:snapToGrid w:val="0"/>
          <w:sz w:val="24"/>
          <w:szCs w:val="24"/>
        </w:rPr>
        <w:t>The Commission</w:t>
      </w:r>
      <w:r w:rsidR="00515B70" w:rsidRPr="003C3D3F">
        <w:rPr>
          <w:snapToGrid w:val="0"/>
          <w:sz w:val="24"/>
          <w:szCs w:val="24"/>
        </w:rPr>
        <w:t xml:space="preserve"> will normally use the invoice date as recorded in the </w:t>
      </w:r>
      <w:r w:rsidR="00BF0EB8">
        <w:rPr>
          <w:snapToGrid w:val="0"/>
          <w:sz w:val="24"/>
          <w:szCs w:val="24"/>
        </w:rPr>
        <w:t>exporter or producer’s records.</w:t>
      </w:r>
      <w:r w:rsidR="00515B70" w:rsidRPr="003C3D3F">
        <w:rPr>
          <w:snapToGrid w:val="0"/>
          <w:sz w:val="24"/>
          <w:szCs w:val="24"/>
        </w:rPr>
        <w:t xml:space="preserve"> Another date may be used if this better refle</w:t>
      </w:r>
      <w:r w:rsidR="00BF0EB8">
        <w:rPr>
          <w:snapToGrid w:val="0"/>
          <w:sz w:val="24"/>
          <w:szCs w:val="24"/>
        </w:rPr>
        <w:t>cts the material terms of sale.</w:t>
      </w:r>
      <w:r w:rsidR="00515B70" w:rsidRPr="003C3D3F">
        <w:rPr>
          <w:snapToGrid w:val="0"/>
          <w:sz w:val="24"/>
          <w:szCs w:val="24"/>
        </w:rPr>
        <w:t xml:space="preserve"> The questionnaire directs attention to matching data sets of domestic and export sales where some other date is used, as well </w:t>
      </w:r>
      <w:r w:rsidR="00CA4637">
        <w:rPr>
          <w:snapToGrid w:val="0"/>
          <w:sz w:val="24"/>
          <w:szCs w:val="24"/>
        </w:rPr>
        <w:t>as matching cost information.</w:t>
      </w:r>
    </w:p>
    <w:p w14:paraId="1E0257AF" w14:textId="77777777" w:rsidR="00515B70" w:rsidRDefault="00515B70">
      <w:pPr>
        <w:widowControl w:val="0"/>
        <w:ind w:left="0" w:right="-745"/>
        <w:jc w:val="both"/>
        <w:rPr>
          <w:snapToGrid w:val="0"/>
        </w:rPr>
      </w:pPr>
    </w:p>
    <w:p w14:paraId="5AEA9550" w14:textId="77777777" w:rsidR="00515B70" w:rsidRDefault="00515B70">
      <w:pPr>
        <w:pStyle w:val="Heading5"/>
        <w:ind w:left="0" w:right="-745"/>
        <w:jc w:val="both"/>
      </w:pPr>
      <w:r>
        <w:t>Direct labour cost</w:t>
      </w:r>
    </w:p>
    <w:p w14:paraId="746EF580" w14:textId="77777777" w:rsidR="00515B70" w:rsidRDefault="00515B70">
      <w:pPr>
        <w:widowControl w:val="0"/>
        <w:ind w:left="0" w:right="-745"/>
        <w:jc w:val="both"/>
        <w:rPr>
          <w:snapToGrid w:val="0"/>
        </w:rPr>
      </w:pPr>
    </w:p>
    <w:p w14:paraId="5FCD2EBA" w14:textId="5B063318" w:rsidR="00515B70" w:rsidRPr="003C3D3F" w:rsidRDefault="00515B70">
      <w:pPr>
        <w:widowControl w:val="0"/>
        <w:ind w:left="0" w:right="-745"/>
        <w:jc w:val="both"/>
        <w:rPr>
          <w:snapToGrid w:val="0"/>
          <w:sz w:val="24"/>
          <w:szCs w:val="24"/>
        </w:rPr>
      </w:pPr>
      <w:r w:rsidRPr="003C3D3F">
        <w:rPr>
          <w:snapToGrid w:val="0"/>
          <w:sz w:val="24"/>
          <w:szCs w:val="24"/>
        </w:rPr>
        <w:t xml:space="preserve">Direct labour is categorised as a variable cost, </w:t>
      </w:r>
      <w:r w:rsidR="003C3D3F" w:rsidRPr="003C3D3F">
        <w:rPr>
          <w:snapToGrid w:val="0"/>
          <w:sz w:val="24"/>
          <w:szCs w:val="24"/>
        </w:rPr>
        <w:t>i.e.</w:t>
      </w:r>
      <w:r w:rsidRPr="003C3D3F">
        <w:rPr>
          <w:snapToGrid w:val="0"/>
          <w:sz w:val="24"/>
          <w:szCs w:val="24"/>
        </w:rPr>
        <w:t xml:space="preserve"> the value varies with the level of production.</w:t>
      </w:r>
    </w:p>
    <w:p w14:paraId="5D867FE4" w14:textId="77777777" w:rsidR="00515B70" w:rsidRDefault="00515B70">
      <w:pPr>
        <w:widowControl w:val="0"/>
        <w:ind w:left="0" w:right="-745"/>
        <w:jc w:val="both"/>
        <w:rPr>
          <w:snapToGrid w:val="0"/>
        </w:rPr>
      </w:pPr>
    </w:p>
    <w:p w14:paraId="0BE5445E" w14:textId="77777777" w:rsidR="00515B70" w:rsidRDefault="00515B70">
      <w:pPr>
        <w:pStyle w:val="Heading5"/>
        <w:ind w:left="0" w:right="-745"/>
        <w:jc w:val="both"/>
      </w:pPr>
      <w:r>
        <w:t>Dumping</w:t>
      </w:r>
    </w:p>
    <w:p w14:paraId="757C8B42" w14:textId="77777777" w:rsidR="00515B70" w:rsidRDefault="00515B70">
      <w:pPr>
        <w:widowControl w:val="0"/>
        <w:ind w:left="0" w:right="-745"/>
        <w:jc w:val="both"/>
        <w:rPr>
          <w:snapToGrid w:val="0"/>
        </w:rPr>
      </w:pPr>
    </w:p>
    <w:p w14:paraId="45F75D42" w14:textId="77777777" w:rsidR="00515B70" w:rsidRPr="003C3D3F" w:rsidRDefault="00515B70">
      <w:pPr>
        <w:widowControl w:val="0"/>
        <w:ind w:left="0" w:right="-745"/>
        <w:jc w:val="both"/>
        <w:rPr>
          <w:snapToGrid w:val="0"/>
          <w:sz w:val="24"/>
          <w:szCs w:val="24"/>
        </w:rPr>
      </w:pPr>
      <w:r w:rsidRPr="003C3D3F">
        <w:rPr>
          <w:snapToGrid w:val="0"/>
          <w:sz w:val="24"/>
          <w:szCs w:val="24"/>
        </w:rPr>
        <w:t>Dumping occurs when the products of one country are exported to another country at a price less than their normal value.</w:t>
      </w:r>
    </w:p>
    <w:p w14:paraId="3DC1979A" w14:textId="77777777" w:rsidR="00515B70" w:rsidRDefault="00515B70">
      <w:pPr>
        <w:widowControl w:val="0"/>
        <w:ind w:left="0" w:right="-745"/>
        <w:jc w:val="both"/>
        <w:rPr>
          <w:snapToGrid w:val="0"/>
        </w:rPr>
      </w:pPr>
    </w:p>
    <w:p w14:paraId="46E1B4A1" w14:textId="77777777" w:rsidR="00515B70" w:rsidRDefault="00515B70">
      <w:pPr>
        <w:pStyle w:val="Heading5"/>
        <w:ind w:left="0" w:right="-745"/>
        <w:jc w:val="both"/>
      </w:pPr>
      <w:r>
        <w:t>Dumping margin</w:t>
      </w:r>
    </w:p>
    <w:p w14:paraId="5BDB5B7B" w14:textId="77777777" w:rsidR="00515B70" w:rsidRDefault="00515B70">
      <w:pPr>
        <w:widowControl w:val="0"/>
        <w:ind w:left="0" w:right="-745"/>
        <w:jc w:val="both"/>
        <w:rPr>
          <w:snapToGrid w:val="0"/>
        </w:rPr>
      </w:pPr>
    </w:p>
    <w:p w14:paraId="0951531B" w14:textId="77777777" w:rsidR="00515B70" w:rsidRPr="003C3D3F" w:rsidRDefault="00515B70">
      <w:pPr>
        <w:widowControl w:val="0"/>
        <w:ind w:left="0" w:right="-745"/>
        <w:jc w:val="both"/>
        <w:rPr>
          <w:snapToGrid w:val="0"/>
          <w:sz w:val="24"/>
          <w:szCs w:val="24"/>
        </w:rPr>
      </w:pPr>
      <w:r w:rsidRPr="003C3D3F">
        <w:rPr>
          <w:snapToGrid w:val="0"/>
          <w:sz w:val="24"/>
          <w:szCs w:val="24"/>
        </w:rPr>
        <w:t>Where the export price is less than the normal value the dumping margin is the amount of the difference.  It can be expressed as a value or as a percentage of the export price.</w:t>
      </w:r>
    </w:p>
    <w:p w14:paraId="0FEDE8FC" w14:textId="77777777" w:rsidR="00515B70" w:rsidRDefault="00515B70">
      <w:pPr>
        <w:widowControl w:val="0"/>
        <w:ind w:left="0" w:right="-745"/>
        <w:jc w:val="both"/>
        <w:rPr>
          <w:snapToGrid w:val="0"/>
        </w:rPr>
      </w:pPr>
    </w:p>
    <w:p w14:paraId="350FCB89" w14:textId="77777777" w:rsidR="00515B70" w:rsidRDefault="00515B70">
      <w:pPr>
        <w:pStyle w:val="Heading5"/>
        <w:ind w:left="0" w:right="-745"/>
        <w:jc w:val="both"/>
      </w:pPr>
      <w:r>
        <w:t>Export price</w:t>
      </w:r>
    </w:p>
    <w:p w14:paraId="3A002541" w14:textId="77777777" w:rsidR="00515B70" w:rsidRDefault="00515B70">
      <w:pPr>
        <w:widowControl w:val="0"/>
        <w:ind w:left="0" w:right="-745"/>
        <w:jc w:val="both"/>
        <w:rPr>
          <w:snapToGrid w:val="0"/>
        </w:rPr>
      </w:pPr>
    </w:p>
    <w:p w14:paraId="32A20A54" w14:textId="77777777" w:rsidR="00515B70" w:rsidRPr="003C3D3F" w:rsidRDefault="00515B70">
      <w:pPr>
        <w:widowControl w:val="0"/>
        <w:ind w:left="0" w:right="-745"/>
        <w:jc w:val="both"/>
        <w:rPr>
          <w:snapToGrid w:val="0"/>
          <w:sz w:val="24"/>
          <w:szCs w:val="24"/>
        </w:rPr>
      </w:pPr>
      <w:r w:rsidRPr="003C3D3F">
        <w:rPr>
          <w:snapToGrid w:val="0"/>
          <w:sz w:val="24"/>
          <w:szCs w:val="24"/>
        </w:rPr>
        <w:t xml:space="preserve">The export price of the goods is usually the price paid or payable to the exporter in </w:t>
      </w:r>
      <w:proofErr w:type="spellStart"/>
      <w:r w:rsidRPr="003C3D3F">
        <w:rPr>
          <w:snapToGrid w:val="0"/>
          <w:sz w:val="24"/>
          <w:szCs w:val="24"/>
        </w:rPr>
        <w:t>arms length</w:t>
      </w:r>
      <w:proofErr w:type="spellEnd"/>
      <w:r w:rsidRPr="003C3D3F">
        <w:rPr>
          <w:snapToGrid w:val="0"/>
          <w:sz w:val="24"/>
          <w:szCs w:val="24"/>
        </w:rPr>
        <w:t xml:space="preserve"> transactions, in most instances calculated at the Free on Board (FOB) level.</w:t>
      </w:r>
    </w:p>
    <w:p w14:paraId="0D72F895" w14:textId="77777777" w:rsidR="00515B70" w:rsidRDefault="00515B70">
      <w:pPr>
        <w:widowControl w:val="0"/>
        <w:ind w:left="0" w:right="-745"/>
        <w:jc w:val="both"/>
        <w:rPr>
          <w:snapToGrid w:val="0"/>
        </w:rPr>
      </w:pPr>
    </w:p>
    <w:p w14:paraId="0EB72B39" w14:textId="77777777" w:rsidR="00515B70" w:rsidRDefault="00515B70">
      <w:pPr>
        <w:pStyle w:val="Heading5"/>
        <w:ind w:left="0" w:right="-745"/>
        <w:jc w:val="both"/>
      </w:pPr>
      <w:r>
        <w:t>Exporting country</w:t>
      </w:r>
    </w:p>
    <w:p w14:paraId="2401DAF0" w14:textId="77777777" w:rsidR="00515B70" w:rsidRDefault="00515B70">
      <w:pPr>
        <w:widowControl w:val="0"/>
        <w:ind w:left="0" w:right="-745"/>
        <w:jc w:val="both"/>
        <w:rPr>
          <w:snapToGrid w:val="0"/>
        </w:rPr>
      </w:pPr>
    </w:p>
    <w:p w14:paraId="7638E99F" w14:textId="0CFDE37A" w:rsidR="00515B70" w:rsidRPr="003C3D3F" w:rsidRDefault="00515B70">
      <w:pPr>
        <w:widowControl w:val="0"/>
        <w:ind w:left="0" w:right="-745"/>
        <w:jc w:val="both"/>
        <w:rPr>
          <w:snapToGrid w:val="0"/>
          <w:sz w:val="24"/>
          <w:szCs w:val="24"/>
        </w:rPr>
      </w:pPr>
      <w:r w:rsidRPr="003C3D3F">
        <w:rPr>
          <w:snapToGrid w:val="0"/>
          <w:sz w:val="24"/>
          <w:szCs w:val="24"/>
        </w:rPr>
        <w:t>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w:t>
      </w:r>
      <w:r w:rsidR="00B9643E">
        <w:rPr>
          <w:snapToGrid w:val="0"/>
          <w:sz w:val="24"/>
          <w:szCs w:val="24"/>
        </w:rPr>
        <w:t>mparable price in that country.</w:t>
      </w:r>
      <w:r w:rsidRPr="003C3D3F">
        <w:rPr>
          <w:snapToGrid w:val="0"/>
          <w:sz w:val="24"/>
          <w:szCs w:val="24"/>
        </w:rPr>
        <w:t xml:space="preserve"> </w:t>
      </w:r>
    </w:p>
    <w:p w14:paraId="0067810F" w14:textId="77777777" w:rsidR="00515B70" w:rsidRDefault="00515B70">
      <w:pPr>
        <w:widowControl w:val="0"/>
        <w:ind w:left="0" w:right="-745"/>
        <w:jc w:val="both"/>
        <w:rPr>
          <w:snapToGrid w:val="0"/>
        </w:rPr>
      </w:pPr>
    </w:p>
    <w:p w14:paraId="1DCEDF83" w14:textId="77777777" w:rsidR="00515B70" w:rsidRDefault="00515B70">
      <w:pPr>
        <w:pStyle w:val="Heading5"/>
        <w:ind w:left="0" w:right="-743"/>
        <w:jc w:val="both"/>
      </w:pPr>
      <w:r>
        <w:t>Factory overheads</w:t>
      </w:r>
    </w:p>
    <w:p w14:paraId="24616DE0" w14:textId="77777777" w:rsidR="00515B70" w:rsidRDefault="00515B70">
      <w:pPr>
        <w:keepNext/>
        <w:widowControl w:val="0"/>
        <w:ind w:left="0" w:right="-743"/>
        <w:jc w:val="both"/>
        <w:rPr>
          <w:snapToGrid w:val="0"/>
        </w:rPr>
      </w:pPr>
    </w:p>
    <w:p w14:paraId="20DCE956" w14:textId="6BFD0BB2" w:rsidR="003C3D3F" w:rsidRDefault="00515B70" w:rsidP="00A835F8">
      <w:pPr>
        <w:widowControl w:val="0"/>
        <w:ind w:left="0" w:right="-745"/>
        <w:jc w:val="both"/>
        <w:rPr>
          <w:snapToGrid w:val="0"/>
          <w:sz w:val="24"/>
          <w:szCs w:val="24"/>
        </w:rPr>
      </w:pPr>
      <w:r w:rsidRPr="003C3D3F">
        <w:rPr>
          <w:snapToGrid w:val="0"/>
          <w:sz w:val="24"/>
          <w:szCs w:val="24"/>
        </w:rPr>
        <w:t xml:space="preserve">Factory overheads consist of variable costs </w:t>
      </w:r>
      <w:r w:rsidR="003C3D3F" w:rsidRPr="003C3D3F">
        <w:rPr>
          <w:snapToGrid w:val="0"/>
          <w:sz w:val="24"/>
          <w:szCs w:val="24"/>
        </w:rPr>
        <w:t>e.g.</w:t>
      </w:r>
      <w:r w:rsidRPr="003C3D3F">
        <w:rPr>
          <w:snapToGrid w:val="0"/>
          <w:sz w:val="24"/>
          <w:szCs w:val="24"/>
        </w:rPr>
        <w:t xml:space="preserve"> power, supplies, indirect labour and fixed costs </w:t>
      </w:r>
      <w:r w:rsidR="003C3D3F" w:rsidRPr="003C3D3F">
        <w:rPr>
          <w:snapToGrid w:val="0"/>
          <w:sz w:val="24"/>
          <w:szCs w:val="24"/>
        </w:rPr>
        <w:t>e.g.</w:t>
      </w:r>
      <w:r w:rsidRPr="003C3D3F">
        <w:rPr>
          <w:snapToGrid w:val="0"/>
          <w:sz w:val="24"/>
          <w:szCs w:val="24"/>
        </w:rPr>
        <w:t xml:space="preserve"> factory rent, factory insurance, factory depreciation </w:t>
      </w:r>
      <w:r w:rsidR="00B9643E">
        <w:rPr>
          <w:snapToGrid w:val="0"/>
          <w:sz w:val="24"/>
          <w:szCs w:val="24"/>
        </w:rPr>
        <w:t>etc.</w:t>
      </w:r>
    </w:p>
    <w:p w14:paraId="0B4187A2" w14:textId="77777777" w:rsidR="00A835F8" w:rsidRPr="00A835F8" w:rsidRDefault="00A835F8" w:rsidP="00A835F8">
      <w:pPr>
        <w:widowControl w:val="0"/>
        <w:ind w:left="0" w:right="-745"/>
        <w:jc w:val="both"/>
        <w:rPr>
          <w:snapToGrid w:val="0"/>
          <w:sz w:val="24"/>
          <w:szCs w:val="24"/>
        </w:rPr>
      </w:pPr>
    </w:p>
    <w:p w14:paraId="6F72D1F1" w14:textId="77777777" w:rsidR="00515B70" w:rsidRPr="00A835F8" w:rsidRDefault="00515B70">
      <w:pPr>
        <w:pStyle w:val="Heading5"/>
        <w:ind w:left="0" w:right="-745"/>
        <w:jc w:val="both"/>
        <w:rPr>
          <w:rFonts w:ascii="Arial" w:hAnsi="Arial" w:cs="Arial"/>
        </w:rPr>
      </w:pPr>
      <w:r w:rsidRPr="00A835F8">
        <w:rPr>
          <w:rFonts w:ascii="Arial" w:hAnsi="Arial" w:cs="Arial"/>
        </w:rPr>
        <w:lastRenderedPageBreak/>
        <w:t>Goods under consideration (</w:t>
      </w:r>
      <w:r w:rsidR="009B4131" w:rsidRPr="00A835F8">
        <w:rPr>
          <w:rFonts w:ascii="Arial" w:hAnsi="Arial" w:cs="Arial"/>
        </w:rPr>
        <w:t>the goods</w:t>
      </w:r>
      <w:r w:rsidRPr="00A835F8">
        <w:rPr>
          <w:rFonts w:ascii="Arial" w:hAnsi="Arial" w:cs="Arial"/>
        </w:rPr>
        <w:t>)</w:t>
      </w:r>
    </w:p>
    <w:p w14:paraId="22ED02E3" w14:textId="77777777" w:rsidR="00515B70" w:rsidRPr="00CA4637" w:rsidRDefault="00515B70">
      <w:pPr>
        <w:widowControl w:val="0"/>
        <w:ind w:left="0" w:right="-745"/>
        <w:jc w:val="both"/>
        <w:rPr>
          <w:rFonts w:cs="Arial"/>
          <w:snapToGrid w:val="0"/>
        </w:rPr>
      </w:pPr>
    </w:p>
    <w:p w14:paraId="79948D83" w14:textId="3FB13724" w:rsidR="00515B70" w:rsidRPr="00A835F8" w:rsidRDefault="00515B70">
      <w:pPr>
        <w:widowControl w:val="0"/>
        <w:ind w:left="0" w:right="-745"/>
        <w:jc w:val="both"/>
        <w:rPr>
          <w:rFonts w:cs="Arial"/>
          <w:snapToGrid w:val="0"/>
          <w:sz w:val="24"/>
          <w:szCs w:val="24"/>
        </w:rPr>
      </w:pPr>
      <w:r w:rsidRPr="00A835F8">
        <w:rPr>
          <w:rFonts w:cs="Arial"/>
          <w:snapToGrid w:val="0"/>
          <w:sz w:val="24"/>
          <w:szCs w:val="24"/>
        </w:rPr>
        <w:t>The goods to which the application fo</w:t>
      </w:r>
      <w:r w:rsidR="00B9643E" w:rsidRPr="00A835F8">
        <w:rPr>
          <w:rFonts w:cs="Arial"/>
          <w:snapToGrid w:val="0"/>
          <w:sz w:val="24"/>
          <w:szCs w:val="24"/>
        </w:rPr>
        <w:t xml:space="preserve">r anti-dumping action relates. </w:t>
      </w:r>
      <w:r w:rsidRPr="00A835F8">
        <w:rPr>
          <w:rFonts w:cs="Arial"/>
          <w:snapToGrid w:val="0"/>
          <w:sz w:val="24"/>
          <w:szCs w:val="24"/>
        </w:rPr>
        <w:t>That is, the goods that you have exported to Australia allegedly at dumped prices.</w:t>
      </w:r>
    </w:p>
    <w:p w14:paraId="3459DC99" w14:textId="6D386087" w:rsidR="003C3D3F" w:rsidRPr="00CA4637" w:rsidRDefault="003C3D3F">
      <w:pPr>
        <w:keepLines w:val="0"/>
        <w:ind w:left="0"/>
        <w:rPr>
          <w:rFonts w:cs="Arial"/>
          <w:b/>
          <w:snapToGrid w:val="0"/>
        </w:rPr>
      </w:pPr>
    </w:p>
    <w:p w14:paraId="20882803" w14:textId="61B33DE1" w:rsidR="00515B70" w:rsidRPr="00A835F8" w:rsidRDefault="00515B70" w:rsidP="00E1340D">
      <w:pPr>
        <w:pStyle w:val="Heading5"/>
        <w:ind w:left="0" w:right="-745"/>
        <w:jc w:val="both"/>
        <w:rPr>
          <w:rFonts w:ascii="Arial" w:hAnsi="Arial" w:cs="Arial"/>
        </w:rPr>
      </w:pPr>
      <w:r w:rsidRPr="00A835F8">
        <w:rPr>
          <w:rFonts w:ascii="Arial" w:hAnsi="Arial" w:cs="Arial"/>
        </w:rPr>
        <w:t>Incoterms</w:t>
      </w:r>
    </w:p>
    <w:p w14:paraId="2273C7AB" w14:textId="77777777" w:rsidR="00515B70" w:rsidRPr="00CA4637" w:rsidRDefault="00515B70">
      <w:pPr>
        <w:widowControl w:val="0"/>
        <w:ind w:left="0" w:right="-745"/>
        <w:jc w:val="both"/>
        <w:rPr>
          <w:rFonts w:cs="Arial"/>
          <w:snapToGrid w:val="0"/>
        </w:rPr>
      </w:pPr>
    </w:p>
    <w:p w14:paraId="4EBFB706" w14:textId="77777777" w:rsidR="00515B70" w:rsidRPr="00A835F8" w:rsidRDefault="00515B70">
      <w:pPr>
        <w:widowControl w:val="0"/>
        <w:ind w:left="0" w:right="-745"/>
        <w:jc w:val="both"/>
        <w:rPr>
          <w:rFonts w:cs="Arial"/>
          <w:snapToGrid w:val="0"/>
          <w:sz w:val="24"/>
          <w:szCs w:val="24"/>
        </w:rPr>
      </w:pPr>
      <w:r w:rsidRPr="00A835F8">
        <w:rPr>
          <w:rFonts w:cs="Arial"/>
          <w:snapToGrid w:val="0"/>
          <w:sz w:val="24"/>
          <w:szCs w:val="24"/>
        </w:rPr>
        <w:t>The following abbreviations are commonly used (comment is provided concerning costs that are normally borne by the seller):</w:t>
      </w:r>
    </w:p>
    <w:p w14:paraId="2BDD3B18" w14:textId="77777777" w:rsidR="00515B70" w:rsidRPr="00A835F8" w:rsidRDefault="00515B70">
      <w:pPr>
        <w:widowControl w:val="0"/>
        <w:ind w:left="0" w:right="-745"/>
        <w:jc w:val="both"/>
        <w:rPr>
          <w:rFonts w:cs="Arial"/>
          <w:snapToGrid w:val="0"/>
          <w:sz w:val="24"/>
          <w:szCs w:val="24"/>
        </w:rPr>
      </w:pPr>
    </w:p>
    <w:p w14:paraId="6130E05B" w14:textId="77777777" w:rsidR="00515B70" w:rsidRPr="00A835F8" w:rsidRDefault="00515B70">
      <w:pPr>
        <w:widowControl w:val="0"/>
        <w:ind w:left="1474" w:right="-745" w:hanging="1474"/>
        <w:jc w:val="both"/>
        <w:rPr>
          <w:rFonts w:cs="Arial"/>
          <w:snapToGrid w:val="0"/>
          <w:sz w:val="24"/>
          <w:szCs w:val="24"/>
        </w:rPr>
      </w:pPr>
      <w:r w:rsidRPr="00A835F8">
        <w:rPr>
          <w:rFonts w:cs="Arial"/>
          <w:snapToGrid w:val="0"/>
          <w:sz w:val="24"/>
          <w:szCs w:val="24"/>
        </w:rPr>
        <w:t>EXW</w:t>
      </w:r>
      <w:r w:rsidRPr="00A835F8">
        <w:rPr>
          <w:rFonts w:cs="Arial"/>
          <w:snapToGrid w:val="0"/>
          <w:sz w:val="24"/>
          <w:szCs w:val="24"/>
        </w:rPr>
        <w:tab/>
        <w:t xml:space="preserve">ex works (the seller’s minimum obligation as costs relate to goods being made available at the sellers premises) </w:t>
      </w:r>
    </w:p>
    <w:p w14:paraId="2B1BFEB1" w14:textId="1B1439C0" w:rsidR="00515B70" w:rsidRPr="00A835F8" w:rsidRDefault="00515B70">
      <w:pPr>
        <w:widowControl w:val="0"/>
        <w:ind w:left="1474" w:right="-745" w:hanging="1474"/>
        <w:jc w:val="both"/>
        <w:rPr>
          <w:rFonts w:cs="Arial"/>
          <w:snapToGrid w:val="0"/>
          <w:sz w:val="24"/>
          <w:szCs w:val="24"/>
        </w:rPr>
      </w:pPr>
      <w:r w:rsidRPr="00A835F8">
        <w:rPr>
          <w:rFonts w:cs="Arial"/>
          <w:snapToGrid w:val="0"/>
          <w:sz w:val="24"/>
          <w:szCs w:val="24"/>
        </w:rPr>
        <w:t>FCA</w:t>
      </w:r>
      <w:r w:rsidRPr="00A835F8">
        <w:rPr>
          <w:rFonts w:cs="Arial"/>
          <w:snapToGrid w:val="0"/>
          <w:sz w:val="24"/>
          <w:szCs w:val="24"/>
        </w:rPr>
        <w:tab/>
        <w:t>free carrier (mai</w:t>
      </w:r>
      <w:r w:rsidR="000E5C74" w:rsidRPr="00A835F8">
        <w:rPr>
          <w:rFonts w:cs="Arial"/>
          <w:snapToGrid w:val="0"/>
          <w:sz w:val="24"/>
          <w:szCs w:val="24"/>
        </w:rPr>
        <w:t xml:space="preserve">n carriage not paid by seller. </w:t>
      </w:r>
      <w:r w:rsidRPr="00A835F8">
        <w:rPr>
          <w:rFonts w:cs="Arial"/>
          <w:snapToGrid w:val="0"/>
          <w:sz w:val="24"/>
          <w:szCs w:val="24"/>
        </w:rPr>
        <w:t xml:space="preserve">Pay costs until such time that the goods have been delivered at the named point into custody of </w:t>
      </w:r>
      <w:r w:rsidR="000E5C74" w:rsidRPr="00A835F8">
        <w:rPr>
          <w:rFonts w:cs="Arial"/>
          <w:snapToGrid w:val="0"/>
          <w:sz w:val="24"/>
          <w:szCs w:val="24"/>
        </w:rPr>
        <w:t xml:space="preserve">a carrier named by the seller. </w:t>
      </w:r>
      <w:r w:rsidR="001E0F36" w:rsidRPr="00A835F8">
        <w:rPr>
          <w:rFonts w:cs="Arial"/>
          <w:snapToGrid w:val="0"/>
          <w:sz w:val="24"/>
          <w:szCs w:val="24"/>
        </w:rPr>
        <w:t xml:space="preserve">Customs </w:t>
      </w:r>
      <w:r w:rsidRPr="00A835F8">
        <w:rPr>
          <w:rFonts w:cs="Arial"/>
          <w:snapToGrid w:val="0"/>
          <w:sz w:val="24"/>
          <w:szCs w:val="24"/>
        </w:rPr>
        <w:t xml:space="preserve">formalities, taxes </w:t>
      </w:r>
      <w:r w:rsidR="003C3D3F" w:rsidRPr="00A835F8">
        <w:rPr>
          <w:rFonts w:cs="Arial"/>
          <w:snapToGrid w:val="0"/>
          <w:sz w:val="24"/>
          <w:szCs w:val="24"/>
        </w:rPr>
        <w:t>etc.</w:t>
      </w:r>
      <w:r w:rsidRPr="00A835F8">
        <w:rPr>
          <w:rFonts w:cs="Arial"/>
          <w:snapToGrid w:val="0"/>
          <w:sz w:val="24"/>
          <w:szCs w:val="24"/>
        </w:rPr>
        <w:t xml:space="preserve"> paid if required)</w:t>
      </w:r>
    </w:p>
    <w:p w14:paraId="6C069AE6" w14:textId="43FA1B8E" w:rsidR="00515B70" w:rsidRPr="00A835F8" w:rsidRDefault="00515B70">
      <w:pPr>
        <w:widowControl w:val="0"/>
        <w:ind w:left="1474" w:right="-745" w:hanging="1474"/>
        <w:jc w:val="both"/>
        <w:rPr>
          <w:rFonts w:cs="Arial"/>
          <w:snapToGrid w:val="0"/>
          <w:sz w:val="24"/>
          <w:szCs w:val="24"/>
        </w:rPr>
      </w:pPr>
      <w:r w:rsidRPr="00A835F8">
        <w:rPr>
          <w:rFonts w:cs="Arial"/>
          <w:snapToGrid w:val="0"/>
          <w:sz w:val="24"/>
          <w:szCs w:val="24"/>
        </w:rPr>
        <w:t xml:space="preserve">FAS </w:t>
      </w:r>
      <w:r w:rsidRPr="00A835F8">
        <w:rPr>
          <w:rFonts w:cs="Arial"/>
          <w:snapToGrid w:val="0"/>
          <w:sz w:val="24"/>
          <w:szCs w:val="24"/>
        </w:rPr>
        <w:tab/>
        <w:t>free alongside ship (ma</w:t>
      </w:r>
      <w:r w:rsidR="000E5C74" w:rsidRPr="00A835F8">
        <w:rPr>
          <w:rFonts w:cs="Arial"/>
          <w:snapToGrid w:val="0"/>
          <w:sz w:val="24"/>
          <w:szCs w:val="24"/>
        </w:rPr>
        <w:t>in carriage not paid by seller.</w:t>
      </w:r>
      <w:r w:rsidRPr="00A835F8">
        <w:rPr>
          <w:rFonts w:cs="Arial"/>
          <w:snapToGrid w:val="0"/>
          <w:sz w:val="24"/>
          <w:szCs w:val="24"/>
        </w:rPr>
        <w:t xml:space="preserve"> Deliver the goods alongside the ship)</w:t>
      </w:r>
    </w:p>
    <w:p w14:paraId="54715826" w14:textId="289126C2" w:rsidR="00515B70" w:rsidRPr="00A835F8" w:rsidRDefault="00515B70">
      <w:pPr>
        <w:widowControl w:val="0"/>
        <w:ind w:left="1474" w:right="-745" w:hanging="1474"/>
        <w:jc w:val="both"/>
        <w:rPr>
          <w:rFonts w:cs="Arial"/>
          <w:snapToGrid w:val="0"/>
          <w:sz w:val="24"/>
          <w:szCs w:val="24"/>
        </w:rPr>
      </w:pPr>
      <w:r w:rsidRPr="00A835F8">
        <w:rPr>
          <w:rFonts w:cs="Arial"/>
          <w:snapToGrid w:val="0"/>
          <w:sz w:val="24"/>
          <w:szCs w:val="24"/>
        </w:rPr>
        <w:t>FOB</w:t>
      </w:r>
      <w:r w:rsidRPr="00A835F8">
        <w:rPr>
          <w:rFonts w:cs="Arial"/>
          <w:snapToGrid w:val="0"/>
          <w:sz w:val="24"/>
          <w:szCs w:val="24"/>
        </w:rPr>
        <w:tab/>
        <w:t>free on board (main carria</w:t>
      </w:r>
      <w:r w:rsidR="00B9643E" w:rsidRPr="00A835F8">
        <w:rPr>
          <w:rFonts w:cs="Arial"/>
          <w:snapToGrid w:val="0"/>
          <w:sz w:val="24"/>
          <w:szCs w:val="24"/>
        </w:rPr>
        <w:t>ge not paid by seller.</w:t>
      </w:r>
      <w:r w:rsidRPr="00A835F8">
        <w:rPr>
          <w:rFonts w:cs="Arial"/>
          <w:snapToGrid w:val="0"/>
          <w:sz w:val="24"/>
          <w:szCs w:val="24"/>
        </w:rPr>
        <w:t xml:space="preserve"> Deliver the goods on board, provide export clearance if required, pay loading costs to the point the goods have passed the ship’s rail, pay customs formalities, taxes </w:t>
      </w:r>
      <w:r w:rsidR="003C3D3F" w:rsidRPr="00A835F8">
        <w:rPr>
          <w:rFonts w:cs="Arial"/>
          <w:snapToGrid w:val="0"/>
          <w:sz w:val="24"/>
          <w:szCs w:val="24"/>
        </w:rPr>
        <w:t>etc.</w:t>
      </w:r>
      <w:r w:rsidRPr="00A835F8">
        <w:rPr>
          <w:rFonts w:cs="Arial"/>
          <w:snapToGrid w:val="0"/>
          <w:sz w:val="24"/>
          <w:szCs w:val="24"/>
        </w:rPr>
        <w:t xml:space="preserve"> payable upon exportation) </w:t>
      </w:r>
    </w:p>
    <w:p w14:paraId="1B4F878B" w14:textId="4F8DBE47" w:rsidR="00515B70" w:rsidRPr="00A835F8" w:rsidRDefault="00515B70">
      <w:pPr>
        <w:widowControl w:val="0"/>
        <w:ind w:left="1474" w:right="-745" w:hanging="1474"/>
        <w:jc w:val="both"/>
        <w:rPr>
          <w:rFonts w:cs="Arial"/>
          <w:snapToGrid w:val="0"/>
          <w:sz w:val="24"/>
          <w:szCs w:val="24"/>
        </w:rPr>
      </w:pPr>
      <w:r w:rsidRPr="00A835F8">
        <w:rPr>
          <w:rFonts w:cs="Arial"/>
          <w:snapToGrid w:val="0"/>
          <w:sz w:val="24"/>
          <w:szCs w:val="24"/>
        </w:rPr>
        <w:t>CFR</w:t>
      </w:r>
      <w:r w:rsidRPr="00A835F8">
        <w:rPr>
          <w:rFonts w:cs="Arial"/>
          <w:snapToGrid w:val="0"/>
          <w:sz w:val="24"/>
          <w:szCs w:val="24"/>
        </w:rPr>
        <w:tab/>
        <w:t>cost and freight (main carriag</w:t>
      </w:r>
      <w:r w:rsidR="000E5C74" w:rsidRPr="00A835F8">
        <w:rPr>
          <w:rFonts w:cs="Arial"/>
          <w:snapToGrid w:val="0"/>
          <w:sz w:val="24"/>
          <w:szCs w:val="24"/>
        </w:rPr>
        <w:t xml:space="preserve">e paid by seller. </w:t>
      </w:r>
      <w:r w:rsidRPr="00A835F8">
        <w:rPr>
          <w:rFonts w:cs="Arial"/>
          <w:snapToGrid w:val="0"/>
          <w:sz w:val="24"/>
          <w:szCs w:val="24"/>
        </w:rPr>
        <w:t xml:space="preserve">Pay all costs until delivered as well as freight, loading and unloading, pay customs formalities, taxes </w:t>
      </w:r>
      <w:r w:rsidR="003C3D3F" w:rsidRPr="00A835F8">
        <w:rPr>
          <w:rFonts w:cs="Arial"/>
          <w:snapToGrid w:val="0"/>
          <w:sz w:val="24"/>
          <w:szCs w:val="24"/>
        </w:rPr>
        <w:t>etc.</w:t>
      </w:r>
      <w:r w:rsidRPr="00A835F8">
        <w:rPr>
          <w:rFonts w:cs="Arial"/>
          <w:snapToGrid w:val="0"/>
          <w:sz w:val="24"/>
          <w:szCs w:val="24"/>
        </w:rPr>
        <w:t xml:space="preserve"> payable upon exportation)</w:t>
      </w:r>
    </w:p>
    <w:p w14:paraId="550F9BE3" w14:textId="5BCF992F" w:rsidR="00515B70" w:rsidRPr="00A835F8" w:rsidRDefault="00515B70">
      <w:pPr>
        <w:widowControl w:val="0"/>
        <w:ind w:left="1474" w:right="-745" w:hanging="1474"/>
        <w:jc w:val="both"/>
        <w:rPr>
          <w:rFonts w:cs="Arial"/>
          <w:snapToGrid w:val="0"/>
          <w:sz w:val="24"/>
          <w:szCs w:val="24"/>
        </w:rPr>
      </w:pPr>
      <w:r w:rsidRPr="00A835F8">
        <w:rPr>
          <w:rFonts w:cs="Arial"/>
          <w:snapToGrid w:val="0"/>
          <w:sz w:val="24"/>
          <w:szCs w:val="24"/>
        </w:rPr>
        <w:t>CIF</w:t>
      </w:r>
      <w:r w:rsidRPr="00A835F8">
        <w:rPr>
          <w:rFonts w:cs="Arial"/>
          <w:snapToGrid w:val="0"/>
          <w:sz w:val="24"/>
          <w:szCs w:val="24"/>
        </w:rPr>
        <w:tab/>
        <w:t xml:space="preserve">cost, insurance and freight </w:t>
      </w:r>
      <w:r w:rsidR="000E5C74" w:rsidRPr="00A835F8">
        <w:rPr>
          <w:rFonts w:cs="Arial"/>
          <w:snapToGrid w:val="0"/>
          <w:sz w:val="24"/>
          <w:szCs w:val="24"/>
        </w:rPr>
        <w:t xml:space="preserve">(main carriage paid by seller. </w:t>
      </w:r>
      <w:r w:rsidRPr="00A835F8">
        <w:rPr>
          <w:rFonts w:cs="Arial"/>
          <w:snapToGrid w:val="0"/>
          <w:sz w:val="24"/>
          <w:szCs w:val="24"/>
        </w:rPr>
        <w:t>Pay all costs as under CFR as well as marine insurance)</w:t>
      </w:r>
    </w:p>
    <w:p w14:paraId="52DC3CBD" w14:textId="77777777" w:rsidR="00515B70" w:rsidRPr="00A835F8" w:rsidRDefault="00515B70">
      <w:pPr>
        <w:widowControl w:val="0"/>
        <w:ind w:left="1474" w:right="-745"/>
        <w:jc w:val="both"/>
        <w:rPr>
          <w:rFonts w:cs="Arial"/>
          <w:snapToGrid w:val="0"/>
          <w:sz w:val="24"/>
          <w:szCs w:val="24"/>
        </w:rPr>
      </w:pPr>
      <w:r w:rsidRPr="00A835F8">
        <w:rPr>
          <w:rFonts w:cs="Arial"/>
          <w:snapToGrid w:val="0"/>
          <w:sz w:val="24"/>
          <w:szCs w:val="24"/>
        </w:rPr>
        <w:t>the terms CFR and CIF are only used where goods are carried by sea or waterway transport</w:t>
      </w:r>
    </w:p>
    <w:p w14:paraId="6613005D" w14:textId="77777777" w:rsidR="00515B70" w:rsidRPr="00A835F8" w:rsidRDefault="00515B70">
      <w:pPr>
        <w:widowControl w:val="0"/>
        <w:ind w:left="0" w:right="-745"/>
        <w:jc w:val="both"/>
        <w:rPr>
          <w:rFonts w:cs="Arial"/>
          <w:snapToGrid w:val="0"/>
          <w:sz w:val="24"/>
          <w:szCs w:val="24"/>
        </w:rPr>
      </w:pPr>
      <w:r w:rsidRPr="00A835F8">
        <w:rPr>
          <w:rFonts w:cs="Arial"/>
          <w:snapToGrid w:val="0"/>
          <w:sz w:val="24"/>
          <w:szCs w:val="24"/>
        </w:rPr>
        <w:t>CPT</w:t>
      </w:r>
      <w:r w:rsidRPr="00A835F8">
        <w:rPr>
          <w:rFonts w:cs="Arial"/>
          <w:snapToGrid w:val="0"/>
          <w:sz w:val="24"/>
          <w:szCs w:val="24"/>
        </w:rPr>
        <w:tab/>
      </w:r>
      <w:r w:rsidRPr="00A835F8">
        <w:rPr>
          <w:rFonts w:cs="Arial"/>
          <w:snapToGrid w:val="0"/>
          <w:sz w:val="24"/>
          <w:szCs w:val="24"/>
        </w:rPr>
        <w:tab/>
        <w:t xml:space="preserve">carriage paid to </w:t>
      </w:r>
    </w:p>
    <w:p w14:paraId="0201EA99" w14:textId="77777777" w:rsidR="00515B70" w:rsidRPr="00A835F8" w:rsidRDefault="00515B70">
      <w:pPr>
        <w:widowControl w:val="0"/>
        <w:ind w:left="0" w:right="-745"/>
        <w:jc w:val="both"/>
        <w:rPr>
          <w:rFonts w:cs="Arial"/>
          <w:snapToGrid w:val="0"/>
          <w:sz w:val="24"/>
          <w:szCs w:val="24"/>
        </w:rPr>
      </w:pPr>
      <w:r w:rsidRPr="00A835F8">
        <w:rPr>
          <w:rFonts w:cs="Arial"/>
          <w:snapToGrid w:val="0"/>
          <w:sz w:val="24"/>
          <w:szCs w:val="24"/>
        </w:rPr>
        <w:t>CIP</w:t>
      </w:r>
      <w:r w:rsidRPr="00A835F8">
        <w:rPr>
          <w:rFonts w:cs="Arial"/>
          <w:snapToGrid w:val="0"/>
          <w:sz w:val="24"/>
          <w:szCs w:val="24"/>
        </w:rPr>
        <w:tab/>
      </w:r>
      <w:r w:rsidRPr="00A835F8">
        <w:rPr>
          <w:rFonts w:cs="Arial"/>
          <w:snapToGrid w:val="0"/>
          <w:sz w:val="24"/>
          <w:szCs w:val="24"/>
        </w:rPr>
        <w:tab/>
        <w:t>carriage and insurance paid to</w:t>
      </w:r>
    </w:p>
    <w:p w14:paraId="1E9197E5" w14:textId="05015EA8" w:rsidR="00515B70" w:rsidRPr="00A835F8" w:rsidRDefault="00515B70">
      <w:pPr>
        <w:widowControl w:val="0"/>
        <w:ind w:left="1474" w:right="-745" w:firstLine="2"/>
        <w:jc w:val="both"/>
        <w:rPr>
          <w:rFonts w:cs="Arial"/>
          <w:snapToGrid w:val="0"/>
          <w:sz w:val="24"/>
          <w:szCs w:val="24"/>
        </w:rPr>
      </w:pPr>
      <w:r w:rsidRPr="00A835F8">
        <w:rPr>
          <w:rFonts w:cs="Arial"/>
          <w:snapToGrid w:val="0"/>
          <w:sz w:val="24"/>
          <w:szCs w:val="24"/>
        </w:rPr>
        <w:t xml:space="preserve">the terms CPT and CIP are used as alternatives to CFR and CIF where the goods are carried by air, road, rail </w:t>
      </w:r>
      <w:r w:rsidR="003C3D3F" w:rsidRPr="00A835F8">
        <w:rPr>
          <w:rFonts w:cs="Arial"/>
          <w:snapToGrid w:val="0"/>
          <w:sz w:val="24"/>
          <w:szCs w:val="24"/>
        </w:rPr>
        <w:t>etc.</w:t>
      </w:r>
    </w:p>
    <w:p w14:paraId="527CFB64" w14:textId="5D653F27" w:rsidR="00515B70" w:rsidRPr="00A835F8" w:rsidRDefault="00515B70">
      <w:pPr>
        <w:widowControl w:val="0"/>
        <w:ind w:left="1474" w:right="-745" w:hanging="1474"/>
        <w:jc w:val="both"/>
        <w:rPr>
          <w:rFonts w:cs="Arial"/>
          <w:snapToGrid w:val="0"/>
          <w:sz w:val="24"/>
          <w:szCs w:val="24"/>
        </w:rPr>
      </w:pPr>
      <w:r w:rsidRPr="00A835F8">
        <w:rPr>
          <w:rFonts w:cs="Arial"/>
          <w:snapToGrid w:val="0"/>
          <w:sz w:val="24"/>
          <w:szCs w:val="24"/>
        </w:rPr>
        <w:t>DAF</w:t>
      </w:r>
      <w:r w:rsidRPr="00A835F8">
        <w:rPr>
          <w:rFonts w:cs="Arial"/>
          <w:snapToGrid w:val="0"/>
          <w:sz w:val="24"/>
          <w:szCs w:val="24"/>
        </w:rPr>
        <w:tab/>
        <w:t>delivered at frontier (goods carried by rail or road and cleared for export at t</w:t>
      </w:r>
      <w:r w:rsidR="000E5C74" w:rsidRPr="00A835F8">
        <w:rPr>
          <w:rFonts w:cs="Arial"/>
          <w:snapToGrid w:val="0"/>
          <w:sz w:val="24"/>
          <w:szCs w:val="24"/>
        </w:rPr>
        <w:t>he named place at the frontier.</w:t>
      </w:r>
      <w:r w:rsidRPr="00A835F8">
        <w:rPr>
          <w:rFonts w:cs="Arial"/>
          <w:snapToGrid w:val="0"/>
          <w:sz w:val="24"/>
          <w:szCs w:val="24"/>
        </w:rPr>
        <w:t xml:space="preserve"> Pay costs until delivered at the frontier plus any discharge costs incurred to place the goods at the customers disposal)</w:t>
      </w:r>
    </w:p>
    <w:p w14:paraId="1FC51BF3" w14:textId="055B94D9" w:rsidR="00515B70" w:rsidRPr="00A835F8" w:rsidRDefault="00515B70">
      <w:pPr>
        <w:widowControl w:val="0"/>
        <w:ind w:left="1474" w:right="-745" w:hanging="1474"/>
        <w:jc w:val="both"/>
        <w:rPr>
          <w:rFonts w:cs="Arial"/>
          <w:snapToGrid w:val="0"/>
          <w:sz w:val="24"/>
          <w:szCs w:val="24"/>
        </w:rPr>
      </w:pPr>
      <w:r w:rsidRPr="00A835F8">
        <w:rPr>
          <w:rFonts w:cs="Arial"/>
          <w:snapToGrid w:val="0"/>
          <w:sz w:val="24"/>
          <w:szCs w:val="24"/>
        </w:rPr>
        <w:t>DES</w:t>
      </w:r>
      <w:r w:rsidRPr="00A835F8">
        <w:rPr>
          <w:rFonts w:cs="Arial"/>
          <w:snapToGrid w:val="0"/>
          <w:sz w:val="24"/>
          <w:szCs w:val="24"/>
        </w:rPr>
        <w:tab/>
        <w:t>delivered ex ship (goods made available to the buyer on board the ship uncleared for import at</w:t>
      </w:r>
      <w:r w:rsidR="000E5C74" w:rsidRPr="00A835F8">
        <w:rPr>
          <w:rFonts w:cs="Arial"/>
          <w:snapToGrid w:val="0"/>
          <w:sz w:val="24"/>
          <w:szCs w:val="24"/>
        </w:rPr>
        <w:t xml:space="preserve"> the named port of destination.</w:t>
      </w:r>
      <w:r w:rsidRPr="00A835F8">
        <w:rPr>
          <w:rFonts w:cs="Arial"/>
          <w:snapToGrid w:val="0"/>
          <w:sz w:val="24"/>
          <w:szCs w:val="24"/>
        </w:rPr>
        <w:t xml:space="preserve"> Pay all costs incurred in placed at the disposal of the buyer, pay customs formalities, taxes </w:t>
      </w:r>
      <w:r w:rsidR="003C3D3F" w:rsidRPr="00A835F8">
        <w:rPr>
          <w:rFonts w:cs="Arial"/>
          <w:snapToGrid w:val="0"/>
          <w:sz w:val="24"/>
          <w:szCs w:val="24"/>
        </w:rPr>
        <w:t>etc.</w:t>
      </w:r>
      <w:r w:rsidRPr="00A835F8">
        <w:rPr>
          <w:rFonts w:cs="Arial"/>
          <w:snapToGrid w:val="0"/>
          <w:sz w:val="24"/>
          <w:szCs w:val="24"/>
        </w:rPr>
        <w:t xml:space="preserve"> payable upon exportation, and where necessary for transit through another country)</w:t>
      </w:r>
    </w:p>
    <w:p w14:paraId="67CDECFA" w14:textId="1BA536ED" w:rsidR="00515B70" w:rsidRPr="00A835F8" w:rsidRDefault="00515B70">
      <w:pPr>
        <w:widowControl w:val="0"/>
        <w:ind w:left="1474" w:right="-745" w:hanging="1474"/>
        <w:jc w:val="both"/>
        <w:rPr>
          <w:rFonts w:cs="Arial"/>
          <w:snapToGrid w:val="0"/>
          <w:sz w:val="24"/>
          <w:szCs w:val="24"/>
        </w:rPr>
      </w:pPr>
      <w:r w:rsidRPr="00A835F8">
        <w:rPr>
          <w:rFonts w:cs="Arial"/>
          <w:snapToGrid w:val="0"/>
          <w:sz w:val="24"/>
          <w:szCs w:val="24"/>
        </w:rPr>
        <w:t>DDU</w:t>
      </w:r>
      <w:r w:rsidRPr="00A835F8">
        <w:rPr>
          <w:rFonts w:cs="Arial"/>
          <w:snapToGrid w:val="0"/>
          <w:sz w:val="24"/>
          <w:szCs w:val="24"/>
        </w:rPr>
        <w:tab/>
        <w:t>delivered duty unpaid (Pay all costs fo</w:t>
      </w:r>
      <w:r w:rsidR="003C3D3F" w:rsidRPr="00A835F8">
        <w:rPr>
          <w:rFonts w:cs="Arial"/>
          <w:snapToGrid w:val="0"/>
          <w:sz w:val="24"/>
          <w:szCs w:val="24"/>
        </w:rPr>
        <w:t>r carriage to the agreed point,</w:t>
      </w:r>
      <w:r w:rsidRPr="00A835F8">
        <w:rPr>
          <w:rFonts w:cs="Arial"/>
          <w:snapToGrid w:val="0"/>
          <w:sz w:val="24"/>
          <w:szCs w:val="24"/>
        </w:rPr>
        <w:t xml:space="preserve"> pay customs formalities, taxes </w:t>
      </w:r>
      <w:r w:rsidR="003C3D3F" w:rsidRPr="00A835F8">
        <w:rPr>
          <w:rFonts w:cs="Arial"/>
          <w:snapToGrid w:val="0"/>
          <w:sz w:val="24"/>
          <w:szCs w:val="24"/>
        </w:rPr>
        <w:t>etc.</w:t>
      </w:r>
      <w:r w:rsidRPr="00A835F8">
        <w:rPr>
          <w:rFonts w:cs="Arial"/>
          <w:snapToGrid w:val="0"/>
          <w:sz w:val="24"/>
          <w:szCs w:val="24"/>
        </w:rPr>
        <w:t xml:space="preserve"> payable upon exportation, and where necessary for transit through another country)</w:t>
      </w:r>
    </w:p>
    <w:p w14:paraId="1BDA7A62" w14:textId="1C1A0C09" w:rsidR="003C3D3F" w:rsidRPr="00A835F8" w:rsidRDefault="00515B70" w:rsidP="00A835F8">
      <w:pPr>
        <w:widowControl w:val="0"/>
        <w:ind w:left="1474" w:right="-745" w:hanging="1474"/>
        <w:jc w:val="both"/>
        <w:rPr>
          <w:rFonts w:cs="Arial"/>
          <w:snapToGrid w:val="0"/>
          <w:sz w:val="24"/>
          <w:szCs w:val="24"/>
        </w:rPr>
      </w:pPr>
      <w:r w:rsidRPr="00A835F8">
        <w:rPr>
          <w:rFonts w:cs="Arial"/>
          <w:snapToGrid w:val="0"/>
          <w:sz w:val="24"/>
          <w:szCs w:val="24"/>
        </w:rPr>
        <w:t>DDP</w:t>
      </w:r>
      <w:r w:rsidRPr="00A835F8">
        <w:rPr>
          <w:rFonts w:cs="Arial"/>
          <w:snapToGrid w:val="0"/>
          <w:sz w:val="24"/>
          <w:szCs w:val="24"/>
        </w:rPr>
        <w:tab/>
        <w:t xml:space="preserve">delivered duty paid (goods made available at the named place in the country of importation – all risks and costs being incurred by the seller including duties, taxes </w:t>
      </w:r>
      <w:r w:rsidR="003C3D3F" w:rsidRPr="00A835F8">
        <w:rPr>
          <w:rFonts w:cs="Arial"/>
          <w:snapToGrid w:val="0"/>
          <w:sz w:val="24"/>
          <w:szCs w:val="24"/>
        </w:rPr>
        <w:t>etc.</w:t>
      </w:r>
      <w:r w:rsidRPr="00A835F8">
        <w:rPr>
          <w:rFonts w:cs="Arial"/>
          <w:snapToGrid w:val="0"/>
          <w:sz w:val="24"/>
          <w:szCs w:val="24"/>
        </w:rPr>
        <w:t xml:space="preserve"> incurred upon importation)</w:t>
      </w:r>
    </w:p>
    <w:p w14:paraId="22679041" w14:textId="77777777" w:rsidR="00A835F8" w:rsidRDefault="00A835F8" w:rsidP="00E1340D">
      <w:pPr>
        <w:pStyle w:val="Heading5"/>
        <w:ind w:left="0" w:right="-745"/>
        <w:jc w:val="both"/>
      </w:pPr>
    </w:p>
    <w:p w14:paraId="5E3FD9A9" w14:textId="77777777" w:rsidR="00A835F8" w:rsidRDefault="00A835F8" w:rsidP="00E1340D">
      <w:pPr>
        <w:pStyle w:val="Heading5"/>
        <w:ind w:left="0" w:right="-745"/>
        <w:jc w:val="both"/>
      </w:pPr>
    </w:p>
    <w:p w14:paraId="45F9A4E4" w14:textId="77777777" w:rsidR="00A835F8" w:rsidRDefault="00A835F8" w:rsidP="00A835F8">
      <w:pPr>
        <w:ind w:left="0"/>
      </w:pPr>
    </w:p>
    <w:p w14:paraId="5E36C55F" w14:textId="63EE3F27" w:rsidR="00515B70" w:rsidRPr="00A835F8" w:rsidRDefault="00320019" w:rsidP="00A835F8">
      <w:pPr>
        <w:ind w:left="0"/>
        <w:rPr>
          <w:rFonts w:ascii="Helvetica" w:hAnsi="Helvetica"/>
          <w:b/>
          <w:snapToGrid w:val="0"/>
          <w:sz w:val="30"/>
          <w:szCs w:val="30"/>
        </w:rPr>
      </w:pPr>
      <w:r w:rsidRPr="00A835F8">
        <w:rPr>
          <w:b/>
          <w:sz w:val="30"/>
          <w:szCs w:val="30"/>
        </w:rPr>
        <w:lastRenderedPageBreak/>
        <w:t>Investigation</w:t>
      </w:r>
      <w:r w:rsidR="00515B70" w:rsidRPr="00A835F8">
        <w:rPr>
          <w:b/>
          <w:sz w:val="30"/>
          <w:szCs w:val="30"/>
        </w:rPr>
        <w:t xml:space="preserve"> period </w:t>
      </w:r>
    </w:p>
    <w:p w14:paraId="763EA88C" w14:textId="77777777" w:rsidR="00515B70" w:rsidRDefault="00515B70">
      <w:pPr>
        <w:widowControl w:val="0"/>
        <w:ind w:left="0" w:right="-745"/>
        <w:jc w:val="both"/>
        <w:rPr>
          <w:snapToGrid w:val="0"/>
        </w:rPr>
      </w:pPr>
    </w:p>
    <w:p w14:paraId="167559D8" w14:textId="01A7F26B" w:rsidR="00A835F8" w:rsidRPr="002C207E" w:rsidRDefault="00515B70" w:rsidP="00A835F8">
      <w:pPr>
        <w:widowControl w:val="0"/>
        <w:ind w:left="0" w:right="-745"/>
        <w:jc w:val="both"/>
      </w:pPr>
      <w:r w:rsidRPr="002C207E">
        <w:rPr>
          <w:snapToGrid w:val="0"/>
          <w:sz w:val="24"/>
          <w:szCs w:val="24"/>
        </w:rPr>
        <w:t xml:space="preserve">A period defined by </w:t>
      </w:r>
      <w:r w:rsidR="00C834F8" w:rsidRPr="002C207E">
        <w:rPr>
          <w:snapToGrid w:val="0"/>
          <w:sz w:val="24"/>
          <w:szCs w:val="24"/>
        </w:rPr>
        <w:t xml:space="preserve">the Commission </w:t>
      </w:r>
      <w:r w:rsidRPr="002C207E">
        <w:rPr>
          <w:snapToGrid w:val="0"/>
          <w:sz w:val="24"/>
          <w:szCs w:val="24"/>
        </w:rPr>
        <w:t xml:space="preserve">over which importations of the goods are examined. </w:t>
      </w:r>
      <w:r w:rsidR="00941AA5" w:rsidRPr="002C207E">
        <w:rPr>
          <w:snapToGrid w:val="0"/>
          <w:sz w:val="24"/>
          <w:szCs w:val="24"/>
        </w:rPr>
        <w:t>In this inst</w:t>
      </w:r>
      <w:r w:rsidR="00320019" w:rsidRPr="002C207E">
        <w:rPr>
          <w:snapToGrid w:val="0"/>
          <w:sz w:val="24"/>
          <w:szCs w:val="24"/>
        </w:rPr>
        <w:t>ance the investigation period is 1 January 2</w:t>
      </w:r>
      <w:r w:rsidR="00A94441" w:rsidRPr="002C207E">
        <w:rPr>
          <w:snapToGrid w:val="0"/>
          <w:sz w:val="24"/>
          <w:szCs w:val="24"/>
        </w:rPr>
        <w:t>017</w:t>
      </w:r>
      <w:r w:rsidR="00320019" w:rsidRPr="002C207E">
        <w:rPr>
          <w:snapToGrid w:val="0"/>
          <w:sz w:val="24"/>
          <w:szCs w:val="24"/>
        </w:rPr>
        <w:t xml:space="preserve"> to </w:t>
      </w:r>
      <w:r w:rsidR="00A94441" w:rsidRPr="002C207E">
        <w:rPr>
          <w:snapToGrid w:val="0"/>
          <w:sz w:val="24"/>
          <w:szCs w:val="24"/>
        </w:rPr>
        <w:t>30 June 2018</w:t>
      </w:r>
      <w:r w:rsidR="00941AA5" w:rsidRPr="002C207E">
        <w:rPr>
          <w:snapToGrid w:val="0"/>
          <w:sz w:val="24"/>
          <w:szCs w:val="24"/>
        </w:rPr>
        <w:t xml:space="preserve">. </w:t>
      </w:r>
    </w:p>
    <w:p w14:paraId="559DD2B7" w14:textId="77777777" w:rsidR="00A835F8" w:rsidRPr="002C207E" w:rsidRDefault="00A835F8" w:rsidP="00A835F8">
      <w:pPr>
        <w:widowControl w:val="0"/>
        <w:ind w:left="0" w:right="-745"/>
        <w:jc w:val="both"/>
      </w:pPr>
    </w:p>
    <w:p w14:paraId="741D9357" w14:textId="2F045E2E" w:rsidR="00515B70" w:rsidRPr="00A835F8" w:rsidRDefault="00515B70" w:rsidP="00A835F8">
      <w:pPr>
        <w:widowControl w:val="0"/>
        <w:ind w:left="0" w:right="-745"/>
        <w:jc w:val="both"/>
        <w:rPr>
          <w:b/>
          <w:snapToGrid w:val="0"/>
          <w:sz w:val="30"/>
          <w:szCs w:val="30"/>
        </w:rPr>
      </w:pPr>
      <w:r w:rsidRPr="002C207E">
        <w:rPr>
          <w:b/>
          <w:sz w:val="30"/>
          <w:szCs w:val="30"/>
        </w:rPr>
        <w:t>Like goods</w:t>
      </w:r>
      <w:bookmarkStart w:id="110" w:name="_GoBack"/>
      <w:bookmarkEnd w:id="110"/>
    </w:p>
    <w:p w14:paraId="2DAA6F03" w14:textId="77777777" w:rsidR="00515B70" w:rsidRDefault="00515B70">
      <w:pPr>
        <w:widowControl w:val="0"/>
        <w:ind w:left="0" w:right="-745"/>
        <w:jc w:val="both"/>
        <w:rPr>
          <w:snapToGrid w:val="0"/>
        </w:rPr>
      </w:pPr>
    </w:p>
    <w:p w14:paraId="7E718A0C" w14:textId="4BA03466" w:rsidR="00515B70" w:rsidRPr="003C3D3F" w:rsidRDefault="00515B70">
      <w:pPr>
        <w:widowControl w:val="0"/>
        <w:ind w:left="0" w:right="-745"/>
        <w:jc w:val="both"/>
        <w:rPr>
          <w:snapToGrid w:val="0"/>
          <w:sz w:val="24"/>
          <w:szCs w:val="24"/>
        </w:rPr>
      </w:pPr>
      <w:r w:rsidRPr="003C3D3F">
        <w:rPr>
          <w:snapToGrid w:val="0"/>
          <w:sz w:val="24"/>
          <w:szCs w:val="24"/>
        </w:rPr>
        <w:t xml:space="preserve">Like goods are goods sold on the domestic market of the country of export (or to a third country) that are identical in all respects to the goods under consideration or that, although not alike in all respects have characteristics closely resembling those of </w:t>
      </w:r>
      <w:r w:rsidR="00471DA2">
        <w:rPr>
          <w:snapToGrid w:val="0"/>
          <w:sz w:val="24"/>
          <w:szCs w:val="24"/>
        </w:rPr>
        <w:t xml:space="preserve">the goods under consideration. </w:t>
      </w:r>
      <w:r w:rsidRPr="003C3D3F">
        <w:rPr>
          <w:snapToGrid w:val="0"/>
          <w:sz w:val="24"/>
          <w:szCs w:val="24"/>
        </w:rPr>
        <w:t>The term ‘like goods’ also refers to the goods produced by the Australian industry allegedly being injured by dumped imports.</w:t>
      </w:r>
    </w:p>
    <w:p w14:paraId="64C9E4E5" w14:textId="77777777" w:rsidR="00515B70" w:rsidRPr="00CA4637" w:rsidRDefault="00515B70">
      <w:pPr>
        <w:widowControl w:val="0"/>
        <w:ind w:left="0" w:right="-745"/>
        <w:jc w:val="both"/>
        <w:rPr>
          <w:snapToGrid w:val="0"/>
        </w:rPr>
      </w:pPr>
    </w:p>
    <w:p w14:paraId="305F0CD2" w14:textId="77777777" w:rsidR="00515B70" w:rsidRDefault="00515B70">
      <w:pPr>
        <w:pStyle w:val="Heading5"/>
        <w:ind w:left="0" w:right="-745"/>
        <w:jc w:val="both"/>
      </w:pPr>
      <w:r>
        <w:t>Normal value</w:t>
      </w:r>
    </w:p>
    <w:p w14:paraId="497B8FC8" w14:textId="77777777" w:rsidR="00515B70" w:rsidRDefault="00515B70">
      <w:pPr>
        <w:widowControl w:val="0"/>
        <w:ind w:left="0" w:right="-745"/>
        <w:jc w:val="both"/>
        <w:rPr>
          <w:snapToGrid w:val="0"/>
        </w:rPr>
      </w:pPr>
    </w:p>
    <w:p w14:paraId="2447CE0A" w14:textId="77777777" w:rsidR="00515B70" w:rsidRPr="003C3D3F" w:rsidRDefault="00515B70" w:rsidP="00F253E2">
      <w:pPr>
        <w:widowControl w:val="0"/>
        <w:ind w:left="0" w:right="-745"/>
        <w:jc w:val="both"/>
        <w:rPr>
          <w:snapToGrid w:val="0"/>
          <w:sz w:val="24"/>
          <w:szCs w:val="24"/>
        </w:rPr>
      </w:pPr>
      <w:r w:rsidRPr="003C3D3F">
        <w:rPr>
          <w:snapToGrid w:val="0"/>
          <w:sz w:val="24"/>
          <w:szCs w:val="24"/>
        </w:rPr>
        <w:t>Australian legislation sets out several ways to assess "normal value".</w:t>
      </w:r>
    </w:p>
    <w:p w14:paraId="71B81C10" w14:textId="77777777" w:rsidR="00515B70" w:rsidRPr="003C3D3F" w:rsidRDefault="00515B70">
      <w:pPr>
        <w:widowControl w:val="0"/>
        <w:ind w:left="0" w:right="-745"/>
        <w:jc w:val="both"/>
        <w:rPr>
          <w:snapToGrid w:val="0"/>
          <w:sz w:val="24"/>
          <w:szCs w:val="24"/>
        </w:rPr>
      </w:pPr>
    </w:p>
    <w:p w14:paraId="3F198820" w14:textId="2BA4F34C" w:rsidR="00515B70" w:rsidRPr="003C3D3F" w:rsidRDefault="00515B70">
      <w:pPr>
        <w:widowControl w:val="0"/>
        <w:ind w:left="0" w:right="-745"/>
        <w:jc w:val="both"/>
        <w:rPr>
          <w:snapToGrid w:val="0"/>
          <w:sz w:val="24"/>
          <w:szCs w:val="24"/>
        </w:rPr>
      </w:pPr>
      <w:r w:rsidRPr="003C3D3F">
        <w:rPr>
          <w:snapToGrid w:val="0"/>
          <w:sz w:val="24"/>
          <w:szCs w:val="24"/>
        </w:rPr>
        <w:t>The preferred method is to use the price paid for like goods sold for domestic consumption in the co</w:t>
      </w:r>
      <w:r w:rsidR="00B9643E">
        <w:rPr>
          <w:snapToGrid w:val="0"/>
          <w:sz w:val="24"/>
          <w:szCs w:val="24"/>
        </w:rPr>
        <w:t xml:space="preserve">untry of export. </w:t>
      </w:r>
      <w:r w:rsidRPr="003C3D3F">
        <w:rPr>
          <w:snapToGrid w:val="0"/>
          <w:sz w:val="24"/>
          <w:szCs w:val="24"/>
        </w:rPr>
        <w:t>Usually, these sales are made by you, but there may be circumstances where it is appropriate to use sales made by other sellers on the domestic market.</w:t>
      </w:r>
    </w:p>
    <w:p w14:paraId="51880645" w14:textId="77777777" w:rsidR="00515B70" w:rsidRPr="003C3D3F" w:rsidRDefault="00515B70">
      <w:pPr>
        <w:widowControl w:val="0"/>
        <w:ind w:left="0" w:right="-745"/>
        <w:jc w:val="both"/>
        <w:rPr>
          <w:snapToGrid w:val="0"/>
          <w:sz w:val="24"/>
          <w:szCs w:val="24"/>
        </w:rPr>
      </w:pPr>
    </w:p>
    <w:p w14:paraId="6A656C51" w14:textId="2F20B03D" w:rsidR="00515B70" w:rsidRPr="003C3D3F" w:rsidRDefault="00515B70">
      <w:pPr>
        <w:widowControl w:val="0"/>
        <w:ind w:left="0" w:right="-745"/>
        <w:jc w:val="both"/>
        <w:rPr>
          <w:snapToGrid w:val="0"/>
          <w:sz w:val="24"/>
          <w:szCs w:val="24"/>
        </w:rPr>
      </w:pPr>
      <w:r w:rsidRPr="003C3D3F">
        <w:rPr>
          <w:snapToGrid w:val="0"/>
          <w:sz w:val="24"/>
          <w:szCs w:val="24"/>
        </w:rPr>
        <w:t xml:space="preserve">Sale prices must be at </w:t>
      </w:r>
      <w:proofErr w:type="spellStart"/>
      <w:r w:rsidRPr="003C3D3F">
        <w:rPr>
          <w:snapToGrid w:val="0"/>
          <w:sz w:val="24"/>
          <w:szCs w:val="24"/>
        </w:rPr>
        <w:t>arms length</w:t>
      </w:r>
      <w:proofErr w:type="spellEnd"/>
      <w:r w:rsidRPr="003C3D3F">
        <w:rPr>
          <w:snapToGrid w:val="0"/>
          <w:sz w:val="24"/>
          <w:szCs w:val="24"/>
        </w:rPr>
        <w:t xml:space="preserve"> and i</w:t>
      </w:r>
      <w:r w:rsidR="00471DA2">
        <w:rPr>
          <w:snapToGrid w:val="0"/>
          <w:sz w:val="24"/>
          <w:szCs w:val="24"/>
        </w:rPr>
        <w:t>n the ordinary course of trade.</w:t>
      </w:r>
      <w:r w:rsidRPr="003C3D3F">
        <w:rPr>
          <w:snapToGrid w:val="0"/>
          <w:sz w:val="24"/>
          <w:szCs w:val="24"/>
        </w:rPr>
        <w:t xml:space="preserve"> In the absence of relevant or suitable domestic sales, the normal value may be determined by constructing a price based upon all co</w:t>
      </w:r>
      <w:r w:rsidR="00471DA2">
        <w:rPr>
          <w:snapToGrid w:val="0"/>
          <w:sz w:val="24"/>
          <w:szCs w:val="24"/>
        </w:rPr>
        <w:t>sts to make and sell the goods.</w:t>
      </w:r>
      <w:r w:rsidRPr="003C3D3F">
        <w:rPr>
          <w:snapToGrid w:val="0"/>
          <w:sz w:val="24"/>
          <w:szCs w:val="24"/>
        </w:rPr>
        <w:t xml:space="preserve"> Profit may also be included if the sales on the d</w:t>
      </w:r>
      <w:r w:rsidR="00471DA2">
        <w:rPr>
          <w:snapToGrid w:val="0"/>
          <w:sz w:val="24"/>
          <w:szCs w:val="24"/>
        </w:rPr>
        <w:t xml:space="preserve">omestic market are profitable. </w:t>
      </w:r>
      <w:r w:rsidRPr="003C3D3F">
        <w:rPr>
          <w:snapToGrid w:val="0"/>
          <w:sz w:val="24"/>
          <w:szCs w:val="24"/>
        </w:rPr>
        <w:t xml:space="preserve">Alternatively the normal value may be ascertained using the price paid for like goods sold in the ordinary course of trade at </w:t>
      </w:r>
      <w:proofErr w:type="spellStart"/>
      <w:r w:rsidRPr="003C3D3F">
        <w:rPr>
          <w:snapToGrid w:val="0"/>
          <w:sz w:val="24"/>
          <w:szCs w:val="24"/>
        </w:rPr>
        <w:t>arms length</w:t>
      </w:r>
      <w:proofErr w:type="spellEnd"/>
      <w:r w:rsidRPr="003C3D3F">
        <w:rPr>
          <w:snapToGrid w:val="0"/>
          <w:sz w:val="24"/>
          <w:szCs w:val="24"/>
        </w:rPr>
        <w:t xml:space="preserve"> to customers in a country other than Australia, however this option is rarely used.</w:t>
      </w:r>
    </w:p>
    <w:p w14:paraId="4FF944CE" w14:textId="77777777" w:rsidR="00515B70" w:rsidRDefault="00515B70">
      <w:pPr>
        <w:widowControl w:val="0"/>
        <w:ind w:left="0" w:right="-745"/>
        <w:jc w:val="both"/>
        <w:rPr>
          <w:snapToGrid w:val="0"/>
        </w:rPr>
      </w:pPr>
    </w:p>
    <w:p w14:paraId="28D16376" w14:textId="2D415595" w:rsidR="00515B70" w:rsidRPr="003C3D3F" w:rsidRDefault="00515B70">
      <w:pPr>
        <w:widowControl w:val="0"/>
        <w:ind w:left="0" w:right="-745"/>
        <w:jc w:val="both"/>
        <w:rPr>
          <w:snapToGrid w:val="0"/>
          <w:sz w:val="24"/>
          <w:szCs w:val="24"/>
        </w:rPr>
      </w:pPr>
      <w:r w:rsidRPr="003C3D3F">
        <w:rPr>
          <w:snapToGrid w:val="0"/>
          <w:sz w:val="24"/>
          <w:szCs w:val="24"/>
        </w:rPr>
        <w:t xml:space="preserve">Finally, when a normal value cannot be ascertained by any of the above methods, or if no information is provided, </w:t>
      </w:r>
      <w:r w:rsidR="00C834F8" w:rsidRPr="003C3D3F">
        <w:rPr>
          <w:snapToGrid w:val="0"/>
          <w:sz w:val="24"/>
          <w:szCs w:val="24"/>
        </w:rPr>
        <w:t>the Commission</w:t>
      </w:r>
      <w:r w:rsidRPr="003C3D3F">
        <w:rPr>
          <w:snapToGrid w:val="0"/>
          <w:sz w:val="24"/>
          <w:szCs w:val="24"/>
        </w:rPr>
        <w:t xml:space="preserve"> will determine the normal value by considering all the relevant information, includi</w:t>
      </w:r>
      <w:r w:rsidR="00B9643E">
        <w:rPr>
          <w:snapToGrid w:val="0"/>
          <w:sz w:val="24"/>
          <w:szCs w:val="24"/>
        </w:rPr>
        <w:t>ng the applicant's information.</w:t>
      </w:r>
      <w:r w:rsidRPr="003C3D3F">
        <w:rPr>
          <w:snapToGrid w:val="0"/>
          <w:sz w:val="24"/>
          <w:szCs w:val="24"/>
        </w:rPr>
        <w:t xml:space="preserve"> This allows the applicant's information to be used where sufficient information has not been furnished or is not available.</w:t>
      </w:r>
    </w:p>
    <w:p w14:paraId="03E16A6E" w14:textId="77777777" w:rsidR="00515B70" w:rsidRPr="003C3D3F" w:rsidRDefault="00515B70">
      <w:pPr>
        <w:widowControl w:val="0"/>
        <w:ind w:left="0" w:right="-745"/>
        <w:jc w:val="both"/>
        <w:rPr>
          <w:snapToGrid w:val="0"/>
          <w:sz w:val="24"/>
          <w:szCs w:val="24"/>
        </w:rPr>
      </w:pPr>
    </w:p>
    <w:p w14:paraId="79BCB927" w14:textId="77777777" w:rsidR="00515B70" w:rsidRPr="003C3D3F" w:rsidRDefault="00515B70">
      <w:pPr>
        <w:widowControl w:val="0"/>
        <w:ind w:left="0" w:right="-745"/>
        <w:jc w:val="both"/>
        <w:rPr>
          <w:snapToGrid w:val="0"/>
          <w:sz w:val="24"/>
          <w:szCs w:val="24"/>
        </w:rPr>
      </w:pPr>
      <w:r w:rsidRPr="003C3D3F">
        <w:rPr>
          <w:snapToGrid w:val="0"/>
          <w:sz w:val="24"/>
          <w:szCs w:val="24"/>
        </w:rPr>
        <w:t xml:space="preserve">Where domestic price generally, and the trade of the exporting country are determined or substantially influenced by the government of the exporting country, an alternative/surrogate market economy is selected by </w:t>
      </w:r>
      <w:r w:rsidR="00C834F8" w:rsidRPr="003C3D3F">
        <w:rPr>
          <w:snapToGrid w:val="0"/>
          <w:sz w:val="24"/>
          <w:szCs w:val="24"/>
        </w:rPr>
        <w:t>the Commission</w:t>
      </w:r>
      <w:r w:rsidRPr="003C3D3F">
        <w:rPr>
          <w:snapToGrid w:val="0"/>
          <w:sz w:val="24"/>
          <w:szCs w:val="24"/>
        </w:rPr>
        <w:t xml:space="preserve"> and the normal value is determined as if the surrogate country were the export source.</w:t>
      </w:r>
    </w:p>
    <w:p w14:paraId="5817FA0A" w14:textId="77777777" w:rsidR="00BE15F8" w:rsidRDefault="00BE15F8" w:rsidP="00BE15F8">
      <w:pPr>
        <w:widowControl w:val="0"/>
        <w:ind w:left="0" w:right="-745"/>
        <w:jc w:val="both"/>
        <w:rPr>
          <w:snapToGrid w:val="0"/>
        </w:rPr>
      </w:pPr>
    </w:p>
    <w:p w14:paraId="2AE028A0" w14:textId="77777777" w:rsidR="00515B70" w:rsidRPr="00BE15F8" w:rsidRDefault="00515B70" w:rsidP="00BE15F8">
      <w:pPr>
        <w:pStyle w:val="Heading5"/>
        <w:ind w:left="0" w:right="-745"/>
        <w:jc w:val="both"/>
      </w:pPr>
      <w:r>
        <w:t>Ordinary course of trade</w:t>
      </w:r>
    </w:p>
    <w:p w14:paraId="7483578A" w14:textId="77777777" w:rsidR="00515B70" w:rsidRDefault="00515B70">
      <w:pPr>
        <w:widowControl w:val="0"/>
        <w:ind w:left="0" w:right="-745"/>
        <w:jc w:val="both"/>
        <w:rPr>
          <w:snapToGrid w:val="0"/>
        </w:rPr>
      </w:pPr>
    </w:p>
    <w:p w14:paraId="6DC24C08" w14:textId="77777777" w:rsidR="00515B70" w:rsidRPr="003C3D3F" w:rsidRDefault="00515B70">
      <w:pPr>
        <w:widowControl w:val="0"/>
        <w:ind w:left="0" w:right="-745"/>
        <w:jc w:val="both"/>
        <w:rPr>
          <w:snapToGrid w:val="0"/>
          <w:sz w:val="24"/>
          <w:szCs w:val="24"/>
        </w:rPr>
      </w:pPr>
      <w:r w:rsidRPr="003C3D3F">
        <w:rPr>
          <w:snapToGrid w:val="0"/>
          <w:sz w:val="24"/>
          <w:szCs w:val="24"/>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51EBB555" w14:textId="77777777" w:rsidR="00515B70" w:rsidRPr="003C3D3F" w:rsidRDefault="00515B70">
      <w:pPr>
        <w:widowControl w:val="0"/>
        <w:ind w:left="0" w:right="-745"/>
        <w:jc w:val="both"/>
        <w:rPr>
          <w:snapToGrid w:val="0"/>
          <w:sz w:val="24"/>
          <w:szCs w:val="24"/>
        </w:rPr>
      </w:pPr>
    </w:p>
    <w:p w14:paraId="5A986368" w14:textId="77777777" w:rsidR="00515B70" w:rsidRPr="003C3D3F" w:rsidRDefault="00515B70">
      <w:pPr>
        <w:widowControl w:val="0"/>
        <w:ind w:left="0" w:right="-745"/>
        <w:jc w:val="both"/>
        <w:rPr>
          <w:snapToGrid w:val="0"/>
          <w:sz w:val="24"/>
          <w:szCs w:val="24"/>
        </w:rPr>
      </w:pPr>
      <w:r w:rsidRPr="003C3D3F">
        <w:rPr>
          <w:snapToGrid w:val="0"/>
          <w:sz w:val="24"/>
          <w:szCs w:val="24"/>
        </w:rPr>
        <w:lastRenderedPageBreak/>
        <w:t xml:space="preserve">There may be circumstances where it is appropriate to use a period other than 12 months in assessing whether sales are in the ordinary course of trade. </w:t>
      </w:r>
    </w:p>
    <w:p w14:paraId="232A6B58" w14:textId="77777777" w:rsidR="00515B70" w:rsidRPr="003C3D3F" w:rsidRDefault="00515B70">
      <w:pPr>
        <w:widowControl w:val="0"/>
        <w:ind w:left="0" w:right="-745"/>
        <w:jc w:val="both"/>
        <w:rPr>
          <w:snapToGrid w:val="0"/>
          <w:sz w:val="24"/>
          <w:szCs w:val="24"/>
        </w:rPr>
      </w:pPr>
    </w:p>
    <w:p w14:paraId="2D64CB4A" w14:textId="4F50A645" w:rsidR="00515B70" w:rsidRPr="003C3D3F" w:rsidRDefault="00515B70">
      <w:pPr>
        <w:widowControl w:val="0"/>
        <w:ind w:left="0" w:right="-745"/>
        <w:jc w:val="both"/>
        <w:rPr>
          <w:snapToGrid w:val="0"/>
          <w:sz w:val="24"/>
          <w:szCs w:val="24"/>
        </w:rPr>
      </w:pPr>
      <w:r w:rsidRPr="003C3D3F">
        <w:rPr>
          <w:snapToGrid w:val="0"/>
          <w:sz w:val="24"/>
          <w:szCs w:val="24"/>
        </w:rPr>
        <w:t>Unprofitable sales are to be taken to have occurred in substantial quantities during an extended period where the unprofitable sales amount to 20% or more of the total volume of sales of the goods by</w:t>
      </w:r>
      <w:r w:rsidR="000E5C74">
        <w:rPr>
          <w:snapToGrid w:val="0"/>
          <w:sz w:val="24"/>
          <w:szCs w:val="24"/>
        </w:rPr>
        <w:t xml:space="preserve"> the exporter over the period. </w:t>
      </w:r>
      <w:r w:rsidRPr="003C3D3F">
        <w:rPr>
          <w:snapToGrid w:val="0"/>
          <w:sz w:val="24"/>
          <w:szCs w:val="24"/>
        </w:rPr>
        <w:t>An extended period of time is usually taken to be a period not less than</w:t>
      </w:r>
      <w:r w:rsidR="000E5C74">
        <w:rPr>
          <w:snapToGrid w:val="0"/>
          <w:sz w:val="24"/>
          <w:szCs w:val="24"/>
        </w:rPr>
        <w:t xml:space="preserve"> 12 months. </w:t>
      </w:r>
      <w:r w:rsidRPr="003C3D3F">
        <w:rPr>
          <w:snapToGrid w:val="0"/>
          <w:sz w:val="24"/>
          <w:szCs w:val="24"/>
        </w:rPr>
        <w:t>Where unprofitable sales are rejected, normal value is based upon remaining profitable sales provided th</w:t>
      </w:r>
      <w:r w:rsidR="000E5C74">
        <w:rPr>
          <w:snapToGrid w:val="0"/>
          <w:sz w:val="24"/>
          <w:szCs w:val="24"/>
        </w:rPr>
        <w:t xml:space="preserve">ey occur in sufficient number. </w:t>
      </w:r>
      <w:r w:rsidRPr="003C3D3F">
        <w:rPr>
          <w:snapToGrid w:val="0"/>
          <w:sz w:val="24"/>
          <w:szCs w:val="24"/>
        </w:rPr>
        <w:t>Where all sales have been made at a loss, or profitable sales are insufficient, the normal value may be constructed from costs to make and sell.</w:t>
      </w:r>
    </w:p>
    <w:p w14:paraId="378F7813" w14:textId="77777777" w:rsidR="003C3D3F" w:rsidRPr="00CA4637" w:rsidRDefault="003C3D3F" w:rsidP="00BE15F8">
      <w:pPr>
        <w:pStyle w:val="Heading5"/>
        <w:ind w:left="0" w:right="-745"/>
        <w:jc w:val="both"/>
        <w:rPr>
          <w:sz w:val="20"/>
        </w:rPr>
      </w:pPr>
    </w:p>
    <w:p w14:paraId="7F02317A" w14:textId="77777777" w:rsidR="00515B70" w:rsidRDefault="00515B70" w:rsidP="00BE15F8">
      <w:pPr>
        <w:pStyle w:val="Heading5"/>
        <w:ind w:left="0" w:right="-745"/>
        <w:jc w:val="both"/>
      </w:pPr>
      <w:r>
        <w:t>Selling, general and administration expenses (SG&amp;A)</w:t>
      </w:r>
    </w:p>
    <w:p w14:paraId="12310FC2" w14:textId="77777777" w:rsidR="00515B70" w:rsidRDefault="00515B70">
      <w:pPr>
        <w:widowControl w:val="0"/>
        <w:ind w:left="0" w:right="-745"/>
        <w:jc w:val="both"/>
        <w:rPr>
          <w:snapToGrid w:val="0"/>
        </w:rPr>
      </w:pPr>
    </w:p>
    <w:p w14:paraId="7F363175" w14:textId="0FFB0C2E" w:rsidR="00515B70" w:rsidRPr="003C3D3F" w:rsidRDefault="00515B70">
      <w:pPr>
        <w:widowControl w:val="0"/>
        <w:ind w:left="0" w:right="-745"/>
        <w:jc w:val="both"/>
        <w:rPr>
          <w:snapToGrid w:val="0"/>
          <w:sz w:val="24"/>
          <w:szCs w:val="24"/>
        </w:rPr>
      </w:pPr>
      <w:r w:rsidRPr="003C3D3F">
        <w:rPr>
          <w:snapToGrid w:val="0"/>
          <w:sz w:val="24"/>
          <w:szCs w:val="24"/>
        </w:rPr>
        <w:t>The selling, general and administration expenses includes all selling, distribution, general and administration expenses including finance costs that would be incurred if the goods were sold for domestic consump</w:t>
      </w:r>
      <w:r w:rsidR="000E5C74">
        <w:rPr>
          <w:snapToGrid w:val="0"/>
          <w:sz w:val="24"/>
          <w:szCs w:val="24"/>
        </w:rPr>
        <w:t xml:space="preserve">tion in the country of export. </w:t>
      </w:r>
      <w:r w:rsidRPr="003C3D3F">
        <w:rPr>
          <w:snapToGrid w:val="0"/>
          <w:sz w:val="24"/>
          <w:szCs w:val="24"/>
        </w:rPr>
        <w:t>The amounts are determined in each case using all the available information and may include expenses incurred in:</w:t>
      </w:r>
    </w:p>
    <w:p w14:paraId="5D14473E" w14:textId="77777777" w:rsidR="00515B70" w:rsidRPr="003C3D3F" w:rsidRDefault="00515B70">
      <w:pPr>
        <w:widowControl w:val="0"/>
        <w:ind w:left="0" w:right="-745"/>
        <w:jc w:val="both"/>
        <w:rPr>
          <w:snapToGrid w:val="0"/>
          <w:sz w:val="24"/>
          <w:szCs w:val="24"/>
        </w:rPr>
      </w:pPr>
    </w:p>
    <w:p w14:paraId="460D63D5" w14:textId="62965C3E" w:rsidR="00515B70" w:rsidRPr="00EB413F" w:rsidRDefault="00515B70" w:rsidP="006A754E">
      <w:pPr>
        <w:pStyle w:val="ListParagraph"/>
        <w:widowControl w:val="0"/>
        <w:numPr>
          <w:ilvl w:val="0"/>
          <w:numId w:val="20"/>
        </w:numPr>
        <w:ind w:right="-745"/>
        <w:jc w:val="both"/>
        <w:rPr>
          <w:snapToGrid w:val="0"/>
          <w:sz w:val="24"/>
          <w:szCs w:val="24"/>
        </w:rPr>
      </w:pPr>
      <w:r w:rsidRPr="00EB413F">
        <w:rPr>
          <w:snapToGrid w:val="0"/>
          <w:sz w:val="24"/>
          <w:szCs w:val="24"/>
        </w:rPr>
        <w:t>domestic sales of like goods;</w:t>
      </w:r>
    </w:p>
    <w:p w14:paraId="5CE61C66" w14:textId="2D3763BD" w:rsidR="00515B70" w:rsidRPr="00EB413F" w:rsidRDefault="00515B70" w:rsidP="006A754E">
      <w:pPr>
        <w:pStyle w:val="ListParagraph"/>
        <w:widowControl w:val="0"/>
        <w:numPr>
          <w:ilvl w:val="0"/>
          <w:numId w:val="20"/>
        </w:numPr>
        <w:ind w:right="-745"/>
        <w:jc w:val="both"/>
        <w:rPr>
          <w:snapToGrid w:val="0"/>
          <w:sz w:val="24"/>
          <w:szCs w:val="24"/>
        </w:rPr>
      </w:pPr>
      <w:r w:rsidRPr="00EB413F">
        <w:rPr>
          <w:snapToGrid w:val="0"/>
          <w:sz w:val="24"/>
          <w:szCs w:val="24"/>
        </w:rPr>
        <w:t>sale of goods of the same general category by the exporter; or</w:t>
      </w:r>
    </w:p>
    <w:p w14:paraId="02DC4B27" w14:textId="38769FF8" w:rsidR="00515B70" w:rsidRPr="00EB413F" w:rsidRDefault="00515B70" w:rsidP="006A754E">
      <w:pPr>
        <w:pStyle w:val="ListParagraph"/>
        <w:widowControl w:val="0"/>
        <w:numPr>
          <w:ilvl w:val="0"/>
          <w:numId w:val="20"/>
        </w:numPr>
        <w:ind w:right="-745"/>
        <w:jc w:val="both"/>
        <w:rPr>
          <w:snapToGrid w:val="0"/>
          <w:sz w:val="24"/>
          <w:szCs w:val="24"/>
        </w:rPr>
      </w:pPr>
      <w:r w:rsidRPr="00EB413F">
        <w:rPr>
          <w:snapToGrid w:val="0"/>
          <w:sz w:val="24"/>
          <w:szCs w:val="24"/>
        </w:rPr>
        <w:t>sales in the industry in the country of export.</w:t>
      </w:r>
    </w:p>
    <w:p w14:paraId="583BBF54" w14:textId="77777777" w:rsidR="00515B70" w:rsidRPr="003C3D3F" w:rsidRDefault="00515B70">
      <w:pPr>
        <w:widowControl w:val="0"/>
        <w:ind w:left="0" w:right="-745"/>
        <w:jc w:val="both"/>
        <w:rPr>
          <w:snapToGrid w:val="0"/>
          <w:sz w:val="24"/>
          <w:szCs w:val="24"/>
        </w:rPr>
      </w:pPr>
    </w:p>
    <w:p w14:paraId="0727E126" w14:textId="77777777" w:rsidR="00515B70" w:rsidRPr="003C3D3F" w:rsidRDefault="00515B70">
      <w:pPr>
        <w:widowControl w:val="0"/>
        <w:ind w:left="0" w:right="-745"/>
        <w:jc w:val="both"/>
        <w:rPr>
          <w:snapToGrid w:val="0"/>
          <w:sz w:val="24"/>
          <w:szCs w:val="24"/>
        </w:rPr>
      </w:pPr>
      <w:r w:rsidRPr="003C3D3F">
        <w:rPr>
          <w:snapToGrid w:val="0"/>
          <w:sz w:val="24"/>
          <w:szCs w:val="24"/>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1FF51AF1" w14:textId="77777777" w:rsidR="00515B70" w:rsidRPr="003C3D3F" w:rsidRDefault="00515B70">
      <w:pPr>
        <w:widowControl w:val="0"/>
        <w:ind w:left="0" w:right="-716"/>
        <w:jc w:val="both"/>
        <w:rPr>
          <w:snapToGrid w:val="0"/>
          <w:sz w:val="24"/>
          <w:szCs w:val="24"/>
        </w:rPr>
      </w:pPr>
    </w:p>
    <w:p w14:paraId="19174281" w14:textId="77777777" w:rsidR="00515B70" w:rsidRDefault="00515B70" w:rsidP="0002652E">
      <w:pPr>
        <w:widowControl w:val="0"/>
        <w:ind w:left="0" w:right="-716"/>
        <w:jc w:val="both"/>
        <w:rPr>
          <w:snapToGrid w:val="0"/>
        </w:rPr>
      </w:pPr>
    </w:p>
    <w:p w14:paraId="7F3807CE" w14:textId="2A294BEE" w:rsidR="003C3D3F" w:rsidRPr="003C3D3F" w:rsidRDefault="003C3D3F" w:rsidP="00A835F8">
      <w:pPr>
        <w:autoSpaceDE w:val="0"/>
        <w:autoSpaceDN w:val="0"/>
        <w:adjustRightInd w:val="0"/>
        <w:ind w:left="0"/>
        <w:rPr>
          <w:rFonts w:cs="Arial"/>
          <w:snapToGrid w:val="0"/>
          <w:sz w:val="24"/>
          <w:lang w:eastAsia="en-US"/>
        </w:rPr>
      </w:pPr>
    </w:p>
    <w:p w14:paraId="5591BE39" w14:textId="77777777" w:rsidR="003C3D3F" w:rsidRDefault="003C3D3F">
      <w:pPr>
        <w:widowControl w:val="0"/>
        <w:ind w:left="0" w:right="-716"/>
        <w:jc w:val="both"/>
        <w:rPr>
          <w:snapToGrid w:val="0"/>
        </w:rPr>
      </w:pPr>
    </w:p>
    <w:sectPr w:rsidR="003C3D3F" w:rsidSect="001B03D5">
      <w:headerReference w:type="even" r:id="rId17"/>
      <w:headerReference w:type="default" r:id="rId18"/>
      <w:headerReference w:type="first" r:id="rId19"/>
      <w:pgSz w:w="11907" w:h="16840" w:code="9"/>
      <w:pgMar w:top="907" w:right="1984"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167B1" w14:textId="77777777" w:rsidR="00DC1942" w:rsidRDefault="00DC1942">
      <w:r>
        <w:separator/>
      </w:r>
    </w:p>
  </w:endnote>
  <w:endnote w:type="continuationSeparator" w:id="0">
    <w:p w14:paraId="232ED497" w14:textId="77777777" w:rsidR="00DC1942" w:rsidRDefault="00DC1942">
      <w:r>
        <w:continuationSeparator/>
      </w:r>
    </w:p>
  </w:endnote>
  <w:endnote w:type="continuationNotice" w:id="1">
    <w:p w14:paraId="13CF2522" w14:textId="77777777" w:rsidR="00DC1942" w:rsidRDefault="00DC1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F5729" w14:textId="77777777" w:rsidR="00DC1942" w:rsidRDefault="00DC1942">
      <w:r>
        <w:separator/>
      </w:r>
    </w:p>
  </w:footnote>
  <w:footnote w:type="continuationSeparator" w:id="0">
    <w:p w14:paraId="2B366862" w14:textId="77777777" w:rsidR="00DC1942" w:rsidRDefault="00DC1942">
      <w:r>
        <w:continuationSeparator/>
      </w:r>
    </w:p>
  </w:footnote>
  <w:footnote w:type="continuationNotice" w:id="1">
    <w:p w14:paraId="373CB888" w14:textId="77777777" w:rsidR="00DC1942" w:rsidRDefault="00DC1942"/>
  </w:footnote>
  <w:footnote w:id="2">
    <w:p w14:paraId="665985AB" w14:textId="15FB527F" w:rsidR="00EF5791" w:rsidRDefault="00EF5791" w:rsidP="00FC7006">
      <w:pPr>
        <w:pStyle w:val="FootnoteText"/>
        <w:ind w:left="0"/>
      </w:pPr>
      <w:r>
        <w:rPr>
          <w:rStyle w:val="FootnoteReference"/>
        </w:rPr>
        <w:footnoteRef/>
      </w:r>
      <w:r>
        <w:t xml:space="preserve"> </w:t>
      </w:r>
      <w:r w:rsidRPr="00EF5791">
        <w:rPr>
          <w:sz w:val="18"/>
          <w:szCs w:val="18"/>
        </w:rPr>
        <w:t>On 20 December 2017, the Prime Minister appointed the Parliamentary Secretary to the Minister for Jobs and Innovation as the Assistant Minister for Science, Jobs and Innovation.  For the purposes of this inquiry the Assistant Minister is the relevant decision maker</w:t>
      </w:r>
    </w:p>
  </w:footnote>
  <w:footnote w:id="3">
    <w:p w14:paraId="3E6B1145" w14:textId="1BAA5410" w:rsidR="00DC1942" w:rsidRDefault="00DC1942" w:rsidP="00DD581B">
      <w:pPr>
        <w:ind w:right="-737"/>
        <w:jc w:val="both"/>
      </w:pPr>
      <w:r>
        <w:rPr>
          <w:rStyle w:val="FootnoteReference"/>
        </w:rPr>
        <w:footnoteRef/>
      </w:r>
      <w:r>
        <w:t xml:space="preserve"> Under an open account system, following payment the balance of the amount owing is carried into the next period. Payment amounts may vary from one period to the next, with the result that the amount owing varies.</w:t>
      </w:r>
    </w:p>
    <w:p w14:paraId="2C824F39" w14:textId="77777777" w:rsidR="00DC1942" w:rsidRDefault="00DC1942">
      <w:pPr>
        <w:pStyle w:val="FootnoteText"/>
      </w:pPr>
    </w:p>
  </w:footnote>
  <w:footnote w:id="4">
    <w:p w14:paraId="1E25F84E" w14:textId="386EE40B" w:rsidR="00DC1942" w:rsidRDefault="00DC1942" w:rsidP="002E41A3">
      <w:pPr>
        <w:pStyle w:val="FootnoteText"/>
        <w:ind w:right="-737"/>
        <w:jc w:val="both"/>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60D18" w14:textId="77777777" w:rsidR="00DC1942" w:rsidRDefault="00DC19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223129D6" w14:textId="77777777" w:rsidR="00DC1942" w:rsidRDefault="00DC19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5CFAA" w14:textId="77777777" w:rsidR="00DC1942" w:rsidRDefault="00DC1942"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3A2C98BB" w14:textId="77777777" w:rsidR="00DC1942" w:rsidRPr="001C3377" w:rsidRDefault="00DC1942"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2C207E">
      <w:rPr>
        <w:rStyle w:val="PageNumber"/>
        <w:noProof/>
        <w:color w:val="808080"/>
        <w:sz w:val="28"/>
      </w:rPr>
      <w:t>47</w:t>
    </w:r>
    <w:r w:rsidRPr="001921C4">
      <w:rPr>
        <w:rStyle w:val="PageNumber"/>
        <w:color w:val="808080"/>
        <w:sz w:val="28"/>
      </w:rPr>
      <w:fldChar w:fldCharType="end"/>
    </w:r>
  </w:p>
  <w:p w14:paraId="5BEC0DF5" w14:textId="4E5CC393" w:rsidR="00DC1942" w:rsidRPr="00E74D61" w:rsidRDefault="00DC1942" w:rsidP="00E74D61">
    <w:pPr>
      <w:pStyle w:val="Header"/>
      <w:tabs>
        <w:tab w:val="clear" w:pos="4153"/>
        <w:tab w:val="clear" w:pos="8306"/>
        <w:tab w:val="left" w:pos="5122"/>
      </w:tabs>
      <w:spacing w:after="120"/>
      <w:ind w:left="0"/>
      <w:rPr>
        <w:b/>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235A8" w14:textId="77777777" w:rsidR="00DC1942" w:rsidRDefault="00DC1942"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448157E8" w14:textId="77777777" w:rsidR="00DC1942" w:rsidRPr="007B1D24" w:rsidRDefault="00DC1942" w:rsidP="00F82B16">
    <w:pPr>
      <w:pStyle w:val="Header"/>
      <w:ind w:hanging="709"/>
      <w:jc w:val="center"/>
      <w:rPr>
        <w:b/>
        <w:color w:val="FF0000"/>
      </w:rPr>
    </w:pPr>
    <w:r>
      <w:rPr>
        <w:noProof/>
      </w:rPr>
      <w:drawing>
        <wp:inline distT="0" distB="0" distL="0" distR="0" wp14:anchorId="3E8207CD" wp14:editId="1D72210F">
          <wp:extent cx="5550196" cy="900224"/>
          <wp:effectExtent l="0" t="0" r="0" b="0"/>
          <wp:docPr id="14" name="Picture 14"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2" w15:restartNumberingAfterBreak="0">
    <w:nsid w:val="16B60873"/>
    <w:multiLevelType w:val="hybridMultilevel"/>
    <w:tmpl w:val="B0A09EA0"/>
    <w:lvl w:ilvl="0" w:tplc="938289FE">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4" w15:restartNumberingAfterBreak="0">
    <w:nsid w:val="23750309"/>
    <w:multiLevelType w:val="hybridMultilevel"/>
    <w:tmpl w:val="54828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6" w15:restartNumberingAfterBreak="0">
    <w:nsid w:val="3411358C"/>
    <w:multiLevelType w:val="hybridMultilevel"/>
    <w:tmpl w:val="1B1AF3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8"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9"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10" w15:restartNumberingAfterBreak="0">
    <w:nsid w:val="3DB03C87"/>
    <w:multiLevelType w:val="hybridMultilevel"/>
    <w:tmpl w:val="9154AD64"/>
    <w:lvl w:ilvl="0" w:tplc="938289FE">
      <w:numFmt w:val="bullet"/>
      <w:lvlText w:val="-"/>
      <w:lvlJc w:val="left"/>
      <w:pPr>
        <w:ind w:left="1429" w:hanging="360"/>
      </w:pPr>
      <w:rPr>
        <w:rFonts w:ascii="Times New Roman" w:hAnsi="Times New Roman"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2"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3"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4"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5"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649C7EEB"/>
    <w:multiLevelType w:val="hybridMultilevel"/>
    <w:tmpl w:val="9B3848EA"/>
    <w:lvl w:ilvl="0" w:tplc="938289FE">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22"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21"/>
  </w:num>
  <w:num w:numId="2">
    <w:abstractNumId w:val="12"/>
  </w:num>
  <w:num w:numId="3">
    <w:abstractNumId w:val="14"/>
  </w:num>
  <w:num w:numId="4">
    <w:abstractNumId w:val="13"/>
  </w:num>
  <w:num w:numId="5">
    <w:abstractNumId w:val="7"/>
  </w:num>
  <w:num w:numId="6">
    <w:abstractNumId w:val="19"/>
  </w:num>
  <w:num w:numId="7">
    <w:abstractNumId w:val="8"/>
  </w:num>
  <w:num w:numId="8">
    <w:abstractNumId w:val="5"/>
  </w:num>
  <w:num w:numId="9">
    <w:abstractNumId w:val="16"/>
  </w:num>
  <w:num w:numId="10">
    <w:abstractNumId w:val="0"/>
  </w:num>
  <w:num w:numId="11">
    <w:abstractNumId w:val="3"/>
  </w:num>
  <w:num w:numId="12">
    <w:abstractNumId w:val="17"/>
  </w:num>
  <w:num w:numId="13">
    <w:abstractNumId w:val="22"/>
  </w:num>
  <w:num w:numId="14">
    <w:abstractNumId w:val="1"/>
  </w:num>
  <w:num w:numId="15">
    <w:abstractNumId w:val="1"/>
  </w:num>
  <w:num w:numId="16">
    <w:abstractNumId w:val="9"/>
  </w:num>
  <w:num w:numId="17">
    <w:abstractNumId w:val="20"/>
  </w:num>
  <w:num w:numId="18">
    <w:abstractNumId w:val="11"/>
  </w:num>
  <w:num w:numId="19">
    <w:abstractNumId w:val="15"/>
  </w:num>
  <w:num w:numId="20">
    <w:abstractNumId w:val="4"/>
  </w:num>
  <w:num w:numId="21">
    <w:abstractNumId w:val="6"/>
  </w:num>
  <w:num w:numId="22">
    <w:abstractNumId w:val="18"/>
  </w:num>
  <w:num w:numId="23">
    <w:abstractNumId w:val="2"/>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8C"/>
    <w:rsid w:val="000067A1"/>
    <w:rsid w:val="0002652E"/>
    <w:rsid w:val="000265A1"/>
    <w:rsid w:val="0003207A"/>
    <w:rsid w:val="0003613C"/>
    <w:rsid w:val="00036368"/>
    <w:rsid w:val="00044114"/>
    <w:rsid w:val="00050906"/>
    <w:rsid w:val="00060BC3"/>
    <w:rsid w:val="00063D3E"/>
    <w:rsid w:val="0007265E"/>
    <w:rsid w:val="00076AAD"/>
    <w:rsid w:val="00077A17"/>
    <w:rsid w:val="0008030E"/>
    <w:rsid w:val="00091D7F"/>
    <w:rsid w:val="00092FAF"/>
    <w:rsid w:val="00093430"/>
    <w:rsid w:val="000963CD"/>
    <w:rsid w:val="000A1272"/>
    <w:rsid w:val="000A2825"/>
    <w:rsid w:val="000A3FF8"/>
    <w:rsid w:val="000A40C6"/>
    <w:rsid w:val="000B714B"/>
    <w:rsid w:val="000C0042"/>
    <w:rsid w:val="000C07E3"/>
    <w:rsid w:val="000C5319"/>
    <w:rsid w:val="000D09B2"/>
    <w:rsid w:val="000D2C60"/>
    <w:rsid w:val="000D2FD8"/>
    <w:rsid w:val="000D5213"/>
    <w:rsid w:val="000E5C74"/>
    <w:rsid w:val="000F0BB7"/>
    <w:rsid w:val="00110318"/>
    <w:rsid w:val="00110CAE"/>
    <w:rsid w:val="0012009E"/>
    <w:rsid w:val="00140529"/>
    <w:rsid w:val="0014493A"/>
    <w:rsid w:val="0015285B"/>
    <w:rsid w:val="00153C91"/>
    <w:rsid w:val="0015402F"/>
    <w:rsid w:val="00156E22"/>
    <w:rsid w:val="00156EC0"/>
    <w:rsid w:val="00157CEA"/>
    <w:rsid w:val="00160159"/>
    <w:rsid w:val="00161ACE"/>
    <w:rsid w:val="00171404"/>
    <w:rsid w:val="00175127"/>
    <w:rsid w:val="0017693A"/>
    <w:rsid w:val="00182832"/>
    <w:rsid w:val="001866F0"/>
    <w:rsid w:val="001921C4"/>
    <w:rsid w:val="00194BDB"/>
    <w:rsid w:val="00197C8D"/>
    <w:rsid w:val="001B03D5"/>
    <w:rsid w:val="001B083B"/>
    <w:rsid w:val="001B22A3"/>
    <w:rsid w:val="001B5914"/>
    <w:rsid w:val="001C3377"/>
    <w:rsid w:val="001D3180"/>
    <w:rsid w:val="001E0F36"/>
    <w:rsid w:val="001E6BDD"/>
    <w:rsid w:val="001F291A"/>
    <w:rsid w:val="001F30A1"/>
    <w:rsid w:val="001F5E38"/>
    <w:rsid w:val="002017C2"/>
    <w:rsid w:val="00202157"/>
    <w:rsid w:val="002228CA"/>
    <w:rsid w:val="00222C03"/>
    <w:rsid w:val="0022473E"/>
    <w:rsid w:val="00226711"/>
    <w:rsid w:val="002273EC"/>
    <w:rsid w:val="00240921"/>
    <w:rsid w:val="002438F0"/>
    <w:rsid w:val="002445E6"/>
    <w:rsid w:val="00247E3B"/>
    <w:rsid w:val="00250EBB"/>
    <w:rsid w:val="002515C5"/>
    <w:rsid w:val="0025422F"/>
    <w:rsid w:val="002569E3"/>
    <w:rsid w:val="00260C68"/>
    <w:rsid w:val="00261F25"/>
    <w:rsid w:val="00262B6C"/>
    <w:rsid w:val="00276493"/>
    <w:rsid w:val="00281956"/>
    <w:rsid w:val="0028362E"/>
    <w:rsid w:val="00291DA7"/>
    <w:rsid w:val="002939BD"/>
    <w:rsid w:val="002A62A3"/>
    <w:rsid w:val="002B3BCB"/>
    <w:rsid w:val="002C207E"/>
    <w:rsid w:val="002C523E"/>
    <w:rsid w:val="002D5988"/>
    <w:rsid w:val="002E2A1E"/>
    <w:rsid w:val="002E37D4"/>
    <w:rsid w:val="002E4125"/>
    <w:rsid w:val="002E41A3"/>
    <w:rsid w:val="002F5779"/>
    <w:rsid w:val="002F5EA8"/>
    <w:rsid w:val="002F6446"/>
    <w:rsid w:val="00304BE9"/>
    <w:rsid w:val="003142F6"/>
    <w:rsid w:val="00315D36"/>
    <w:rsid w:val="00320019"/>
    <w:rsid w:val="003274BC"/>
    <w:rsid w:val="00332814"/>
    <w:rsid w:val="0033402D"/>
    <w:rsid w:val="00344F7C"/>
    <w:rsid w:val="003526B9"/>
    <w:rsid w:val="00357BB2"/>
    <w:rsid w:val="00371F44"/>
    <w:rsid w:val="003735F5"/>
    <w:rsid w:val="00380CFC"/>
    <w:rsid w:val="003861EE"/>
    <w:rsid w:val="003868BE"/>
    <w:rsid w:val="00387512"/>
    <w:rsid w:val="003964B5"/>
    <w:rsid w:val="00397F45"/>
    <w:rsid w:val="003A7120"/>
    <w:rsid w:val="003A7F53"/>
    <w:rsid w:val="003B2817"/>
    <w:rsid w:val="003B42D9"/>
    <w:rsid w:val="003C052D"/>
    <w:rsid w:val="003C05C0"/>
    <w:rsid w:val="003C1379"/>
    <w:rsid w:val="003C3D3F"/>
    <w:rsid w:val="003C53B8"/>
    <w:rsid w:val="003C6E4C"/>
    <w:rsid w:val="003E5F28"/>
    <w:rsid w:val="003F1487"/>
    <w:rsid w:val="003F2C50"/>
    <w:rsid w:val="004005EA"/>
    <w:rsid w:val="004014B3"/>
    <w:rsid w:val="00402692"/>
    <w:rsid w:val="00422790"/>
    <w:rsid w:val="004242EA"/>
    <w:rsid w:val="00436091"/>
    <w:rsid w:val="004379BF"/>
    <w:rsid w:val="00441464"/>
    <w:rsid w:val="004445CD"/>
    <w:rsid w:val="004540AB"/>
    <w:rsid w:val="00463D03"/>
    <w:rsid w:val="00464116"/>
    <w:rsid w:val="00465B31"/>
    <w:rsid w:val="00470C9E"/>
    <w:rsid w:val="00471DA2"/>
    <w:rsid w:val="0047515D"/>
    <w:rsid w:val="00476105"/>
    <w:rsid w:val="00477F85"/>
    <w:rsid w:val="004A0B93"/>
    <w:rsid w:val="004A1563"/>
    <w:rsid w:val="004A1BC7"/>
    <w:rsid w:val="004A3113"/>
    <w:rsid w:val="004A40B7"/>
    <w:rsid w:val="004B6B90"/>
    <w:rsid w:val="004B7A73"/>
    <w:rsid w:val="004C01F6"/>
    <w:rsid w:val="004D68E3"/>
    <w:rsid w:val="004E0342"/>
    <w:rsid w:val="004F2946"/>
    <w:rsid w:val="004F46EB"/>
    <w:rsid w:val="004F648E"/>
    <w:rsid w:val="004F66A3"/>
    <w:rsid w:val="00502857"/>
    <w:rsid w:val="0050702E"/>
    <w:rsid w:val="00512A74"/>
    <w:rsid w:val="00515B70"/>
    <w:rsid w:val="005170BD"/>
    <w:rsid w:val="0051778C"/>
    <w:rsid w:val="005211DF"/>
    <w:rsid w:val="00526BD6"/>
    <w:rsid w:val="00527418"/>
    <w:rsid w:val="005351EA"/>
    <w:rsid w:val="00550EDA"/>
    <w:rsid w:val="00552905"/>
    <w:rsid w:val="00552C68"/>
    <w:rsid w:val="005619C3"/>
    <w:rsid w:val="00575A5D"/>
    <w:rsid w:val="005845A8"/>
    <w:rsid w:val="00584CD2"/>
    <w:rsid w:val="0058532E"/>
    <w:rsid w:val="00587A49"/>
    <w:rsid w:val="005A5D1E"/>
    <w:rsid w:val="005B0CC7"/>
    <w:rsid w:val="005B58D6"/>
    <w:rsid w:val="005B7A67"/>
    <w:rsid w:val="005C7A54"/>
    <w:rsid w:val="005D2AB3"/>
    <w:rsid w:val="005D31C4"/>
    <w:rsid w:val="005D4055"/>
    <w:rsid w:val="005D4291"/>
    <w:rsid w:val="005E01B3"/>
    <w:rsid w:val="005E0281"/>
    <w:rsid w:val="005E035C"/>
    <w:rsid w:val="005E4490"/>
    <w:rsid w:val="005F1AF3"/>
    <w:rsid w:val="005F31EC"/>
    <w:rsid w:val="005F5DEC"/>
    <w:rsid w:val="00607675"/>
    <w:rsid w:val="006100E0"/>
    <w:rsid w:val="00611BBD"/>
    <w:rsid w:val="0061243C"/>
    <w:rsid w:val="006235DF"/>
    <w:rsid w:val="00627A97"/>
    <w:rsid w:val="00630D88"/>
    <w:rsid w:val="006319B6"/>
    <w:rsid w:val="006362BE"/>
    <w:rsid w:val="00637476"/>
    <w:rsid w:val="00641709"/>
    <w:rsid w:val="00642167"/>
    <w:rsid w:val="00644589"/>
    <w:rsid w:val="00646FE6"/>
    <w:rsid w:val="006472BF"/>
    <w:rsid w:val="006479EF"/>
    <w:rsid w:val="00652D96"/>
    <w:rsid w:val="006540A5"/>
    <w:rsid w:val="00673CD9"/>
    <w:rsid w:val="00681575"/>
    <w:rsid w:val="00681D59"/>
    <w:rsid w:val="00683E3B"/>
    <w:rsid w:val="0069242A"/>
    <w:rsid w:val="0069494E"/>
    <w:rsid w:val="006A754E"/>
    <w:rsid w:val="006A7BD5"/>
    <w:rsid w:val="006C1D8C"/>
    <w:rsid w:val="006D372D"/>
    <w:rsid w:val="006D3D81"/>
    <w:rsid w:val="006D6F51"/>
    <w:rsid w:val="006E0CD8"/>
    <w:rsid w:val="006E3E37"/>
    <w:rsid w:val="006F5B56"/>
    <w:rsid w:val="00700B0E"/>
    <w:rsid w:val="00701AEF"/>
    <w:rsid w:val="007036FC"/>
    <w:rsid w:val="00720356"/>
    <w:rsid w:val="00721F19"/>
    <w:rsid w:val="00722F75"/>
    <w:rsid w:val="00724363"/>
    <w:rsid w:val="00735490"/>
    <w:rsid w:val="0074688C"/>
    <w:rsid w:val="007541AB"/>
    <w:rsid w:val="00762ED6"/>
    <w:rsid w:val="007714D3"/>
    <w:rsid w:val="00772D31"/>
    <w:rsid w:val="00773E9D"/>
    <w:rsid w:val="0077514A"/>
    <w:rsid w:val="007755A7"/>
    <w:rsid w:val="0077684A"/>
    <w:rsid w:val="00777A3A"/>
    <w:rsid w:val="00786753"/>
    <w:rsid w:val="00790ABC"/>
    <w:rsid w:val="007A1D9C"/>
    <w:rsid w:val="007A1F21"/>
    <w:rsid w:val="007A420F"/>
    <w:rsid w:val="007A515D"/>
    <w:rsid w:val="007A6F7C"/>
    <w:rsid w:val="007B1D24"/>
    <w:rsid w:val="007B45D1"/>
    <w:rsid w:val="007B71FB"/>
    <w:rsid w:val="007C1EE9"/>
    <w:rsid w:val="007C2434"/>
    <w:rsid w:val="007C7FEF"/>
    <w:rsid w:val="007D0481"/>
    <w:rsid w:val="007F09C5"/>
    <w:rsid w:val="00803722"/>
    <w:rsid w:val="00803AC4"/>
    <w:rsid w:val="00804BF8"/>
    <w:rsid w:val="00813DB1"/>
    <w:rsid w:val="008149C0"/>
    <w:rsid w:val="0081790B"/>
    <w:rsid w:val="008259F2"/>
    <w:rsid w:val="00826BBC"/>
    <w:rsid w:val="0082745F"/>
    <w:rsid w:val="00827EBF"/>
    <w:rsid w:val="00832E1C"/>
    <w:rsid w:val="00840E90"/>
    <w:rsid w:val="008438E9"/>
    <w:rsid w:val="00843A1E"/>
    <w:rsid w:val="00843E1D"/>
    <w:rsid w:val="00850897"/>
    <w:rsid w:val="00850F30"/>
    <w:rsid w:val="00851838"/>
    <w:rsid w:val="008523DD"/>
    <w:rsid w:val="0085615F"/>
    <w:rsid w:val="008578AC"/>
    <w:rsid w:val="00862305"/>
    <w:rsid w:val="008636F7"/>
    <w:rsid w:val="00863B69"/>
    <w:rsid w:val="008658CB"/>
    <w:rsid w:val="00882592"/>
    <w:rsid w:val="00883843"/>
    <w:rsid w:val="008861E2"/>
    <w:rsid w:val="008900C4"/>
    <w:rsid w:val="00892857"/>
    <w:rsid w:val="00892F1C"/>
    <w:rsid w:val="00894257"/>
    <w:rsid w:val="00894B9F"/>
    <w:rsid w:val="008A310D"/>
    <w:rsid w:val="008B12E3"/>
    <w:rsid w:val="008B15E2"/>
    <w:rsid w:val="008C182C"/>
    <w:rsid w:val="008C331A"/>
    <w:rsid w:val="008C37A0"/>
    <w:rsid w:val="008D1ADE"/>
    <w:rsid w:val="008D3E8D"/>
    <w:rsid w:val="008D4A0B"/>
    <w:rsid w:val="008E0163"/>
    <w:rsid w:val="008E4CE0"/>
    <w:rsid w:val="008E75EA"/>
    <w:rsid w:val="008F6B63"/>
    <w:rsid w:val="00902843"/>
    <w:rsid w:val="009118B5"/>
    <w:rsid w:val="00911D2B"/>
    <w:rsid w:val="00913C90"/>
    <w:rsid w:val="0091494E"/>
    <w:rsid w:val="00920A8A"/>
    <w:rsid w:val="00936395"/>
    <w:rsid w:val="009367E6"/>
    <w:rsid w:val="00941AA5"/>
    <w:rsid w:val="00944C97"/>
    <w:rsid w:val="009462ED"/>
    <w:rsid w:val="00963FED"/>
    <w:rsid w:val="00965597"/>
    <w:rsid w:val="0096585F"/>
    <w:rsid w:val="00966F0A"/>
    <w:rsid w:val="00974186"/>
    <w:rsid w:val="009742FB"/>
    <w:rsid w:val="0098127C"/>
    <w:rsid w:val="00981FF5"/>
    <w:rsid w:val="0098423B"/>
    <w:rsid w:val="00990DD9"/>
    <w:rsid w:val="00997C3D"/>
    <w:rsid w:val="009A522A"/>
    <w:rsid w:val="009B0E7C"/>
    <w:rsid w:val="009B2924"/>
    <w:rsid w:val="009B4131"/>
    <w:rsid w:val="009D3DD6"/>
    <w:rsid w:val="009E265D"/>
    <w:rsid w:val="009E3FE5"/>
    <w:rsid w:val="00A00296"/>
    <w:rsid w:val="00A01560"/>
    <w:rsid w:val="00A178DA"/>
    <w:rsid w:val="00A22B39"/>
    <w:rsid w:val="00A27F62"/>
    <w:rsid w:val="00A31915"/>
    <w:rsid w:val="00A43BC5"/>
    <w:rsid w:val="00A44A08"/>
    <w:rsid w:val="00A4624F"/>
    <w:rsid w:val="00A47A9B"/>
    <w:rsid w:val="00A523DD"/>
    <w:rsid w:val="00A564A1"/>
    <w:rsid w:val="00A5795C"/>
    <w:rsid w:val="00A57A92"/>
    <w:rsid w:val="00A6200D"/>
    <w:rsid w:val="00A66A39"/>
    <w:rsid w:val="00A71CB0"/>
    <w:rsid w:val="00A7714F"/>
    <w:rsid w:val="00A772D8"/>
    <w:rsid w:val="00A77B11"/>
    <w:rsid w:val="00A80A83"/>
    <w:rsid w:val="00A835F8"/>
    <w:rsid w:val="00A91E7C"/>
    <w:rsid w:val="00A94441"/>
    <w:rsid w:val="00A9542A"/>
    <w:rsid w:val="00A97F31"/>
    <w:rsid w:val="00AA0A9B"/>
    <w:rsid w:val="00AA661F"/>
    <w:rsid w:val="00AB4F75"/>
    <w:rsid w:val="00AC2291"/>
    <w:rsid w:val="00AC35D4"/>
    <w:rsid w:val="00AC6362"/>
    <w:rsid w:val="00AD5DD4"/>
    <w:rsid w:val="00AF4D0B"/>
    <w:rsid w:val="00B02F9C"/>
    <w:rsid w:val="00B05775"/>
    <w:rsid w:val="00B13F8E"/>
    <w:rsid w:val="00B15B55"/>
    <w:rsid w:val="00B214C8"/>
    <w:rsid w:val="00B36B72"/>
    <w:rsid w:val="00B372B3"/>
    <w:rsid w:val="00B41DB5"/>
    <w:rsid w:val="00B429AD"/>
    <w:rsid w:val="00B52ABA"/>
    <w:rsid w:val="00B6299A"/>
    <w:rsid w:val="00B64EA7"/>
    <w:rsid w:val="00B6558E"/>
    <w:rsid w:val="00B65E83"/>
    <w:rsid w:val="00B66C2E"/>
    <w:rsid w:val="00B70066"/>
    <w:rsid w:val="00B70219"/>
    <w:rsid w:val="00B71E97"/>
    <w:rsid w:val="00B7263C"/>
    <w:rsid w:val="00B8162A"/>
    <w:rsid w:val="00B81A1C"/>
    <w:rsid w:val="00B84F73"/>
    <w:rsid w:val="00B905C0"/>
    <w:rsid w:val="00B927E3"/>
    <w:rsid w:val="00B9361F"/>
    <w:rsid w:val="00B9643E"/>
    <w:rsid w:val="00B9740D"/>
    <w:rsid w:val="00B977BC"/>
    <w:rsid w:val="00BA6F53"/>
    <w:rsid w:val="00BC0231"/>
    <w:rsid w:val="00BC2A9F"/>
    <w:rsid w:val="00BC2CF4"/>
    <w:rsid w:val="00BC30EE"/>
    <w:rsid w:val="00BD449D"/>
    <w:rsid w:val="00BD61DE"/>
    <w:rsid w:val="00BD77E9"/>
    <w:rsid w:val="00BE15F8"/>
    <w:rsid w:val="00BE3767"/>
    <w:rsid w:val="00BF0EB8"/>
    <w:rsid w:val="00BF296A"/>
    <w:rsid w:val="00C00CC4"/>
    <w:rsid w:val="00C0146B"/>
    <w:rsid w:val="00C02A10"/>
    <w:rsid w:val="00C03E5E"/>
    <w:rsid w:val="00C06128"/>
    <w:rsid w:val="00C113B8"/>
    <w:rsid w:val="00C12996"/>
    <w:rsid w:val="00C12FAF"/>
    <w:rsid w:val="00C13BDA"/>
    <w:rsid w:val="00C14368"/>
    <w:rsid w:val="00C24165"/>
    <w:rsid w:val="00C27572"/>
    <w:rsid w:val="00C30332"/>
    <w:rsid w:val="00C3506E"/>
    <w:rsid w:val="00C35657"/>
    <w:rsid w:val="00C40700"/>
    <w:rsid w:val="00C41243"/>
    <w:rsid w:val="00C42FFA"/>
    <w:rsid w:val="00C44727"/>
    <w:rsid w:val="00C515C1"/>
    <w:rsid w:val="00C55B9A"/>
    <w:rsid w:val="00C56592"/>
    <w:rsid w:val="00C7047A"/>
    <w:rsid w:val="00C75261"/>
    <w:rsid w:val="00C77E04"/>
    <w:rsid w:val="00C8299A"/>
    <w:rsid w:val="00C834F8"/>
    <w:rsid w:val="00C85006"/>
    <w:rsid w:val="00C916B0"/>
    <w:rsid w:val="00C95560"/>
    <w:rsid w:val="00C95C8C"/>
    <w:rsid w:val="00C966C3"/>
    <w:rsid w:val="00CA17B0"/>
    <w:rsid w:val="00CA42A5"/>
    <w:rsid w:val="00CA4637"/>
    <w:rsid w:val="00CA68D3"/>
    <w:rsid w:val="00CB322F"/>
    <w:rsid w:val="00CB5FE4"/>
    <w:rsid w:val="00CC2A1F"/>
    <w:rsid w:val="00CD1A0C"/>
    <w:rsid w:val="00CD1E8A"/>
    <w:rsid w:val="00CD2329"/>
    <w:rsid w:val="00CD557C"/>
    <w:rsid w:val="00CD569F"/>
    <w:rsid w:val="00CE16C7"/>
    <w:rsid w:val="00CF1541"/>
    <w:rsid w:val="00CF5CF0"/>
    <w:rsid w:val="00D00823"/>
    <w:rsid w:val="00D14D17"/>
    <w:rsid w:val="00D22569"/>
    <w:rsid w:val="00D27229"/>
    <w:rsid w:val="00D372E7"/>
    <w:rsid w:val="00D4422D"/>
    <w:rsid w:val="00D479A5"/>
    <w:rsid w:val="00D50565"/>
    <w:rsid w:val="00D516AF"/>
    <w:rsid w:val="00D57321"/>
    <w:rsid w:val="00D614F4"/>
    <w:rsid w:val="00D62E32"/>
    <w:rsid w:val="00D65AD3"/>
    <w:rsid w:val="00D70248"/>
    <w:rsid w:val="00D7124A"/>
    <w:rsid w:val="00D770F9"/>
    <w:rsid w:val="00D82E61"/>
    <w:rsid w:val="00D86356"/>
    <w:rsid w:val="00D919CC"/>
    <w:rsid w:val="00D91FBC"/>
    <w:rsid w:val="00D93301"/>
    <w:rsid w:val="00D93FCB"/>
    <w:rsid w:val="00D97132"/>
    <w:rsid w:val="00DA3B0E"/>
    <w:rsid w:val="00DA71E4"/>
    <w:rsid w:val="00DA7583"/>
    <w:rsid w:val="00DC1942"/>
    <w:rsid w:val="00DC3E97"/>
    <w:rsid w:val="00DC5EF8"/>
    <w:rsid w:val="00DD1709"/>
    <w:rsid w:val="00DD52B2"/>
    <w:rsid w:val="00DD581B"/>
    <w:rsid w:val="00DF3ED7"/>
    <w:rsid w:val="00E0388D"/>
    <w:rsid w:val="00E11E7A"/>
    <w:rsid w:val="00E132F0"/>
    <w:rsid w:val="00E1340D"/>
    <w:rsid w:val="00E17105"/>
    <w:rsid w:val="00E24EA2"/>
    <w:rsid w:val="00E32B1B"/>
    <w:rsid w:val="00E32EB4"/>
    <w:rsid w:val="00E375E1"/>
    <w:rsid w:val="00E40A33"/>
    <w:rsid w:val="00E43BAA"/>
    <w:rsid w:val="00E43F84"/>
    <w:rsid w:val="00E45BDA"/>
    <w:rsid w:val="00E45CB2"/>
    <w:rsid w:val="00E50E68"/>
    <w:rsid w:val="00E51188"/>
    <w:rsid w:val="00E51F47"/>
    <w:rsid w:val="00E54D06"/>
    <w:rsid w:val="00E54D43"/>
    <w:rsid w:val="00E74D61"/>
    <w:rsid w:val="00E84F0F"/>
    <w:rsid w:val="00E87D81"/>
    <w:rsid w:val="00E91F32"/>
    <w:rsid w:val="00E93EAE"/>
    <w:rsid w:val="00EB147B"/>
    <w:rsid w:val="00EB2C84"/>
    <w:rsid w:val="00EB3852"/>
    <w:rsid w:val="00EB413F"/>
    <w:rsid w:val="00EB6374"/>
    <w:rsid w:val="00EB6F79"/>
    <w:rsid w:val="00EC0E9F"/>
    <w:rsid w:val="00EC5425"/>
    <w:rsid w:val="00EC69E5"/>
    <w:rsid w:val="00EC72A5"/>
    <w:rsid w:val="00EE0C51"/>
    <w:rsid w:val="00EF44C7"/>
    <w:rsid w:val="00EF5791"/>
    <w:rsid w:val="00F06290"/>
    <w:rsid w:val="00F14116"/>
    <w:rsid w:val="00F15E00"/>
    <w:rsid w:val="00F20434"/>
    <w:rsid w:val="00F23F30"/>
    <w:rsid w:val="00F253E2"/>
    <w:rsid w:val="00F31578"/>
    <w:rsid w:val="00F3392C"/>
    <w:rsid w:val="00F42DBB"/>
    <w:rsid w:val="00F55FAB"/>
    <w:rsid w:val="00F56032"/>
    <w:rsid w:val="00F5728A"/>
    <w:rsid w:val="00F64FDF"/>
    <w:rsid w:val="00F652A2"/>
    <w:rsid w:val="00F6636E"/>
    <w:rsid w:val="00F8115B"/>
    <w:rsid w:val="00F82B16"/>
    <w:rsid w:val="00F85FF0"/>
    <w:rsid w:val="00F91CB8"/>
    <w:rsid w:val="00F972B6"/>
    <w:rsid w:val="00FA4218"/>
    <w:rsid w:val="00FB54CB"/>
    <w:rsid w:val="00FC0B76"/>
    <w:rsid w:val="00FC2F0E"/>
    <w:rsid w:val="00FC2FE5"/>
    <w:rsid w:val="00FC7006"/>
    <w:rsid w:val="00FD4A84"/>
    <w:rsid w:val="00FE0231"/>
    <w:rsid w:val="00FE6B0D"/>
    <w:rsid w:val="00FF67E4"/>
    <w:rsid w:val="00FF738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9393"/>
    <o:shapelayout v:ext="edit">
      <o:idmap v:ext="edit" data="1"/>
    </o:shapelayout>
  </w:shapeDefaults>
  <w:decimalSymbol w:val="."/>
  <w:listSeparator w:val=","/>
  <w14:docId w14:val="48666CC8"/>
  <w15:docId w15:val="{5D0E1FD6-1089-498E-8CA1-23F05180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style>
  <w:style w:type="paragraph" w:styleId="Heading1">
    <w:name w:val="heading 1"/>
    <w:next w:val="Normal"/>
    <w:autoRedefine/>
    <w:qFormat/>
    <w:rsid w:val="00CA68D3"/>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rsid w:val="00CA68D3"/>
    <w:pPr>
      <w:keepNext/>
      <w:widowControl w:val="0"/>
      <w:pBdr>
        <w:top w:val="single" w:sz="18" w:space="1" w:color="auto"/>
        <w:left w:val="single" w:sz="18" w:space="4" w:color="auto"/>
        <w:bottom w:val="single" w:sz="18" w:space="1" w:color="auto"/>
        <w:right w:val="single" w:sz="18" w:space="4" w:color="auto"/>
      </w:pBdr>
      <w:shd w:val="pct15" w:color="auto" w:fill="auto"/>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fr"/>
    <w:rPr>
      <w:vertAlign w:val="superscript"/>
    </w:rPr>
  </w:style>
  <w:style w:type="paragraph" w:customStyle="1" w:styleId="address">
    <w:name w:val="address"/>
    <w:basedOn w:val="Normal"/>
    <w:pPr>
      <w:keepLines w:val="0"/>
      <w:ind w:left="0"/>
    </w:pPr>
    <w:rPr>
      <w:rFonts w:ascii="Times New Roman" w:hAnsi="Times New Roman"/>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5"/>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18"/>
      </w:numPr>
      <w:spacing w:after="240"/>
      <w:jc w:val="both"/>
    </w:pPr>
  </w:style>
  <w:style w:type="paragraph" w:styleId="Quote">
    <w:name w:val="Quote"/>
    <w:basedOn w:val="Normal"/>
    <w:next w:val="Normal"/>
    <w:link w:val="QuoteChar"/>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character" w:styleId="CommentReference">
    <w:name w:val="annotation reference"/>
    <w:basedOn w:val="DefaultParagraphFont"/>
    <w:rsid w:val="00FC2FE5"/>
    <w:rPr>
      <w:sz w:val="16"/>
      <w:szCs w:val="16"/>
    </w:rPr>
  </w:style>
  <w:style w:type="paragraph" w:styleId="CommentText">
    <w:name w:val="annotation text"/>
    <w:basedOn w:val="Normal"/>
    <w:link w:val="CommentTextChar"/>
    <w:rsid w:val="00FC2FE5"/>
  </w:style>
  <w:style w:type="character" w:customStyle="1" w:styleId="CommentTextChar">
    <w:name w:val="Comment Text Char"/>
    <w:basedOn w:val="DefaultParagraphFont"/>
    <w:link w:val="CommentText"/>
    <w:rsid w:val="00FC2FE5"/>
    <w:rPr>
      <w:rFonts w:ascii="Arial" w:hAnsi="Arial"/>
      <w:lang w:eastAsia="en-US"/>
    </w:rPr>
  </w:style>
  <w:style w:type="paragraph" w:styleId="CommentSubject">
    <w:name w:val="annotation subject"/>
    <w:basedOn w:val="CommentText"/>
    <w:next w:val="CommentText"/>
    <w:link w:val="CommentSubjectChar"/>
    <w:rsid w:val="00FC2FE5"/>
    <w:rPr>
      <w:b/>
      <w:bCs/>
    </w:rPr>
  </w:style>
  <w:style w:type="character" w:customStyle="1" w:styleId="CommentSubjectChar">
    <w:name w:val="Comment Subject Char"/>
    <w:basedOn w:val="CommentTextChar"/>
    <w:link w:val="CommentSubject"/>
    <w:rsid w:val="00FC2FE5"/>
    <w:rPr>
      <w:rFonts w:ascii="Arial" w:hAnsi="Arial"/>
      <w:b/>
      <w:bCs/>
      <w:lang w:eastAsia="en-US"/>
    </w:rPr>
  </w:style>
  <w:style w:type="paragraph" w:styleId="Revision">
    <w:name w:val="Revision"/>
    <w:hidden/>
    <w:uiPriority w:val="99"/>
    <w:semiHidden/>
    <w:rsid w:val="0096585F"/>
    <w:rPr>
      <w:sz w:val="24"/>
      <w:lang w:eastAsia="en-US"/>
    </w:rPr>
  </w:style>
  <w:style w:type="paragraph" w:customStyle="1" w:styleId="subsection">
    <w:name w:val="subsection"/>
    <w:basedOn w:val="Normal"/>
    <w:rsid w:val="003B2817"/>
    <w:pPr>
      <w:keepLines w:val="0"/>
      <w:spacing w:before="100" w:beforeAutospacing="1" w:after="100" w:afterAutospacing="1"/>
      <w:ind w:left="0"/>
    </w:pPr>
    <w:rPr>
      <w:rFonts w:ascii="Times New Roman" w:hAnsi="Times New Roman"/>
      <w:sz w:val="24"/>
      <w:szCs w:val="24"/>
    </w:rPr>
  </w:style>
  <w:style w:type="paragraph" w:customStyle="1" w:styleId="paragraph">
    <w:name w:val="paragraph"/>
    <w:basedOn w:val="Normal"/>
    <w:rsid w:val="003B2817"/>
    <w:pPr>
      <w:keepLines w:val="0"/>
      <w:spacing w:before="100" w:beforeAutospacing="1" w:after="100" w:afterAutospacing="1"/>
      <w:ind w:left="0"/>
    </w:pPr>
    <w:rPr>
      <w:rFonts w:ascii="Times New Roman" w:hAnsi="Times New Roman"/>
      <w:sz w:val="24"/>
      <w:szCs w:val="24"/>
    </w:rPr>
  </w:style>
  <w:style w:type="paragraph" w:customStyle="1" w:styleId="paragraphsub">
    <w:name w:val="paragraphsub"/>
    <w:basedOn w:val="Normal"/>
    <w:rsid w:val="003B2817"/>
    <w:pPr>
      <w:keepLines w:val="0"/>
      <w:spacing w:before="100" w:beforeAutospacing="1" w:after="100" w:afterAutospacing="1"/>
      <w:ind w:left="0"/>
    </w:pPr>
    <w:rPr>
      <w:rFonts w:ascii="Times New Roman" w:hAnsi="Times New Roman"/>
      <w:sz w:val="24"/>
      <w:szCs w:val="24"/>
    </w:rPr>
  </w:style>
  <w:style w:type="paragraph" w:customStyle="1" w:styleId="Text1">
    <w:name w:val="Text 1"/>
    <w:basedOn w:val="Normal"/>
    <w:rsid w:val="003B2817"/>
    <w:pPr>
      <w:keepLines w:val="0"/>
      <w:spacing w:after="240"/>
      <w:ind w:left="483"/>
      <w:jc w:val="both"/>
    </w:pPr>
    <w:rPr>
      <w:rFonts w:ascii="Times New Roman" w:hAnsi="Times New Roman"/>
      <w:sz w:val="24"/>
      <w:lang w:val="en-GB" w:eastAsia="en-GB"/>
    </w:rPr>
  </w:style>
  <w:style w:type="table" w:styleId="TableGrid">
    <w:name w:val="Table Grid"/>
    <w:basedOn w:val="TableNormal"/>
    <w:uiPriority w:val="59"/>
    <w:rsid w:val="00E93EAE"/>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
    <w:name w:val="Quote Char"/>
    <w:basedOn w:val="DefaultParagraphFont"/>
    <w:link w:val="Quote"/>
    <w:rsid w:val="001B03D5"/>
    <w:rPr>
      <w:i/>
      <w:snapToGrid w:val="0"/>
      <w:sz w:val="22"/>
    </w:rPr>
  </w:style>
  <w:style w:type="paragraph" w:styleId="NoSpacing">
    <w:name w:val="No Spacing"/>
    <w:uiPriority w:val="1"/>
    <w:qFormat/>
    <w:rsid w:val="00611BBD"/>
    <w:pPr>
      <w:jc w:val="both"/>
    </w:pPr>
    <w:rPr>
      <w:sz w:val="24"/>
      <w:lang w:val="en-GB" w:eastAsia="en-US"/>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rsid w:val="003A7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1@adcommission.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investigations1@adcommission.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commission.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gislation.gov.au" TargetMode="External"/><Relationship Id="rId10" Type="http://schemas.openxmlformats.org/officeDocument/2006/relationships/footnotes" Target="footnotes.xml"/><Relationship Id="rId19" Type="http://schemas.openxmlformats.org/officeDocument/2006/relationships/header" Target="header3.xml"/><Relationship Id="rId14" Type="http://schemas.openxmlformats.org/officeDocument/2006/relationships/hyperlink" Target="http://www.adcommission.gov.au" TargetMode="External"/><Relationship Id="rId9"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2633C2E4D92043A7CF377F627D67F7" ma:contentTypeVersion="60" ma:contentTypeDescription="Create a new document." ma:contentTypeScope="" ma:versionID="cc86ee5f8c11f26c579446ff859db5ad">
  <xsd:schema xmlns:xsd="http://www.w3.org/2001/XMLSchema" xmlns:xs="http://www.w3.org/2001/XMLSchema" xmlns:p="http://schemas.microsoft.com/office/2006/metadata/properties" xmlns:ns1="http://schemas.microsoft.com/sharepoint/v3" xmlns:ns2="5d55e9dd-4cea-4593-8805-904a126b9efb" targetNamespace="http://schemas.microsoft.com/office/2006/metadata/properties" ma:root="true" ma:fieldsID="2f44a5831a8100b1f9229992694e8f85" ns1:_="" ns2:_="">
    <xsd:import namespace="http://schemas.microsoft.com/sharepoint/v3"/>
    <xsd:import namespace="5d55e9dd-4cea-4593-8805-904a126b9efb"/>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A414B8-67A2-474D-BA57-EEAA47AA4DDB}"/>
</file>

<file path=customXml/itemProps2.xml><?xml version="1.0" encoding="utf-8"?>
<ds:datastoreItem xmlns:ds="http://schemas.openxmlformats.org/officeDocument/2006/customXml" ds:itemID="{299C2575-F588-4756-B9D8-FF939F19FD85}"/>
</file>

<file path=customXml/itemProps3.xml><?xml version="1.0" encoding="utf-8"?>
<ds:datastoreItem xmlns:ds="http://schemas.openxmlformats.org/officeDocument/2006/customXml" ds:itemID="{F2883993-A3CC-4F7B-B1E2-1FB91D2542DA}"/>
</file>

<file path=customXml/itemProps4.xml><?xml version="1.0" encoding="utf-8"?>
<ds:datastoreItem xmlns:ds="http://schemas.openxmlformats.org/officeDocument/2006/customXml" ds:itemID="{FDD4775B-33B6-4909-84DC-CC8376ADD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6950AD-629B-4372-AF14-307D8EED96A0}"/>
</file>

<file path=docProps/app.xml><?xml version="1.0" encoding="utf-8"?>
<Properties xmlns="http://schemas.openxmlformats.org/officeDocument/2006/extended-properties" xmlns:vt="http://schemas.openxmlformats.org/officeDocument/2006/docPropsVTypes">
  <Template>Normal</Template>
  <TotalTime>71</TotalTime>
  <Pages>47</Pages>
  <Words>14109</Words>
  <Characters>80650</Characters>
  <DocSecurity>0</DocSecurity>
  <Lines>672</Lines>
  <Paragraphs>189</Paragraphs>
  <ScaleCrop>false</ScaleCrop>
  <HeadingPairs>
    <vt:vector size="2" baseType="variant">
      <vt:variant>
        <vt:lpstr>Title</vt:lpstr>
      </vt:variant>
      <vt:variant>
        <vt:i4>1</vt:i4>
      </vt:variant>
    </vt:vector>
  </HeadingPairs>
  <TitlesOfParts>
    <vt:vector size="1" baseType="lpstr">
      <vt:lpstr>Trade Measures Branch</vt:lpstr>
    </vt:vector>
  </TitlesOfParts>
  <LinksUpToDate>false</LinksUpToDate>
  <CharactersWithSpaces>94570</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2013-05-16T23:12:00Z</cp:lastPrinted>
  <dcterms:created xsi:type="dcterms:W3CDTF">2018-07-10T03:42:00Z</dcterms:created>
  <dcterms:modified xsi:type="dcterms:W3CDTF">2018-07-15T23:03:00Z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_dlc_DocIdItemGuid">
    <vt:lpwstr>57f88c9b-75f0-4e42-9412-fa5a2fea9a26</vt:lpwstr>
  </property>
  <property fmtid="{D5CDD505-2E9C-101B-9397-08002B2CF9AE}" pid="8" name="DocHub_Year">
    <vt:lpwstr>671;#2017|5f6de30b-6e1e-4c09-9e51-982258231536</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53;#Investigation|1d69ac64-1b19-474f-be8a-bc2c21ab078f</vt:lpwstr>
  </property>
  <property fmtid="{D5CDD505-2E9C-101B-9397-08002B2CF9AE}" pid="12" name="DocHub_ADCEntityType">
    <vt:lpwstr>1091;#Exporter|202c4266-4b7b-47fa-abf4-6dd564aa8a92</vt:lpwstr>
  </property>
  <property fmtid="{D5CDD505-2E9C-101B-9397-08002B2CF9AE}" pid="13" name="Report Type">
    <vt:lpwstr>193;#Verification Report|f386d2ba-4418-4c27-bad2-f64b0c09ce24</vt:lpwstr>
  </property>
  <property fmtid="{D5CDD505-2E9C-101B-9397-08002B2CF9AE}" pid="14" name="DocHub_Entity">
    <vt:lpwstr/>
  </property>
  <property fmtid="{D5CDD505-2E9C-101B-9397-08002B2CF9AE}" pid="15" name="DocHub_WorkActivity">
    <vt:lpwstr/>
  </property>
  <property fmtid="{D5CDD505-2E9C-101B-9397-08002B2CF9AE}" pid="16" name="DocHub_Goods">
    <vt:lpwstr>703;#Wind towers|c1d4b0d6-b719-4b9a-9600-92703ce2dd4b</vt:lpwstr>
  </property>
  <property fmtid="{D5CDD505-2E9C-101B-9397-08002B2CF9AE}" pid="17" name="DocHub_Country">
    <vt:lpwstr>394;#Vietnam|6a225eba-02e1-48be-a300-050c857bf29c</vt:lpwstr>
  </property>
  <property fmtid="{D5CDD505-2E9C-101B-9397-08002B2CF9AE}" pid="18" name="DocHub_ADCSubDocumentType">
    <vt:lpwstr/>
  </property>
  <property fmtid="{D5CDD505-2E9C-101B-9397-08002B2CF9AE}" pid="19" name="DocHub_Keywords">
    <vt:lpwstr/>
  </property>
  <property fmtid="{D5CDD505-2E9C-101B-9397-08002B2CF9AE}" pid="20" name="DocHub_AttachmentAppendix">
    <vt:lpwstr/>
  </property>
  <property fmtid="{D5CDD505-2E9C-101B-9397-08002B2CF9AE}" pid="21" name="DocHub_ReportType">
    <vt:lpwstr>193;#Verification Report|f386d2ba-4418-4c27-bad2-f64b0c09ce24</vt:lpwstr>
  </property>
  <property fmtid="{D5CDD505-2E9C-101B-9397-08002B2CF9AE}" pid="22" name="fda336e4ce3945f88b6988cb2e159361">
    <vt:lpwstr>Verification Report|f386d2ba-4418-4c27-bad2-f64b0c09ce24</vt:lpwstr>
  </property>
</Properties>
</file>