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43633"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4866CF37" wp14:editId="2B2839E3">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A1E8A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05A01AB9" w14:textId="77777777" w:rsidR="00515B70" w:rsidRDefault="00515B70">
      <w:pPr>
        <w:widowControl w:val="0"/>
        <w:rPr>
          <w:snapToGrid w:val="0"/>
        </w:rPr>
      </w:pPr>
    </w:p>
    <w:p w14:paraId="6A2DD6AA"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7B911F15" w14:textId="77777777" w:rsidR="0050702E" w:rsidRPr="0050702E" w:rsidRDefault="0050702E">
      <w:pPr>
        <w:widowControl w:val="0"/>
        <w:jc w:val="center"/>
        <w:rPr>
          <w:b/>
          <w:snapToGrid w:val="0"/>
          <w:sz w:val="36"/>
        </w:rPr>
      </w:pPr>
    </w:p>
    <w:p w14:paraId="096254FB" w14:textId="77777777" w:rsidR="00515B70" w:rsidRDefault="00515B70">
      <w:pPr>
        <w:widowControl w:val="0"/>
        <w:rPr>
          <w:snapToGrid w:val="0"/>
        </w:rPr>
      </w:pPr>
    </w:p>
    <w:p w14:paraId="1C62C779" w14:textId="6D78BF27" w:rsidR="00317C21" w:rsidRPr="00A33714" w:rsidRDefault="00317C21">
      <w:pPr>
        <w:widowControl w:val="0"/>
        <w:rPr>
          <w:snapToGrid w:val="0"/>
          <w:sz w:val="28"/>
        </w:rPr>
      </w:pPr>
      <w:r>
        <w:rPr>
          <w:b/>
          <w:snapToGrid w:val="0"/>
          <w:sz w:val="28"/>
        </w:rPr>
        <w:t>Case number:</w:t>
      </w:r>
      <w:r w:rsidR="008E6700">
        <w:rPr>
          <w:b/>
          <w:snapToGrid w:val="0"/>
          <w:sz w:val="28"/>
        </w:rPr>
        <w:t xml:space="preserve"> </w:t>
      </w:r>
      <w:r w:rsidR="00A33714" w:rsidRPr="00A33714">
        <w:rPr>
          <w:snapToGrid w:val="0"/>
          <w:sz w:val="28"/>
        </w:rPr>
        <w:t>Investigation 507</w:t>
      </w:r>
    </w:p>
    <w:p w14:paraId="148B3FD5" w14:textId="77777777" w:rsidR="00317C21" w:rsidRPr="00C06EDB" w:rsidRDefault="00317C21">
      <w:pPr>
        <w:widowControl w:val="0"/>
      </w:pPr>
    </w:p>
    <w:p w14:paraId="3D1C7DCF" w14:textId="77777777" w:rsidR="00317C21" w:rsidRPr="00C06EDB" w:rsidRDefault="00317C21">
      <w:pPr>
        <w:widowControl w:val="0"/>
      </w:pPr>
    </w:p>
    <w:p w14:paraId="09134738" w14:textId="77777777" w:rsidR="00515B70" w:rsidRPr="00A33714" w:rsidRDefault="00515B70">
      <w:pPr>
        <w:widowControl w:val="0"/>
        <w:rPr>
          <w:snapToGrid w:val="0"/>
          <w:sz w:val="28"/>
        </w:rPr>
      </w:pPr>
      <w:r>
        <w:rPr>
          <w:b/>
          <w:snapToGrid w:val="0"/>
          <w:sz w:val="28"/>
        </w:rPr>
        <w:t xml:space="preserve">Product: </w:t>
      </w:r>
      <w:bookmarkStart w:id="0" w:name="goods"/>
      <w:r w:rsidR="004C0A33" w:rsidRPr="00A33714">
        <w:rPr>
          <w:snapToGrid w:val="0"/>
          <w:sz w:val="28"/>
        </w:rPr>
        <w:t>Power Transformers</w:t>
      </w:r>
      <w:r w:rsidRPr="00A33714">
        <w:rPr>
          <w:snapToGrid w:val="0"/>
          <w:sz w:val="28"/>
        </w:rPr>
        <w:fldChar w:fldCharType="begin"/>
      </w:r>
      <w:r w:rsidRPr="00A33714">
        <w:rPr>
          <w:snapToGrid w:val="0"/>
          <w:sz w:val="28"/>
        </w:rPr>
        <w:instrText xml:space="preserve"> ASK product "insert abbreviated product name eg certain steel bolts"\o  \* MERGEFORMAT </w:instrText>
      </w:r>
      <w:r w:rsidRPr="00A33714">
        <w:rPr>
          <w:snapToGrid w:val="0"/>
          <w:sz w:val="28"/>
        </w:rPr>
        <w:fldChar w:fldCharType="separate"/>
      </w:r>
      <w:bookmarkStart w:id="1" w:name="product"/>
      <w:r w:rsidRPr="00A33714">
        <w:rPr>
          <w:snapToGrid w:val="0"/>
          <w:sz w:val="28"/>
        </w:rPr>
        <w:t>tomatoes</w:t>
      </w:r>
      <w:bookmarkEnd w:id="1"/>
      <w:r w:rsidRPr="00A33714">
        <w:rPr>
          <w:snapToGrid w:val="0"/>
          <w:sz w:val="28"/>
        </w:rPr>
        <w:fldChar w:fldCharType="end"/>
      </w:r>
    </w:p>
    <w:bookmarkEnd w:id="0"/>
    <w:p w14:paraId="439FDABA" w14:textId="77777777" w:rsidR="00515B70" w:rsidRDefault="00515B70">
      <w:pPr>
        <w:widowControl w:val="0"/>
        <w:rPr>
          <w:snapToGrid w:val="0"/>
        </w:rPr>
      </w:pPr>
    </w:p>
    <w:p w14:paraId="6696F1ED" w14:textId="77777777" w:rsidR="00317C21" w:rsidRPr="0091494E" w:rsidRDefault="00317C21">
      <w:pPr>
        <w:widowControl w:val="0"/>
        <w:rPr>
          <w:snapToGrid w:val="0"/>
        </w:rPr>
      </w:pPr>
    </w:p>
    <w:p w14:paraId="47CC0191" w14:textId="76E30F2F"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8E6700">
        <w:rPr>
          <w:snapToGrid w:val="0"/>
          <w:sz w:val="28"/>
        </w:rPr>
        <w:t xml:space="preserve">The </w:t>
      </w:r>
      <w:r w:rsidR="00A33714">
        <w:rPr>
          <w:snapToGrid w:val="0"/>
          <w:sz w:val="28"/>
        </w:rPr>
        <w:t>People’s Republic of China</w:t>
      </w:r>
    </w:p>
    <w:p w14:paraId="7864E3CD" w14:textId="77777777" w:rsidR="00515B70" w:rsidRDefault="00515B70">
      <w:pPr>
        <w:widowControl w:val="0"/>
        <w:rPr>
          <w:snapToGrid w:val="0"/>
        </w:rPr>
      </w:pPr>
    </w:p>
    <w:p w14:paraId="51841E4A" w14:textId="77777777" w:rsidR="00317C21" w:rsidRPr="0091494E" w:rsidRDefault="00317C21">
      <w:pPr>
        <w:widowControl w:val="0"/>
        <w:rPr>
          <w:snapToGrid w:val="0"/>
        </w:rPr>
      </w:pPr>
    </w:p>
    <w:p w14:paraId="548AEF99" w14:textId="6CDBCA44" w:rsidR="00515B70" w:rsidRPr="0091494E" w:rsidRDefault="00317C21">
      <w:pPr>
        <w:widowControl w:val="0"/>
        <w:rPr>
          <w:snapToGrid w:val="0"/>
          <w:sz w:val="28"/>
        </w:rPr>
      </w:pPr>
      <w:r w:rsidRPr="004C0A33">
        <w:rPr>
          <w:b/>
          <w:snapToGrid w:val="0"/>
          <w:sz w:val="28"/>
        </w:rPr>
        <w:t>In</w:t>
      </w:r>
      <w:r w:rsidR="00632330">
        <w:rPr>
          <w:b/>
          <w:snapToGrid w:val="0"/>
          <w:sz w:val="28"/>
        </w:rPr>
        <w:t xml:space="preserve">vestigation </w:t>
      </w:r>
      <w:r>
        <w:rPr>
          <w:b/>
          <w:snapToGrid w:val="0"/>
          <w:sz w:val="28"/>
        </w:rPr>
        <w:t>period</w:t>
      </w:r>
      <w:r w:rsidR="00515B70" w:rsidRPr="00D516AF">
        <w:rPr>
          <w:b/>
          <w:snapToGrid w:val="0"/>
          <w:sz w:val="28"/>
        </w:rPr>
        <w:t xml:space="preserve">: </w:t>
      </w:r>
      <w:r w:rsidR="004114BB" w:rsidRPr="004114BB">
        <w:rPr>
          <w:snapToGrid w:val="0"/>
          <w:sz w:val="28"/>
        </w:rPr>
        <w:t>1 January 2016 to 31 December 2018</w:t>
      </w:r>
      <w:r w:rsidR="00DF4FA8" w:rsidRPr="004114BB">
        <w:rPr>
          <w:snapToGrid w:val="0"/>
          <w:sz w:val="28"/>
        </w:rPr>
        <w:t xml:space="preserve"> </w:t>
      </w:r>
      <w:r w:rsidR="00DF4FA8" w:rsidRPr="00DF4FA8">
        <w:rPr>
          <w:snapToGrid w:val="0"/>
          <w:sz w:val="28"/>
        </w:rPr>
        <w:t>(the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2" w:name="poistart"/>
      <w:r w:rsidR="00515B70" w:rsidRPr="00D516AF">
        <w:rPr>
          <w:snapToGrid w:val="0"/>
          <w:sz w:val="28"/>
        </w:rPr>
        <w:t>1-November-99</w:t>
      </w:r>
      <w:bookmarkEnd w:id="2"/>
      <w:r w:rsidR="00515B70" w:rsidRPr="00D516AF">
        <w:rPr>
          <w:snapToGrid w:val="0"/>
          <w:sz w:val="28"/>
        </w:rPr>
        <w:fldChar w:fldCharType="end"/>
      </w:r>
    </w:p>
    <w:p w14:paraId="71169DF1" w14:textId="77777777" w:rsidR="00515B70" w:rsidRDefault="00515B70">
      <w:pPr>
        <w:widowControl w:val="0"/>
        <w:rPr>
          <w:snapToGrid w:val="0"/>
        </w:rPr>
      </w:pPr>
    </w:p>
    <w:p w14:paraId="0BB60CD5" w14:textId="77777777" w:rsidR="00317C21" w:rsidRPr="0091494E" w:rsidRDefault="00317C21">
      <w:pPr>
        <w:widowControl w:val="0"/>
        <w:rPr>
          <w:snapToGrid w:val="0"/>
        </w:rPr>
      </w:pPr>
    </w:p>
    <w:p w14:paraId="6216F89B" w14:textId="1274F41C" w:rsidR="00515B70" w:rsidRPr="00A33714" w:rsidRDefault="00515B70">
      <w:pPr>
        <w:widowControl w:val="0"/>
        <w:rPr>
          <w:b/>
          <w:snapToGrid w:val="0"/>
          <w:color w:val="FF0000"/>
        </w:rPr>
      </w:pPr>
      <w:r w:rsidRPr="0091494E">
        <w:rPr>
          <w:b/>
          <w:snapToGrid w:val="0"/>
          <w:sz w:val="28"/>
        </w:rPr>
        <w:t>Response due by</w:t>
      </w:r>
      <w:r w:rsidRPr="008C1244">
        <w:rPr>
          <w:b/>
          <w:snapToGrid w:val="0"/>
          <w:sz w:val="28"/>
        </w:rPr>
        <w:t>:</w:t>
      </w:r>
      <w:r w:rsidRPr="008C1244">
        <w:rPr>
          <w:snapToGrid w:val="0"/>
          <w:sz w:val="28"/>
        </w:rPr>
        <w:t xml:space="preserve"> </w:t>
      </w:r>
      <w:r w:rsidR="004114BB" w:rsidRPr="008C1244">
        <w:rPr>
          <w:b/>
          <w:snapToGrid w:val="0"/>
          <w:sz w:val="28"/>
        </w:rPr>
        <w:t>2</w:t>
      </w:r>
      <w:r w:rsidR="008C1244" w:rsidRPr="008C1244">
        <w:rPr>
          <w:b/>
          <w:snapToGrid w:val="0"/>
          <w:sz w:val="28"/>
        </w:rPr>
        <w:t>4</w:t>
      </w:r>
      <w:r w:rsidR="004114BB" w:rsidRPr="008C1244">
        <w:rPr>
          <w:b/>
          <w:snapToGrid w:val="0"/>
          <w:sz w:val="28"/>
        </w:rPr>
        <w:t xml:space="preserve"> </w:t>
      </w:r>
      <w:r w:rsidR="00632330" w:rsidRPr="008C1244">
        <w:rPr>
          <w:b/>
          <w:snapToGrid w:val="0"/>
          <w:sz w:val="28"/>
        </w:rPr>
        <w:t>April</w:t>
      </w:r>
      <w:r w:rsidR="004114BB" w:rsidRPr="008C1244">
        <w:rPr>
          <w:b/>
          <w:snapToGrid w:val="0"/>
          <w:sz w:val="28"/>
        </w:rPr>
        <w:t xml:space="preserve"> 2019</w:t>
      </w:r>
      <w:bookmarkStart w:id="3" w:name="_GoBack"/>
      <w:bookmarkEnd w:id="3"/>
    </w:p>
    <w:p w14:paraId="264C391D" w14:textId="77777777" w:rsidR="00317C21" w:rsidRDefault="00317C21">
      <w:pPr>
        <w:widowControl w:val="0"/>
        <w:rPr>
          <w:b/>
          <w:snapToGrid w:val="0"/>
        </w:rPr>
      </w:pPr>
    </w:p>
    <w:p w14:paraId="5537C91A" w14:textId="77777777" w:rsidR="00920A8A" w:rsidRPr="00920A8A" w:rsidRDefault="00920A8A">
      <w:pPr>
        <w:widowControl w:val="0"/>
        <w:rPr>
          <w:b/>
          <w:snapToGrid w:val="0"/>
        </w:rPr>
      </w:pPr>
    </w:p>
    <w:p w14:paraId="582AD3CB" w14:textId="77777777" w:rsidR="00515B70" w:rsidRDefault="00317C21">
      <w:pPr>
        <w:widowControl w:val="0"/>
        <w:rPr>
          <w:snapToGrid w:val="0"/>
          <w:sz w:val="28"/>
        </w:rPr>
      </w:pPr>
      <w:r>
        <w:rPr>
          <w:b/>
          <w:snapToGrid w:val="0"/>
          <w:sz w:val="28"/>
        </w:rPr>
        <w:t>C</w:t>
      </w:r>
      <w:r w:rsidR="00515B70">
        <w:rPr>
          <w:b/>
          <w:snapToGrid w:val="0"/>
          <w:sz w:val="28"/>
        </w:rPr>
        <w:t xml:space="preserve">ase </w:t>
      </w:r>
      <w:r w:rsidR="00EB6F79">
        <w:rPr>
          <w:b/>
          <w:snapToGrid w:val="0"/>
          <w:sz w:val="28"/>
        </w:rPr>
        <w:t>manager</w:t>
      </w:r>
      <w:r w:rsidR="00515B70">
        <w:rPr>
          <w:snapToGrid w:val="0"/>
          <w:sz w:val="28"/>
        </w:rPr>
        <w:t>:</w:t>
      </w:r>
      <w:r w:rsidR="004C0A33">
        <w:rPr>
          <w:snapToGrid w:val="0"/>
          <w:sz w:val="28"/>
        </w:rPr>
        <w:t xml:space="preserve"> Reuben McGovern</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4" w:name="oic"/>
      <w:r w:rsidR="00515B70">
        <w:rPr>
          <w:snapToGrid w:val="0"/>
          <w:sz w:val="28"/>
        </w:rPr>
        <w:t>Lilly Tacksharp</w:t>
      </w:r>
      <w:bookmarkEnd w:id="4"/>
      <w:r w:rsidR="00515B70">
        <w:rPr>
          <w:snapToGrid w:val="0"/>
          <w:sz w:val="28"/>
        </w:rPr>
        <w:fldChar w:fldCharType="end"/>
      </w:r>
      <w:r w:rsidR="00C77E04">
        <w:rPr>
          <w:snapToGrid w:val="0"/>
          <w:sz w:val="28"/>
        </w:rPr>
        <w:t xml:space="preserve"> </w:t>
      </w:r>
    </w:p>
    <w:p w14:paraId="7E0BFB6B" w14:textId="77777777" w:rsidR="005B0CC7" w:rsidRPr="00C06EDB" w:rsidRDefault="005B0CC7" w:rsidP="005B0CC7">
      <w:pPr>
        <w:widowControl w:val="0"/>
      </w:pPr>
    </w:p>
    <w:p w14:paraId="2CB92E8F" w14:textId="77777777" w:rsidR="00317C21" w:rsidRPr="00C06EDB" w:rsidRDefault="00317C21" w:rsidP="005B0CC7">
      <w:pPr>
        <w:widowControl w:val="0"/>
      </w:pPr>
    </w:p>
    <w:p w14:paraId="573BF2FF" w14:textId="77777777" w:rsidR="005B0CC7" w:rsidRDefault="00515B70" w:rsidP="005B0CC7">
      <w:pPr>
        <w:widowControl w:val="0"/>
        <w:rPr>
          <w:snapToGrid w:val="0"/>
          <w:sz w:val="28"/>
        </w:rPr>
      </w:pPr>
      <w:r>
        <w:rPr>
          <w:b/>
          <w:snapToGrid w:val="0"/>
          <w:sz w:val="28"/>
        </w:rPr>
        <w:t>Phone:</w:t>
      </w:r>
      <w:r>
        <w:rPr>
          <w:snapToGrid w:val="0"/>
          <w:sz w:val="28"/>
        </w:rPr>
        <w:t xml:space="preserve"> </w:t>
      </w:r>
      <w:r w:rsidR="004C0A33">
        <w:rPr>
          <w:snapToGrid w:val="0"/>
          <w:sz w:val="28"/>
        </w:rPr>
        <w:t xml:space="preserve"> +61 3 8539 2437</w:t>
      </w:r>
    </w:p>
    <w:p w14:paraId="31E612AE" w14:textId="77777777" w:rsidR="005B0CC7" w:rsidRPr="00C06EDB" w:rsidRDefault="005B0CC7" w:rsidP="005B0CC7">
      <w:pPr>
        <w:widowControl w:val="0"/>
      </w:pPr>
    </w:p>
    <w:p w14:paraId="62676238" w14:textId="77777777" w:rsidR="00317C21" w:rsidRPr="00C06EDB" w:rsidRDefault="00317C21" w:rsidP="005B0CC7">
      <w:pPr>
        <w:widowControl w:val="0"/>
      </w:pPr>
    </w:p>
    <w:p w14:paraId="332FE359" w14:textId="77777777"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r w:rsidR="004C0A33" w:rsidRPr="004C0A33">
        <w:rPr>
          <w:snapToGrid w:val="0"/>
          <w:sz w:val="28"/>
        </w:rPr>
        <w:t>investigations3</w:t>
      </w:r>
      <w:r w:rsidRPr="00920A8A">
        <w:rPr>
          <w:snapToGrid w:val="0"/>
          <w:sz w:val="28"/>
        </w:rPr>
        <w:t>@adcommission.gov.au</w:t>
      </w:r>
    </w:p>
    <w:p w14:paraId="4F31A17A" w14:textId="77777777" w:rsidR="00317C21" w:rsidRPr="00C06EDB" w:rsidRDefault="00317C21" w:rsidP="00317C21">
      <w:pPr>
        <w:widowControl w:val="0"/>
      </w:pPr>
    </w:p>
    <w:p w14:paraId="3E0C9E7C" w14:textId="77777777" w:rsidR="00317C21" w:rsidRPr="00C06EDB" w:rsidRDefault="00317C21" w:rsidP="00317C21">
      <w:pPr>
        <w:widowControl w:val="0"/>
      </w:pPr>
    </w:p>
    <w:p w14:paraId="0528DABC"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0B5C100E" w14:textId="77777777" w:rsidR="00317C21" w:rsidRDefault="00317C21" w:rsidP="00317C21">
      <w:pPr>
        <w:widowControl w:val="0"/>
        <w:rPr>
          <w:snapToGrid w:val="0"/>
        </w:rPr>
      </w:pPr>
    </w:p>
    <w:p w14:paraId="65E08D93" w14:textId="77777777" w:rsidR="00515B70" w:rsidRDefault="00515B70">
      <w:pPr>
        <w:widowControl w:val="0"/>
        <w:rPr>
          <w:snapToGrid w:val="0"/>
        </w:rPr>
      </w:pPr>
    </w:p>
    <w:p w14:paraId="72A42BD9" w14:textId="77777777" w:rsidR="00515B70" w:rsidRDefault="00515B70" w:rsidP="00877FBA">
      <w:pPr>
        <w:widowControl w:val="0"/>
        <w:rPr>
          <w:snapToGrid w:val="0"/>
        </w:rPr>
      </w:pPr>
    </w:p>
    <w:p w14:paraId="1F330FCE"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2759692"/>
      <w:r>
        <w:lastRenderedPageBreak/>
        <w:t>Table of contents</w:t>
      </w:r>
      <w:bookmarkEnd w:id="5"/>
      <w:bookmarkEnd w:id="6"/>
      <w:bookmarkEnd w:id="7"/>
      <w:bookmarkEnd w:id="8"/>
      <w:bookmarkEnd w:id="9"/>
    </w:p>
    <w:p w14:paraId="4E58660D" w14:textId="77777777" w:rsidR="00632330"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2759692" w:history="1">
        <w:r w:rsidR="00632330" w:rsidRPr="00325D4E">
          <w:rPr>
            <w:rStyle w:val="Hyperlink"/>
            <w:noProof/>
          </w:rPr>
          <w:t>Table of contents</w:t>
        </w:r>
        <w:r w:rsidR="00632330">
          <w:rPr>
            <w:noProof/>
            <w:webHidden/>
          </w:rPr>
          <w:tab/>
        </w:r>
        <w:r w:rsidR="00632330">
          <w:rPr>
            <w:noProof/>
            <w:webHidden/>
          </w:rPr>
          <w:fldChar w:fldCharType="begin"/>
        </w:r>
        <w:r w:rsidR="00632330">
          <w:rPr>
            <w:noProof/>
            <w:webHidden/>
          </w:rPr>
          <w:instrText xml:space="preserve"> PAGEREF _Toc2759692 \h </w:instrText>
        </w:r>
        <w:r w:rsidR="00632330">
          <w:rPr>
            <w:noProof/>
            <w:webHidden/>
          </w:rPr>
        </w:r>
        <w:r w:rsidR="00632330">
          <w:rPr>
            <w:noProof/>
            <w:webHidden/>
          </w:rPr>
          <w:fldChar w:fldCharType="separate"/>
        </w:r>
        <w:r w:rsidR="00632330">
          <w:rPr>
            <w:noProof/>
            <w:webHidden/>
          </w:rPr>
          <w:t>2</w:t>
        </w:r>
        <w:r w:rsidR="00632330">
          <w:rPr>
            <w:noProof/>
            <w:webHidden/>
          </w:rPr>
          <w:fldChar w:fldCharType="end"/>
        </w:r>
      </w:hyperlink>
    </w:p>
    <w:p w14:paraId="304FF264"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693" w:history="1">
        <w:r w:rsidR="00632330" w:rsidRPr="00325D4E">
          <w:rPr>
            <w:rStyle w:val="Hyperlink"/>
            <w:noProof/>
          </w:rPr>
          <w:t>Instructions</w:t>
        </w:r>
        <w:r w:rsidR="00632330">
          <w:rPr>
            <w:noProof/>
            <w:webHidden/>
          </w:rPr>
          <w:tab/>
        </w:r>
        <w:r w:rsidR="00632330">
          <w:rPr>
            <w:noProof/>
            <w:webHidden/>
          </w:rPr>
          <w:fldChar w:fldCharType="begin"/>
        </w:r>
        <w:r w:rsidR="00632330">
          <w:rPr>
            <w:noProof/>
            <w:webHidden/>
          </w:rPr>
          <w:instrText xml:space="preserve"> PAGEREF _Toc2759693 \h </w:instrText>
        </w:r>
        <w:r w:rsidR="00632330">
          <w:rPr>
            <w:noProof/>
            <w:webHidden/>
          </w:rPr>
        </w:r>
        <w:r w:rsidR="00632330">
          <w:rPr>
            <w:noProof/>
            <w:webHidden/>
          </w:rPr>
          <w:fldChar w:fldCharType="separate"/>
        </w:r>
        <w:r w:rsidR="00632330">
          <w:rPr>
            <w:noProof/>
            <w:webHidden/>
          </w:rPr>
          <w:t>3</w:t>
        </w:r>
        <w:r w:rsidR="00632330">
          <w:rPr>
            <w:noProof/>
            <w:webHidden/>
          </w:rPr>
          <w:fldChar w:fldCharType="end"/>
        </w:r>
      </w:hyperlink>
    </w:p>
    <w:p w14:paraId="0612AEDD"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694" w:history="1">
        <w:r w:rsidR="00632330" w:rsidRPr="00325D4E">
          <w:rPr>
            <w:rStyle w:val="Hyperlink"/>
            <w:noProof/>
          </w:rPr>
          <w:t>Checklist</w:t>
        </w:r>
        <w:r w:rsidR="00632330">
          <w:rPr>
            <w:noProof/>
            <w:webHidden/>
          </w:rPr>
          <w:tab/>
        </w:r>
        <w:r w:rsidR="00632330">
          <w:rPr>
            <w:noProof/>
            <w:webHidden/>
          </w:rPr>
          <w:fldChar w:fldCharType="begin"/>
        </w:r>
        <w:r w:rsidR="00632330">
          <w:rPr>
            <w:noProof/>
            <w:webHidden/>
          </w:rPr>
          <w:instrText xml:space="preserve"> PAGEREF _Toc2759694 \h </w:instrText>
        </w:r>
        <w:r w:rsidR="00632330">
          <w:rPr>
            <w:noProof/>
            <w:webHidden/>
          </w:rPr>
        </w:r>
        <w:r w:rsidR="00632330">
          <w:rPr>
            <w:noProof/>
            <w:webHidden/>
          </w:rPr>
          <w:fldChar w:fldCharType="separate"/>
        </w:r>
        <w:r w:rsidR="00632330">
          <w:rPr>
            <w:noProof/>
            <w:webHidden/>
          </w:rPr>
          <w:t>6</w:t>
        </w:r>
        <w:r w:rsidR="00632330">
          <w:rPr>
            <w:noProof/>
            <w:webHidden/>
          </w:rPr>
          <w:fldChar w:fldCharType="end"/>
        </w:r>
      </w:hyperlink>
    </w:p>
    <w:p w14:paraId="15CB012C"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695" w:history="1">
        <w:r w:rsidR="00632330" w:rsidRPr="00325D4E">
          <w:rPr>
            <w:rStyle w:val="Hyperlink"/>
            <w:noProof/>
          </w:rPr>
          <w:t>Goods under consideration / Goods subject to Anti-dumping measures</w:t>
        </w:r>
        <w:r w:rsidR="00632330">
          <w:rPr>
            <w:noProof/>
            <w:webHidden/>
          </w:rPr>
          <w:tab/>
        </w:r>
        <w:r w:rsidR="00632330">
          <w:rPr>
            <w:noProof/>
            <w:webHidden/>
          </w:rPr>
          <w:fldChar w:fldCharType="begin"/>
        </w:r>
        <w:r w:rsidR="00632330">
          <w:rPr>
            <w:noProof/>
            <w:webHidden/>
          </w:rPr>
          <w:instrText xml:space="preserve"> PAGEREF _Toc2759695 \h </w:instrText>
        </w:r>
        <w:r w:rsidR="00632330">
          <w:rPr>
            <w:noProof/>
            <w:webHidden/>
          </w:rPr>
        </w:r>
        <w:r w:rsidR="00632330">
          <w:rPr>
            <w:noProof/>
            <w:webHidden/>
          </w:rPr>
          <w:fldChar w:fldCharType="separate"/>
        </w:r>
        <w:r w:rsidR="00632330">
          <w:rPr>
            <w:noProof/>
            <w:webHidden/>
          </w:rPr>
          <w:t>8</w:t>
        </w:r>
        <w:r w:rsidR="00632330">
          <w:rPr>
            <w:noProof/>
            <w:webHidden/>
          </w:rPr>
          <w:fldChar w:fldCharType="end"/>
        </w:r>
      </w:hyperlink>
    </w:p>
    <w:p w14:paraId="27F8A0E5"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696" w:history="1">
        <w:r w:rsidR="00632330" w:rsidRPr="00325D4E">
          <w:rPr>
            <w:rStyle w:val="Hyperlink"/>
            <w:noProof/>
          </w:rPr>
          <w:t>Section A Company information</w:t>
        </w:r>
        <w:r w:rsidR="00632330">
          <w:rPr>
            <w:noProof/>
            <w:webHidden/>
          </w:rPr>
          <w:tab/>
        </w:r>
        <w:r w:rsidR="00632330">
          <w:rPr>
            <w:noProof/>
            <w:webHidden/>
          </w:rPr>
          <w:fldChar w:fldCharType="begin"/>
        </w:r>
        <w:r w:rsidR="00632330">
          <w:rPr>
            <w:noProof/>
            <w:webHidden/>
          </w:rPr>
          <w:instrText xml:space="preserve"> PAGEREF _Toc2759696 \h </w:instrText>
        </w:r>
        <w:r w:rsidR="00632330">
          <w:rPr>
            <w:noProof/>
            <w:webHidden/>
          </w:rPr>
        </w:r>
        <w:r w:rsidR="00632330">
          <w:rPr>
            <w:noProof/>
            <w:webHidden/>
          </w:rPr>
          <w:fldChar w:fldCharType="separate"/>
        </w:r>
        <w:r w:rsidR="00632330">
          <w:rPr>
            <w:noProof/>
            <w:webHidden/>
          </w:rPr>
          <w:t>9</w:t>
        </w:r>
        <w:r w:rsidR="00632330">
          <w:rPr>
            <w:noProof/>
            <w:webHidden/>
          </w:rPr>
          <w:fldChar w:fldCharType="end"/>
        </w:r>
      </w:hyperlink>
    </w:p>
    <w:p w14:paraId="0841359B"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697" w:history="1">
        <w:r w:rsidR="00632330" w:rsidRPr="00325D4E">
          <w:rPr>
            <w:rStyle w:val="Hyperlink"/>
            <w:noProof/>
          </w:rPr>
          <w:t>A-1</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Company representative and location</w:t>
        </w:r>
        <w:r w:rsidR="00632330">
          <w:rPr>
            <w:noProof/>
            <w:webHidden/>
          </w:rPr>
          <w:tab/>
        </w:r>
        <w:r w:rsidR="00632330">
          <w:rPr>
            <w:noProof/>
            <w:webHidden/>
          </w:rPr>
          <w:fldChar w:fldCharType="begin"/>
        </w:r>
        <w:r w:rsidR="00632330">
          <w:rPr>
            <w:noProof/>
            <w:webHidden/>
          </w:rPr>
          <w:instrText xml:space="preserve"> PAGEREF _Toc2759697 \h </w:instrText>
        </w:r>
        <w:r w:rsidR="00632330">
          <w:rPr>
            <w:noProof/>
            <w:webHidden/>
          </w:rPr>
        </w:r>
        <w:r w:rsidR="00632330">
          <w:rPr>
            <w:noProof/>
            <w:webHidden/>
          </w:rPr>
          <w:fldChar w:fldCharType="separate"/>
        </w:r>
        <w:r w:rsidR="00632330">
          <w:rPr>
            <w:noProof/>
            <w:webHidden/>
          </w:rPr>
          <w:t>9</w:t>
        </w:r>
        <w:r w:rsidR="00632330">
          <w:rPr>
            <w:noProof/>
            <w:webHidden/>
          </w:rPr>
          <w:fldChar w:fldCharType="end"/>
        </w:r>
      </w:hyperlink>
    </w:p>
    <w:p w14:paraId="48B22891"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698" w:history="1">
        <w:r w:rsidR="00632330" w:rsidRPr="00325D4E">
          <w:rPr>
            <w:rStyle w:val="Hyperlink"/>
            <w:noProof/>
          </w:rPr>
          <w:t>A-2</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Company information</w:t>
        </w:r>
        <w:r w:rsidR="00632330">
          <w:rPr>
            <w:noProof/>
            <w:webHidden/>
          </w:rPr>
          <w:tab/>
        </w:r>
        <w:r w:rsidR="00632330">
          <w:rPr>
            <w:noProof/>
            <w:webHidden/>
          </w:rPr>
          <w:fldChar w:fldCharType="begin"/>
        </w:r>
        <w:r w:rsidR="00632330">
          <w:rPr>
            <w:noProof/>
            <w:webHidden/>
          </w:rPr>
          <w:instrText xml:space="preserve"> PAGEREF _Toc2759698 \h </w:instrText>
        </w:r>
        <w:r w:rsidR="00632330">
          <w:rPr>
            <w:noProof/>
            <w:webHidden/>
          </w:rPr>
        </w:r>
        <w:r w:rsidR="00632330">
          <w:rPr>
            <w:noProof/>
            <w:webHidden/>
          </w:rPr>
          <w:fldChar w:fldCharType="separate"/>
        </w:r>
        <w:r w:rsidR="00632330">
          <w:rPr>
            <w:noProof/>
            <w:webHidden/>
          </w:rPr>
          <w:t>9</w:t>
        </w:r>
        <w:r w:rsidR="00632330">
          <w:rPr>
            <w:noProof/>
            <w:webHidden/>
          </w:rPr>
          <w:fldChar w:fldCharType="end"/>
        </w:r>
      </w:hyperlink>
    </w:p>
    <w:p w14:paraId="75CB116C"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699" w:history="1">
        <w:r w:rsidR="00632330" w:rsidRPr="00325D4E">
          <w:rPr>
            <w:rStyle w:val="Hyperlink"/>
            <w:noProof/>
          </w:rPr>
          <w:t>A-3</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General accounting information</w:t>
        </w:r>
        <w:r w:rsidR="00632330">
          <w:rPr>
            <w:noProof/>
            <w:webHidden/>
          </w:rPr>
          <w:tab/>
        </w:r>
        <w:r w:rsidR="00632330">
          <w:rPr>
            <w:noProof/>
            <w:webHidden/>
          </w:rPr>
          <w:fldChar w:fldCharType="begin"/>
        </w:r>
        <w:r w:rsidR="00632330">
          <w:rPr>
            <w:noProof/>
            <w:webHidden/>
          </w:rPr>
          <w:instrText xml:space="preserve"> PAGEREF _Toc2759699 \h </w:instrText>
        </w:r>
        <w:r w:rsidR="00632330">
          <w:rPr>
            <w:noProof/>
            <w:webHidden/>
          </w:rPr>
        </w:r>
        <w:r w:rsidR="00632330">
          <w:rPr>
            <w:noProof/>
            <w:webHidden/>
          </w:rPr>
          <w:fldChar w:fldCharType="separate"/>
        </w:r>
        <w:r w:rsidR="00632330">
          <w:rPr>
            <w:noProof/>
            <w:webHidden/>
          </w:rPr>
          <w:t>10</w:t>
        </w:r>
        <w:r w:rsidR="00632330">
          <w:rPr>
            <w:noProof/>
            <w:webHidden/>
          </w:rPr>
          <w:fldChar w:fldCharType="end"/>
        </w:r>
      </w:hyperlink>
    </w:p>
    <w:p w14:paraId="0A6858C5"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00" w:history="1">
        <w:r w:rsidR="00632330" w:rsidRPr="00325D4E">
          <w:rPr>
            <w:rStyle w:val="Hyperlink"/>
            <w:noProof/>
          </w:rPr>
          <w:t>A-4</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Financial Documents</w:t>
        </w:r>
        <w:r w:rsidR="00632330">
          <w:rPr>
            <w:noProof/>
            <w:webHidden/>
          </w:rPr>
          <w:tab/>
        </w:r>
        <w:r w:rsidR="00632330">
          <w:rPr>
            <w:noProof/>
            <w:webHidden/>
          </w:rPr>
          <w:fldChar w:fldCharType="begin"/>
        </w:r>
        <w:r w:rsidR="00632330">
          <w:rPr>
            <w:noProof/>
            <w:webHidden/>
          </w:rPr>
          <w:instrText xml:space="preserve"> PAGEREF _Toc2759700 \h </w:instrText>
        </w:r>
        <w:r w:rsidR="00632330">
          <w:rPr>
            <w:noProof/>
            <w:webHidden/>
          </w:rPr>
        </w:r>
        <w:r w:rsidR="00632330">
          <w:rPr>
            <w:noProof/>
            <w:webHidden/>
          </w:rPr>
          <w:fldChar w:fldCharType="separate"/>
        </w:r>
        <w:r w:rsidR="00632330">
          <w:rPr>
            <w:noProof/>
            <w:webHidden/>
          </w:rPr>
          <w:t>10</w:t>
        </w:r>
        <w:r w:rsidR="00632330">
          <w:rPr>
            <w:noProof/>
            <w:webHidden/>
          </w:rPr>
          <w:fldChar w:fldCharType="end"/>
        </w:r>
      </w:hyperlink>
    </w:p>
    <w:p w14:paraId="60222CD8"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701" w:history="1">
        <w:r w:rsidR="00632330" w:rsidRPr="00325D4E">
          <w:rPr>
            <w:rStyle w:val="Hyperlink"/>
            <w:noProof/>
          </w:rPr>
          <w:t>Section B Export sales to Australia</w:t>
        </w:r>
        <w:r w:rsidR="00632330">
          <w:rPr>
            <w:noProof/>
            <w:webHidden/>
          </w:rPr>
          <w:tab/>
        </w:r>
        <w:r w:rsidR="00632330">
          <w:rPr>
            <w:noProof/>
            <w:webHidden/>
          </w:rPr>
          <w:fldChar w:fldCharType="begin"/>
        </w:r>
        <w:r w:rsidR="00632330">
          <w:rPr>
            <w:noProof/>
            <w:webHidden/>
          </w:rPr>
          <w:instrText xml:space="preserve"> PAGEREF _Toc2759701 \h </w:instrText>
        </w:r>
        <w:r w:rsidR="00632330">
          <w:rPr>
            <w:noProof/>
            <w:webHidden/>
          </w:rPr>
        </w:r>
        <w:r w:rsidR="00632330">
          <w:rPr>
            <w:noProof/>
            <w:webHidden/>
          </w:rPr>
          <w:fldChar w:fldCharType="separate"/>
        </w:r>
        <w:r w:rsidR="00632330">
          <w:rPr>
            <w:noProof/>
            <w:webHidden/>
          </w:rPr>
          <w:t>12</w:t>
        </w:r>
        <w:r w:rsidR="00632330">
          <w:rPr>
            <w:noProof/>
            <w:webHidden/>
          </w:rPr>
          <w:fldChar w:fldCharType="end"/>
        </w:r>
      </w:hyperlink>
    </w:p>
    <w:p w14:paraId="1A1F4BEA"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02" w:history="1">
        <w:r w:rsidR="00632330" w:rsidRPr="00325D4E">
          <w:rPr>
            <w:rStyle w:val="Hyperlink"/>
            <w:noProof/>
          </w:rPr>
          <w:t>B-1</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Australian export sales process</w:t>
        </w:r>
        <w:r w:rsidR="00632330">
          <w:rPr>
            <w:noProof/>
            <w:webHidden/>
          </w:rPr>
          <w:tab/>
        </w:r>
        <w:r w:rsidR="00632330">
          <w:rPr>
            <w:noProof/>
            <w:webHidden/>
          </w:rPr>
          <w:fldChar w:fldCharType="begin"/>
        </w:r>
        <w:r w:rsidR="00632330">
          <w:rPr>
            <w:noProof/>
            <w:webHidden/>
          </w:rPr>
          <w:instrText xml:space="preserve"> PAGEREF _Toc2759702 \h </w:instrText>
        </w:r>
        <w:r w:rsidR="00632330">
          <w:rPr>
            <w:noProof/>
            <w:webHidden/>
          </w:rPr>
        </w:r>
        <w:r w:rsidR="00632330">
          <w:rPr>
            <w:noProof/>
            <w:webHidden/>
          </w:rPr>
          <w:fldChar w:fldCharType="separate"/>
        </w:r>
        <w:r w:rsidR="00632330">
          <w:rPr>
            <w:noProof/>
            <w:webHidden/>
          </w:rPr>
          <w:t>12</w:t>
        </w:r>
        <w:r w:rsidR="00632330">
          <w:rPr>
            <w:noProof/>
            <w:webHidden/>
          </w:rPr>
          <w:fldChar w:fldCharType="end"/>
        </w:r>
      </w:hyperlink>
    </w:p>
    <w:p w14:paraId="3DB003A2"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03" w:history="1">
        <w:r w:rsidR="00632330" w:rsidRPr="00325D4E">
          <w:rPr>
            <w:rStyle w:val="Hyperlink"/>
            <w:noProof/>
          </w:rPr>
          <w:t>B-2</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Australian sales listing</w:t>
        </w:r>
        <w:r w:rsidR="00632330">
          <w:rPr>
            <w:noProof/>
            <w:webHidden/>
          </w:rPr>
          <w:tab/>
        </w:r>
        <w:r w:rsidR="00632330">
          <w:rPr>
            <w:noProof/>
            <w:webHidden/>
          </w:rPr>
          <w:fldChar w:fldCharType="begin"/>
        </w:r>
        <w:r w:rsidR="00632330">
          <w:rPr>
            <w:noProof/>
            <w:webHidden/>
          </w:rPr>
          <w:instrText xml:space="preserve"> PAGEREF _Toc2759703 \h </w:instrText>
        </w:r>
        <w:r w:rsidR="00632330">
          <w:rPr>
            <w:noProof/>
            <w:webHidden/>
          </w:rPr>
        </w:r>
        <w:r w:rsidR="00632330">
          <w:rPr>
            <w:noProof/>
            <w:webHidden/>
          </w:rPr>
          <w:fldChar w:fldCharType="separate"/>
        </w:r>
        <w:r w:rsidR="00632330">
          <w:rPr>
            <w:noProof/>
            <w:webHidden/>
          </w:rPr>
          <w:t>12</w:t>
        </w:r>
        <w:r w:rsidR="00632330">
          <w:rPr>
            <w:noProof/>
            <w:webHidden/>
          </w:rPr>
          <w:fldChar w:fldCharType="end"/>
        </w:r>
      </w:hyperlink>
    </w:p>
    <w:p w14:paraId="24883D76"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04" w:history="1">
        <w:r w:rsidR="00632330" w:rsidRPr="00325D4E">
          <w:rPr>
            <w:rStyle w:val="Hyperlink"/>
            <w:noProof/>
          </w:rPr>
          <w:t>B-3</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Sample export documents</w:t>
        </w:r>
        <w:r w:rsidR="00632330">
          <w:rPr>
            <w:noProof/>
            <w:webHidden/>
          </w:rPr>
          <w:tab/>
        </w:r>
        <w:r w:rsidR="00632330">
          <w:rPr>
            <w:noProof/>
            <w:webHidden/>
          </w:rPr>
          <w:fldChar w:fldCharType="begin"/>
        </w:r>
        <w:r w:rsidR="00632330">
          <w:rPr>
            <w:noProof/>
            <w:webHidden/>
          </w:rPr>
          <w:instrText xml:space="preserve"> PAGEREF _Toc2759704 \h </w:instrText>
        </w:r>
        <w:r w:rsidR="00632330">
          <w:rPr>
            <w:noProof/>
            <w:webHidden/>
          </w:rPr>
        </w:r>
        <w:r w:rsidR="00632330">
          <w:rPr>
            <w:noProof/>
            <w:webHidden/>
          </w:rPr>
          <w:fldChar w:fldCharType="separate"/>
        </w:r>
        <w:r w:rsidR="00632330">
          <w:rPr>
            <w:noProof/>
            <w:webHidden/>
          </w:rPr>
          <w:t>13</w:t>
        </w:r>
        <w:r w:rsidR="00632330">
          <w:rPr>
            <w:noProof/>
            <w:webHidden/>
          </w:rPr>
          <w:fldChar w:fldCharType="end"/>
        </w:r>
      </w:hyperlink>
    </w:p>
    <w:p w14:paraId="19AAA904"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05" w:history="1">
        <w:r w:rsidR="00632330" w:rsidRPr="00325D4E">
          <w:rPr>
            <w:rStyle w:val="Hyperlink"/>
            <w:noProof/>
          </w:rPr>
          <w:t>B-4</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Reconciliation of sales to financial accounts</w:t>
        </w:r>
        <w:r w:rsidR="00632330">
          <w:rPr>
            <w:noProof/>
            <w:webHidden/>
          </w:rPr>
          <w:tab/>
        </w:r>
        <w:r w:rsidR="00632330">
          <w:rPr>
            <w:noProof/>
            <w:webHidden/>
          </w:rPr>
          <w:fldChar w:fldCharType="begin"/>
        </w:r>
        <w:r w:rsidR="00632330">
          <w:rPr>
            <w:noProof/>
            <w:webHidden/>
          </w:rPr>
          <w:instrText xml:space="preserve"> PAGEREF _Toc2759705 \h </w:instrText>
        </w:r>
        <w:r w:rsidR="00632330">
          <w:rPr>
            <w:noProof/>
            <w:webHidden/>
          </w:rPr>
        </w:r>
        <w:r w:rsidR="00632330">
          <w:rPr>
            <w:noProof/>
            <w:webHidden/>
          </w:rPr>
          <w:fldChar w:fldCharType="separate"/>
        </w:r>
        <w:r w:rsidR="00632330">
          <w:rPr>
            <w:noProof/>
            <w:webHidden/>
          </w:rPr>
          <w:t>13</w:t>
        </w:r>
        <w:r w:rsidR="00632330">
          <w:rPr>
            <w:noProof/>
            <w:webHidden/>
          </w:rPr>
          <w:fldChar w:fldCharType="end"/>
        </w:r>
      </w:hyperlink>
    </w:p>
    <w:p w14:paraId="4322CD6D"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06" w:history="1">
        <w:r w:rsidR="00632330" w:rsidRPr="00325D4E">
          <w:rPr>
            <w:rStyle w:val="Hyperlink"/>
            <w:noProof/>
          </w:rPr>
          <w:t>B-5</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Reconciliation of direct selling expenses to financial accounts</w:t>
        </w:r>
        <w:r w:rsidR="00632330">
          <w:rPr>
            <w:noProof/>
            <w:webHidden/>
          </w:rPr>
          <w:tab/>
        </w:r>
        <w:r w:rsidR="00632330">
          <w:rPr>
            <w:noProof/>
            <w:webHidden/>
          </w:rPr>
          <w:fldChar w:fldCharType="begin"/>
        </w:r>
        <w:r w:rsidR="00632330">
          <w:rPr>
            <w:noProof/>
            <w:webHidden/>
          </w:rPr>
          <w:instrText xml:space="preserve"> PAGEREF _Toc2759706 \h </w:instrText>
        </w:r>
        <w:r w:rsidR="00632330">
          <w:rPr>
            <w:noProof/>
            <w:webHidden/>
          </w:rPr>
        </w:r>
        <w:r w:rsidR="00632330">
          <w:rPr>
            <w:noProof/>
            <w:webHidden/>
          </w:rPr>
          <w:fldChar w:fldCharType="separate"/>
        </w:r>
        <w:r w:rsidR="00632330">
          <w:rPr>
            <w:noProof/>
            <w:webHidden/>
          </w:rPr>
          <w:t>13</w:t>
        </w:r>
        <w:r w:rsidR="00632330">
          <w:rPr>
            <w:noProof/>
            <w:webHidden/>
          </w:rPr>
          <w:fldChar w:fldCharType="end"/>
        </w:r>
      </w:hyperlink>
    </w:p>
    <w:p w14:paraId="292FB9AC"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707" w:history="1">
        <w:r w:rsidR="00632330" w:rsidRPr="00325D4E">
          <w:rPr>
            <w:rStyle w:val="Hyperlink"/>
            <w:noProof/>
          </w:rPr>
          <w:t>Section C Exported goods &amp; like goods</w:t>
        </w:r>
        <w:r w:rsidR="00632330">
          <w:rPr>
            <w:noProof/>
            <w:webHidden/>
          </w:rPr>
          <w:tab/>
        </w:r>
        <w:r w:rsidR="00632330">
          <w:rPr>
            <w:noProof/>
            <w:webHidden/>
          </w:rPr>
          <w:fldChar w:fldCharType="begin"/>
        </w:r>
        <w:r w:rsidR="00632330">
          <w:rPr>
            <w:noProof/>
            <w:webHidden/>
          </w:rPr>
          <w:instrText xml:space="preserve"> PAGEREF _Toc2759707 \h </w:instrText>
        </w:r>
        <w:r w:rsidR="00632330">
          <w:rPr>
            <w:noProof/>
            <w:webHidden/>
          </w:rPr>
        </w:r>
        <w:r w:rsidR="00632330">
          <w:rPr>
            <w:noProof/>
            <w:webHidden/>
          </w:rPr>
          <w:fldChar w:fldCharType="separate"/>
        </w:r>
        <w:r w:rsidR="00632330">
          <w:rPr>
            <w:noProof/>
            <w:webHidden/>
          </w:rPr>
          <w:t>15</w:t>
        </w:r>
        <w:r w:rsidR="00632330">
          <w:rPr>
            <w:noProof/>
            <w:webHidden/>
          </w:rPr>
          <w:fldChar w:fldCharType="end"/>
        </w:r>
      </w:hyperlink>
    </w:p>
    <w:p w14:paraId="26F2C49E"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08" w:history="1">
        <w:r w:rsidR="00632330" w:rsidRPr="00325D4E">
          <w:rPr>
            <w:rStyle w:val="Hyperlink"/>
            <w:noProof/>
          </w:rPr>
          <w:t>C-1</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Models exported to Australia</w:t>
        </w:r>
        <w:r w:rsidR="00632330">
          <w:rPr>
            <w:noProof/>
            <w:webHidden/>
          </w:rPr>
          <w:tab/>
        </w:r>
        <w:r w:rsidR="00632330">
          <w:rPr>
            <w:noProof/>
            <w:webHidden/>
          </w:rPr>
          <w:fldChar w:fldCharType="begin"/>
        </w:r>
        <w:r w:rsidR="00632330">
          <w:rPr>
            <w:noProof/>
            <w:webHidden/>
          </w:rPr>
          <w:instrText xml:space="preserve"> PAGEREF _Toc2759708 \h </w:instrText>
        </w:r>
        <w:r w:rsidR="00632330">
          <w:rPr>
            <w:noProof/>
            <w:webHidden/>
          </w:rPr>
        </w:r>
        <w:r w:rsidR="00632330">
          <w:rPr>
            <w:noProof/>
            <w:webHidden/>
          </w:rPr>
          <w:fldChar w:fldCharType="separate"/>
        </w:r>
        <w:r w:rsidR="00632330">
          <w:rPr>
            <w:noProof/>
            <w:webHidden/>
          </w:rPr>
          <w:t>15</w:t>
        </w:r>
        <w:r w:rsidR="00632330">
          <w:rPr>
            <w:noProof/>
            <w:webHidden/>
          </w:rPr>
          <w:fldChar w:fldCharType="end"/>
        </w:r>
      </w:hyperlink>
    </w:p>
    <w:p w14:paraId="4A6D9FAA"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09" w:history="1">
        <w:r w:rsidR="00632330" w:rsidRPr="00325D4E">
          <w:rPr>
            <w:rStyle w:val="Hyperlink"/>
            <w:noProof/>
          </w:rPr>
          <w:t>C-2</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Models sold in the domestic market</w:t>
        </w:r>
        <w:r w:rsidR="00632330">
          <w:rPr>
            <w:noProof/>
            <w:webHidden/>
          </w:rPr>
          <w:tab/>
        </w:r>
        <w:r w:rsidR="00632330">
          <w:rPr>
            <w:noProof/>
            <w:webHidden/>
          </w:rPr>
          <w:fldChar w:fldCharType="begin"/>
        </w:r>
        <w:r w:rsidR="00632330">
          <w:rPr>
            <w:noProof/>
            <w:webHidden/>
          </w:rPr>
          <w:instrText xml:space="preserve"> PAGEREF _Toc2759709 \h </w:instrText>
        </w:r>
        <w:r w:rsidR="00632330">
          <w:rPr>
            <w:noProof/>
            <w:webHidden/>
          </w:rPr>
        </w:r>
        <w:r w:rsidR="00632330">
          <w:rPr>
            <w:noProof/>
            <w:webHidden/>
          </w:rPr>
          <w:fldChar w:fldCharType="separate"/>
        </w:r>
        <w:r w:rsidR="00632330">
          <w:rPr>
            <w:noProof/>
            <w:webHidden/>
          </w:rPr>
          <w:t>15</w:t>
        </w:r>
        <w:r w:rsidR="00632330">
          <w:rPr>
            <w:noProof/>
            <w:webHidden/>
          </w:rPr>
          <w:fldChar w:fldCharType="end"/>
        </w:r>
      </w:hyperlink>
    </w:p>
    <w:p w14:paraId="6A93146C"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710" w:history="1">
        <w:r w:rsidR="00632330" w:rsidRPr="00325D4E">
          <w:rPr>
            <w:rStyle w:val="Hyperlink"/>
            <w:noProof/>
          </w:rPr>
          <w:t>Section D Domestic sales</w:t>
        </w:r>
        <w:r w:rsidR="00632330">
          <w:rPr>
            <w:noProof/>
            <w:webHidden/>
          </w:rPr>
          <w:tab/>
        </w:r>
        <w:r w:rsidR="00632330">
          <w:rPr>
            <w:noProof/>
            <w:webHidden/>
          </w:rPr>
          <w:fldChar w:fldCharType="begin"/>
        </w:r>
        <w:r w:rsidR="00632330">
          <w:rPr>
            <w:noProof/>
            <w:webHidden/>
          </w:rPr>
          <w:instrText xml:space="preserve"> PAGEREF _Toc2759710 \h </w:instrText>
        </w:r>
        <w:r w:rsidR="00632330">
          <w:rPr>
            <w:noProof/>
            <w:webHidden/>
          </w:rPr>
        </w:r>
        <w:r w:rsidR="00632330">
          <w:rPr>
            <w:noProof/>
            <w:webHidden/>
          </w:rPr>
          <w:fldChar w:fldCharType="separate"/>
        </w:r>
        <w:r w:rsidR="00632330">
          <w:rPr>
            <w:noProof/>
            <w:webHidden/>
          </w:rPr>
          <w:t>16</w:t>
        </w:r>
        <w:r w:rsidR="00632330">
          <w:rPr>
            <w:noProof/>
            <w:webHidden/>
          </w:rPr>
          <w:fldChar w:fldCharType="end"/>
        </w:r>
      </w:hyperlink>
    </w:p>
    <w:p w14:paraId="27836102"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11" w:history="1">
        <w:r w:rsidR="00632330" w:rsidRPr="00325D4E">
          <w:rPr>
            <w:rStyle w:val="Hyperlink"/>
            <w:noProof/>
          </w:rPr>
          <w:t>D-1</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Domestic sales process</w:t>
        </w:r>
        <w:r w:rsidR="00632330">
          <w:rPr>
            <w:noProof/>
            <w:webHidden/>
          </w:rPr>
          <w:tab/>
        </w:r>
        <w:r w:rsidR="00632330">
          <w:rPr>
            <w:noProof/>
            <w:webHidden/>
          </w:rPr>
          <w:fldChar w:fldCharType="begin"/>
        </w:r>
        <w:r w:rsidR="00632330">
          <w:rPr>
            <w:noProof/>
            <w:webHidden/>
          </w:rPr>
          <w:instrText xml:space="preserve"> PAGEREF _Toc2759711 \h </w:instrText>
        </w:r>
        <w:r w:rsidR="00632330">
          <w:rPr>
            <w:noProof/>
            <w:webHidden/>
          </w:rPr>
        </w:r>
        <w:r w:rsidR="00632330">
          <w:rPr>
            <w:noProof/>
            <w:webHidden/>
          </w:rPr>
          <w:fldChar w:fldCharType="separate"/>
        </w:r>
        <w:r w:rsidR="00632330">
          <w:rPr>
            <w:noProof/>
            <w:webHidden/>
          </w:rPr>
          <w:t>16</w:t>
        </w:r>
        <w:r w:rsidR="00632330">
          <w:rPr>
            <w:noProof/>
            <w:webHidden/>
          </w:rPr>
          <w:fldChar w:fldCharType="end"/>
        </w:r>
      </w:hyperlink>
    </w:p>
    <w:p w14:paraId="762D412C"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12" w:history="1">
        <w:r w:rsidR="00632330" w:rsidRPr="00325D4E">
          <w:rPr>
            <w:rStyle w:val="Hyperlink"/>
            <w:noProof/>
          </w:rPr>
          <w:t>D-2</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Domestic sales listing</w:t>
        </w:r>
        <w:r w:rsidR="00632330">
          <w:rPr>
            <w:noProof/>
            <w:webHidden/>
          </w:rPr>
          <w:tab/>
        </w:r>
        <w:r w:rsidR="00632330">
          <w:rPr>
            <w:noProof/>
            <w:webHidden/>
          </w:rPr>
          <w:fldChar w:fldCharType="begin"/>
        </w:r>
        <w:r w:rsidR="00632330">
          <w:rPr>
            <w:noProof/>
            <w:webHidden/>
          </w:rPr>
          <w:instrText xml:space="preserve"> PAGEREF _Toc2759712 \h </w:instrText>
        </w:r>
        <w:r w:rsidR="00632330">
          <w:rPr>
            <w:noProof/>
            <w:webHidden/>
          </w:rPr>
        </w:r>
        <w:r w:rsidR="00632330">
          <w:rPr>
            <w:noProof/>
            <w:webHidden/>
          </w:rPr>
          <w:fldChar w:fldCharType="separate"/>
        </w:r>
        <w:r w:rsidR="00632330">
          <w:rPr>
            <w:noProof/>
            <w:webHidden/>
          </w:rPr>
          <w:t>16</w:t>
        </w:r>
        <w:r w:rsidR="00632330">
          <w:rPr>
            <w:noProof/>
            <w:webHidden/>
          </w:rPr>
          <w:fldChar w:fldCharType="end"/>
        </w:r>
      </w:hyperlink>
    </w:p>
    <w:p w14:paraId="412A1EB5"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13" w:history="1">
        <w:r w:rsidR="00632330" w:rsidRPr="00325D4E">
          <w:rPr>
            <w:rStyle w:val="Hyperlink"/>
            <w:noProof/>
          </w:rPr>
          <w:t>D-3</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Sample domestic sales documents</w:t>
        </w:r>
        <w:r w:rsidR="00632330">
          <w:rPr>
            <w:noProof/>
            <w:webHidden/>
          </w:rPr>
          <w:tab/>
        </w:r>
        <w:r w:rsidR="00632330">
          <w:rPr>
            <w:noProof/>
            <w:webHidden/>
          </w:rPr>
          <w:fldChar w:fldCharType="begin"/>
        </w:r>
        <w:r w:rsidR="00632330">
          <w:rPr>
            <w:noProof/>
            <w:webHidden/>
          </w:rPr>
          <w:instrText xml:space="preserve"> PAGEREF _Toc2759713 \h </w:instrText>
        </w:r>
        <w:r w:rsidR="00632330">
          <w:rPr>
            <w:noProof/>
            <w:webHidden/>
          </w:rPr>
        </w:r>
        <w:r w:rsidR="00632330">
          <w:rPr>
            <w:noProof/>
            <w:webHidden/>
          </w:rPr>
          <w:fldChar w:fldCharType="separate"/>
        </w:r>
        <w:r w:rsidR="00632330">
          <w:rPr>
            <w:noProof/>
            <w:webHidden/>
          </w:rPr>
          <w:t>17</w:t>
        </w:r>
        <w:r w:rsidR="00632330">
          <w:rPr>
            <w:noProof/>
            <w:webHidden/>
          </w:rPr>
          <w:fldChar w:fldCharType="end"/>
        </w:r>
      </w:hyperlink>
    </w:p>
    <w:p w14:paraId="07E8EAFC"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14" w:history="1">
        <w:r w:rsidR="00632330" w:rsidRPr="00325D4E">
          <w:rPr>
            <w:rStyle w:val="Hyperlink"/>
            <w:noProof/>
          </w:rPr>
          <w:t>D-4</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Reconciliation of sales to financial accounts</w:t>
        </w:r>
        <w:r w:rsidR="00632330">
          <w:rPr>
            <w:noProof/>
            <w:webHidden/>
          </w:rPr>
          <w:tab/>
        </w:r>
        <w:r w:rsidR="00632330">
          <w:rPr>
            <w:noProof/>
            <w:webHidden/>
          </w:rPr>
          <w:fldChar w:fldCharType="begin"/>
        </w:r>
        <w:r w:rsidR="00632330">
          <w:rPr>
            <w:noProof/>
            <w:webHidden/>
          </w:rPr>
          <w:instrText xml:space="preserve"> PAGEREF _Toc2759714 \h </w:instrText>
        </w:r>
        <w:r w:rsidR="00632330">
          <w:rPr>
            <w:noProof/>
            <w:webHidden/>
          </w:rPr>
        </w:r>
        <w:r w:rsidR="00632330">
          <w:rPr>
            <w:noProof/>
            <w:webHidden/>
          </w:rPr>
          <w:fldChar w:fldCharType="separate"/>
        </w:r>
        <w:r w:rsidR="00632330">
          <w:rPr>
            <w:noProof/>
            <w:webHidden/>
          </w:rPr>
          <w:t>17</w:t>
        </w:r>
        <w:r w:rsidR="00632330">
          <w:rPr>
            <w:noProof/>
            <w:webHidden/>
          </w:rPr>
          <w:fldChar w:fldCharType="end"/>
        </w:r>
      </w:hyperlink>
    </w:p>
    <w:p w14:paraId="0D8B883D"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715" w:history="1">
        <w:r w:rsidR="00632330" w:rsidRPr="00325D4E">
          <w:rPr>
            <w:rStyle w:val="Hyperlink"/>
            <w:noProof/>
          </w:rPr>
          <w:t>Section E  Due allowance</w:t>
        </w:r>
        <w:r w:rsidR="00632330">
          <w:rPr>
            <w:noProof/>
            <w:webHidden/>
          </w:rPr>
          <w:tab/>
        </w:r>
        <w:r w:rsidR="00632330">
          <w:rPr>
            <w:noProof/>
            <w:webHidden/>
          </w:rPr>
          <w:fldChar w:fldCharType="begin"/>
        </w:r>
        <w:r w:rsidR="00632330">
          <w:rPr>
            <w:noProof/>
            <w:webHidden/>
          </w:rPr>
          <w:instrText xml:space="preserve"> PAGEREF _Toc2759715 \h </w:instrText>
        </w:r>
        <w:r w:rsidR="00632330">
          <w:rPr>
            <w:noProof/>
            <w:webHidden/>
          </w:rPr>
        </w:r>
        <w:r w:rsidR="00632330">
          <w:rPr>
            <w:noProof/>
            <w:webHidden/>
          </w:rPr>
          <w:fldChar w:fldCharType="separate"/>
        </w:r>
        <w:r w:rsidR="00632330">
          <w:rPr>
            <w:noProof/>
            <w:webHidden/>
          </w:rPr>
          <w:t>18</w:t>
        </w:r>
        <w:r w:rsidR="00632330">
          <w:rPr>
            <w:noProof/>
            <w:webHidden/>
          </w:rPr>
          <w:fldChar w:fldCharType="end"/>
        </w:r>
      </w:hyperlink>
    </w:p>
    <w:p w14:paraId="3CF63299"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16" w:history="1">
        <w:r w:rsidR="00632330" w:rsidRPr="00325D4E">
          <w:rPr>
            <w:rStyle w:val="Hyperlink"/>
            <w:noProof/>
          </w:rPr>
          <w:t>E-1</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Credit expense</w:t>
        </w:r>
        <w:r w:rsidR="00632330">
          <w:rPr>
            <w:noProof/>
            <w:webHidden/>
          </w:rPr>
          <w:tab/>
        </w:r>
        <w:r w:rsidR="00632330">
          <w:rPr>
            <w:noProof/>
            <w:webHidden/>
          </w:rPr>
          <w:fldChar w:fldCharType="begin"/>
        </w:r>
        <w:r w:rsidR="00632330">
          <w:rPr>
            <w:noProof/>
            <w:webHidden/>
          </w:rPr>
          <w:instrText xml:space="preserve"> PAGEREF _Toc2759716 \h </w:instrText>
        </w:r>
        <w:r w:rsidR="00632330">
          <w:rPr>
            <w:noProof/>
            <w:webHidden/>
          </w:rPr>
        </w:r>
        <w:r w:rsidR="00632330">
          <w:rPr>
            <w:noProof/>
            <w:webHidden/>
          </w:rPr>
          <w:fldChar w:fldCharType="separate"/>
        </w:r>
        <w:r w:rsidR="00632330">
          <w:rPr>
            <w:noProof/>
            <w:webHidden/>
          </w:rPr>
          <w:t>18</w:t>
        </w:r>
        <w:r w:rsidR="00632330">
          <w:rPr>
            <w:noProof/>
            <w:webHidden/>
          </w:rPr>
          <w:fldChar w:fldCharType="end"/>
        </w:r>
      </w:hyperlink>
    </w:p>
    <w:p w14:paraId="4BFFF864"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17" w:history="1">
        <w:r w:rsidR="00632330" w:rsidRPr="00325D4E">
          <w:rPr>
            <w:rStyle w:val="Hyperlink"/>
            <w:noProof/>
          </w:rPr>
          <w:t>E-2</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Packaging</w:t>
        </w:r>
        <w:r w:rsidR="00632330">
          <w:rPr>
            <w:noProof/>
            <w:webHidden/>
          </w:rPr>
          <w:tab/>
        </w:r>
        <w:r w:rsidR="00632330">
          <w:rPr>
            <w:noProof/>
            <w:webHidden/>
          </w:rPr>
          <w:fldChar w:fldCharType="begin"/>
        </w:r>
        <w:r w:rsidR="00632330">
          <w:rPr>
            <w:noProof/>
            <w:webHidden/>
          </w:rPr>
          <w:instrText xml:space="preserve"> PAGEREF _Toc2759717 \h </w:instrText>
        </w:r>
        <w:r w:rsidR="00632330">
          <w:rPr>
            <w:noProof/>
            <w:webHidden/>
          </w:rPr>
        </w:r>
        <w:r w:rsidR="00632330">
          <w:rPr>
            <w:noProof/>
            <w:webHidden/>
          </w:rPr>
          <w:fldChar w:fldCharType="separate"/>
        </w:r>
        <w:r w:rsidR="00632330">
          <w:rPr>
            <w:noProof/>
            <w:webHidden/>
          </w:rPr>
          <w:t>18</w:t>
        </w:r>
        <w:r w:rsidR="00632330">
          <w:rPr>
            <w:noProof/>
            <w:webHidden/>
          </w:rPr>
          <w:fldChar w:fldCharType="end"/>
        </w:r>
      </w:hyperlink>
    </w:p>
    <w:p w14:paraId="35E8E1E1"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18" w:history="1">
        <w:r w:rsidR="00632330" w:rsidRPr="00325D4E">
          <w:rPr>
            <w:rStyle w:val="Hyperlink"/>
            <w:noProof/>
          </w:rPr>
          <w:t>E-3</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Delivery</w:t>
        </w:r>
        <w:r w:rsidR="00632330">
          <w:rPr>
            <w:noProof/>
            <w:webHidden/>
          </w:rPr>
          <w:tab/>
        </w:r>
        <w:r w:rsidR="00632330">
          <w:rPr>
            <w:noProof/>
            <w:webHidden/>
          </w:rPr>
          <w:fldChar w:fldCharType="begin"/>
        </w:r>
        <w:r w:rsidR="00632330">
          <w:rPr>
            <w:noProof/>
            <w:webHidden/>
          </w:rPr>
          <w:instrText xml:space="preserve"> PAGEREF _Toc2759718 \h </w:instrText>
        </w:r>
        <w:r w:rsidR="00632330">
          <w:rPr>
            <w:noProof/>
            <w:webHidden/>
          </w:rPr>
        </w:r>
        <w:r w:rsidR="00632330">
          <w:rPr>
            <w:noProof/>
            <w:webHidden/>
          </w:rPr>
          <w:fldChar w:fldCharType="separate"/>
        </w:r>
        <w:r w:rsidR="00632330">
          <w:rPr>
            <w:noProof/>
            <w:webHidden/>
          </w:rPr>
          <w:t>18</w:t>
        </w:r>
        <w:r w:rsidR="00632330">
          <w:rPr>
            <w:noProof/>
            <w:webHidden/>
          </w:rPr>
          <w:fldChar w:fldCharType="end"/>
        </w:r>
      </w:hyperlink>
    </w:p>
    <w:p w14:paraId="422E4E81"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19" w:history="1">
        <w:r w:rsidR="00632330" w:rsidRPr="00325D4E">
          <w:rPr>
            <w:rStyle w:val="Hyperlink"/>
            <w:noProof/>
          </w:rPr>
          <w:t>E-4</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Other direct selling expenses</w:t>
        </w:r>
        <w:r w:rsidR="00632330">
          <w:rPr>
            <w:noProof/>
            <w:webHidden/>
          </w:rPr>
          <w:tab/>
        </w:r>
        <w:r w:rsidR="00632330">
          <w:rPr>
            <w:noProof/>
            <w:webHidden/>
          </w:rPr>
          <w:fldChar w:fldCharType="begin"/>
        </w:r>
        <w:r w:rsidR="00632330">
          <w:rPr>
            <w:noProof/>
            <w:webHidden/>
          </w:rPr>
          <w:instrText xml:space="preserve"> PAGEREF _Toc2759719 \h </w:instrText>
        </w:r>
        <w:r w:rsidR="00632330">
          <w:rPr>
            <w:noProof/>
            <w:webHidden/>
          </w:rPr>
        </w:r>
        <w:r w:rsidR="00632330">
          <w:rPr>
            <w:noProof/>
            <w:webHidden/>
          </w:rPr>
          <w:fldChar w:fldCharType="separate"/>
        </w:r>
        <w:r w:rsidR="00632330">
          <w:rPr>
            <w:noProof/>
            <w:webHidden/>
          </w:rPr>
          <w:t>19</w:t>
        </w:r>
        <w:r w:rsidR="00632330">
          <w:rPr>
            <w:noProof/>
            <w:webHidden/>
          </w:rPr>
          <w:fldChar w:fldCharType="end"/>
        </w:r>
      </w:hyperlink>
    </w:p>
    <w:p w14:paraId="05867592"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20" w:history="1">
        <w:r w:rsidR="00632330" w:rsidRPr="00325D4E">
          <w:rPr>
            <w:rStyle w:val="Hyperlink"/>
            <w:noProof/>
          </w:rPr>
          <w:t>E-5</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Other adjustment claims</w:t>
        </w:r>
        <w:r w:rsidR="00632330">
          <w:rPr>
            <w:noProof/>
            <w:webHidden/>
          </w:rPr>
          <w:tab/>
        </w:r>
        <w:r w:rsidR="00632330">
          <w:rPr>
            <w:noProof/>
            <w:webHidden/>
          </w:rPr>
          <w:fldChar w:fldCharType="begin"/>
        </w:r>
        <w:r w:rsidR="00632330">
          <w:rPr>
            <w:noProof/>
            <w:webHidden/>
          </w:rPr>
          <w:instrText xml:space="preserve"> PAGEREF _Toc2759720 \h </w:instrText>
        </w:r>
        <w:r w:rsidR="00632330">
          <w:rPr>
            <w:noProof/>
            <w:webHidden/>
          </w:rPr>
        </w:r>
        <w:r w:rsidR="00632330">
          <w:rPr>
            <w:noProof/>
            <w:webHidden/>
          </w:rPr>
          <w:fldChar w:fldCharType="separate"/>
        </w:r>
        <w:r w:rsidR="00632330">
          <w:rPr>
            <w:noProof/>
            <w:webHidden/>
          </w:rPr>
          <w:t>19</w:t>
        </w:r>
        <w:r w:rsidR="00632330">
          <w:rPr>
            <w:noProof/>
            <w:webHidden/>
          </w:rPr>
          <w:fldChar w:fldCharType="end"/>
        </w:r>
      </w:hyperlink>
    </w:p>
    <w:p w14:paraId="12591930"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721" w:history="1">
        <w:r w:rsidR="00632330" w:rsidRPr="00325D4E">
          <w:rPr>
            <w:rStyle w:val="Hyperlink"/>
            <w:noProof/>
          </w:rPr>
          <w:t>Section F Third country sales</w:t>
        </w:r>
        <w:r w:rsidR="00632330">
          <w:rPr>
            <w:noProof/>
            <w:webHidden/>
          </w:rPr>
          <w:tab/>
        </w:r>
        <w:r w:rsidR="00632330">
          <w:rPr>
            <w:noProof/>
            <w:webHidden/>
          </w:rPr>
          <w:fldChar w:fldCharType="begin"/>
        </w:r>
        <w:r w:rsidR="00632330">
          <w:rPr>
            <w:noProof/>
            <w:webHidden/>
          </w:rPr>
          <w:instrText xml:space="preserve"> PAGEREF _Toc2759721 \h </w:instrText>
        </w:r>
        <w:r w:rsidR="00632330">
          <w:rPr>
            <w:noProof/>
            <w:webHidden/>
          </w:rPr>
        </w:r>
        <w:r w:rsidR="00632330">
          <w:rPr>
            <w:noProof/>
            <w:webHidden/>
          </w:rPr>
          <w:fldChar w:fldCharType="separate"/>
        </w:r>
        <w:r w:rsidR="00632330">
          <w:rPr>
            <w:noProof/>
            <w:webHidden/>
          </w:rPr>
          <w:t>20</w:t>
        </w:r>
        <w:r w:rsidR="00632330">
          <w:rPr>
            <w:noProof/>
            <w:webHidden/>
          </w:rPr>
          <w:fldChar w:fldCharType="end"/>
        </w:r>
      </w:hyperlink>
    </w:p>
    <w:p w14:paraId="7F281449"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22" w:history="1">
        <w:r w:rsidR="00632330" w:rsidRPr="00325D4E">
          <w:rPr>
            <w:rStyle w:val="Hyperlink"/>
            <w:noProof/>
          </w:rPr>
          <w:t>F-1</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Third country sales process</w:t>
        </w:r>
        <w:r w:rsidR="00632330">
          <w:rPr>
            <w:noProof/>
            <w:webHidden/>
          </w:rPr>
          <w:tab/>
        </w:r>
        <w:r w:rsidR="00632330">
          <w:rPr>
            <w:noProof/>
            <w:webHidden/>
          </w:rPr>
          <w:fldChar w:fldCharType="begin"/>
        </w:r>
        <w:r w:rsidR="00632330">
          <w:rPr>
            <w:noProof/>
            <w:webHidden/>
          </w:rPr>
          <w:instrText xml:space="preserve"> PAGEREF _Toc2759722 \h </w:instrText>
        </w:r>
        <w:r w:rsidR="00632330">
          <w:rPr>
            <w:noProof/>
            <w:webHidden/>
          </w:rPr>
        </w:r>
        <w:r w:rsidR="00632330">
          <w:rPr>
            <w:noProof/>
            <w:webHidden/>
          </w:rPr>
          <w:fldChar w:fldCharType="separate"/>
        </w:r>
        <w:r w:rsidR="00632330">
          <w:rPr>
            <w:noProof/>
            <w:webHidden/>
          </w:rPr>
          <w:t>20</w:t>
        </w:r>
        <w:r w:rsidR="00632330">
          <w:rPr>
            <w:noProof/>
            <w:webHidden/>
          </w:rPr>
          <w:fldChar w:fldCharType="end"/>
        </w:r>
      </w:hyperlink>
    </w:p>
    <w:p w14:paraId="3F9F2A28"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23" w:history="1">
        <w:r w:rsidR="00632330" w:rsidRPr="00325D4E">
          <w:rPr>
            <w:rStyle w:val="Hyperlink"/>
            <w:noProof/>
          </w:rPr>
          <w:t>F-2</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Third country sales listing</w:t>
        </w:r>
        <w:r w:rsidR="00632330">
          <w:rPr>
            <w:noProof/>
            <w:webHidden/>
          </w:rPr>
          <w:tab/>
        </w:r>
        <w:r w:rsidR="00632330">
          <w:rPr>
            <w:noProof/>
            <w:webHidden/>
          </w:rPr>
          <w:fldChar w:fldCharType="begin"/>
        </w:r>
        <w:r w:rsidR="00632330">
          <w:rPr>
            <w:noProof/>
            <w:webHidden/>
          </w:rPr>
          <w:instrText xml:space="preserve"> PAGEREF _Toc2759723 \h </w:instrText>
        </w:r>
        <w:r w:rsidR="00632330">
          <w:rPr>
            <w:noProof/>
            <w:webHidden/>
          </w:rPr>
        </w:r>
        <w:r w:rsidR="00632330">
          <w:rPr>
            <w:noProof/>
            <w:webHidden/>
          </w:rPr>
          <w:fldChar w:fldCharType="separate"/>
        </w:r>
        <w:r w:rsidR="00632330">
          <w:rPr>
            <w:noProof/>
            <w:webHidden/>
          </w:rPr>
          <w:t>20</w:t>
        </w:r>
        <w:r w:rsidR="00632330">
          <w:rPr>
            <w:noProof/>
            <w:webHidden/>
          </w:rPr>
          <w:fldChar w:fldCharType="end"/>
        </w:r>
      </w:hyperlink>
    </w:p>
    <w:p w14:paraId="58212143"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24" w:history="1">
        <w:r w:rsidR="00632330" w:rsidRPr="00325D4E">
          <w:rPr>
            <w:rStyle w:val="Hyperlink"/>
            <w:noProof/>
          </w:rPr>
          <w:t>F-3</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Differences in sales to third countries</w:t>
        </w:r>
        <w:r w:rsidR="00632330">
          <w:rPr>
            <w:noProof/>
            <w:webHidden/>
          </w:rPr>
          <w:tab/>
        </w:r>
        <w:r w:rsidR="00632330">
          <w:rPr>
            <w:noProof/>
            <w:webHidden/>
          </w:rPr>
          <w:fldChar w:fldCharType="begin"/>
        </w:r>
        <w:r w:rsidR="00632330">
          <w:rPr>
            <w:noProof/>
            <w:webHidden/>
          </w:rPr>
          <w:instrText xml:space="preserve"> PAGEREF _Toc2759724 \h </w:instrText>
        </w:r>
        <w:r w:rsidR="00632330">
          <w:rPr>
            <w:noProof/>
            <w:webHidden/>
          </w:rPr>
        </w:r>
        <w:r w:rsidR="00632330">
          <w:rPr>
            <w:noProof/>
            <w:webHidden/>
          </w:rPr>
          <w:fldChar w:fldCharType="separate"/>
        </w:r>
        <w:r w:rsidR="00632330">
          <w:rPr>
            <w:noProof/>
            <w:webHidden/>
          </w:rPr>
          <w:t>20</w:t>
        </w:r>
        <w:r w:rsidR="00632330">
          <w:rPr>
            <w:noProof/>
            <w:webHidden/>
          </w:rPr>
          <w:fldChar w:fldCharType="end"/>
        </w:r>
      </w:hyperlink>
    </w:p>
    <w:p w14:paraId="0A05F44A"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725" w:history="1">
        <w:r w:rsidR="00632330" w:rsidRPr="00325D4E">
          <w:rPr>
            <w:rStyle w:val="Hyperlink"/>
            <w:noProof/>
          </w:rPr>
          <w:t>Section G Cost to make and sell</w:t>
        </w:r>
        <w:r w:rsidR="00632330">
          <w:rPr>
            <w:noProof/>
            <w:webHidden/>
          </w:rPr>
          <w:tab/>
        </w:r>
        <w:r w:rsidR="00632330">
          <w:rPr>
            <w:noProof/>
            <w:webHidden/>
          </w:rPr>
          <w:fldChar w:fldCharType="begin"/>
        </w:r>
        <w:r w:rsidR="00632330">
          <w:rPr>
            <w:noProof/>
            <w:webHidden/>
          </w:rPr>
          <w:instrText xml:space="preserve"> PAGEREF _Toc2759725 \h </w:instrText>
        </w:r>
        <w:r w:rsidR="00632330">
          <w:rPr>
            <w:noProof/>
            <w:webHidden/>
          </w:rPr>
        </w:r>
        <w:r w:rsidR="00632330">
          <w:rPr>
            <w:noProof/>
            <w:webHidden/>
          </w:rPr>
          <w:fldChar w:fldCharType="separate"/>
        </w:r>
        <w:r w:rsidR="00632330">
          <w:rPr>
            <w:noProof/>
            <w:webHidden/>
          </w:rPr>
          <w:t>21</w:t>
        </w:r>
        <w:r w:rsidR="00632330">
          <w:rPr>
            <w:noProof/>
            <w:webHidden/>
          </w:rPr>
          <w:fldChar w:fldCharType="end"/>
        </w:r>
      </w:hyperlink>
    </w:p>
    <w:p w14:paraId="21797268"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26" w:history="1">
        <w:r w:rsidR="00632330" w:rsidRPr="00325D4E">
          <w:rPr>
            <w:rStyle w:val="Hyperlink"/>
            <w:noProof/>
          </w:rPr>
          <w:t>G-1.</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Production process</w:t>
        </w:r>
        <w:r w:rsidR="00632330">
          <w:rPr>
            <w:noProof/>
            <w:webHidden/>
          </w:rPr>
          <w:tab/>
        </w:r>
        <w:r w:rsidR="00632330">
          <w:rPr>
            <w:noProof/>
            <w:webHidden/>
          </w:rPr>
          <w:fldChar w:fldCharType="begin"/>
        </w:r>
        <w:r w:rsidR="00632330">
          <w:rPr>
            <w:noProof/>
            <w:webHidden/>
          </w:rPr>
          <w:instrText xml:space="preserve"> PAGEREF _Toc2759726 \h </w:instrText>
        </w:r>
        <w:r w:rsidR="00632330">
          <w:rPr>
            <w:noProof/>
            <w:webHidden/>
          </w:rPr>
        </w:r>
        <w:r w:rsidR="00632330">
          <w:rPr>
            <w:noProof/>
            <w:webHidden/>
          </w:rPr>
          <w:fldChar w:fldCharType="separate"/>
        </w:r>
        <w:r w:rsidR="00632330">
          <w:rPr>
            <w:noProof/>
            <w:webHidden/>
          </w:rPr>
          <w:t>21</w:t>
        </w:r>
        <w:r w:rsidR="00632330">
          <w:rPr>
            <w:noProof/>
            <w:webHidden/>
          </w:rPr>
          <w:fldChar w:fldCharType="end"/>
        </w:r>
      </w:hyperlink>
    </w:p>
    <w:p w14:paraId="4B26CA1C"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27" w:history="1">
        <w:r w:rsidR="00632330" w:rsidRPr="00325D4E">
          <w:rPr>
            <w:rStyle w:val="Hyperlink"/>
            <w:noProof/>
          </w:rPr>
          <w:t>G-2.</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Cost accounting practices</w:t>
        </w:r>
        <w:r w:rsidR="00632330">
          <w:rPr>
            <w:noProof/>
            <w:webHidden/>
          </w:rPr>
          <w:tab/>
        </w:r>
        <w:r w:rsidR="00632330">
          <w:rPr>
            <w:noProof/>
            <w:webHidden/>
          </w:rPr>
          <w:fldChar w:fldCharType="begin"/>
        </w:r>
        <w:r w:rsidR="00632330">
          <w:rPr>
            <w:noProof/>
            <w:webHidden/>
          </w:rPr>
          <w:instrText xml:space="preserve"> PAGEREF _Toc2759727 \h </w:instrText>
        </w:r>
        <w:r w:rsidR="00632330">
          <w:rPr>
            <w:noProof/>
            <w:webHidden/>
          </w:rPr>
        </w:r>
        <w:r w:rsidR="00632330">
          <w:rPr>
            <w:noProof/>
            <w:webHidden/>
          </w:rPr>
          <w:fldChar w:fldCharType="separate"/>
        </w:r>
        <w:r w:rsidR="00632330">
          <w:rPr>
            <w:noProof/>
            <w:webHidden/>
          </w:rPr>
          <w:t>21</w:t>
        </w:r>
        <w:r w:rsidR="00632330">
          <w:rPr>
            <w:noProof/>
            <w:webHidden/>
          </w:rPr>
          <w:fldChar w:fldCharType="end"/>
        </w:r>
      </w:hyperlink>
    </w:p>
    <w:p w14:paraId="2A247535"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28" w:history="1">
        <w:r w:rsidR="00632330" w:rsidRPr="00325D4E">
          <w:rPr>
            <w:rStyle w:val="Hyperlink"/>
            <w:noProof/>
          </w:rPr>
          <w:t>G-3</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Cost to make and sell on domestic market</w:t>
        </w:r>
        <w:r w:rsidR="00632330">
          <w:rPr>
            <w:noProof/>
            <w:webHidden/>
          </w:rPr>
          <w:tab/>
        </w:r>
        <w:r w:rsidR="00632330">
          <w:rPr>
            <w:noProof/>
            <w:webHidden/>
          </w:rPr>
          <w:fldChar w:fldCharType="begin"/>
        </w:r>
        <w:r w:rsidR="00632330">
          <w:rPr>
            <w:noProof/>
            <w:webHidden/>
          </w:rPr>
          <w:instrText xml:space="preserve"> PAGEREF _Toc2759728 \h </w:instrText>
        </w:r>
        <w:r w:rsidR="00632330">
          <w:rPr>
            <w:noProof/>
            <w:webHidden/>
          </w:rPr>
        </w:r>
        <w:r w:rsidR="00632330">
          <w:rPr>
            <w:noProof/>
            <w:webHidden/>
          </w:rPr>
          <w:fldChar w:fldCharType="separate"/>
        </w:r>
        <w:r w:rsidR="00632330">
          <w:rPr>
            <w:noProof/>
            <w:webHidden/>
          </w:rPr>
          <w:t>21</w:t>
        </w:r>
        <w:r w:rsidR="00632330">
          <w:rPr>
            <w:noProof/>
            <w:webHidden/>
          </w:rPr>
          <w:fldChar w:fldCharType="end"/>
        </w:r>
      </w:hyperlink>
    </w:p>
    <w:p w14:paraId="53B12E58"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29" w:history="1">
        <w:r w:rsidR="00632330" w:rsidRPr="00325D4E">
          <w:rPr>
            <w:rStyle w:val="Hyperlink"/>
            <w:noProof/>
          </w:rPr>
          <w:t>G-4</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Selling, General &amp; Administration expenses</w:t>
        </w:r>
        <w:r w:rsidR="00632330">
          <w:rPr>
            <w:noProof/>
            <w:webHidden/>
          </w:rPr>
          <w:tab/>
        </w:r>
        <w:r w:rsidR="00632330">
          <w:rPr>
            <w:noProof/>
            <w:webHidden/>
          </w:rPr>
          <w:fldChar w:fldCharType="begin"/>
        </w:r>
        <w:r w:rsidR="00632330">
          <w:rPr>
            <w:noProof/>
            <w:webHidden/>
          </w:rPr>
          <w:instrText xml:space="preserve"> PAGEREF _Toc2759729 \h </w:instrText>
        </w:r>
        <w:r w:rsidR="00632330">
          <w:rPr>
            <w:noProof/>
            <w:webHidden/>
          </w:rPr>
        </w:r>
        <w:r w:rsidR="00632330">
          <w:rPr>
            <w:noProof/>
            <w:webHidden/>
          </w:rPr>
          <w:fldChar w:fldCharType="separate"/>
        </w:r>
        <w:r w:rsidR="00632330">
          <w:rPr>
            <w:noProof/>
            <w:webHidden/>
          </w:rPr>
          <w:t>22</w:t>
        </w:r>
        <w:r w:rsidR="00632330">
          <w:rPr>
            <w:noProof/>
            <w:webHidden/>
          </w:rPr>
          <w:fldChar w:fldCharType="end"/>
        </w:r>
      </w:hyperlink>
    </w:p>
    <w:p w14:paraId="4F4BD9BB"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30" w:history="1">
        <w:r w:rsidR="00632330" w:rsidRPr="00325D4E">
          <w:rPr>
            <w:rStyle w:val="Hyperlink"/>
            <w:noProof/>
          </w:rPr>
          <w:t>G-5</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Cost to make and sell the goods exported to Australia</w:t>
        </w:r>
        <w:r w:rsidR="00632330">
          <w:rPr>
            <w:noProof/>
            <w:webHidden/>
          </w:rPr>
          <w:tab/>
        </w:r>
        <w:r w:rsidR="00632330">
          <w:rPr>
            <w:noProof/>
            <w:webHidden/>
          </w:rPr>
          <w:fldChar w:fldCharType="begin"/>
        </w:r>
        <w:r w:rsidR="00632330">
          <w:rPr>
            <w:noProof/>
            <w:webHidden/>
          </w:rPr>
          <w:instrText xml:space="preserve"> PAGEREF _Toc2759730 \h </w:instrText>
        </w:r>
        <w:r w:rsidR="00632330">
          <w:rPr>
            <w:noProof/>
            <w:webHidden/>
          </w:rPr>
        </w:r>
        <w:r w:rsidR="00632330">
          <w:rPr>
            <w:noProof/>
            <w:webHidden/>
          </w:rPr>
          <w:fldChar w:fldCharType="separate"/>
        </w:r>
        <w:r w:rsidR="00632330">
          <w:rPr>
            <w:noProof/>
            <w:webHidden/>
          </w:rPr>
          <w:t>22</w:t>
        </w:r>
        <w:r w:rsidR="00632330">
          <w:rPr>
            <w:noProof/>
            <w:webHidden/>
          </w:rPr>
          <w:fldChar w:fldCharType="end"/>
        </w:r>
      </w:hyperlink>
    </w:p>
    <w:p w14:paraId="2BECCD20"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31" w:history="1">
        <w:r w:rsidR="00632330" w:rsidRPr="00325D4E">
          <w:rPr>
            <w:rStyle w:val="Hyperlink"/>
            <w:noProof/>
          </w:rPr>
          <w:t>G-6</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Cost allocation methodology</w:t>
        </w:r>
        <w:r w:rsidR="00632330">
          <w:rPr>
            <w:noProof/>
            <w:webHidden/>
          </w:rPr>
          <w:tab/>
        </w:r>
        <w:r w:rsidR="00632330">
          <w:rPr>
            <w:noProof/>
            <w:webHidden/>
          </w:rPr>
          <w:fldChar w:fldCharType="begin"/>
        </w:r>
        <w:r w:rsidR="00632330">
          <w:rPr>
            <w:noProof/>
            <w:webHidden/>
          </w:rPr>
          <w:instrText xml:space="preserve"> PAGEREF _Toc2759731 \h </w:instrText>
        </w:r>
        <w:r w:rsidR="00632330">
          <w:rPr>
            <w:noProof/>
            <w:webHidden/>
          </w:rPr>
        </w:r>
        <w:r w:rsidR="00632330">
          <w:rPr>
            <w:noProof/>
            <w:webHidden/>
          </w:rPr>
          <w:fldChar w:fldCharType="separate"/>
        </w:r>
        <w:r w:rsidR="00632330">
          <w:rPr>
            <w:noProof/>
            <w:webHidden/>
          </w:rPr>
          <w:t>23</w:t>
        </w:r>
        <w:r w:rsidR="00632330">
          <w:rPr>
            <w:noProof/>
            <w:webHidden/>
          </w:rPr>
          <w:fldChar w:fldCharType="end"/>
        </w:r>
      </w:hyperlink>
    </w:p>
    <w:p w14:paraId="36861792"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32" w:history="1">
        <w:r w:rsidR="00632330" w:rsidRPr="00325D4E">
          <w:rPr>
            <w:rStyle w:val="Hyperlink"/>
            <w:noProof/>
          </w:rPr>
          <w:t xml:space="preserve">G-7 </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Major raw material costs</w:t>
        </w:r>
        <w:r w:rsidR="00632330">
          <w:rPr>
            <w:noProof/>
            <w:webHidden/>
          </w:rPr>
          <w:tab/>
        </w:r>
        <w:r w:rsidR="00632330">
          <w:rPr>
            <w:noProof/>
            <w:webHidden/>
          </w:rPr>
          <w:fldChar w:fldCharType="begin"/>
        </w:r>
        <w:r w:rsidR="00632330">
          <w:rPr>
            <w:noProof/>
            <w:webHidden/>
          </w:rPr>
          <w:instrText xml:space="preserve"> PAGEREF _Toc2759732 \h </w:instrText>
        </w:r>
        <w:r w:rsidR="00632330">
          <w:rPr>
            <w:noProof/>
            <w:webHidden/>
          </w:rPr>
        </w:r>
        <w:r w:rsidR="00632330">
          <w:rPr>
            <w:noProof/>
            <w:webHidden/>
          </w:rPr>
          <w:fldChar w:fldCharType="separate"/>
        </w:r>
        <w:r w:rsidR="00632330">
          <w:rPr>
            <w:noProof/>
            <w:webHidden/>
          </w:rPr>
          <w:t>23</w:t>
        </w:r>
        <w:r w:rsidR="00632330">
          <w:rPr>
            <w:noProof/>
            <w:webHidden/>
          </w:rPr>
          <w:fldChar w:fldCharType="end"/>
        </w:r>
      </w:hyperlink>
    </w:p>
    <w:p w14:paraId="514318CD"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33" w:history="1">
        <w:r w:rsidR="00632330" w:rsidRPr="00325D4E">
          <w:rPr>
            <w:rStyle w:val="Hyperlink"/>
            <w:noProof/>
          </w:rPr>
          <w:t xml:space="preserve">G-8 </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Reconciliation of cost to make to audited financial statements</w:t>
        </w:r>
        <w:r w:rsidR="00632330">
          <w:rPr>
            <w:noProof/>
            <w:webHidden/>
          </w:rPr>
          <w:tab/>
        </w:r>
        <w:r w:rsidR="00632330">
          <w:rPr>
            <w:noProof/>
            <w:webHidden/>
          </w:rPr>
          <w:fldChar w:fldCharType="begin"/>
        </w:r>
        <w:r w:rsidR="00632330">
          <w:rPr>
            <w:noProof/>
            <w:webHidden/>
          </w:rPr>
          <w:instrText xml:space="preserve"> PAGEREF _Toc2759733 \h </w:instrText>
        </w:r>
        <w:r w:rsidR="00632330">
          <w:rPr>
            <w:noProof/>
            <w:webHidden/>
          </w:rPr>
        </w:r>
        <w:r w:rsidR="00632330">
          <w:rPr>
            <w:noProof/>
            <w:webHidden/>
          </w:rPr>
          <w:fldChar w:fldCharType="separate"/>
        </w:r>
        <w:r w:rsidR="00632330">
          <w:rPr>
            <w:noProof/>
            <w:webHidden/>
          </w:rPr>
          <w:t>23</w:t>
        </w:r>
        <w:r w:rsidR="00632330">
          <w:rPr>
            <w:noProof/>
            <w:webHidden/>
          </w:rPr>
          <w:fldChar w:fldCharType="end"/>
        </w:r>
      </w:hyperlink>
    </w:p>
    <w:p w14:paraId="161B455F" w14:textId="77777777" w:rsidR="00632330" w:rsidRDefault="008C124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759734" w:history="1">
        <w:r w:rsidR="00632330" w:rsidRPr="00325D4E">
          <w:rPr>
            <w:rStyle w:val="Hyperlink"/>
            <w:noProof/>
          </w:rPr>
          <w:t xml:space="preserve">G-9 </w:t>
        </w:r>
        <w:r w:rsidR="00632330">
          <w:rPr>
            <w:rFonts w:asciiTheme="minorHAnsi" w:eastAsiaTheme="minorEastAsia" w:hAnsiTheme="minorHAnsi" w:cstheme="minorBidi"/>
            <w:smallCaps w:val="0"/>
            <w:noProof/>
            <w:sz w:val="22"/>
            <w:szCs w:val="22"/>
            <w:lang w:eastAsia="en-AU"/>
          </w:rPr>
          <w:tab/>
        </w:r>
        <w:r w:rsidR="00632330" w:rsidRPr="00325D4E">
          <w:rPr>
            <w:rStyle w:val="Hyperlink"/>
            <w:noProof/>
          </w:rPr>
          <w:t>Capacity Utilisation</w:t>
        </w:r>
        <w:r w:rsidR="00632330">
          <w:rPr>
            <w:noProof/>
            <w:webHidden/>
          </w:rPr>
          <w:tab/>
        </w:r>
        <w:r w:rsidR="00632330">
          <w:rPr>
            <w:noProof/>
            <w:webHidden/>
          </w:rPr>
          <w:fldChar w:fldCharType="begin"/>
        </w:r>
        <w:r w:rsidR="00632330">
          <w:rPr>
            <w:noProof/>
            <w:webHidden/>
          </w:rPr>
          <w:instrText xml:space="preserve"> PAGEREF _Toc2759734 \h </w:instrText>
        </w:r>
        <w:r w:rsidR="00632330">
          <w:rPr>
            <w:noProof/>
            <w:webHidden/>
          </w:rPr>
        </w:r>
        <w:r w:rsidR="00632330">
          <w:rPr>
            <w:noProof/>
            <w:webHidden/>
          </w:rPr>
          <w:fldChar w:fldCharType="separate"/>
        </w:r>
        <w:r w:rsidR="00632330">
          <w:rPr>
            <w:noProof/>
            <w:webHidden/>
          </w:rPr>
          <w:t>24</w:t>
        </w:r>
        <w:r w:rsidR="00632330">
          <w:rPr>
            <w:noProof/>
            <w:webHidden/>
          </w:rPr>
          <w:fldChar w:fldCharType="end"/>
        </w:r>
      </w:hyperlink>
    </w:p>
    <w:p w14:paraId="2F40F945"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735" w:history="1">
        <w:r w:rsidR="00632330" w:rsidRPr="00325D4E">
          <w:rPr>
            <w:rStyle w:val="Hyperlink"/>
            <w:noProof/>
          </w:rPr>
          <w:t>Exporter's declaration</w:t>
        </w:r>
        <w:r w:rsidR="00632330">
          <w:rPr>
            <w:noProof/>
            <w:webHidden/>
          </w:rPr>
          <w:tab/>
        </w:r>
        <w:r w:rsidR="00632330">
          <w:rPr>
            <w:noProof/>
            <w:webHidden/>
          </w:rPr>
          <w:fldChar w:fldCharType="begin"/>
        </w:r>
        <w:r w:rsidR="00632330">
          <w:rPr>
            <w:noProof/>
            <w:webHidden/>
          </w:rPr>
          <w:instrText xml:space="preserve"> PAGEREF _Toc2759735 \h </w:instrText>
        </w:r>
        <w:r w:rsidR="00632330">
          <w:rPr>
            <w:noProof/>
            <w:webHidden/>
          </w:rPr>
        </w:r>
        <w:r w:rsidR="00632330">
          <w:rPr>
            <w:noProof/>
            <w:webHidden/>
          </w:rPr>
          <w:fldChar w:fldCharType="separate"/>
        </w:r>
        <w:r w:rsidR="00632330">
          <w:rPr>
            <w:noProof/>
            <w:webHidden/>
          </w:rPr>
          <w:t>25</w:t>
        </w:r>
        <w:r w:rsidR="00632330">
          <w:rPr>
            <w:noProof/>
            <w:webHidden/>
          </w:rPr>
          <w:fldChar w:fldCharType="end"/>
        </w:r>
      </w:hyperlink>
    </w:p>
    <w:p w14:paraId="6AA7A8E6" w14:textId="77777777" w:rsidR="00632330" w:rsidRDefault="008C124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759736" w:history="1">
        <w:r w:rsidR="00632330" w:rsidRPr="00325D4E">
          <w:rPr>
            <w:rStyle w:val="Hyperlink"/>
            <w:noProof/>
          </w:rPr>
          <w:t>Appendix Glossary of terms</w:t>
        </w:r>
        <w:r w:rsidR="00632330">
          <w:rPr>
            <w:noProof/>
            <w:webHidden/>
          </w:rPr>
          <w:tab/>
        </w:r>
        <w:r w:rsidR="00632330">
          <w:rPr>
            <w:noProof/>
            <w:webHidden/>
          </w:rPr>
          <w:fldChar w:fldCharType="begin"/>
        </w:r>
        <w:r w:rsidR="00632330">
          <w:rPr>
            <w:noProof/>
            <w:webHidden/>
          </w:rPr>
          <w:instrText xml:space="preserve"> PAGEREF _Toc2759736 \h </w:instrText>
        </w:r>
        <w:r w:rsidR="00632330">
          <w:rPr>
            <w:noProof/>
            <w:webHidden/>
          </w:rPr>
        </w:r>
        <w:r w:rsidR="00632330">
          <w:rPr>
            <w:noProof/>
            <w:webHidden/>
          </w:rPr>
          <w:fldChar w:fldCharType="separate"/>
        </w:r>
        <w:r w:rsidR="00632330">
          <w:rPr>
            <w:noProof/>
            <w:webHidden/>
          </w:rPr>
          <w:t>26</w:t>
        </w:r>
        <w:r w:rsidR="00632330">
          <w:rPr>
            <w:noProof/>
            <w:webHidden/>
          </w:rPr>
          <w:fldChar w:fldCharType="end"/>
        </w:r>
      </w:hyperlink>
    </w:p>
    <w:p w14:paraId="30E94D0C" w14:textId="77777777" w:rsidR="00DD2C05" w:rsidRPr="00DD2C05" w:rsidRDefault="00DD2C05" w:rsidP="00DD2C05">
      <w:r>
        <w:fldChar w:fldCharType="end"/>
      </w:r>
    </w:p>
    <w:p w14:paraId="013D8667" w14:textId="77777777" w:rsidR="00515B70" w:rsidRDefault="00515B70" w:rsidP="00033ADB">
      <w:pPr>
        <w:pStyle w:val="Heading1"/>
      </w:pPr>
      <w:bookmarkStart w:id="10" w:name="_Toc506971815"/>
      <w:bookmarkStart w:id="11" w:name="_Toc508203807"/>
      <w:bookmarkStart w:id="12" w:name="_Toc508290341"/>
      <w:bookmarkStart w:id="13" w:name="_Toc515637625"/>
      <w:bookmarkStart w:id="14" w:name="_Toc2759693"/>
      <w:r>
        <w:lastRenderedPageBreak/>
        <w:t>Instructions</w:t>
      </w:r>
      <w:bookmarkEnd w:id="10"/>
      <w:bookmarkEnd w:id="11"/>
      <w:bookmarkEnd w:id="12"/>
      <w:bookmarkEnd w:id="13"/>
      <w:bookmarkEnd w:id="14"/>
    </w:p>
    <w:p w14:paraId="3059C402" w14:textId="77777777" w:rsidR="00515B70" w:rsidRDefault="00515B70">
      <w:pPr>
        <w:widowControl w:val="0"/>
        <w:rPr>
          <w:snapToGrid w:val="0"/>
        </w:rPr>
      </w:pPr>
    </w:p>
    <w:p w14:paraId="7EC1491B"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581E87FB" w14:textId="77777777" w:rsidR="00515B70" w:rsidRDefault="00515B70" w:rsidP="00773597">
      <w:pPr>
        <w:rPr>
          <w:snapToGrid w:val="0"/>
        </w:rPr>
      </w:pPr>
    </w:p>
    <w:p w14:paraId="359CCA7C" w14:textId="171456B0" w:rsidR="005027D7" w:rsidRPr="005027D7" w:rsidRDefault="005027D7" w:rsidP="005027D7">
      <w:pPr>
        <w:rPr>
          <w:snapToGrid w:val="0"/>
        </w:rPr>
      </w:pPr>
      <w:r w:rsidRPr="005027D7">
        <w:rPr>
          <w:snapToGrid w:val="0"/>
        </w:rPr>
        <w:t xml:space="preserve">The Anti-Dumping Commission (the Commission) is conducting an </w:t>
      </w:r>
      <w:r>
        <w:rPr>
          <w:snapToGrid w:val="0"/>
        </w:rPr>
        <w:t>investigation</w:t>
      </w:r>
      <w:r w:rsidRPr="005027D7">
        <w:rPr>
          <w:snapToGrid w:val="0"/>
        </w:rPr>
        <w:t xml:space="preserve"> into </w:t>
      </w:r>
      <w:r>
        <w:rPr>
          <w:snapToGrid w:val="0"/>
        </w:rPr>
        <w:t>power transformers (also referred to as ‘the goods’)</w:t>
      </w:r>
      <w:r w:rsidRPr="005027D7">
        <w:rPr>
          <w:snapToGrid w:val="0"/>
        </w:rPr>
        <w:t xml:space="preserve"> exported to Australia from </w:t>
      </w:r>
      <w:r>
        <w:rPr>
          <w:snapToGrid w:val="0"/>
        </w:rPr>
        <w:t>the People’s Republic of China (China)</w:t>
      </w:r>
      <w:r w:rsidRPr="005027D7">
        <w:rPr>
          <w:snapToGrid w:val="0"/>
        </w:rPr>
        <w:t>.</w:t>
      </w:r>
    </w:p>
    <w:p w14:paraId="5B10CFFD" w14:textId="77777777" w:rsidR="005027D7" w:rsidRPr="005027D7" w:rsidRDefault="005027D7" w:rsidP="005027D7">
      <w:pPr>
        <w:rPr>
          <w:snapToGrid w:val="0"/>
        </w:rPr>
      </w:pPr>
    </w:p>
    <w:p w14:paraId="5F07FBA1" w14:textId="2114BFDE" w:rsidR="005027D7" w:rsidRPr="005027D7" w:rsidRDefault="005027D7" w:rsidP="005027D7">
      <w:pPr>
        <w:rPr>
          <w:snapToGrid w:val="0"/>
          <w:color w:val="FF0000"/>
        </w:rPr>
      </w:pPr>
      <w:r w:rsidRPr="005027D7">
        <w:rPr>
          <w:snapToGrid w:val="0"/>
        </w:rPr>
        <w:t xml:space="preserve">The Commission will use the information you provide to determine normal values and export prices over the investigation period (the period). This information will determine whether </w:t>
      </w:r>
      <w:r>
        <w:rPr>
          <w:snapToGrid w:val="0"/>
        </w:rPr>
        <w:t>the power transformers are</w:t>
      </w:r>
      <w:r w:rsidRPr="005027D7">
        <w:rPr>
          <w:snapToGrid w:val="0"/>
        </w:rPr>
        <w:t xml:space="preserve"> dumped.</w:t>
      </w:r>
    </w:p>
    <w:p w14:paraId="6DBDFF8F" w14:textId="77777777" w:rsidR="004C0A33" w:rsidRPr="005027D7" w:rsidRDefault="004C0A33" w:rsidP="00605FAA">
      <w:pPr>
        <w:rPr>
          <w:snapToGrid w:val="0"/>
          <w:color w:val="FF0000"/>
        </w:rPr>
      </w:pPr>
    </w:p>
    <w:p w14:paraId="2D020D8E" w14:textId="77777777" w:rsidR="003F419C" w:rsidRPr="00125B70" w:rsidRDefault="003F419C" w:rsidP="003F419C">
      <w:r w:rsidRPr="004744D3">
        <w:rPr>
          <w:b/>
        </w:rPr>
        <w:t>If you do not manufacture the goods</w:t>
      </w:r>
    </w:p>
    <w:p w14:paraId="42CEDD1F" w14:textId="77777777" w:rsidR="003F419C" w:rsidRDefault="003F419C" w:rsidP="003F419C">
      <w:pPr>
        <w:rPr>
          <w:snapToGrid w:val="0"/>
        </w:rPr>
      </w:pPr>
    </w:p>
    <w:p w14:paraId="1505D49E"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1BBA6986" w14:textId="77777777" w:rsidR="00C01F98" w:rsidRPr="00253B8A" w:rsidRDefault="00C01F98" w:rsidP="00C01F98"/>
    <w:p w14:paraId="596EEF07"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FD4C5F9" w14:textId="77777777" w:rsidR="003F419C" w:rsidRDefault="003F419C" w:rsidP="003F419C">
      <w:pPr>
        <w:rPr>
          <w:snapToGrid w:val="0"/>
        </w:rPr>
      </w:pPr>
    </w:p>
    <w:p w14:paraId="70BBA08B"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690AF273" w14:textId="77777777" w:rsidR="00DD2C05" w:rsidRPr="00DD2C05" w:rsidRDefault="00DD2C05" w:rsidP="00DE0C5C"/>
    <w:p w14:paraId="64040CA7"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0A664B92" w14:textId="77777777" w:rsidR="00515B70" w:rsidRDefault="00515B70" w:rsidP="00DE0C5C">
      <w:pPr>
        <w:rPr>
          <w:snapToGrid w:val="0"/>
        </w:rPr>
      </w:pPr>
    </w:p>
    <w:p w14:paraId="116DDEE8"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3F0D2CF8" w14:textId="77777777" w:rsidR="00DE0C5C" w:rsidRDefault="00DE0C5C" w:rsidP="00DE0C5C">
      <w:pPr>
        <w:rPr>
          <w:snapToGrid w:val="0"/>
        </w:rPr>
      </w:pPr>
    </w:p>
    <w:p w14:paraId="7782F2E4" w14:textId="77777777" w:rsidR="00C01F98" w:rsidRPr="00DE0C5C" w:rsidRDefault="00C01F98" w:rsidP="00DE0C5C">
      <w:pPr>
        <w:rPr>
          <w:b/>
        </w:rPr>
      </w:pPr>
      <w:r w:rsidRPr="00C01F98">
        <w:rPr>
          <w:b/>
        </w:rPr>
        <w:t>Extension requests</w:t>
      </w:r>
    </w:p>
    <w:p w14:paraId="75AD1BFF" w14:textId="77777777" w:rsidR="00C01F98" w:rsidRDefault="00C01F98" w:rsidP="00C01F98"/>
    <w:p w14:paraId="0D17F98E"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6BCD700F" w14:textId="77777777" w:rsidR="00DE0C5C" w:rsidRDefault="00DE0C5C" w:rsidP="00C01F98"/>
    <w:p w14:paraId="4350E77C"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11CD5997"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0DF2ABA8"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31B00F8B"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4A511439"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381A88C"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402BD488"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6C853ECB" w14:textId="77777777" w:rsidR="008553F9" w:rsidRDefault="008553F9" w:rsidP="00DE0C5C"/>
    <w:p w14:paraId="4EC6E655"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3F7F3CFF" w14:textId="77777777" w:rsidR="00B34418" w:rsidRDefault="00B34418" w:rsidP="00DE0C5C"/>
    <w:p w14:paraId="0F53CE9E"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D2A3DEB" w14:textId="77777777" w:rsidR="00D7626F" w:rsidRDefault="00D7626F" w:rsidP="00DE0C5C"/>
    <w:p w14:paraId="789634E3"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3577E479" w14:textId="77777777" w:rsidR="00D7626F" w:rsidRPr="008553F9" w:rsidRDefault="00D7626F" w:rsidP="00DE0C5C"/>
    <w:p w14:paraId="5384C11C" w14:textId="77777777" w:rsidR="00C01F98" w:rsidRDefault="00C01F98" w:rsidP="00C01F98">
      <w:pPr>
        <w:rPr>
          <w:b/>
        </w:rPr>
      </w:pPr>
      <w:r>
        <w:rPr>
          <w:b/>
        </w:rPr>
        <w:lastRenderedPageBreak/>
        <w:t>Submitting a response to the exporter questionnaire</w:t>
      </w:r>
    </w:p>
    <w:p w14:paraId="26F13022" w14:textId="77777777" w:rsidR="00C01F98" w:rsidRDefault="00C01F98" w:rsidP="00C01F98"/>
    <w:p w14:paraId="0DD03D7B"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08D342D9" w14:textId="77777777" w:rsidR="00773597" w:rsidRDefault="00773597" w:rsidP="00C01F98">
      <w:pPr>
        <w:rPr>
          <w:b/>
        </w:rPr>
      </w:pPr>
    </w:p>
    <w:p w14:paraId="2BB823EC"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246EB33" w14:textId="77777777" w:rsidR="000300F5" w:rsidRDefault="000300F5" w:rsidP="00DE0C5C">
      <w:pPr>
        <w:rPr>
          <w:rFonts w:cs="Arial"/>
        </w:rPr>
      </w:pPr>
    </w:p>
    <w:p w14:paraId="05B9F4E6" w14:textId="77777777"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49F4C836" w14:textId="77777777" w:rsidR="004B1515" w:rsidRDefault="004B1515" w:rsidP="00C758F7">
      <w:pPr>
        <w:rPr>
          <w:snapToGrid w:val="0"/>
        </w:rPr>
      </w:pPr>
    </w:p>
    <w:p w14:paraId="4EB1A359"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0FD45E1C" w14:textId="77777777" w:rsidR="00905F1F" w:rsidRDefault="00905F1F" w:rsidP="00C758F7">
      <w:pPr>
        <w:rPr>
          <w:snapToGrid w:val="0"/>
        </w:rPr>
      </w:pPr>
    </w:p>
    <w:p w14:paraId="612B044E"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A50FDA6"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201FB6ED" w14:textId="77777777" w:rsidR="00515B70" w:rsidRPr="000A3FF8" w:rsidRDefault="00515B70" w:rsidP="00C758F7">
      <w:pPr>
        <w:rPr>
          <w:snapToGrid w:val="0"/>
        </w:rPr>
      </w:pPr>
    </w:p>
    <w:p w14:paraId="7BB971F8"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14562910" w14:textId="77777777" w:rsidR="000A3FF8" w:rsidRPr="000A3FF8" w:rsidRDefault="000A3FF8" w:rsidP="00C758F7">
      <w:pPr>
        <w:rPr>
          <w:snapToGrid w:val="0"/>
        </w:rPr>
      </w:pPr>
    </w:p>
    <w:p w14:paraId="487208EE"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59CD5C30" w14:textId="77777777" w:rsidR="00515B70" w:rsidRDefault="00515B70" w:rsidP="00C758F7">
      <w:pPr>
        <w:rPr>
          <w:snapToGrid w:val="0"/>
        </w:rPr>
      </w:pPr>
    </w:p>
    <w:p w14:paraId="36569373"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32637FD7" w14:textId="77777777" w:rsidR="005D3961" w:rsidRDefault="005D3961" w:rsidP="00C758F7">
      <w:pPr>
        <w:rPr>
          <w:snapToGrid w:val="0"/>
        </w:rPr>
      </w:pPr>
    </w:p>
    <w:p w14:paraId="2E2C2583"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6EA7D439" w14:textId="77777777" w:rsidR="00515B70" w:rsidRDefault="00515B70" w:rsidP="00C758F7">
      <w:pPr>
        <w:rPr>
          <w:snapToGrid w:val="0"/>
        </w:rPr>
      </w:pPr>
    </w:p>
    <w:p w14:paraId="37859368"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1A74CAA2" w14:textId="77777777" w:rsidR="003E4B23" w:rsidRDefault="003E4B23" w:rsidP="00C758F7">
      <w:pPr>
        <w:rPr>
          <w:snapToGrid w:val="0"/>
        </w:rPr>
      </w:pPr>
    </w:p>
    <w:p w14:paraId="0D8E7821"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2DA34436" w14:textId="77777777" w:rsidR="00515B70" w:rsidRDefault="00515B70" w:rsidP="00C758F7">
      <w:pPr>
        <w:rPr>
          <w:snapToGrid w:val="0"/>
        </w:rPr>
      </w:pPr>
    </w:p>
    <w:p w14:paraId="6B7C8443"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22EAE478" w14:textId="77777777" w:rsidR="00877FBA" w:rsidRDefault="00877FBA" w:rsidP="00C758F7">
      <w:pPr>
        <w:rPr>
          <w:snapToGrid w:val="0"/>
        </w:rPr>
      </w:pPr>
    </w:p>
    <w:p w14:paraId="284B9940"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7742F4ED" w14:textId="77777777" w:rsidR="00AC0C65" w:rsidRDefault="00AC0C65" w:rsidP="00C758F7">
      <w:pPr>
        <w:rPr>
          <w:snapToGrid w:val="0"/>
        </w:rPr>
      </w:pPr>
    </w:p>
    <w:p w14:paraId="5EBB2FA4"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4E1F970C" w14:textId="77777777" w:rsidR="008A237F" w:rsidRDefault="008A237F" w:rsidP="00C758F7">
      <w:pPr>
        <w:rPr>
          <w:snapToGrid w:val="0"/>
        </w:rPr>
      </w:pPr>
    </w:p>
    <w:p w14:paraId="2CF2737D" w14:textId="77777777"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w:t>
      </w:r>
      <w:r w:rsidR="008A237F" w:rsidRPr="00253B8A">
        <w:lastRenderedPageBreak/>
        <w:t xml:space="preserve">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6C454ADD" w14:textId="77777777" w:rsidR="00E45229" w:rsidRDefault="00E45229" w:rsidP="00F5197E"/>
    <w:p w14:paraId="3955F2ED"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315544A4" w14:textId="77777777" w:rsidR="00857930" w:rsidRDefault="00857930" w:rsidP="00F5197E"/>
    <w:p w14:paraId="2F37198D"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6FDC051F" w14:textId="77777777" w:rsidR="009A202A" w:rsidRDefault="009A202A" w:rsidP="00F5197E"/>
    <w:p w14:paraId="66BD5A5D" w14:textId="77777777" w:rsidR="009A202A" w:rsidRDefault="009A202A" w:rsidP="00F5197E">
      <w:r>
        <w:t>For information on the Commission’s verification procedures, refer to Anti-Dumping Notice No. 2016/30</w:t>
      </w:r>
      <w:r w:rsidR="00743ECB">
        <w:t xml:space="preserve"> available on the Commission’s website.</w:t>
      </w:r>
    </w:p>
    <w:p w14:paraId="09409567" w14:textId="77777777" w:rsidR="00F5197E" w:rsidRDefault="00F5197E" w:rsidP="008A237F"/>
    <w:p w14:paraId="0DB04E50"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3FB907E3" w14:textId="77777777" w:rsidR="00515B70" w:rsidRDefault="00515B70" w:rsidP="00C01F98">
      <w:pPr>
        <w:rPr>
          <w:snapToGrid w:val="0"/>
        </w:rPr>
      </w:pPr>
    </w:p>
    <w:p w14:paraId="38706B7A"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BD80342" w14:textId="77777777" w:rsidR="000838CC" w:rsidRDefault="000838CC" w:rsidP="000838CC">
      <w:pPr>
        <w:pStyle w:val="ListParagraph"/>
        <w:ind w:left="360"/>
      </w:pPr>
    </w:p>
    <w:p w14:paraId="3901CFF2"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15935002" w14:textId="77777777" w:rsidR="000838CC" w:rsidRDefault="000838CC" w:rsidP="000838CC">
      <w:pPr>
        <w:pStyle w:val="ListParagraph"/>
      </w:pPr>
    </w:p>
    <w:p w14:paraId="4F710F14"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F5C4E81" w14:textId="77777777" w:rsidR="000838CC" w:rsidRDefault="000838CC" w:rsidP="000838CC"/>
    <w:p w14:paraId="533C7557"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A-5.</w:t>
      </w:r>
      <w:r w:rsidR="00F22E1D" w:rsidRPr="00F22E1D">
        <w:t>6</w:t>
      </w:r>
      <w:r w:rsidR="000838CC">
        <w:t>)</w:t>
      </w:r>
    </w:p>
    <w:p w14:paraId="516E7993" w14:textId="77777777" w:rsidR="000838CC" w:rsidRPr="00F22E1D" w:rsidRDefault="000838CC" w:rsidP="000838CC"/>
    <w:p w14:paraId="163AD69E" w14:textId="77777777" w:rsidR="00F22E1D" w:rsidRDefault="00F22E1D" w:rsidP="00216EE1">
      <w:pPr>
        <w:pStyle w:val="ListParagraph"/>
        <w:numPr>
          <w:ilvl w:val="0"/>
          <w:numId w:val="51"/>
        </w:numPr>
        <w:ind w:left="360"/>
      </w:pPr>
      <w:r>
        <w:t xml:space="preserve">The data must be created as spreadsheet files in Microsoft Excel. </w:t>
      </w:r>
    </w:p>
    <w:p w14:paraId="6A48398C" w14:textId="77777777" w:rsidR="000838CC" w:rsidRDefault="000838CC" w:rsidP="000838CC"/>
    <w:p w14:paraId="6FD49B01"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4A4B6BD3" w14:textId="77777777" w:rsidR="000838CC" w:rsidRPr="00F22E1D" w:rsidRDefault="000838CC" w:rsidP="000838CC"/>
    <w:p w14:paraId="4A745E3C"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6D5002CE" w14:textId="77777777" w:rsidR="000838CC" w:rsidRDefault="000838CC" w:rsidP="000838CC">
      <w:pPr>
        <w:pStyle w:val="ListParagraph"/>
      </w:pPr>
    </w:p>
    <w:p w14:paraId="31887EF7"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5C7B9362" w14:textId="77777777" w:rsidR="000838CC" w:rsidRDefault="000838CC" w:rsidP="000838CC"/>
    <w:p w14:paraId="0BD205A6"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132F6C20"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2759694"/>
      <w:r>
        <w:lastRenderedPageBreak/>
        <w:t>Checklist</w:t>
      </w:r>
      <w:bookmarkEnd w:id="40"/>
      <w:bookmarkEnd w:id="41"/>
      <w:bookmarkEnd w:id="42"/>
      <w:bookmarkEnd w:id="43"/>
      <w:bookmarkEnd w:id="44"/>
    </w:p>
    <w:p w14:paraId="1D53D1A8" w14:textId="77777777" w:rsidR="00B64E36" w:rsidRDefault="00B64E36" w:rsidP="00B64E36"/>
    <w:p w14:paraId="339EDF31"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70E52760"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732CEC8" w14:textId="77777777" w:rsidTr="00B64E36">
        <w:trPr>
          <w:jc w:val="center"/>
        </w:trPr>
        <w:tc>
          <w:tcPr>
            <w:tcW w:w="4644" w:type="dxa"/>
          </w:tcPr>
          <w:p w14:paraId="22248025" w14:textId="77777777" w:rsidR="00B64E36" w:rsidRDefault="00B64E36" w:rsidP="00B64E36">
            <w:pPr>
              <w:rPr>
                <w:b/>
              </w:rPr>
            </w:pPr>
            <w:r>
              <w:rPr>
                <w:b/>
              </w:rPr>
              <w:t>Section</w:t>
            </w:r>
          </w:p>
        </w:tc>
        <w:tc>
          <w:tcPr>
            <w:tcW w:w="1418" w:type="dxa"/>
          </w:tcPr>
          <w:p w14:paraId="6D54BF11" w14:textId="77777777" w:rsidR="00B64E36" w:rsidRDefault="00B64E36" w:rsidP="00B64E36">
            <w:pPr>
              <w:jc w:val="center"/>
            </w:pPr>
            <w:r>
              <w:t>Please tick if you have responded to all questions</w:t>
            </w:r>
          </w:p>
        </w:tc>
      </w:tr>
      <w:tr w:rsidR="00B64E36" w14:paraId="6376684A" w14:textId="77777777" w:rsidTr="00B64E36">
        <w:trPr>
          <w:jc w:val="center"/>
        </w:trPr>
        <w:tc>
          <w:tcPr>
            <w:tcW w:w="4644" w:type="dxa"/>
          </w:tcPr>
          <w:p w14:paraId="2333C62B"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0C5FAF">
              <w:t>Section A</w:t>
            </w:r>
            <w:r w:rsidR="000C5FAF">
              <w:br/>
              <w:t>Company information</w:t>
            </w:r>
            <w:r w:rsidRPr="00FA6961">
              <w:fldChar w:fldCharType="end"/>
            </w:r>
          </w:p>
        </w:tc>
        <w:tc>
          <w:tcPr>
            <w:tcW w:w="1418" w:type="dxa"/>
          </w:tcPr>
          <w:p w14:paraId="14462E99" w14:textId="77777777" w:rsidR="00B64E36" w:rsidRDefault="00B64E36" w:rsidP="00B64E36">
            <w:pPr>
              <w:jc w:val="center"/>
              <w:rPr>
                <w:sz w:val="28"/>
              </w:rPr>
            </w:pPr>
            <w:r>
              <w:rPr>
                <w:sz w:val="28"/>
              </w:rPr>
              <w:sym w:font="Monotype Sorts" w:char="F07F"/>
            </w:r>
          </w:p>
        </w:tc>
      </w:tr>
      <w:tr w:rsidR="00B64E36" w14:paraId="276DB588" w14:textId="77777777" w:rsidTr="00B64E36">
        <w:trPr>
          <w:jc w:val="center"/>
        </w:trPr>
        <w:tc>
          <w:tcPr>
            <w:tcW w:w="4644" w:type="dxa"/>
          </w:tcPr>
          <w:p w14:paraId="508BCE60"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0C5FAF">
              <w:t>Section B</w:t>
            </w:r>
            <w:r w:rsidR="000C5FAF">
              <w:br/>
              <w:t>Export sales to Australia</w:t>
            </w:r>
            <w:r w:rsidRPr="00FA6961">
              <w:fldChar w:fldCharType="end"/>
            </w:r>
          </w:p>
        </w:tc>
        <w:tc>
          <w:tcPr>
            <w:tcW w:w="1418" w:type="dxa"/>
          </w:tcPr>
          <w:p w14:paraId="1E791D82" w14:textId="77777777" w:rsidR="00B64E36" w:rsidRDefault="00B64E36" w:rsidP="00B64E36">
            <w:pPr>
              <w:jc w:val="center"/>
              <w:rPr>
                <w:sz w:val="28"/>
              </w:rPr>
            </w:pPr>
            <w:r>
              <w:rPr>
                <w:sz w:val="28"/>
              </w:rPr>
              <w:sym w:font="Monotype Sorts" w:char="F07F"/>
            </w:r>
          </w:p>
        </w:tc>
      </w:tr>
      <w:tr w:rsidR="00B64E36" w14:paraId="4C8D5C3C" w14:textId="77777777" w:rsidTr="00B64E36">
        <w:trPr>
          <w:jc w:val="center"/>
        </w:trPr>
        <w:tc>
          <w:tcPr>
            <w:tcW w:w="4644" w:type="dxa"/>
          </w:tcPr>
          <w:p w14:paraId="36D9E9D0"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0C5FAF">
              <w:t>Section C</w:t>
            </w:r>
            <w:r w:rsidR="000C5FAF">
              <w:br/>
              <w:t>Exported goods &amp; like goods</w:t>
            </w:r>
            <w:r w:rsidRPr="00FA6961">
              <w:fldChar w:fldCharType="end"/>
            </w:r>
          </w:p>
        </w:tc>
        <w:tc>
          <w:tcPr>
            <w:tcW w:w="1418" w:type="dxa"/>
          </w:tcPr>
          <w:p w14:paraId="60EBAE5F" w14:textId="77777777" w:rsidR="00B64E36" w:rsidRDefault="00B64E36" w:rsidP="00B64E36">
            <w:pPr>
              <w:jc w:val="center"/>
              <w:rPr>
                <w:sz w:val="28"/>
              </w:rPr>
            </w:pPr>
            <w:r>
              <w:rPr>
                <w:sz w:val="28"/>
              </w:rPr>
              <w:sym w:font="Monotype Sorts" w:char="F07F"/>
            </w:r>
          </w:p>
        </w:tc>
      </w:tr>
      <w:tr w:rsidR="00B64E36" w14:paraId="19F67459" w14:textId="77777777" w:rsidTr="00B64E36">
        <w:trPr>
          <w:jc w:val="center"/>
        </w:trPr>
        <w:tc>
          <w:tcPr>
            <w:tcW w:w="4644" w:type="dxa"/>
          </w:tcPr>
          <w:p w14:paraId="66184EF3"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0C5FAF">
              <w:t>Section D</w:t>
            </w:r>
            <w:r w:rsidR="000C5FAF">
              <w:br/>
              <w:t>Domestic sales</w:t>
            </w:r>
            <w:r w:rsidRPr="00FA6961">
              <w:fldChar w:fldCharType="end"/>
            </w:r>
          </w:p>
        </w:tc>
        <w:tc>
          <w:tcPr>
            <w:tcW w:w="1418" w:type="dxa"/>
          </w:tcPr>
          <w:p w14:paraId="4D99A25C" w14:textId="77777777" w:rsidR="00B64E36" w:rsidRDefault="00B64E36" w:rsidP="00B64E36">
            <w:pPr>
              <w:jc w:val="center"/>
              <w:rPr>
                <w:sz w:val="28"/>
              </w:rPr>
            </w:pPr>
            <w:r>
              <w:rPr>
                <w:sz w:val="28"/>
              </w:rPr>
              <w:sym w:font="Monotype Sorts" w:char="F07F"/>
            </w:r>
          </w:p>
        </w:tc>
      </w:tr>
      <w:tr w:rsidR="00B64E36" w14:paraId="4399BDC8" w14:textId="77777777" w:rsidTr="00B64E36">
        <w:trPr>
          <w:jc w:val="center"/>
        </w:trPr>
        <w:tc>
          <w:tcPr>
            <w:tcW w:w="4644" w:type="dxa"/>
          </w:tcPr>
          <w:p w14:paraId="1EDA3467"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0C5FAF">
              <w:t xml:space="preserve">Section E </w:t>
            </w:r>
            <w:r w:rsidR="000C5FAF">
              <w:br/>
              <w:t>Due allowance</w:t>
            </w:r>
            <w:r w:rsidRPr="00FA6961">
              <w:fldChar w:fldCharType="end"/>
            </w:r>
          </w:p>
        </w:tc>
        <w:tc>
          <w:tcPr>
            <w:tcW w:w="1418" w:type="dxa"/>
          </w:tcPr>
          <w:p w14:paraId="3419247E" w14:textId="77777777" w:rsidR="00B64E36" w:rsidRDefault="00B64E36" w:rsidP="00B64E36">
            <w:pPr>
              <w:jc w:val="center"/>
              <w:rPr>
                <w:sz w:val="28"/>
              </w:rPr>
            </w:pPr>
            <w:r>
              <w:rPr>
                <w:sz w:val="28"/>
              </w:rPr>
              <w:sym w:font="Monotype Sorts" w:char="F07F"/>
            </w:r>
          </w:p>
        </w:tc>
      </w:tr>
      <w:tr w:rsidR="00B64E36" w14:paraId="3BD5617C" w14:textId="77777777" w:rsidTr="00B64E36">
        <w:trPr>
          <w:jc w:val="center"/>
        </w:trPr>
        <w:tc>
          <w:tcPr>
            <w:tcW w:w="4644" w:type="dxa"/>
          </w:tcPr>
          <w:p w14:paraId="7C126A7C"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0C5FAF">
              <w:t>Section F</w:t>
            </w:r>
            <w:r w:rsidR="000C5FAF">
              <w:br/>
              <w:t>Third country sales</w:t>
            </w:r>
            <w:r w:rsidRPr="00FA6961">
              <w:fldChar w:fldCharType="end"/>
            </w:r>
          </w:p>
        </w:tc>
        <w:tc>
          <w:tcPr>
            <w:tcW w:w="1418" w:type="dxa"/>
          </w:tcPr>
          <w:p w14:paraId="698C062A" w14:textId="77777777" w:rsidR="00B64E36" w:rsidRDefault="00B64E36" w:rsidP="00B64E36">
            <w:pPr>
              <w:jc w:val="center"/>
              <w:rPr>
                <w:sz w:val="28"/>
              </w:rPr>
            </w:pPr>
            <w:r>
              <w:rPr>
                <w:sz w:val="28"/>
              </w:rPr>
              <w:sym w:font="Monotype Sorts" w:char="F07F"/>
            </w:r>
          </w:p>
        </w:tc>
      </w:tr>
      <w:tr w:rsidR="00B64E36" w14:paraId="4D1A8A05" w14:textId="77777777" w:rsidTr="00B64E36">
        <w:trPr>
          <w:jc w:val="center"/>
        </w:trPr>
        <w:tc>
          <w:tcPr>
            <w:tcW w:w="4644" w:type="dxa"/>
          </w:tcPr>
          <w:p w14:paraId="04099EED"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0C5FAF">
              <w:t>Section G</w:t>
            </w:r>
            <w:r w:rsidR="000C5FAF">
              <w:br/>
              <w:t>Cost to make and sell</w:t>
            </w:r>
            <w:r w:rsidRPr="00FA6961">
              <w:fldChar w:fldCharType="end"/>
            </w:r>
          </w:p>
        </w:tc>
        <w:tc>
          <w:tcPr>
            <w:tcW w:w="1418" w:type="dxa"/>
          </w:tcPr>
          <w:p w14:paraId="0022AB84" w14:textId="77777777" w:rsidR="00B64E36" w:rsidRDefault="00B64E36" w:rsidP="00B64E36">
            <w:pPr>
              <w:jc w:val="center"/>
              <w:rPr>
                <w:sz w:val="28"/>
              </w:rPr>
            </w:pPr>
            <w:r>
              <w:rPr>
                <w:sz w:val="28"/>
              </w:rPr>
              <w:sym w:font="Monotype Sorts" w:char="F07F"/>
            </w:r>
          </w:p>
        </w:tc>
      </w:tr>
      <w:tr w:rsidR="00B64E36" w14:paraId="40E17A83" w14:textId="77777777" w:rsidTr="00B64E36">
        <w:trPr>
          <w:jc w:val="center"/>
        </w:trPr>
        <w:tc>
          <w:tcPr>
            <w:tcW w:w="4644" w:type="dxa"/>
          </w:tcPr>
          <w:p w14:paraId="0E2DBBF6" w14:textId="77777777" w:rsidR="00B64E36" w:rsidRPr="006614D2" w:rsidRDefault="006778F5" w:rsidP="00B64E36">
            <w:r>
              <w:fldChar w:fldCharType="begin"/>
            </w:r>
            <w:r>
              <w:instrText xml:space="preserve"> REF _Ref524005694 \h </w:instrText>
            </w:r>
            <w:r>
              <w:fldChar w:fldCharType="separate"/>
            </w:r>
            <w:r w:rsidR="000C5FAF">
              <w:t>Exporter's declaration</w:t>
            </w:r>
            <w:r>
              <w:fldChar w:fldCharType="end"/>
            </w:r>
          </w:p>
        </w:tc>
        <w:tc>
          <w:tcPr>
            <w:tcW w:w="1418" w:type="dxa"/>
          </w:tcPr>
          <w:p w14:paraId="0B907B93" w14:textId="77777777" w:rsidR="00B64E36" w:rsidRDefault="00B64E36" w:rsidP="00B64E36">
            <w:pPr>
              <w:jc w:val="center"/>
              <w:rPr>
                <w:sz w:val="28"/>
              </w:rPr>
            </w:pPr>
            <w:r>
              <w:rPr>
                <w:sz w:val="28"/>
              </w:rPr>
              <w:sym w:font="Monotype Sorts" w:char="F07F"/>
            </w:r>
          </w:p>
        </w:tc>
      </w:tr>
      <w:tr w:rsidR="00B64E36" w14:paraId="61ECA202" w14:textId="77777777" w:rsidTr="00B64E36">
        <w:trPr>
          <w:jc w:val="center"/>
        </w:trPr>
        <w:tc>
          <w:tcPr>
            <w:tcW w:w="4644" w:type="dxa"/>
          </w:tcPr>
          <w:p w14:paraId="2525D1B4" w14:textId="77777777" w:rsidR="00B64E36" w:rsidRDefault="00B64E36" w:rsidP="00B64E36">
            <w:r>
              <w:t>Non-confidential version of this response</w:t>
            </w:r>
          </w:p>
        </w:tc>
        <w:tc>
          <w:tcPr>
            <w:tcW w:w="1418" w:type="dxa"/>
          </w:tcPr>
          <w:p w14:paraId="36EA9F43" w14:textId="77777777" w:rsidR="00B64E36" w:rsidRDefault="00B64E36" w:rsidP="00B64E36">
            <w:pPr>
              <w:jc w:val="center"/>
              <w:rPr>
                <w:sz w:val="28"/>
              </w:rPr>
            </w:pPr>
            <w:r>
              <w:rPr>
                <w:sz w:val="28"/>
              </w:rPr>
              <w:sym w:font="Monotype Sorts" w:char="F07F"/>
            </w:r>
          </w:p>
        </w:tc>
      </w:tr>
    </w:tbl>
    <w:p w14:paraId="4E100A4E"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4D3240CB" w14:textId="77777777" w:rsidTr="00B64E36">
        <w:trPr>
          <w:jc w:val="center"/>
        </w:trPr>
        <w:tc>
          <w:tcPr>
            <w:tcW w:w="4644" w:type="dxa"/>
          </w:tcPr>
          <w:p w14:paraId="58683B89" w14:textId="77777777" w:rsidR="00B64E36" w:rsidRPr="003E323C" w:rsidRDefault="00B64E36" w:rsidP="00B64E36">
            <w:pPr>
              <w:rPr>
                <w:b/>
              </w:rPr>
            </w:pPr>
            <w:r w:rsidRPr="003E323C">
              <w:rPr>
                <w:b/>
              </w:rPr>
              <w:t>Attachments</w:t>
            </w:r>
          </w:p>
        </w:tc>
        <w:tc>
          <w:tcPr>
            <w:tcW w:w="1418" w:type="dxa"/>
          </w:tcPr>
          <w:p w14:paraId="31C0D182" w14:textId="77777777" w:rsidR="00B64E36" w:rsidRPr="003E323C" w:rsidRDefault="00B64E36" w:rsidP="00B64E36">
            <w:pPr>
              <w:jc w:val="center"/>
            </w:pPr>
            <w:r w:rsidRPr="003E323C">
              <w:t>Please tick if you have provided spreadsheet</w:t>
            </w:r>
          </w:p>
        </w:tc>
      </w:tr>
      <w:tr w:rsidR="00B64E36" w:rsidRPr="003E323C" w14:paraId="23B77A7D" w14:textId="77777777" w:rsidTr="00B64E36">
        <w:trPr>
          <w:jc w:val="center"/>
        </w:trPr>
        <w:tc>
          <w:tcPr>
            <w:tcW w:w="4644" w:type="dxa"/>
          </w:tcPr>
          <w:p w14:paraId="1BEC7A0C" w14:textId="77777777" w:rsidR="00B64E36" w:rsidRPr="003E323C" w:rsidRDefault="003E323C" w:rsidP="003E323C">
            <w:r w:rsidRPr="003E323C">
              <w:t>B-2 Australian</w:t>
            </w:r>
            <w:r>
              <w:t xml:space="preserve"> s</w:t>
            </w:r>
            <w:r w:rsidRPr="003E323C">
              <w:t>ales</w:t>
            </w:r>
          </w:p>
        </w:tc>
        <w:tc>
          <w:tcPr>
            <w:tcW w:w="1418" w:type="dxa"/>
          </w:tcPr>
          <w:p w14:paraId="5A12F114" w14:textId="77777777" w:rsidR="00B64E36" w:rsidRPr="003E323C" w:rsidRDefault="00B64E36" w:rsidP="00B64E36">
            <w:pPr>
              <w:jc w:val="center"/>
              <w:rPr>
                <w:sz w:val="28"/>
              </w:rPr>
            </w:pPr>
            <w:r w:rsidRPr="003E323C">
              <w:rPr>
                <w:sz w:val="28"/>
              </w:rPr>
              <w:sym w:font="Monotype Sorts" w:char="F07F"/>
            </w:r>
          </w:p>
        </w:tc>
      </w:tr>
      <w:tr w:rsidR="00B64E36" w:rsidRPr="003E323C" w14:paraId="3DDD8948" w14:textId="77777777" w:rsidTr="00B64E36">
        <w:trPr>
          <w:jc w:val="center"/>
        </w:trPr>
        <w:tc>
          <w:tcPr>
            <w:tcW w:w="4644" w:type="dxa"/>
          </w:tcPr>
          <w:p w14:paraId="50E2C84E" w14:textId="77777777" w:rsidR="00B64E36" w:rsidRPr="003E323C" w:rsidRDefault="003E323C" w:rsidP="00B64E36">
            <w:r w:rsidRPr="003E323C">
              <w:t>B</w:t>
            </w:r>
            <w:r>
              <w:t>-4 Upwards s</w:t>
            </w:r>
            <w:r w:rsidRPr="003E323C">
              <w:t>ales</w:t>
            </w:r>
          </w:p>
        </w:tc>
        <w:tc>
          <w:tcPr>
            <w:tcW w:w="1418" w:type="dxa"/>
          </w:tcPr>
          <w:p w14:paraId="272B2956" w14:textId="77777777" w:rsidR="00B64E36" w:rsidRPr="003E323C" w:rsidRDefault="00B64E36" w:rsidP="00B64E36">
            <w:pPr>
              <w:jc w:val="center"/>
              <w:rPr>
                <w:sz w:val="28"/>
              </w:rPr>
            </w:pPr>
            <w:r w:rsidRPr="003E323C">
              <w:rPr>
                <w:sz w:val="28"/>
              </w:rPr>
              <w:sym w:font="Monotype Sorts" w:char="F07F"/>
            </w:r>
          </w:p>
        </w:tc>
      </w:tr>
      <w:tr w:rsidR="00B64E36" w:rsidRPr="003E323C" w14:paraId="01C51B0C" w14:textId="77777777" w:rsidTr="00B64E36">
        <w:trPr>
          <w:jc w:val="center"/>
        </w:trPr>
        <w:tc>
          <w:tcPr>
            <w:tcW w:w="4644" w:type="dxa"/>
          </w:tcPr>
          <w:p w14:paraId="76E85C1B" w14:textId="77777777" w:rsidR="00B64E36" w:rsidRPr="003E323C" w:rsidRDefault="003E323C" w:rsidP="00B64E36">
            <w:r w:rsidRPr="003E323C">
              <w:t>B-5 Upwards selling expenses</w:t>
            </w:r>
          </w:p>
        </w:tc>
        <w:tc>
          <w:tcPr>
            <w:tcW w:w="1418" w:type="dxa"/>
          </w:tcPr>
          <w:p w14:paraId="4B22668D" w14:textId="77777777" w:rsidR="00B64E36" w:rsidRPr="003E323C" w:rsidRDefault="00B64E36" w:rsidP="00B64E36">
            <w:pPr>
              <w:jc w:val="center"/>
              <w:rPr>
                <w:sz w:val="28"/>
              </w:rPr>
            </w:pPr>
            <w:r w:rsidRPr="003E323C">
              <w:rPr>
                <w:sz w:val="28"/>
              </w:rPr>
              <w:sym w:font="Monotype Sorts" w:char="F07F"/>
            </w:r>
          </w:p>
        </w:tc>
      </w:tr>
      <w:tr w:rsidR="00B64E36" w:rsidRPr="003E323C" w14:paraId="1DD63094" w14:textId="77777777" w:rsidTr="00B64E36">
        <w:trPr>
          <w:jc w:val="center"/>
        </w:trPr>
        <w:tc>
          <w:tcPr>
            <w:tcW w:w="4644" w:type="dxa"/>
          </w:tcPr>
          <w:p w14:paraId="01AB5D73" w14:textId="77777777" w:rsidR="00B64E36" w:rsidRPr="003E323C" w:rsidRDefault="003E323C" w:rsidP="00B64E36">
            <w:pPr>
              <w:ind w:left="1276" w:hanging="1276"/>
            </w:pPr>
            <w:r w:rsidRPr="003E323C">
              <w:t>D-2 Domestic sales</w:t>
            </w:r>
          </w:p>
        </w:tc>
        <w:tc>
          <w:tcPr>
            <w:tcW w:w="1418" w:type="dxa"/>
          </w:tcPr>
          <w:p w14:paraId="262CC033" w14:textId="77777777" w:rsidR="00B64E36" w:rsidRPr="003E323C" w:rsidRDefault="00B64E36" w:rsidP="00B64E36">
            <w:pPr>
              <w:jc w:val="center"/>
              <w:rPr>
                <w:sz w:val="28"/>
              </w:rPr>
            </w:pPr>
            <w:r w:rsidRPr="003E323C">
              <w:rPr>
                <w:sz w:val="28"/>
              </w:rPr>
              <w:sym w:font="Monotype Sorts" w:char="F07F"/>
            </w:r>
          </w:p>
        </w:tc>
      </w:tr>
      <w:tr w:rsidR="00B64E36" w:rsidRPr="003E323C" w14:paraId="3FD44543" w14:textId="77777777" w:rsidTr="00B64E36">
        <w:trPr>
          <w:jc w:val="center"/>
        </w:trPr>
        <w:tc>
          <w:tcPr>
            <w:tcW w:w="4644" w:type="dxa"/>
          </w:tcPr>
          <w:p w14:paraId="3D12579C" w14:textId="77777777" w:rsidR="00B64E36" w:rsidRPr="003E323C" w:rsidRDefault="003E323C" w:rsidP="00B64E36">
            <w:r w:rsidRPr="003E323C">
              <w:t>F-2 Third country sales</w:t>
            </w:r>
          </w:p>
        </w:tc>
        <w:tc>
          <w:tcPr>
            <w:tcW w:w="1418" w:type="dxa"/>
          </w:tcPr>
          <w:p w14:paraId="03B7DE35" w14:textId="77777777" w:rsidR="00B64E36" w:rsidRPr="003E323C" w:rsidRDefault="00B64E36" w:rsidP="00B64E36">
            <w:pPr>
              <w:jc w:val="center"/>
              <w:rPr>
                <w:sz w:val="28"/>
              </w:rPr>
            </w:pPr>
            <w:r w:rsidRPr="003E323C">
              <w:rPr>
                <w:sz w:val="28"/>
              </w:rPr>
              <w:sym w:font="Monotype Sorts" w:char="F07F"/>
            </w:r>
          </w:p>
        </w:tc>
      </w:tr>
      <w:tr w:rsidR="00B64E36" w:rsidRPr="003E323C" w14:paraId="5B12EA73" w14:textId="77777777" w:rsidTr="00B64E36">
        <w:trPr>
          <w:jc w:val="center"/>
        </w:trPr>
        <w:tc>
          <w:tcPr>
            <w:tcW w:w="4644" w:type="dxa"/>
          </w:tcPr>
          <w:p w14:paraId="4D71E30C" w14:textId="09295444" w:rsidR="00B64E36" w:rsidRPr="003E323C" w:rsidRDefault="003E323C" w:rsidP="00B64E36">
            <w:r w:rsidRPr="003E323C">
              <w:t>G-3 Domestic CTM</w:t>
            </w:r>
          </w:p>
        </w:tc>
        <w:tc>
          <w:tcPr>
            <w:tcW w:w="1418" w:type="dxa"/>
          </w:tcPr>
          <w:p w14:paraId="252016AE" w14:textId="77777777" w:rsidR="00B64E36" w:rsidRPr="003E323C" w:rsidRDefault="00B64E36" w:rsidP="00B64E36">
            <w:pPr>
              <w:jc w:val="center"/>
              <w:rPr>
                <w:sz w:val="28"/>
              </w:rPr>
            </w:pPr>
            <w:r w:rsidRPr="003E323C">
              <w:rPr>
                <w:sz w:val="28"/>
              </w:rPr>
              <w:sym w:font="Monotype Sorts" w:char="F07F"/>
            </w:r>
          </w:p>
        </w:tc>
      </w:tr>
      <w:tr w:rsidR="00B64E36" w:rsidRPr="003E323C" w14:paraId="2282794F" w14:textId="77777777" w:rsidTr="00B64E36">
        <w:trPr>
          <w:jc w:val="center"/>
        </w:trPr>
        <w:tc>
          <w:tcPr>
            <w:tcW w:w="4644" w:type="dxa"/>
          </w:tcPr>
          <w:p w14:paraId="7FB9246D" w14:textId="77777777" w:rsidR="00B64E36" w:rsidRPr="003E323C" w:rsidRDefault="003E323C" w:rsidP="00B64E36">
            <w:r>
              <w:t>G-4.1 SG&amp;A listing</w:t>
            </w:r>
          </w:p>
        </w:tc>
        <w:tc>
          <w:tcPr>
            <w:tcW w:w="1418" w:type="dxa"/>
          </w:tcPr>
          <w:p w14:paraId="7CB763F4" w14:textId="77777777" w:rsidR="00B64E36" w:rsidRPr="003E323C" w:rsidRDefault="00B64E36" w:rsidP="00B64E36">
            <w:pPr>
              <w:jc w:val="center"/>
              <w:rPr>
                <w:sz w:val="28"/>
              </w:rPr>
            </w:pPr>
            <w:r w:rsidRPr="003E323C">
              <w:rPr>
                <w:sz w:val="28"/>
              </w:rPr>
              <w:sym w:font="Monotype Sorts" w:char="F07F"/>
            </w:r>
          </w:p>
        </w:tc>
      </w:tr>
      <w:tr w:rsidR="003E323C" w:rsidRPr="003E323C" w14:paraId="02544561" w14:textId="77777777" w:rsidTr="00B64E36">
        <w:trPr>
          <w:jc w:val="center"/>
        </w:trPr>
        <w:tc>
          <w:tcPr>
            <w:tcW w:w="4644" w:type="dxa"/>
          </w:tcPr>
          <w:p w14:paraId="0274944F" w14:textId="77777777" w:rsidR="003E323C" w:rsidRDefault="003E323C" w:rsidP="00B64E36">
            <w:r>
              <w:t>G-4.2 Dom SG&amp;A calculation</w:t>
            </w:r>
          </w:p>
        </w:tc>
        <w:tc>
          <w:tcPr>
            <w:tcW w:w="1418" w:type="dxa"/>
          </w:tcPr>
          <w:p w14:paraId="4D6A4E8D" w14:textId="77777777" w:rsidR="003E323C" w:rsidRDefault="00367E07" w:rsidP="00B64E36">
            <w:pPr>
              <w:jc w:val="center"/>
              <w:rPr>
                <w:sz w:val="28"/>
              </w:rPr>
            </w:pPr>
            <w:r w:rsidRPr="003E323C">
              <w:rPr>
                <w:sz w:val="28"/>
              </w:rPr>
              <w:sym w:font="Monotype Sorts" w:char="F07F"/>
            </w:r>
          </w:p>
        </w:tc>
      </w:tr>
      <w:tr w:rsidR="003E323C" w:rsidRPr="003E323C" w14:paraId="0D4784CC" w14:textId="77777777" w:rsidTr="00B64E36">
        <w:trPr>
          <w:jc w:val="center"/>
        </w:trPr>
        <w:tc>
          <w:tcPr>
            <w:tcW w:w="4644" w:type="dxa"/>
          </w:tcPr>
          <w:p w14:paraId="75F64FA9" w14:textId="4950BA0D" w:rsidR="003E323C" w:rsidRDefault="003E323C" w:rsidP="00B64E36">
            <w:r>
              <w:t>G-5 Australian CTM</w:t>
            </w:r>
          </w:p>
        </w:tc>
        <w:tc>
          <w:tcPr>
            <w:tcW w:w="1418" w:type="dxa"/>
          </w:tcPr>
          <w:p w14:paraId="055AF3CC" w14:textId="77777777" w:rsidR="003E323C" w:rsidRDefault="00367E07" w:rsidP="00B64E36">
            <w:pPr>
              <w:jc w:val="center"/>
              <w:rPr>
                <w:sz w:val="28"/>
              </w:rPr>
            </w:pPr>
            <w:r w:rsidRPr="003E323C">
              <w:rPr>
                <w:sz w:val="28"/>
              </w:rPr>
              <w:sym w:font="Monotype Sorts" w:char="F07F"/>
            </w:r>
          </w:p>
        </w:tc>
      </w:tr>
      <w:tr w:rsidR="003E323C" w:rsidRPr="003E323C" w14:paraId="0F099572" w14:textId="77777777" w:rsidTr="00B64E36">
        <w:trPr>
          <w:jc w:val="center"/>
        </w:trPr>
        <w:tc>
          <w:tcPr>
            <w:tcW w:w="4644" w:type="dxa"/>
          </w:tcPr>
          <w:p w14:paraId="0BBE359E" w14:textId="002BC9F5" w:rsidR="003E323C" w:rsidRDefault="003E323C" w:rsidP="00B64E36">
            <w:r>
              <w:t>G-7</w:t>
            </w:r>
            <w:r w:rsidR="00F134BF">
              <w:t>.1 List of raw materials</w:t>
            </w:r>
          </w:p>
        </w:tc>
        <w:tc>
          <w:tcPr>
            <w:tcW w:w="1418" w:type="dxa"/>
          </w:tcPr>
          <w:p w14:paraId="1B1BA805" w14:textId="77777777" w:rsidR="003E323C" w:rsidRDefault="00367E07" w:rsidP="00B64E36">
            <w:pPr>
              <w:jc w:val="center"/>
              <w:rPr>
                <w:sz w:val="28"/>
              </w:rPr>
            </w:pPr>
            <w:r w:rsidRPr="003E323C">
              <w:rPr>
                <w:sz w:val="28"/>
              </w:rPr>
              <w:sym w:font="Monotype Sorts" w:char="F07F"/>
            </w:r>
          </w:p>
        </w:tc>
      </w:tr>
      <w:tr w:rsidR="003E323C" w:rsidRPr="003E323C" w14:paraId="2B8992FB" w14:textId="77777777" w:rsidTr="00B64E36">
        <w:trPr>
          <w:jc w:val="center"/>
        </w:trPr>
        <w:tc>
          <w:tcPr>
            <w:tcW w:w="4644" w:type="dxa"/>
          </w:tcPr>
          <w:p w14:paraId="7DB6F0C8" w14:textId="77777777" w:rsidR="003E323C" w:rsidRDefault="003E323C" w:rsidP="00B64E36">
            <w:r>
              <w:t>G-7.4 Raw material purchases</w:t>
            </w:r>
          </w:p>
        </w:tc>
        <w:tc>
          <w:tcPr>
            <w:tcW w:w="1418" w:type="dxa"/>
          </w:tcPr>
          <w:p w14:paraId="6E401599" w14:textId="77777777" w:rsidR="003E323C" w:rsidRDefault="00367E07" w:rsidP="00B64E36">
            <w:pPr>
              <w:jc w:val="center"/>
              <w:rPr>
                <w:sz w:val="28"/>
              </w:rPr>
            </w:pPr>
            <w:r w:rsidRPr="003E323C">
              <w:rPr>
                <w:sz w:val="28"/>
              </w:rPr>
              <w:sym w:font="Monotype Sorts" w:char="F07F"/>
            </w:r>
          </w:p>
        </w:tc>
      </w:tr>
      <w:tr w:rsidR="003E323C" w:rsidRPr="003E323C" w14:paraId="6A0D02C5" w14:textId="77777777" w:rsidTr="00B64E36">
        <w:trPr>
          <w:jc w:val="center"/>
        </w:trPr>
        <w:tc>
          <w:tcPr>
            <w:tcW w:w="4644" w:type="dxa"/>
          </w:tcPr>
          <w:p w14:paraId="57D87F86" w14:textId="77777777" w:rsidR="003E323C" w:rsidRPr="003E323C" w:rsidRDefault="003E323C" w:rsidP="003E323C">
            <w:r>
              <w:t>G-8 Upwards costs</w:t>
            </w:r>
          </w:p>
        </w:tc>
        <w:tc>
          <w:tcPr>
            <w:tcW w:w="1418" w:type="dxa"/>
          </w:tcPr>
          <w:p w14:paraId="27A11771" w14:textId="77777777" w:rsidR="003E323C" w:rsidRPr="003E323C" w:rsidRDefault="00367E07" w:rsidP="00B64E36">
            <w:pPr>
              <w:jc w:val="center"/>
              <w:rPr>
                <w:sz w:val="28"/>
              </w:rPr>
            </w:pPr>
            <w:r w:rsidRPr="003E323C">
              <w:rPr>
                <w:sz w:val="28"/>
              </w:rPr>
              <w:sym w:font="Monotype Sorts" w:char="F07F"/>
            </w:r>
          </w:p>
        </w:tc>
      </w:tr>
      <w:tr w:rsidR="005027D7" w:rsidRPr="003E323C" w14:paraId="1EE625D4" w14:textId="77777777" w:rsidTr="00B64E36">
        <w:trPr>
          <w:jc w:val="center"/>
        </w:trPr>
        <w:tc>
          <w:tcPr>
            <w:tcW w:w="4644" w:type="dxa"/>
          </w:tcPr>
          <w:p w14:paraId="38620155" w14:textId="00C1363C" w:rsidR="005027D7" w:rsidRDefault="005027D7" w:rsidP="003E323C">
            <w:r>
              <w:t>G-9 Capacity utilisation</w:t>
            </w:r>
          </w:p>
        </w:tc>
        <w:tc>
          <w:tcPr>
            <w:tcW w:w="1418" w:type="dxa"/>
          </w:tcPr>
          <w:p w14:paraId="22D9F704" w14:textId="082B98A2" w:rsidR="005027D7" w:rsidRPr="003E323C" w:rsidRDefault="0064762A" w:rsidP="00B64E36">
            <w:pPr>
              <w:jc w:val="center"/>
              <w:rPr>
                <w:sz w:val="28"/>
              </w:rPr>
            </w:pPr>
            <w:r w:rsidRPr="0064762A">
              <w:rPr>
                <w:sz w:val="28"/>
              </w:rPr>
              <w:sym w:font="Monotype Sorts" w:char="F07F"/>
            </w:r>
          </w:p>
        </w:tc>
      </w:tr>
    </w:tbl>
    <w:p w14:paraId="10302CAA" w14:textId="77777777" w:rsidR="00C758F7" w:rsidRDefault="00C758F7" w:rsidP="00033ADB">
      <w:pPr>
        <w:pStyle w:val="Heading1"/>
      </w:pPr>
      <w:bookmarkStart w:id="45" w:name="_Toc506971813"/>
      <w:bookmarkStart w:id="46" w:name="_Toc508203805"/>
      <w:bookmarkStart w:id="47" w:name="_Toc508290339"/>
      <w:bookmarkStart w:id="48" w:name="_Toc515637623"/>
      <w:bookmarkStart w:id="49" w:name="_Toc2759695"/>
      <w:r>
        <w:lastRenderedPageBreak/>
        <w:t>Goods under consideration</w:t>
      </w:r>
      <w:bookmarkEnd w:id="45"/>
      <w:bookmarkEnd w:id="46"/>
      <w:bookmarkEnd w:id="47"/>
      <w:bookmarkEnd w:id="48"/>
      <w:r w:rsidR="00D97DCB">
        <w:t xml:space="preserve"> / Goods subject to Anti-dumping measures</w:t>
      </w:r>
      <w:bookmarkEnd w:id="49"/>
    </w:p>
    <w:p w14:paraId="232E3B38" w14:textId="77777777" w:rsidR="00C758F7" w:rsidRDefault="00C758F7" w:rsidP="00C758F7">
      <w:pPr>
        <w:widowControl w:val="0"/>
        <w:rPr>
          <w:snapToGrid w:val="0"/>
        </w:rPr>
      </w:pPr>
    </w:p>
    <w:p w14:paraId="0E9DBED8" w14:textId="3F6DF318" w:rsidR="00851EE4" w:rsidRPr="00851EE4" w:rsidRDefault="00851EE4" w:rsidP="00851EE4">
      <w:pPr>
        <w:widowControl w:val="0"/>
        <w:rPr>
          <w:snapToGrid w:val="0"/>
        </w:rPr>
      </w:pPr>
      <w:r w:rsidRPr="00851EE4">
        <w:rPr>
          <w:snapToGrid w:val="0"/>
        </w:rPr>
        <w:t>The goods under consideration (the goods) i.e. the goods exported to Australia, allegedly at dumped prices, are:</w:t>
      </w:r>
    </w:p>
    <w:p w14:paraId="5B4B7EBE" w14:textId="77777777" w:rsidR="00C758F7" w:rsidRPr="00D97DCB" w:rsidRDefault="00C758F7" w:rsidP="00C758F7">
      <w:pPr>
        <w:widowControl w:val="0"/>
        <w:rPr>
          <w:snapToGrid w:val="0"/>
          <w:color w:val="7030A0"/>
        </w:rPr>
      </w:pPr>
    </w:p>
    <w:p w14:paraId="7A4A1A6F" w14:textId="77777777" w:rsidR="004C0A33" w:rsidRPr="00632330" w:rsidRDefault="004C0A33" w:rsidP="004C0A33">
      <w:pPr>
        <w:ind w:right="-329"/>
        <w:jc w:val="both"/>
        <w:rPr>
          <w:i/>
        </w:rPr>
      </w:pPr>
      <w:r>
        <w:tab/>
      </w:r>
      <w:r w:rsidRPr="00632330">
        <w:rPr>
          <w:i/>
        </w:rPr>
        <w:t>Liquid dielectric power transformers with power ratings of equal to or greater than 10 MVA (mega volt amperes) and a voltage rating of less than 500kV (kilo volts) whether assembled or unassembled, complete or incomplete.</w:t>
      </w:r>
    </w:p>
    <w:p w14:paraId="07E5053F" w14:textId="77777777" w:rsidR="004C0A33" w:rsidRPr="00632330" w:rsidRDefault="004C0A33" w:rsidP="004C0A33">
      <w:pPr>
        <w:ind w:right="-329"/>
        <w:jc w:val="both"/>
        <w:rPr>
          <w:i/>
        </w:rPr>
      </w:pPr>
    </w:p>
    <w:p w14:paraId="7806EB2B" w14:textId="4084345A" w:rsidR="004C0A33" w:rsidRPr="00632330" w:rsidRDefault="004C0A33" w:rsidP="004C0A33">
      <w:pPr>
        <w:spacing w:after="120"/>
        <w:ind w:right="-329"/>
        <w:jc w:val="both"/>
      </w:pPr>
      <w:r w:rsidRPr="00632330">
        <w:t>Incomplete transformers are sub</w:t>
      </w:r>
      <w:r w:rsidR="003F5427" w:rsidRPr="00632330">
        <w:t>-</w:t>
      </w:r>
      <w:r w:rsidRPr="00632330">
        <w:t>assemblies consisting of the active part and any other parts attached to, imported with or invoiced with the active parts of power transformers. The active part of a power transformer consists of one or more of the following when attached to or otherwise assembled with one another:</w:t>
      </w:r>
    </w:p>
    <w:p w14:paraId="3C78D40C" w14:textId="77777777" w:rsidR="004C0A33" w:rsidRPr="00632330" w:rsidRDefault="004C0A33" w:rsidP="004C0A33">
      <w:pPr>
        <w:pStyle w:val="ListParagraph"/>
        <w:keepLines/>
        <w:numPr>
          <w:ilvl w:val="0"/>
          <w:numId w:val="88"/>
        </w:numPr>
        <w:ind w:right="-329"/>
        <w:jc w:val="both"/>
      </w:pPr>
      <w:r w:rsidRPr="00632330">
        <w:t>the steel core;</w:t>
      </w:r>
    </w:p>
    <w:p w14:paraId="026B9AEB" w14:textId="77777777" w:rsidR="004C0A33" w:rsidRPr="00632330" w:rsidRDefault="004C0A33" w:rsidP="004C0A33">
      <w:pPr>
        <w:pStyle w:val="ListParagraph"/>
        <w:keepLines/>
        <w:numPr>
          <w:ilvl w:val="0"/>
          <w:numId w:val="88"/>
        </w:numPr>
        <w:ind w:right="-329"/>
        <w:jc w:val="both"/>
      </w:pPr>
      <w:r w:rsidRPr="00632330">
        <w:t>the windings;</w:t>
      </w:r>
    </w:p>
    <w:p w14:paraId="7522D294" w14:textId="77777777" w:rsidR="004C0A33" w:rsidRPr="00632330" w:rsidRDefault="004C0A33" w:rsidP="004C0A33">
      <w:pPr>
        <w:pStyle w:val="ListParagraph"/>
        <w:keepLines/>
        <w:numPr>
          <w:ilvl w:val="0"/>
          <w:numId w:val="88"/>
        </w:numPr>
        <w:ind w:right="-329"/>
        <w:jc w:val="both"/>
      </w:pPr>
      <w:r w:rsidRPr="00632330">
        <w:t>electrical insulation between the windings; and</w:t>
      </w:r>
    </w:p>
    <w:p w14:paraId="53F57439" w14:textId="77777777" w:rsidR="004C0A33" w:rsidRPr="00632330" w:rsidRDefault="004C0A33" w:rsidP="004C0A33">
      <w:pPr>
        <w:pStyle w:val="ListParagraph"/>
        <w:keepLines/>
        <w:numPr>
          <w:ilvl w:val="0"/>
          <w:numId w:val="88"/>
        </w:numPr>
        <w:ind w:right="-329"/>
        <w:jc w:val="both"/>
      </w:pPr>
      <w:r w:rsidRPr="00632330">
        <w:t>the mechanical frame.</w:t>
      </w:r>
    </w:p>
    <w:p w14:paraId="0A78943D" w14:textId="77777777" w:rsidR="004C0A33" w:rsidRPr="00632330" w:rsidRDefault="004C0A33" w:rsidP="004C0A33">
      <w:pPr>
        <w:ind w:right="-329"/>
        <w:jc w:val="both"/>
      </w:pPr>
    </w:p>
    <w:p w14:paraId="4EDBA05B" w14:textId="77777777" w:rsidR="004C0A33" w:rsidRPr="00632330" w:rsidRDefault="004C0A33" w:rsidP="004C0A33">
      <w:pPr>
        <w:ind w:right="-329"/>
        <w:jc w:val="both"/>
      </w:pPr>
      <w:r w:rsidRPr="00632330">
        <w:t xml:space="preserve">The product definition includes step-up transformers, step-down transformers, autotransformers, interconnection transformers, voltage regulator transformers, rectifier transformers, traction transformers, trackside transformers and power rectifier transformers.  </w:t>
      </w:r>
    </w:p>
    <w:p w14:paraId="5AA3A5BD" w14:textId="77777777" w:rsidR="004C0A33" w:rsidRPr="00632330" w:rsidRDefault="004C0A33" w:rsidP="004C0A33">
      <w:pPr>
        <w:ind w:right="-329"/>
        <w:jc w:val="both"/>
      </w:pPr>
    </w:p>
    <w:p w14:paraId="531A25F7" w14:textId="35508354" w:rsidR="004C0A33" w:rsidRPr="0077762B" w:rsidRDefault="004C0A33" w:rsidP="004C0A33">
      <w:pPr>
        <w:ind w:right="-329"/>
        <w:jc w:val="both"/>
      </w:pPr>
      <w:r w:rsidRPr="00632330">
        <w:t xml:space="preserve">Distribution transformers are not the subject </w:t>
      </w:r>
      <w:r w:rsidR="003F5427" w:rsidRPr="00632330">
        <w:t>to the measures.</w:t>
      </w:r>
      <w:r>
        <w:t xml:space="preserve"> </w:t>
      </w:r>
    </w:p>
    <w:p w14:paraId="2D2F5A8F" w14:textId="77777777" w:rsidR="00603E09" w:rsidRPr="00C01F98" w:rsidRDefault="00603E09" w:rsidP="00C01F98">
      <w:pPr>
        <w:rPr>
          <w:snapToGrid w:val="0"/>
        </w:rPr>
      </w:pPr>
    </w:p>
    <w:p w14:paraId="0CB1F406" w14:textId="77777777" w:rsidR="00603E09" w:rsidRDefault="00603E09" w:rsidP="00C01F98">
      <w:pPr>
        <w:rPr>
          <w:snapToGrid w:val="0"/>
        </w:rPr>
      </w:pPr>
    </w:p>
    <w:p w14:paraId="21EB3604" w14:textId="77777777" w:rsidR="00603E09" w:rsidRPr="00F8517C" w:rsidRDefault="00603E09" w:rsidP="00C01F98">
      <w:pPr>
        <w:rPr>
          <w:snapToGrid w:val="0"/>
        </w:rPr>
      </w:pPr>
    </w:p>
    <w:p w14:paraId="5783F4E5" w14:textId="77777777" w:rsidR="00515B70" w:rsidRDefault="00515B70" w:rsidP="00033ADB">
      <w:pPr>
        <w:pStyle w:val="Heading1"/>
      </w:pPr>
      <w:bookmarkStart w:id="50" w:name="_Toc506971828"/>
      <w:bookmarkStart w:id="51" w:name="_Toc508203820"/>
      <w:bookmarkStart w:id="52" w:name="_Toc508290354"/>
      <w:bookmarkStart w:id="53" w:name="_Toc515637638"/>
      <w:bookmarkStart w:id="54" w:name="_Ref520387621"/>
      <w:bookmarkStart w:id="55" w:name="_Toc2759696"/>
      <w:r>
        <w:lastRenderedPageBreak/>
        <w:t>Section A</w:t>
      </w:r>
      <w:r>
        <w:br/>
        <w:t xml:space="preserve">Company </w:t>
      </w:r>
      <w:bookmarkEnd w:id="50"/>
      <w:bookmarkEnd w:id="51"/>
      <w:bookmarkEnd w:id="52"/>
      <w:bookmarkEnd w:id="53"/>
      <w:r w:rsidR="00E82A0A">
        <w:t>i</w:t>
      </w:r>
      <w:r w:rsidR="00B61189">
        <w:t>nformation</w:t>
      </w:r>
      <w:bookmarkEnd w:id="54"/>
      <w:bookmarkEnd w:id="55"/>
    </w:p>
    <w:p w14:paraId="7C56CCEE" w14:textId="77777777" w:rsidR="00515B70" w:rsidRDefault="00515B70">
      <w:pPr>
        <w:widowControl w:val="0"/>
        <w:ind w:right="-574"/>
        <w:jc w:val="both"/>
        <w:rPr>
          <w:snapToGrid w:val="0"/>
        </w:rPr>
      </w:pPr>
    </w:p>
    <w:p w14:paraId="2900BB33"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2759697"/>
      <w:r>
        <w:t>A-1</w:t>
      </w:r>
      <w:r>
        <w:tab/>
      </w:r>
      <w:bookmarkEnd w:id="56"/>
      <w:bookmarkEnd w:id="57"/>
      <w:bookmarkEnd w:id="58"/>
      <w:bookmarkEnd w:id="59"/>
      <w:bookmarkEnd w:id="60"/>
      <w:bookmarkEnd w:id="61"/>
      <w:r w:rsidR="00CC27E7">
        <w:t xml:space="preserve">Company representative </w:t>
      </w:r>
      <w:r w:rsidR="00251F2A">
        <w:t>and location</w:t>
      </w:r>
      <w:bookmarkEnd w:id="62"/>
    </w:p>
    <w:p w14:paraId="1C1A6D5E" w14:textId="77777777" w:rsidR="004C0A33" w:rsidRPr="004C0A33" w:rsidRDefault="004C0A33" w:rsidP="004C0A33"/>
    <w:p w14:paraId="3CE280D2" w14:textId="77777777" w:rsidR="00515B70"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5874D1AD" w14:textId="77777777" w:rsidR="004C0A33" w:rsidRPr="00747485" w:rsidRDefault="004C0A33" w:rsidP="004C0A33">
      <w:pPr>
        <w:pStyle w:val="ListParagraph"/>
        <w:ind w:left="360"/>
        <w:rPr>
          <w:snapToGrid w:val="0"/>
        </w:rPr>
      </w:pPr>
    </w:p>
    <w:p w14:paraId="149CCE70" w14:textId="77777777" w:rsidR="00515B70" w:rsidRDefault="00515B70">
      <w:pPr>
        <w:pStyle w:val="NormalIndent2"/>
        <w:tabs>
          <w:tab w:val="left" w:pos="1134"/>
        </w:tabs>
        <w:ind w:right="-680"/>
        <w:jc w:val="both"/>
      </w:pPr>
      <w:r>
        <w:tab/>
        <w:t>Name:</w:t>
      </w:r>
    </w:p>
    <w:p w14:paraId="5EA86A70" w14:textId="77777777" w:rsidR="00515B70" w:rsidRDefault="00515B70">
      <w:pPr>
        <w:pStyle w:val="NormalIndent2"/>
        <w:tabs>
          <w:tab w:val="left" w:pos="1134"/>
        </w:tabs>
        <w:ind w:right="-680"/>
        <w:jc w:val="both"/>
      </w:pPr>
      <w:r>
        <w:tab/>
        <w:t>Position in the company:</w:t>
      </w:r>
    </w:p>
    <w:p w14:paraId="7E083D06" w14:textId="77777777" w:rsidR="00515B70" w:rsidRDefault="00515B70">
      <w:pPr>
        <w:pStyle w:val="NormalIndent2"/>
        <w:tabs>
          <w:tab w:val="left" w:pos="1134"/>
        </w:tabs>
        <w:ind w:right="-680"/>
        <w:jc w:val="both"/>
      </w:pPr>
      <w:r>
        <w:tab/>
        <w:t>Telephone:</w:t>
      </w:r>
    </w:p>
    <w:p w14:paraId="1D1A166D" w14:textId="77777777" w:rsidR="00515B70" w:rsidRDefault="00515B70">
      <w:pPr>
        <w:pStyle w:val="NormalIndent2"/>
        <w:tabs>
          <w:tab w:val="left" w:pos="1134"/>
        </w:tabs>
        <w:ind w:right="-680"/>
        <w:jc w:val="both"/>
      </w:pPr>
      <w:r>
        <w:tab/>
        <w:t>E-mail address:</w:t>
      </w:r>
    </w:p>
    <w:p w14:paraId="0CDB2832" w14:textId="77777777" w:rsidR="00CC27E7" w:rsidRDefault="00CC27E7">
      <w:pPr>
        <w:pStyle w:val="NormalIndent2"/>
        <w:tabs>
          <w:tab w:val="left" w:pos="1134"/>
        </w:tabs>
        <w:ind w:right="-680"/>
        <w:jc w:val="both"/>
      </w:pPr>
    </w:p>
    <w:p w14:paraId="4EA1BC69"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DC5F577" w14:textId="77777777" w:rsidR="004C0A33" w:rsidRDefault="004C0A33" w:rsidP="004C0A33">
      <w:pPr>
        <w:pStyle w:val="ListParagraph"/>
        <w:ind w:left="360"/>
      </w:pPr>
    </w:p>
    <w:p w14:paraId="1E66B099" w14:textId="77777777" w:rsidR="00CC27E7" w:rsidRDefault="00CC27E7" w:rsidP="00CC27E7">
      <w:pPr>
        <w:pStyle w:val="NormalIndent2"/>
        <w:tabs>
          <w:tab w:val="left" w:pos="1418"/>
        </w:tabs>
        <w:ind w:right="-680"/>
        <w:jc w:val="both"/>
      </w:pPr>
      <w:r>
        <w:tab/>
        <w:t>Name:</w:t>
      </w:r>
    </w:p>
    <w:p w14:paraId="6491934E" w14:textId="77777777" w:rsidR="00CC27E7" w:rsidRDefault="00CC27E7" w:rsidP="00CC27E7">
      <w:pPr>
        <w:pStyle w:val="NormalIndent2"/>
        <w:tabs>
          <w:tab w:val="left" w:pos="1418"/>
        </w:tabs>
        <w:ind w:left="1418" w:right="-680"/>
        <w:jc w:val="both"/>
      </w:pPr>
      <w:r>
        <w:t>Address:</w:t>
      </w:r>
    </w:p>
    <w:p w14:paraId="3FCCFA3E" w14:textId="77777777" w:rsidR="00CC27E7" w:rsidRDefault="00CC27E7" w:rsidP="00CC27E7">
      <w:pPr>
        <w:pStyle w:val="NormalIndent2"/>
        <w:tabs>
          <w:tab w:val="left" w:pos="1418"/>
        </w:tabs>
        <w:ind w:left="1418" w:right="-680"/>
        <w:jc w:val="both"/>
      </w:pPr>
      <w:r>
        <w:t>Telephone:</w:t>
      </w:r>
    </w:p>
    <w:p w14:paraId="35A8ED5F" w14:textId="77777777" w:rsidR="00CC27E7" w:rsidRDefault="00CC27E7" w:rsidP="00CC27E7">
      <w:pPr>
        <w:pStyle w:val="NormalIndent2"/>
        <w:tabs>
          <w:tab w:val="left" w:pos="1418"/>
        </w:tabs>
        <w:ind w:left="1418" w:right="-680"/>
        <w:jc w:val="both"/>
      </w:pPr>
      <w:r>
        <w:t>E-mail address:</w:t>
      </w:r>
    </w:p>
    <w:p w14:paraId="2CA72EFA" w14:textId="77777777" w:rsidR="00E82A0A" w:rsidRDefault="00E82A0A" w:rsidP="00CC27E7">
      <w:pPr>
        <w:ind w:right="-680"/>
        <w:jc w:val="both"/>
        <w:rPr>
          <w:i/>
        </w:rPr>
      </w:pPr>
    </w:p>
    <w:p w14:paraId="24C2020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41D41B16" w14:textId="77777777" w:rsidR="00515B70" w:rsidRDefault="00515B70" w:rsidP="00743ECB">
      <w:pPr>
        <w:pStyle w:val="NormalIndent2"/>
        <w:tabs>
          <w:tab w:val="left" w:pos="1134"/>
        </w:tabs>
        <w:ind w:right="-680"/>
        <w:jc w:val="both"/>
      </w:pPr>
    </w:p>
    <w:p w14:paraId="011FE759"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3FFAF854" w14:textId="77777777" w:rsidR="00251F2A" w:rsidRPr="00C01F98" w:rsidRDefault="00251F2A" w:rsidP="00C01F98">
      <w:pPr>
        <w:pStyle w:val="ListParagraph"/>
        <w:ind w:left="360"/>
      </w:pPr>
    </w:p>
    <w:p w14:paraId="1A1594CC"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48FA12BA" w14:textId="77777777" w:rsidR="00747485" w:rsidRDefault="00747485" w:rsidP="00C01F98"/>
    <w:p w14:paraId="3CAD4163"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2759698"/>
      <w:r>
        <w:t>A-</w:t>
      </w:r>
      <w:r w:rsidR="00CC27E7">
        <w:t>2</w:t>
      </w:r>
      <w:r>
        <w:tab/>
        <w:t>Company information</w:t>
      </w:r>
      <w:bookmarkEnd w:id="63"/>
      <w:bookmarkEnd w:id="64"/>
      <w:bookmarkEnd w:id="65"/>
      <w:bookmarkEnd w:id="66"/>
      <w:bookmarkEnd w:id="67"/>
      <w:bookmarkEnd w:id="68"/>
    </w:p>
    <w:p w14:paraId="5DB2484F" w14:textId="77777777" w:rsidR="004C0A33" w:rsidRPr="004C0A33" w:rsidRDefault="004C0A33" w:rsidP="004C0A33"/>
    <w:p w14:paraId="1B8CD445"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4B81F2E" w14:textId="77777777" w:rsidR="00CC27E7" w:rsidRDefault="00CC27E7" w:rsidP="00C01F98">
      <w:pPr>
        <w:rPr>
          <w:snapToGrid w:val="0"/>
        </w:rPr>
      </w:pPr>
    </w:p>
    <w:p w14:paraId="2690DF7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ED96ABD" w14:textId="77777777" w:rsidR="00CC27E7" w:rsidRDefault="00CC27E7" w:rsidP="00C01F98">
      <w:pPr>
        <w:rPr>
          <w:snapToGrid w:val="0"/>
        </w:rPr>
      </w:pPr>
    </w:p>
    <w:p w14:paraId="15E0A955"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6CCDF18" w14:textId="77777777" w:rsidR="0025165E" w:rsidRPr="00AD67E9" w:rsidRDefault="0025165E" w:rsidP="00C01F98">
      <w:pPr>
        <w:pStyle w:val="ListParagraph"/>
        <w:rPr>
          <w:snapToGrid w:val="0"/>
        </w:rPr>
      </w:pPr>
    </w:p>
    <w:p w14:paraId="5C9784EB"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3BD3061C" w14:textId="77777777" w:rsidR="00515B70" w:rsidRDefault="00515B70" w:rsidP="00C01F98">
      <w:pPr>
        <w:rPr>
          <w:snapToGrid w:val="0"/>
        </w:rPr>
      </w:pPr>
    </w:p>
    <w:p w14:paraId="299E38BD"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5F378F6"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58744816"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7FFE6235" w14:textId="77777777" w:rsidR="000F3039" w:rsidRPr="000F3039" w:rsidRDefault="000F3039" w:rsidP="00C01F98">
      <w:pPr>
        <w:pStyle w:val="ListParagraph"/>
        <w:rPr>
          <w:snapToGrid w:val="0"/>
        </w:rPr>
      </w:pPr>
    </w:p>
    <w:p w14:paraId="5D0A92DF"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79B16C85" w14:textId="77777777" w:rsidR="00490D13" w:rsidRDefault="00490D13" w:rsidP="00490D13">
      <w:pPr>
        <w:pStyle w:val="ListParagraph"/>
        <w:ind w:left="705"/>
        <w:rPr>
          <w:snapToGrid w:val="0"/>
        </w:rPr>
      </w:pPr>
    </w:p>
    <w:p w14:paraId="269D1FA8"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74D434E3" w14:textId="77777777" w:rsidR="00490D13" w:rsidRDefault="00490D13" w:rsidP="00C01F98">
      <w:pPr>
        <w:pStyle w:val="ListParagraph"/>
        <w:ind w:left="705"/>
        <w:rPr>
          <w:snapToGrid w:val="0"/>
        </w:rPr>
      </w:pPr>
    </w:p>
    <w:p w14:paraId="0BFDE5E6"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26695EBB" w14:textId="77777777" w:rsid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3363EBEC" w14:textId="77777777" w:rsidR="00490D13" w:rsidRPr="000F3039" w:rsidRDefault="00490D13" w:rsidP="00490D13">
      <w:pPr>
        <w:pStyle w:val="ListParagraph"/>
        <w:ind w:left="1440"/>
        <w:rPr>
          <w:snapToGrid w:val="0"/>
        </w:rPr>
      </w:pPr>
    </w:p>
    <w:p w14:paraId="1B5E9B39" w14:textId="77777777" w:rsidR="00CC27E7" w:rsidRDefault="000F3039" w:rsidP="00C01F98">
      <w:pPr>
        <w:pStyle w:val="ListParagraph"/>
        <w:rPr>
          <w:snapToGrid w:val="0"/>
        </w:rPr>
      </w:pPr>
      <w:r>
        <w:rPr>
          <w:snapToGrid w:val="0"/>
        </w:rPr>
        <w:t>If no, please provide:</w:t>
      </w:r>
    </w:p>
    <w:p w14:paraId="17758F0F" w14:textId="77777777" w:rsidR="00490D13" w:rsidRDefault="00490D13" w:rsidP="00C01F98">
      <w:pPr>
        <w:pStyle w:val="ListParagraph"/>
        <w:rPr>
          <w:snapToGrid w:val="0"/>
        </w:rPr>
      </w:pPr>
    </w:p>
    <w:p w14:paraId="13FDF284"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104D710C" w14:textId="77777777" w:rsidR="00515B70" w:rsidRDefault="00515B70" w:rsidP="00C01F98">
      <w:pPr>
        <w:rPr>
          <w:snapToGrid w:val="0"/>
        </w:rPr>
      </w:pPr>
    </w:p>
    <w:p w14:paraId="05F68A97" w14:textId="77777777" w:rsidR="00515B70" w:rsidRPr="00CC27E7" w:rsidRDefault="00E3197D" w:rsidP="00216EE1">
      <w:pPr>
        <w:pStyle w:val="ListParagraph"/>
        <w:numPr>
          <w:ilvl w:val="0"/>
          <w:numId w:val="6"/>
        </w:numPr>
        <w:rPr>
          <w:snapToGrid w:val="0"/>
        </w:rPr>
      </w:pPr>
      <w:r>
        <w:rPr>
          <w:snapToGrid w:val="0"/>
        </w:rPr>
        <w:lastRenderedPageBreak/>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5E2F834B" w14:textId="77777777" w:rsidR="00515B70" w:rsidRDefault="00515B70" w:rsidP="00C01F98">
      <w:pPr>
        <w:rPr>
          <w:snapToGrid w:val="0"/>
        </w:rPr>
      </w:pPr>
    </w:p>
    <w:p w14:paraId="5FCCB62D" w14:textId="77777777" w:rsidR="00515B70"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4B75C5B2" w14:textId="77777777" w:rsidR="00490D13" w:rsidRPr="00490D13" w:rsidRDefault="00490D13" w:rsidP="00490D13">
      <w:pPr>
        <w:pStyle w:val="ListParagraph"/>
        <w:rPr>
          <w:snapToGrid w:val="0"/>
        </w:rPr>
      </w:pPr>
    </w:p>
    <w:p w14:paraId="002E2658"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0581A7E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5A142483"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51C98FA4" w14:textId="77777777" w:rsidR="00515B70" w:rsidRPr="00E3197D" w:rsidRDefault="00515B70" w:rsidP="00216EE1">
      <w:pPr>
        <w:pStyle w:val="ListParagraph"/>
        <w:numPr>
          <w:ilvl w:val="0"/>
          <w:numId w:val="8"/>
        </w:numPr>
      </w:pPr>
      <w:r w:rsidRPr="00E3197D">
        <w:rPr>
          <w:snapToGrid w:val="0"/>
        </w:rPr>
        <w:t>export to countries other than Australia.</w:t>
      </w:r>
    </w:p>
    <w:p w14:paraId="3C98564D" w14:textId="77777777" w:rsidR="00515B70" w:rsidRDefault="00515B70">
      <w:pPr>
        <w:widowControl w:val="0"/>
        <w:ind w:right="-680"/>
        <w:jc w:val="both"/>
        <w:rPr>
          <w:snapToGrid w:val="0"/>
        </w:rPr>
      </w:pPr>
    </w:p>
    <w:p w14:paraId="3B33AC01"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485A68A5" w14:textId="77777777" w:rsidR="00125B70" w:rsidRDefault="00125B70" w:rsidP="00C01F98">
      <w:pPr>
        <w:pStyle w:val="ListParagraph"/>
        <w:ind w:left="705"/>
        <w:rPr>
          <w:snapToGrid w:val="0"/>
        </w:rPr>
      </w:pPr>
    </w:p>
    <w:p w14:paraId="4F6D6A51"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3394803D" w14:textId="77777777" w:rsidR="00515B70" w:rsidRDefault="00515B70" w:rsidP="00C01F98">
      <w:pPr>
        <w:rPr>
          <w:snapToGrid w:val="0"/>
        </w:rPr>
      </w:pPr>
    </w:p>
    <w:p w14:paraId="630883B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58B10DD8" w14:textId="77777777" w:rsidR="00515B70" w:rsidRDefault="00515B70" w:rsidP="00C01F98">
      <w:pPr>
        <w:rPr>
          <w:snapToGrid w:val="0"/>
        </w:rPr>
      </w:pPr>
    </w:p>
    <w:p w14:paraId="1B6CEA91"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2759699"/>
      <w:r>
        <w:t>A-</w:t>
      </w:r>
      <w:r w:rsidR="00D66FC1">
        <w:t>3</w:t>
      </w:r>
      <w:r>
        <w:tab/>
        <w:t>General accounting information</w:t>
      </w:r>
      <w:bookmarkEnd w:id="69"/>
      <w:bookmarkEnd w:id="70"/>
      <w:bookmarkEnd w:id="71"/>
      <w:bookmarkEnd w:id="72"/>
      <w:bookmarkEnd w:id="73"/>
      <w:bookmarkEnd w:id="74"/>
    </w:p>
    <w:p w14:paraId="3C6F8103" w14:textId="77777777" w:rsidR="004C0A33" w:rsidRPr="004C0A33" w:rsidRDefault="004C0A33" w:rsidP="004C0A33"/>
    <w:p w14:paraId="1CB51CBE"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6B1C77E4" w14:textId="77777777" w:rsidR="00802CA3" w:rsidRDefault="00802CA3" w:rsidP="00C01F98">
      <w:pPr>
        <w:rPr>
          <w:snapToGrid w:val="0"/>
        </w:rPr>
      </w:pPr>
    </w:p>
    <w:p w14:paraId="3E3061FC"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12BD9A3" w14:textId="77777777" w:rsidR="000B0D5C" w:rsidRPr="000B0D5C" w:rsidRDefault="000B0D5C" w:rsidP="00C01F98">
      <w:pPr>
        <w:pStyle w:val="ListParagraph"/>
        <w:rPr>
          <w:snapToGrid w:val="0"/>
        </w:rPr>
      </w:pPr>
    </w:p>
    <w:p w14:paraId="6A491AED"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119AF8B3" w14:textId="77777777" w:rsidR="00515B70" w:rsidRDefault="00515B70" w:rsidP="00C01F98">
      <w:pPr>
        <w:rPr>
          <w:snapToGrid w:val="0"/>
        </w:rPr>
      </w:pPr>
    </w:p>
    <w:p w14:paraId="0143B583"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D9704D6" w14:textId="77777777" w:rsidR="00802CA3" w:rsidRPr="00802CA3" w:rsidRDefault="00802CA3" w:rsidP="00C01F98">
      <w:pPr>
        <w:rPr>
          <w:snapToGrid w:val="0"/>
        </w:rPr>
      </w:pPr>
    </w:p>
    <w:p w14:paraId="45A1399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552B55DF" w14:textId="77777777" w:rsidR="00802CA3" w:rsidRPr="00802CA3" w:rsidRDefault="00802CA3" w:rsidP="00C01F98">
      <w:pPr>
        <w:rPr>
          <w:snapToGrid w:val="0"/>
        </w:rPr>
      </w:pPr>
    </w:p>
    <w:p w14:paraId="7A8A1F7B"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1FE698DD" w14:textId="77777777" w:rsidR="00802CA3" w:rsidRPr="00802CA3" w:rsidRDefault="00802CA3" w:rsidP="00C01F98">
      <w:pPr>
        <w:rPr>
          <w:snapToGrid w:val="0"/>
        </w:rPr>
      </w:pPr>
    </w:p>
    <w:p w14:paraId="6C830E67"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7ACC877D" w14:textId="77777777" w:rsidR="00E017F4" w:rsidRPr="00E017F4" w:rsidRDefault="00E017F4" w:rsidP="00C01F98">
      <w:pPr>
        <w:rPr>
          <w:snapToGrid w:val="0"/>
        </w:rPr>
      </w:pPr>
    </w:p>
    <w:p w14:paraId="1376D334"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5091310E" w14:textId="77777777" w:rsidR="00E017F4" w:rsidRPr="00E017F4" w:rsidRDefault="00E017F4" w:rsidP="00C01F98">
      <w:pPr>
        <w:pStyle w:val="ListParagraph"/>
        <w:rPr>
          <w:snapToGrid w:val="0"/>
        </w:rPr>
      </w:pPr>
    </w:p>
    <w:p w14:paraId="6D13C4A5"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2A6BD0A0" w14:textId="77777777" w:rsidR="00515B70" w:rsidRDefault="00515B70" w:rsidP="00C01F98">
      <w:pPr>
        <w:rPr>
          <w:snapToGrid w:val="0"/>
        </w:rPr>
      </w:pPr>
    </w:p>
    <w:p w14:paraId="052F4625"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2759700"/>
      <w:r>
        <w:t>A-</w:t>
      </w:r>
      <w:r w:rsidR="00D66FC1">
        <w:t>4</w:t>
      </w:r>
      <w:r>
        <w:tab/>
      </w:r>
      <w:bookmarkEnd w:id="75"/>
      <w:bookmarkEnd w:id="76"/>
      <w:bookmarkEnd w:id="77"/>
      <w:bookmarkEnd w:id="78"/>
      <w:bookmarkEnd w:id="79"/>
      <w:bookmarkEnd w:id="80"/>
      <w:r w:rsidR="00796BBB">
        <w:t>Financial Documents</w:t>
      </w:r>
      <w:bookmarkEnd w:id="81"/>
    </w:p>
    <w:p w14:paraId="01A2BFE1" w14:textId="77777777" w:rsidR="004C0A33" w:rsidRPr="004C0A33" w:rsidRDefault="004C0A33" w:rsidP="004C0A33"/>
    <w:p w14:paraId="5BA7C452" w14:textId="57C6C151" w:rsidR="00412763" w:rsidRDefault="0066011D" w:rsidP="00216EE1">
      <w:pPr>
        <w:pStyle w:val="ListParagraph"/>
        <w:numPr>
          <w:ilvl w:val="0"/>
          <w:numId w:val="4"/>
        </w:numPr>
        <w:ind w:left="360"/>
      </w:pPr>
      <w:r>
        <w:t>Please provide the four (4)</w:t>
      </w:r>
      <w:r w:rsidR="003B0E82">
        <w:t xml:space="preserve">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4E2376B9" w14:textId="77777777" w:rsidR="00412763" w:rsidRDefault="00412763" w:rsidP="00C01F98">
      <w:pPr>
        <w:pStyle w:val="ListParagraph"/>
        <w:ind w:left="360"/>
      </w:pPr>
    </w:p>
    <w:p w14:paraId="418E82F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1342AC20" w14:textId="77777777" w:rsidR="00490D13" w:rsidRDefault="00490D13" w:rsidP="00490D13">
      <w:pPr>
        <w:pStyle w:val="ListParagraph"/>
      </w:pPr>
    </w:p>
    <w:p w14:paraId="7FD20729"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50E4655D" w14:textId="0AE31C98" w:rsidR="00851EE4" w:rsidRDefault="00E017F4" w:rsidP="00237912">
      <w:pPr>
        <w:pStyle w:val="ListParagraph"/>
        <w:numPr>
          <w:ilvl w:val="1"/>
          <w:numId w:val="4"/>
        </w:numPr>
        <w:ind w:left="1080"/>
      </w:pPr>
      <w:r>
        <w:t>reconciliation of the revenue, cost of goods sold, and net profit before tax between the financial statements and tax returns.</w:t>
      </w:r>
    </w:p>
    <w:p w14:paraId="5D873036" w14:textId="77777777" w:rsidR="00D55AE7" w:rsidRDefault="00D55AE7" w:rsidP="00C01F98">
      <w:pPr>
        <w:pStyle w:val="ListParagraph"/>
        <w:ind w:left="360"/>
      </w:pPr>
    </w:p>
    <w:p w14:paraId="45C3C55A" w14:textId="2EE202B6" w:rsidR="00851EE4" w:rsidRDefault="00851EE4" w:rsidP="00216EE1">
      <w:pPr>
        <w:pStyle w:val="ListParagraph"/>
        <w:numPr>
          <w:ilvl w:val="0"/>
          <w:numId w:val="4"/>
        </w:numPr>
        <w:ind w:left="360"/>
      </w:pPr>
      <w:r>
        <w:t>Does your company maintain different profit centres? If yes, provide profit &amp; loss statements for the profit centre that the goods falls into for the financial years ending 2014 through to 2018.</w:t>
      </w:r>
      <w:r w:rsidR="00237912">
        <w:t xml:space="preserve"> If your financial year does not end on 31 December, then provide data up to 31 December 2018.</w:t>
      </w:r>
    </w:p>
    <w:p w14:paraId="70CD2D26" w14:textId="77777777" w:rsidR="00851EE4" w:rsidRDefault="00851EE4" w:rsidP="00851EE4">
      <w:pPr>
        <w:pStyle w:val="ListParagraph"/>
        <w:ind w:left="360"/>
      </w:pPr>
    </w:p>
    <w:p w14:paraId="265167E7"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1C0BCC0E" w14:textId="77777777" w:rsidR="00490D13" w:rsidRDefault="00490D13" w:rsidP="00490D13">
      <w:pPr>
        <w:pStyle w:val="ListParagraph"/>
        <w:ind w:left="360"/>
      </w:pPr>
    </w:p>
    <w:p w14:paraId="0BA0055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4F97C53"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42234BF3" w14:textId="77777777" w:rsidR="00FF12B0" w:rsidRDefault="00FF12B0" w:rsidP="00C01F98">
      <w:pPr>
        <w:pStyle w:val="ListParagraph"/>
        <w:ind w:left="1080"/>
      </w:pPr>
    </w:p>
    <w:p w14:paraId="50F6D48A" w14:textId="77777777" w:rsidR="00237912" w:rsidRPr="00237912" w:rsidRDefault="00F6060C" w:rsidP="00237912">
      <w:pPr>
        <w:pStyle w:val="ListParagraph"/>
        <w:numPr>
          <w:ilvl w:val="0"/>
          <w:numId w:val="4"/>
        </w:numPr>
      </w:pPr>
      <w:r>
        <w:t>Please provide a copy of your company’s tr</w:t>
      </w:r>
      <w:r w:rsidR="00AA78F8">
        <w:t>ial</w:t>
      </w:r>
      <w:r>
        <w:t xml:space="preserve"> balance covering the </w:t>
      </w:r>
      <w:r w:rsidR="0066011D">
        <w:t xml:space="preserve">4 </w:t>
      </w:r>
      <w:r>
        <w:t>most recent financial year</w:t>
      </w:r>
      <w:r w:rsidR="0066011D">
        <w:t>s</w:t>
      </w:r>
      <w:r>
        <w:t>.</w:t>
      </w:r>
      <w:r w:rsidR="00237912">
        <w:t xml:space="preserve"> </w:t>
      </w:r>
      <w:r w:rsidR="00237912" w:rsidRPr="00237912">
        <w:t>. If your financial year does not end on 31 December, then provide data up to 31 December 2018.</w:t>
      </w:r>
    </w:p>
    <w:p w14:paraId="5F259446" w14:textId="5EFE386B" w:rsidR="00F6060C" w:rsidRDefault="00F6060C" w:rsidP="00216EE1">
      <w:pPr>
        <w:pStyle w:val="ListParagraph"/>
        <w:numPr>
          <w:ilvl w:val="0"/>
          <w:numId w:val="4"/>
        </w:numPr>
        <w:ind w:left="360"/>
      </w:pPr>
    </w:p>
    <w:p w14:paraId="3FB629F4" w14:textId="77777777" w:rsidR="00E017F4" w:rsidRDefault="00E017F4" w:rsidP="00C01F98">
      <w:pPr>
        <w:pStyle w:val="ListParagraph"/>
        <w:ind w:left="1080"/>
      </w:pPr>
    </w:p>
    <w:p w14:paraId="4A745E64" w14:textId="77777777" w:rsidR="00983B79" w:rsidRDefault="00543487" w:rsidP="004C0A33">
      <w:pPr>
        <w:pStyle w:val="ListParagraph"/>
        <w:numPr>
          <w:ilvl w:val="0"/>
          <w:numId w:val="4"/>
        </w:numPr>
        <w:ind w:left="360"/>
      </w:pPr>
      <w:r>
        <w:t>Please provide your company’s c</w:t>
      </w:r>
      <w:r w:rsidR="005E4E34">
        <w:t>h</w:t>
      </w:r>
      <w:r w:rsidR="003B0E82">
        <w:t>art of accounts</w:t>
      </w:r>
      <w:r w:rsidR="004C0A33">
        <w:t>.</w:t>
      </w:r>
    </w:p>
    <w:p w14:paraId="6D55F99E" w14:textId="77777777" w:rsidR="004C0A33" w:rsidRDefault="004C0A33" w:rsidP="004C0A33">
      <w:pPr>
        <w:pStyle w:val="ListParagraph"/>
      </w:pPr>
    </w:p>
    <w:p w14:paraId="165613B1" w14:textId="77777777" w:rsidR="004C0A33" w:rsidRDefault="004C0A33" w:rsidP="004C0A33">
      <w:pPr>
        <w:pStyle w:val="ListParagraph"/>
        <w:ind w:left="360"/>
      </w:pPr>
    </w:p>
    <w:p w14:paraId="7F3E3959"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12B198D" w14:textId="77777777" w:rsidR="00515B70" w:rsidRDefault="00515B70" w:rsidP="00033ADB">
      <w:pPr>
        <w:pStyle w:val="Heading1"/>
      </w:pPr>
      <w:bookmarkStart w:id="82" w:name="_Ref520387649"/>
      <w:bookmarkStart w:id="83" w:name="_Toc2759701"/>
      <w:bookmarkStart w:id="84" w:name="_Toc506971835"/>
      <w:bookmarkStart w:id="85" w:name="_Toc508203827"/>
      <w:bookmarkStart w:id="86" w:name="_Toc508290361"/>
      <w:bookmarkStart w:id="87" w:name="_Toc515637645"/>
      <w:r>
        <w:lastRenderedPageBreak/>
        <w:t>Section B</w:t>
      </w:r>
      <w:r>
        <w:br/>
      </w:r>
      <w:r w:rsidR="00033ADB">
        <w:t xml:space="preserve">Export </w:t>
      </w:r>
      <w:r w:rsidR="00E82A0A">
        <w:t>s</w:t>
      </w:r>
      <w:r>
        <w:t>ales to Australia</w:t>
      </w:r>
      <w:bookmarkEnd w:id="82"/>
      <w:bookmarkEnd w:id="83"/>
      <w:r>
        <w:t xml:space="preserve"> </w:t>
      </w:r>
      <w:bookmarkEnd w:id="84"/>
      <w:bookmarkEnd w:id="85"/>
      <w:bookmarkEnd w:id="86"/>
      <w:bookmarkEnd w:id="87"/>
    </w:p>
    <w:p w14:paraId="3D7FE068" w14:textId="77777777" w:rsidR="00515B70" w:rsidRDefault="00515B70">
      <w:pPr>
        <w:widowControl w:val="0"/>
        <w:ind w:right="-745"/>
        <w:jc w:val="both"/>
        <w:rPr>
          <w:snapToGrid w:val="0"/>
        </w:rPr>
      </w:pPr>
    </w:p>
    <w:p w14:paraId="6DD0D9BC" w14:textId="77777777" w:rsidR="00BF5826" w:rsidRDefault="00BF5826">
      <w:pPr>
        <w:widowControl w:val="0"/>
        <w:ind w:right="-745"/>
        <w:jc w:val="both"/>
        <w:rPr>
          <w:snapToGrid w:val="0"/>
        </w:rPr>
      </w:pPr>
    </w:p>
    <w:p w14:paraId="003DE6FB" w14:textId="77777777" w:rsidR="0088086D" w:rsidRDefault="00515B70" w:rsidP="00C01F98">
      <w:pPr>
        <w:pStyle w:val="Heading2"/>
      </w:pPr>
      <w:bookmarkStart w:id="88" w:name="_Toc2759702"/>
      <w:r w:rsidRPr="003735F5">
        <w:t>B-</w:t>
      </w:r>
      <w:r w:rsidR="0088086D">
        <w:t>1</w:t>
      </w:r>
      <w:r w:rsidRPr="003735F5">
        <w:tab/>
      </w:r>
      <w:r w:rsidR="0088086D">
        <w:t>Australian export sales process</w:t>
      </w:r>
      <w:bookmarkEnd w:id="88"/>
    </w:p>
    <w:p w14:paraId="61D2CB07" w14:textId="77777777" w:rsidR="00490D13" w:rsidRPr="00490D13" w:rsidRDefault="00490D13" w:rsidP="00490D13"/>
    <w:p w14:paraId="6EC3ACF3" w14:textId="77777777" w:rsid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3CED399" w14:textId="77777777" w:rsidR="00490D13" w:rsidRPr="000B4058" w:rsidRDefault="00490D13" w:rsidP="00490D13">
      <w:pPr>
        <w:pStyle w:val="ListParagraph"/>
        <w:ind w:left="360"/>
      </w:pPr>
    </w:p>
    <w:p w14:paraId="10986F06" w14:textId="77777777" w:rsidR="0025165E" w:rsidRDefault="0025165E" w:rsidP="00216EE1">
      <w:pPr>
        <w:pStyle w:val="ListParagraph"/>
        <w:numPr>
          <w:ilvl w:val="1"/>
          <w:numId w:val="9"/>
        </w:numPr>
      </w:pPr>
      <w:r>
        <w:t xml:space="preserve">Marketing and </w:t>
      </w:r>
      <w:r w:rsidR="006A44DF">
        <w:t>advertising activities</w:t>
      </w:r>
    </w:p>
    <w:p w14:paraId="42E7F5DF"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57D04ACB" w14:textId="77777777" w:rsidR="000B4058" w:rsidRPr="000B4058" w:rsidRDefault="000B4058" w:rsidP="00216EE1">
      <w:pPr>
        <w:pStyle w:val="ListParagraph"/>
        <w:numPr>
          <w:ilvl w:val="1"/>
          <w:numId w:val="9"/>
        </w:numPr>
      </w:pPr>
      <w:r w:rsidRPr="000B4058">
        <w:t>Order placement process</w:t>
      </w:r>
    </w:p>
    <w:p w14:paraId="6CD24554"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9BAA3D2"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682B9650" w14:textId="77777777" w:rsidR="00A13310" w:rsidRDefault="00A13310" w:rsidP="00216EE1">
      <w:pPr>
        <w:pStyle w:val="ListParagraph"/>
        <w:numPr>
          <w:ilvl w:val="1"/>
          <w:numId w:val="9"/>
        </w:numPr>
      </w:pPr>
      <w:r>
        <w:t>Invoicing process</w:t>
      </w:r>
    </w:p>
    <w:p w14:paraId="6B3271E5" w14:textId="77777777" w:rsidR="00D5168C" w:rsidRDefault="00D5168C" w:rsidP="00216EE1">
      <w:pPr>
        <w:pStyle w:val="ListParagraph"/>
        <w:numPr>
          <w:ilvl w:val="1"/>
          <w:numId w:val="9"/>
        </w:numPr>
      </w:pPr>
      <w:r>
        <w:t>Payment terms and process</w:t>
      </w:r>
    </w:p>
    <w:p w14:paraId="0948618B" w14:textId="77777777" w:rsidR="0088086D" w:rsidRDefault="0088086D" w:rsidP="00C01F98">
      <w:pPr>
        <w:pStyle w:val="ListParagraph"/>
        <w:ind w:left="360"/>
      </w:pPr>
    </w:p>
    <w:p w14:paraId="38D2D502" w14:textId="77777777" w:rsidR="006A44DF" w:rsidRDefault="006A44DF" w:rsidP="00216EE1">
      <w:pPr>
        <w:pStyle w:val="ListParagraph"/>
        <w:numPr>
          <w:ilvl w:val="0"/>
          <w:numId w:val="9"/>
        </w:numPr>
        <w:ind w:left="360"/>
      </w:pPr>
      <w:r>
        <w:t>In what currency do you invoice your Australian customers? If it is not in your local currency:</w:t>
      </w:r>
    </w:p>
    <w:p w14:paraId="0B427A75" w14:textId="77777777" w:rsidR="00490D13" w:rsidRDefault="00490D13" w:rsidP="00490D13">
      <w:pPr>
        <w:pStyle w:val="ListParagraph"/>
        <w:ind w:left="360"/>
      </w:pPr>
    </w:p>
    <w:p w14:paraId="10608DFC" w14:textId="77777777" w:rsidR="006A44DF" w:rsidRDefault="006A44DF" w:rsidP="00216EE1">
      <w:pPr>
        <w:pStyle w:val="ListParagraph"/>
        <w:numPr>
          <w:ilvl w:val="1"/>
          <w:numId w:val="9"/>
        </w:numPr>
      </w:pPr>
      <w:r>
        <w:t>Do your customers pay you into a foreign currency denominated account? If yes, provide details;</w:t>
      </w:r>
    </w:p>
    <w:p w14:paraId="6333A7DB"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FBB55F3" w14:textId="77777777" w:rsidR="00E37970" w:rsidRDefault="00E37970" w:rsidP="00216EE1">
      <w:pPr>
        <w:pStyle w:val="ListParagraph"/>
        <w:numPr>
          <w:ilvl w:val="1"/>
          <w:numId w:val="9"/>
        </w:numPr>
      </w:pPr>
      <w:r>
        <w:t>How is the exchange rate determined and how often is it updated in your accounting system?</w:t>
      </w:r>
    </w:p>
    <w:p w14:paraId="60DD1980" w14:textId="77777777" w:rsidR="006A44DF" w:rsidRDefault="006A44DF" w:rsidP="00C01F98">
      <w:pPr>
        <w:pStyle w:val="ListParagraph"/>
        <w:ind w:left="360"/>
      </w:pPr>
    </w:p>
    <w:p w14:paraId="1D28359E" w14:textId="77777777" w:rsidR="000B4058" w:rsidRDefault="000B4058" w:rsidP="00216EE1">
      <w:pPr>
        <w:pStyle w:val="ListParagraph"/>
        <w:numPr>
          <w:ilvl w:val="0"/>
          <w:numId w:val="9"/>
        </w:numPr>
        <w:ind w:left="360"/>
      </w:pPr>
      <w:r w:rsidRPr="000B4058">
        <w:t xml:space="preserve">Are there any </w:t>
      </w:r>
      <w:r w:rsidR="00C00A82">
        <w:t xml:space="preserve">Australian </w:t>
      </w:r>
      <w:r w:rsidRPr="000B4058">
        <w:t>customers related to your company? If yes, please provide a list of each related customer and provide details on how the selling price is set.</w:t>
      </w:r>
    </w:p>
    <w:p w14:paraId="2A9DBA61" w14:textId="77777777" w:rsidR="00D5168C" w:rsidRPr="00D5168C" w:rsidRDefault="00D5168C" w:rsidP="00C01F98"/>
    <w:p w14:paraId="0003D5C3"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2E2C47FF" w14:textId="77777777" w:rsidR="000B4058" w:rsidRDefault="000B4058" w:rsidP="00C01F98">
      <w:pPr>
        <w:pStyle w:val="ListParagraph"/>
        <w:ind w:left="360"/>
      </w:pPr>
    </w:p>
    <w:p w14:paraId="73D2D747"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7A99BE0E" w14:textId="77777777" w:rsidR="00E31890" w:rsidRPr="00C63312" w:rsidRDefault="00E31890" w:rsidP="00C01F98">
      <w:pPr>
        <w:pStyle w:val="ListParagraph"/>
        <w:rPr>
          <w:szCs w:val="24"/>
        </w:rPr>
      </w:pPr>
    </w:p>
    <w:p w14:paraId="771D2009"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any Australian</w:t>
      </w:r>
      <w:r w:rsidR="00E31890" w:rsidRPr="00C63312">
        <w:rPr>
          <w:szCs w:val="24"/>
        </w:rPr>
        <w:t xml:space="preserve"> customer or an associate of the customer</w:t>
      </w:r>
      <w:r w:rsidR="00E31890" w:rsidRPr="00125B70">
        <w:rPr>
          <w:szCs w:val="24"/>
        </w:rPr>
        <w:t xml:space="preserve"> in relation to the sale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3362EA56" w14:textId="77777777" w:rsidR="001A4735" w:rsidRPr="00C63312" w:rsidRDefault="001A4735" w:rsidP="00C01F98">
      <w:pPr>
        <w:pStyle w:val="ListParagraph"/>
        <w:rPr>
          <w:szCs w:val="24"/>
        </w:rPr>
      </w:pPr>
    </w:p>
    <w:p w14:paraId="74C4C2D3"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3B7313D6" w14:textId="77777777" w:rsidR="00C93B69" w:rsidRPr="00AD67E9" w:rsidRDefault="00C93B69" w:rsidP="00C01F98">
      <w:pPr>
        <w:pStyle w:val="ListParagraph"/>
        <w:rPr>
          <w:szCs w:val="24"/>
        </w:rPr>
      </w:pPr>
    </w:p>
    <w:p w14:paraId="48CCC3E5" w14:textId="77777777" w:rsidR="00C93B69" w:rsidRPr="00490D13"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72840925" w14:textId="77777777" w:rsidR="00490D13" w:rsidRPr="00490D13" w:rsidRDefault="00490D13" w:rsidP="00490D13">
      <w:pPr>
        <w:pStyle w:val="ListParagraph"/>
        <w:rPr>
          <w:szCs w:val="24"/>
        </w:rPr>
      </w:pPr>
    </w:p>
    <w:p w14:paraId="4E5FD24B" w14:textId="77777777" w:rsidR="00AD67E9" w:rsidRDefault="00AD67E9" w:rsidP="00216EE1">
      <w:pPr>
        <w:pStyle w:val="ListParagraph"/>
        <w:numPr>
          <w:ilvl w:val="1"/>
          <w:numId w:val="9"/>
        </w:numPr>
        <w:rPr>
          <w:szCs w:val="24"/>
        </w:rPr>
      </w:pPr>
      <w:r>
        <w:rPr>
          <w:szCs w:val="24"/>
        </w:rPr>
        <w:t>What date are you claiming as the date of sale?</w:t>
      </w:r>
    </w:p>
    <w:p w14:paraId="4D1358D8"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7A4428E3" w14:textId="77777777" w:rsidR="00515B70" w:rsidRDefault="00515B70">
      <w:pPr>
        <w:ind w:right="-680"/>
        <w:jc w:val="both"/>
      </w:pPr>
    </w:p>
    <w:p w14:paraId="23E1852D" w14:textId="77777777" w:rsidR="00E31890" w:rsidRDefault="00515B70" w:rsidP="00C01F98">
      <w:pPr>
        <w:pStyle w:val="Heading2"/>
      </w:pPr>
      <w:bookmarkStart w:id="89" w:name="_Toc2759703"/>
      <w:r w:rsidRPr="003735F5">
        <w:t>B-</w:t>
      </w:r>
      <w:r w:rsidR="00E31890">
        <w:t>2</w:t>
      </w:r>
      <w:r w:rsidRPr="003735F5">
        <w:tab/>
      </w:r>
      <w:r w:rsidR="00E31890">
        <w:t>Australian sales listing</w:t>
      </w:r>
      <w:bookmarkEnd w:id="89"/>
    </w:p>
    <w:p w14:paraId="1DBEDACE" w14:textId="77777777" w:rsidR="00490D13" w:rsidRPr="00490D13" w:rsidRDefault="00490D13" w:rsidP="00490D13"/>
    <w:p w14:paraId="3DDCC0F1"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58E2A88E" w14:textId="77777777" w:rsidR="00490D13" w:rsidRDefault="00490D13" w:rsidP="00490D13">
      <w:pPr>
        <w:pStyle w:val="ListParagraph"/>
        <w:ind w:left="360"/>
      </w:pPr>
    </w:p>
    <w:p w14:paraId="0A69229C" w14:textId="3BD938F0"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E32620">
        <w:rPr>
          <w:szCs w:val="24"/>
        </w:rPr>
        <w:t xml:space="preserve"> (1 January 2016 to 31 December 2016)</w:t>
      </w:r>
      <w:r w:rsidR="00515B70" w:rsidRPr="00A2249F">
        <w:rPr>
          <w:szCs w:val="24"/>
        </w:rPr>
        <w:t xml:space="preserve">. </w:t>
      </w:r>
    </w:p>
    <w:p w14:paraId="7E617809" w14:textId="77777777" w:rsidR="00470B36" w:rsidRPr="00470B36" w:rsidRDefault="00470B36" w:rsidP="00470B36">
      <w:pPr>
        <w:pStyle w:val="ListParagraph"/>
        <w:numPr>
          <w:ilvl w:val="0"/>
          <w:numId w:val="24"/>
        </w:numPr>
        <w:rPr>
          <w:szCs w:val="24"/>
        </w:rPr>
      </w:pPr>
      <w:r>
        <w:rPr>
          <w:szCs w:val="24"/>
        </w:rPr>
        <w:lastRenderedPageBreak/>
        <w:t xml:space="preserve">Where a contract has been won during the investigation period but the goods are not yet shipped, provide details of these goods with any expenses incurred to date and the scheduled delivery date specified in the contract. </w:t>
      </w:r>
    </w:p>
    <w:p w14:paraId="7C46E867"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474EB06D"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0D32CED"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306F4615"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37E06022" w14:textId="77777777" w:rsidR="00382777" w:rsidRPr="00C63312" w:rsidRDefault="00382777" w:rsidP="00C01F98"/>
    <w:p w14:paraId="35D4BD49"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export sales listing (B-2.1).</w:t>
      </w:r>
      <w:r w:rsidR="00C46A09" w:rsidRPr="00C01F98">
        <w:t xml:space="preserve"> </w:t>
      </w:r>
    </w:p>
    <w:p w14:paraId="3D6E778E" w14:textId="77777777" w:rsidR="00C46A09" w:rsidRPr="00C01F98" w:rsidRDefault="00C46A09" w:rsidP="00C01F98">
      <w:pPr>
        <w:pStyle w:val="ListParagraph"/>
        <w:ind w:left="360"/>
      </w:pPr>
    </w:p>
    <w:p w14:paraId="51ED5ADA" w14:textId="77777777" w:rsidR="001A4735" w:rsidRDefault="00515B70" w:rsidP="00C01F98">
      <w:pPr>
        <w:pStyle w:val="Heading2"/>
        <w:rPr>
          <w:szCs w:val="28"/>
        </w:rPr>
      </w:pPr>
      <w:bookmarkStart w:id="90" w:name="_Toc2759704"/>
      <w:r w:rsidRPr="003735F5">
        <w:rPr>
          <w:szCs w:val="28"/>
        </w:rPr>
        <w:t>B-</w:t>
      </w:r>
      <w:r w:rsidR="001A4735">
        <w:rPr>
          <w:szCs w:val="28"/>
        </w:rPr>
        <w:t>3</w:t>
      </w:r>
      <w:r>
        <w:tab/>
      </w:r>
      <w:r w:rsidR="001A4735" w:rsidRPr="00C63312">
        <w:rPr>
          <w:szCs w:val="28"/>
        </w:rPr>
        <w:t>Sample export documents</w:t>
      </w:r>
      <w:bookmarkEnd w:id="90"/>
    </w:p>
    <w:p w14:paraId="19C335FD" w14:textId="77777777" w:rsidR="00490D13" w:rsidRPr="00490D13" w:rsidRDefault="00490D13" w:rsidP="00490D13"/>
    <w:p w14:paraId="70FAE7C0" w14:textId="77777777" w:rsidR="00454887"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64999D78" w14:textId="77777777" w:rsidR="00490D13" w:rsidRPr="00C63312" w:rsidRDefault="00490D13" w:rsidP="00490D13">
      <w:pPr>
        <w:pStyle w:val="ListParagraph"/>
        <w:ind w:left="360"/>
      </w:pPr>
    </w:p>
    <w:p w14:paraId="743AF402" w14:textId="77777777" w:rsidR="001A4735" w:rsidRDefault="001A4735" w:rsidP="00216EE1">
      <w:pPr>
        <w:pStyle w:val="bullet"/>
        <w:numPr>
          <w:ilvl w:val="0"/>
          <w:numId w:val="10"/>
        </w:numPr>
      </w:pPr>
      <w:r>
        <w:t>Contracts</w:t>
      </w:r>
    </w:p>
    <w:p w14:paraId="14AFF4C1"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D4D45B0" w14:textId="77777777" w:rsidR="001A4735" w:rsidRPr="001636D4" w:rsidRDefault="001A4735" w:rsidP="00216EE1">
      <w:pPr>
        <w:pStyle w:val="bullet"/>
        <w:numPr>
          <w:ilvl w:val="0"/>
          <w:numId w:val="10"/>
        </w:numPr>
      </w:pPr>
      <w:r w:rsidRPr="001636D4">
        <w:t>Commercial invoice</w:t>
      </w:r>
      <w:r>
        <w:t xml:space="preserve"> and packing list</w:t>
      </w:r>
    </w:p>
    <w:p w14:paraId="587745E8" w14:textId="77777777" w:rsidR="001A4735" w:rsidRDefault="001A4735" w:rsidP="00216EE1">
      <w:pPr>
        <w:pStyle w:val="bullet"/>
        <w:numPr>
          <w:ilvl w:val="0"/>
          <w:numId w:val="10"/>
        </w:numPr>
      </w:pPr>
      <w:r>
        <w:t>Proof of payment and accounts receivable ledger</w:t>
      </w:r>
    </w:p>
    <w:p w14:paraId="72C1AE5E" w14:textId="77777777" w:rsidR="00454887" w:rsidRDefault="00454887" w:rsidP="00216EE1">
      <w:pPr>
        <w:pStyle w:val="bullet"/>
        <w:numPr>
          <w:ilvl w:val="0"/>
          <w:numId w:val="10"/>
        </w:numPr>
      </w:pPr>
      <w:r>
        <w:t xml:space="preserve">Documents showing </w:t>
      </w:r>
      <w:r w:rsidR="005E4E34">
        <w:t>b</w:t>
      </w:r>
      <w:r>
        <w:t>ank charges</w:t>
      </w:r>
    </w:p>
    <w:p w14:paraId="0B4B4B3B" w14:textId="77777777" w:rsidR="00454887" w:rsidRDefault="001A4735" w:rsidP="00216EE1">
      <w:pPr>
        <w:pStyle w:val="bullet"/>
        <w:numPr>
          <w:ilvl w:val="0"/>
          <w:numId w:val="10"/>
        </w:numPr>
      </w:pPr>
      <w:r>
        <w:t>Invoices for inland transport</w:t>
      </w:r>
    </w:p>
    <w:p w14:paraId="6291CC4E" w14:textId="77777777" w:rsidR="001A4735" w:rsidRDefault="00454887" w:rsidP="00216EE1">
      <w:pPr>
        <w:pStyle w:val="bullet"/>
        <w:numPr>
          <w:ilvl w:val="0"/>
          <w:numId w:val="10"/>
        </w:numPr>
      </w:pPr>
      <w:r>
        <w:t>Invoices for port handling and other export charges</w:t>
      </w:r>
    </w:p>
    <w:p w14:paraId="0E57BD2E" w14:textId="77777777" w:rsidR="001A4735" w:rsidRPr="001636D4" w:rsidRDefault="001A4735" w:rsidP="00216EE1">
      <w:pPr>
        <w:pStyle w:val="bullet"/>
        <w:numPr>
          <w:ilvl w:val="0"/>
          <w:numId w:val="10"/>
        </w:numPr>
      </w:pPr>
      <w:r>
        <w:t>Bill of lading</w:t>
      </w:r>
    </w:p>
    <w:p w14:paraId="57015651" w14:textId="77777777" w:rsidR="001A4735" w:rsidRDefault="001A4735" w:rsidP="00216EE1">
      <w:pPr>
        <w:pStyle w:val="bullet"/>
        <w:numPr>
          <w:ilvl w:val="0"/>
          <w:numId w:val="10"/>
        </w:numPr>
      </w:pPr>
      <w:r>
        <w:t>Invoices for ocean freight &amp; marine insurance (if applicable)</w:t>
      </w:r>
    </w:p>
    <w:p w14:paraId="69593BA3" w14:textId="77777777" w:rsidR="00E2391F" w:rsidRDefault="00E2391F" w:rsidP="00216EE1">
      <w:pPr>
        <w:pStyle w:val="bullet"/>
        <w:numPr>
          <w:ilvl w:val="0"/>
          <w:numId w:val="10"/>
        </w:numPr>
      </w:pPr>
      <w:r>
        <w:t>Country of origin certificates (if applicable)</w:t>
      </w:r>
    </w:p>
    <w:p w14:paraId="1F51D0BB" w14:textId="77777777" w:rsidR="00454887" w:rsidRDefault="00454887">
      <w:pPr>
        <w:ind w:right="-822"/>
      </w:pPr>
    </w:p>
    <w:p w14:paraId="20C15AB8" w14:textId="77777777" w:rsidR="00454887" w:rsidRPr="00DF06EA" w:rsidRDefault="00454887">
      <w:pPr>
        <w:ind w:right="-822"/>
        <w:rPr>
          <w:i/>
        </w:rPr>
      </w:pPr>
      <w:r w:rsidRPr="00DF06EA">
        <w:rPr>
          <w:i/>
        </w:rPr>
        <w:t>If the documents are not in English, please provide a translation of the documents.</w:t>
      </w:r>
    </w:p>
    <w:p w14:paraId="34C214F1" w14:textId="77777777" w:rsidR="00454887" w:rsidRDefault="00454887">
      <w:pPr>
        <w:ind w:right="-822"/>
      </w:pPr>
    </w:p>
    <w:p w14:paraId="14AA4210" w14:textId="3D4C39E5"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the details in the export listing</w:t>
      </w:r>
      <w:r>
        <w:t xml:space="preserve"> (in B-2)</w:t>
      </w:r>
      <w:r w:rsidRPr="00C01F98">
        <w:t xml:space="preserve"> to the source documents</w:t>
      </w:r>
      <w:r>
        <w:t xml:space="preserve"> (in B-</w:t>
      </w:r>
      <w:r w:rsidR="00E32620">
        <w:t>3</w:t>
      </w:r>
      <w:r>
        <w:t>.1).</w:t>
      </w:r>
    </w:p>
    <w:p w14:paraId="62B5117D" w14:textId="77777777" w:rsidR="00A9542A" w:rsidRDefault="00A9542A" w:rsidP="00A9542A">
      <w:pPr>
        <w:widowControl w:val="0"/>
        <w:ind w:left="720" w:right="-745" w:hanging="720"/>
        <w:rPr>
          <w:snapToGrid w:val="0"/>
        </w:rPr>
      </w:pPr>
      <w:bookmarkStart w:id="91" w:name="_Toc506971836"/>
    </w:p>
    <w:p w14:paraId="576CD2A8" w14:textId="77777777" w:rsidR="00454887" w:rsidRDefault="00C758F7" w:rsidP="00C01F98">
      <w:pPr>
        <w:pStyle w:val="Heading2"/>
      </w:pPr>
      <w:bookmarkStart w:id="92" w:name="_Toc2759705"/>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04DA669A" w14:textId="77777777" w:rsidR="00490D13" w:rsidRPr="00490D13" w:rsidRDefault="00490D13" w:rsidP="00490D13"/>
    <w:p w14:paraId="499EE72E"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 in B-2</w:t>
      </w:r>
      <w:r w:rsidR="00E2391F">
        <w:t>,</w:t>
      </w:r>
      <w:r w:rsidR="000E25B2">
        <w:t xml:space="preserve"> D-2</w:t>
      </w:r>
      <w:r w:rsidR="00E2391F">
        <w:t xml:space="preserve"> and F-2</w:t>
      </w:r>
      <w:r w:rsidR="000E25B2">
        <w:t xml:space="preserve"> are complete.</w:t>
      </w:r>
    </w:p>
    <w:p w14:paraId="7017A341" w14:textId="77777777" w:rsidR="00490D13" w:rsidRDefault="00490D13" w:rsidP="00490D13">
      <w:pPr>
        <w:pStyle w:val="ListParagraph"/>
        <w:ind w:left="360"/>
      </w:pPr>
    </w:p>
    <w:p w14:paraId="55DEE2C2" w14:textId="77777777" w:rsidR="00A2249F" w:rsidRDefault="00A2249F" w:rsidP="00C06EDB">
      <w:pPr>
        <w:pStyle w:val="ListParagraph"/>
        <w:numPr>
          <w:ilvl w:val="0"/>
          <w:numId w:val="33"/>
        </w:numPr>
      </w:pPr>
      <w:r w:rsidRPr="00A2249F">
        <w:t xml:space="preserve">You must provide this list in electronic format using the template provided. </w:t>
      </w:r>
    </w:p>
    <w:p w14:paraId="62AE06EA" w14:textId="77777777" w:rsidR="000B0D5C" w:rsidRPr="004744D3" w:rsidRDefault="000B0D5C" w:rsidP="00C06EDB">
      <w:pPr>
        <w:pStyle w:val="ListParagraph"/>
        <w:numPr>
          <w:ilvl w:val="0"/>
          <w:numId w:val="33"/>
        </w:numPr>
      </w:pPr>
      <w:r>
        <w:t>Please use the currency that your accounts are kept in.</w:t>
      </w:r>
    </w:p>
    <w:p w14:paraId="494C2210" w14:textId="77777777" w:rsidR="00A2249F" w:rsidRPr="004744D3" w:rsidRDefault="00A2249F" w:rsidP="00216EE1">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08C39E9A" w14:textId="77777777" w:rsidR="00382777" w:rsidRPr="00C01F98" w:rsidRDefault="00382777" w:rsidP="00C01F98"/>
    <w:p w14:paraId="53A824CE"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w:t>
      </w:r>
      <w:r w:rsidR="000E25B2">
        <w:rPr>
          <w:snapToGrid w:val="0"/>
        </w:rPr>
        <w:t xml:space="preserve"> (e.g. general ledgers, tri</w:t>
      </w:r>
      <w:r w:rsidR="00437E5F">
        <w:rPr>
          <w:snapToGrid w:val="0"/>
        </w:rPr>
        <w:t>a</w:t>
      </w:r>
      <w:r w:rsidR="000E25B2">
        <w:rPr>
          <w:snapToGrid w:val="0"/>
        </w:rPr>
        <w:t>l balances)</w:t>
      </w:r>
      <w:r w:rsidRPr="00C01F98">
        <w:rPr>
          <w:snapToGrid w:val="0"/>
        </w:rPr>
        <w:t>, other than those in A-5, B-2 and D-2, required to complete the “Upwards sales” worksheet.</w:t>
      </w:r>
      <w:r w:rsidR="000E25B2">
        <w:rPr>
          <w:snapToGrid w:val="0"/>
        </w:rPr>
        <w:t xml:space="preserve"> If the documents include spreadsheets, all formulas used must be retained.</w:t>
      </w:r>
    </w:p>
    <w:p w14:paraId="7498C8C7" w14:textId="77777777" w:rsidR="009F7C54" w:rsidRPr="00C01F98" w:rsidRDefault="009F7C54" w:rsidP="00C01F98">
      <w:pPr>
        <w:pStyle w:val="ListParagraph"/>
      </w:pPr>
    </w:p>
    <w:p w14:paraId="245B613F" w14:textId="77777777" w:rsidR="00FE3038" w:rsidRDefault="009F7C54" w:rsidP="00216EE1">
      <w:pPr>
        <w:pStyle w:val="ListParagraph"/>
        <w:numPr>
          <w:ilvl w:val="0"/>
          <w:numId w:val="13"/>
        </w:numPr>
        <w:ind w:left="360"/>
      </w:pPr>
      <w:r w:rsidRPr="00C01F98">
        <w:t xml:space="preserve">For any amount </w:t>
      </w:r>
      <w:r w:rsidR="00385E4B">
        <w:t xml:space="preserve">in the “Upwards sales” worksheet </w:t>
      </w:r>
      <w:r w:rsidRPr="00C01F98">
        <w:t>that is hard coded (i.e. not a formula), p</w:t>
      </w:r>
      <w:r w:rsidR="00382777" w:rsidRPr="00C01F98">
        <w:t xml:space="preserve">lease </w:t>
      </w:r>
      <w:r w:rsidR="00FE3038" w:rsidRPr="00C01F98">
        <w:t>cross-reference by providing</w:t>
      </w:r>
      <w:r w:rsidR="00FE3038">
        <w:t>:</w:t>
      </w:r>
    </w:p>
    <w:p w14:paraId="60AE778A" w14:textId="77777777" w:rsidR="00490D13" w:rsidRDefault="00490D13" w:rsidP="00490D13">
      <w:pPr>
        <w:pStyle w:val="ListParagraph"/>
      </w:pPr>
    </w:p>
    <w:p w14:paraId="202CD82E"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column F</w:t>
      </w:r>
      <w:r w:rsidRPr="00C01F98">
        <w:t xml:space="preserve"> of the worksheet;</w:t>
      </w:r>
      <w:r w:rsidR="009F7C54" w:rsidRPr="00C01F98">
        <w:t xml:space="preserve"> </w:t>
      </w:r>
      <w:r w:rsidR="009F7C54" w:rsidRPr="00C01F98">
        <w:rPr>
          <w:u w:val="single"/>
        </w:rPr>
        <w:t>and</w:t>
      </w:r>
      <w:r w:rsidR="009F7C54" w:rsidRPr="00C01F98">
        <w:t xml:space="preserve"> </w:t>
      </w:r>
    </w:p>
    <w:p w14:paraId="736E1787"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6189866F" w14:textId="77777777" w:rsidR="00E90D2D" w:rsidRDefault="00E90D2D" w:rsidP="00C01F98"/>
    <w:p w14:paraId="73F73BD8" w14:textId="77777777" w:rsidR="00385E4B" w:rsidRDefault="00E90D2D" w:rsidP="00C01F98">
      <w:pPr>
        <w:pStyle w:val="Heading2"/>
      </w:pPr>
      <w:bookmarkStart w:id="93" w:name="_Toc2759706"/>
      <w:r>
        <w:t>B-5</w:t>
      </w:r>
      <w:r>
        <w:tab/>
        <w:t xml:space="preserve">Reconciliation of direct </w:t>
      </w:r>
      <w:r w:rsidR="007378F5">
        <w:t xml:space="preserve">selling </w:t>
      </w:r>
      <w:r>
        <w:t>expenses to financial accounts</w:t>
      </w:r>
      <w:bookmarkEnd w:id="93"/>
    </w:p>
    <w:p w14:paraId="6EBFC068" w14:textId="77777777" w:rsidR="00490D13" w:rsidRPr="00490D13" w:rsidRDefault="00490D13" w:rsidP="00490D13"/>
    <w:p w14:paraId="4D454832" w14:textId="77777777" w:rsidR="00385E4B" w:rsidRDefault="00385E4B" w:rsidP="00216EE1">
      <w:pPr>
        <w:pStyle w:val="ListParagraph"/>
        <w:numPr>
          <w:ilvl w:val="0"/>
          <w:numId w:val="22"/>
        </w:numPr>
      </w:pPr>
      <w:r w:rsidRPr="004744D3">
        <w:lastRenderedPageBreak/>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75EF8E16" w14:textId="77777777" w:rsidR="00490D13" w:rsidRDefault="00490D13" w:rsidP="00490D13">
      <w:pPr>
        <w:pStyle w:val="ListParagraph"/>
        <w:ind w:left="360"/>
      </w:pPr>
    </w:p>
    <w:p w14:paraId="022ADFBA"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41D58E41" w14:textId="77777777" w:rsidR="000B0D5C" w:rsidRPr="004744D3" w:rsidRDefault="000B0D5C" w:rsidP="00E2391F">
      <w:pPr>
        <w:pStyle w:val="ListParagraph"/>
        <w:numPr>
          <w:ilvl w:val="0"/>
          <w:numId w:val="14"/>
        </w:numPr>
      </w:pPr>
      <w:r>
        <w:t>Please use the currency that your accounts are kept in.</w:t>
      </w:r>
    </w:p>
    <w:p w14:paraId="38BF297C"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18A74AAC" w14:textId="77777777" w:rsidR="00385E4B" w:rsidRPr="004744D3" w:rsidRDefault="00385E4B" w:rsidP="00385E4B"/>
    <w:p w14:paraId="64E86D0B"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w:t>
      </w:r>
      <w:r>
        <w:rPr>
          <w:snapToGrid w:val="0"/>
        </w:rPr>
        <w:t xml:space="preserve"> (e.g. general ledgers, tr</w:t>
      </w:r>
      <w:r w:rsidR="00E8649F">
        <w:rPr>
          <w:snapToGrid w:val="0"/>
        </w:rPr>
        <w:t>ial</w:t>
      </w:r>
      <w:r>
        <w:rPr>
          <w:snapToGrid w:val="0"/>
        </w:rPr>
        <w:t xml:space="preserve"> balances)</w:t>
      </w:r>
      <w:r w:rsidRPr="004744D3">
        <w:rPr>
          <w:snapToGrid w:val="0"/>
        </w:rPr>
        <w:t xml:space="preserve">, other than those in A-5, B-2 and D-2, required to complete the “Upwards </w:t>
      </w:r>
      <w:r>
        <w:rPr>
          <w:snapToGrid w:val="0"/>
        </w:rPr>
        <w:t>SG&amp;A</w:t>
      </w:r>
      <w:r w:rsidRPr="004744D3">
        <w:rPr>
          <w:snapToGrid w:val="0"/>
        </w:rPr>
        <w:t>” worksheet.</w:t>
      </w:r>
      <w:r>
        <w:rPr>
          <w:snapToGrid w:val="0"/>
        </w:rPr>
        <w:t xml:space="preserve"> If the documents include spreadsheets, all formulas used must be retained.</w:t>
      </w:r>
    </w:p>
    <w:p w14:paraId="43AC208E" w14:textId="77777777" w:rsidR="00385E4B" w:rsidRPr="004744D3" w:rsidRDefault="00385E4B" w:rsidP="00385E4B">
      <w:pPr>
        <w:pStyle w:val="ListParagraph"/>
      </w:pPr>
    </w:p>
    <w:p w14:paraId="3D69AE18" w14:textId="77777777" w:rsidR="00385E4B" w:rsidRDefault="00385E4B" w:rsidP="00216EE1">
      <w:pPr>
        <w:pStyle w:val="ListParagraph"/>
        <w:numPr>
          <w:ilvl w:val="0"/>
          <w:numId w:val="22"/>
        </w:numPr>
      </w:pPr>
      <w:r w:rsidRPr="004744D3">
        <w:t xml:space="preserve">For any amount </w:t>
      </w:r>
      <w:r>
        <w:t xml:space="preserve">in the “Upwards sales” worksheet </w:t>
      </w:r>
      <w:r w:rsidRPr="004744D3">
        <w:t>that is hard coded (i.e. not a formula), please cross-reference by providing</w:t>
      </w:r>
      <w:r>
        <w:t>:</w:t>
      </w:r>
    </w:p>
    <w:p w14:paraId="1A48A5A3" w14:textId="77777777" w:rsidR="00490D13" w:rsidRDefault="00490D13" w:rsidP="00490D13">
      <w:pPr>
        <w:pStyle w:val="ListParagraph"/>
      </w:pPr>
    </w:p>
    <w:p w14:paraId="70072CAA"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F of the worksheet; </w:t>
      </w:r>
      <w:r w:rsidRPr="004744D3">
        <w:rPr>
          <w:u w:val="single"/>
        </w:rPr>
        <w:t>and</w:t>
      </w:r>
      <w:r w:rsidRPr="004744D3">
        <w:t xml:space="preserve"> </w:t>
      </w:r>
    </w:p>
    <w:p w14:paraId="5E49566A"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3E8506A3" w14:textId="77777777" w:rsidR="00515B70" w:rsidRDefault="00515B70" w:rsidP="00033ADB">
      <w:pPr>
        <w:pStyle w:val="Heading1"/>
      </w:pPr>
      <w:bookmarkStart w:id="94" w:name="_Toc508203828"/>
      <w:bookmarkStart w:id="95" w:name="_Toc508290362"/>
      <w:bookmarkStart w:id="96" w:name="_Toc515637646"/>
      <w:bookmarkStart w:id="97" w:name="_Ref520387664"/>
      <w:bookmarkStart w:id="98" w:name="_Toc2759707"/>
      <w:r>
        <w:lastRenderedPageBreak/>
        <w:t>Section C</w:t>
      </w:r>
      <w:r>
        <w:br/>
      </w:r>
      <w:r w:rsidR="006614D2">
        <w:t>Exported goods</w:t>
      </w:r>
      <w:r w:rsidR="003E323C">
        <w:t xml:space="preserve"> &amp; l</w:t>
      </w:r>
      <w:r>
        <w:t>ike goods</w:t>
      </w:r>
      <w:bookmarkEnd w:id="91"/>
      <w:bookmarkEnd w:id="94"/>
      <w:bookmarkEnd w:id="95"/>
      <w:bookmarkEnd w:id="96"/>
      <w:bookmarkEnd w:id="97"/>
      <w:bookmarkEnd w:id="98"/>
    </w:p>
    <w:p w14:paraId="105C64CC" w14:textId="77777777" w:rsidR="00E40618" w:rsidRDefault="00E40618" w:rsidP="00C01F98">
      <w:pPr>
        <w:rPr>
          <w:snapToGrid w:val="0"/>
          <w:highlight w:val="yellow"/>
        </w:rPr>
      </w:pPr>
    </w:p>
    <w:p w14:paraId="4393A7D2" w14:textId="77777777" w:rsidR="00E40618" w:rsidRDefault="00E40618" w:rsidP="00C01F98">
      <w:pPr>
        <w:rPr>
          <w:snapToGrid w:val="0"/>
        </w:rPr>
      </w:pPr>
    </w:p>
    <w:p w14:paraId="129A0898" w14:textId="77777777" w:rsidR="00B10545" w:rsidRDefault="00515B70" w:rsidP="00C01F98">
      <w:pPr>
        <w:pStyle w:val="Heading2"/>
      </w:pPr>
      <w:bookmarkStart w:id="99" w:name="_Toc2759708"/>
      <w:r w:rsidRPr="003735F5">
        <w:t>C-1</w:t>
      </w:r>
      <w:r>
        <w:tab/>
      </w:r>
      <w:r w:rsidR="00B10545">
        <w:t>Models exported to Australia</w:t>
      </w:r>
      <w:bookmarkEnd w:id="99"/>
    </w:p>
    <w:p w14:paraId="3A4878E0" w14:textId="77777777" w:rsidR="00B266DF" w:rsidRPr="00B266DF" w:rsidRDefault="00B266DF" w:rsidP="00B266DF"/>
    <w:p w14:paraId="0951F20F"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7BFE445" w14:textId="77777777" w:rsidR="00891546" w:rsidRDefault="00891546" w:rsidP="00C01F98">
      <w:pPr>
        <w:pStyle w:val="ListParagraph"/>
        <w:ind w:left="360"/>
      </w:pPr>
    </w:p>
    <w:p w14:paraId="07A4F519" w14:textId="77777777" w:rsidR="00CB239B" w:rsidRDefault="00CB239B" w:rsidP="00CB239B">
      <w:pPr>
        <w:pStyle w:val="Indent1"/>
        <w:numPr>
          <w:ilvl w:val="0"/>
          <w:numId w:val="37"/>
        </w:numPr>
        <w:ind w:right="-680"/>
      </w:pPr>
      <w:r>
        <w:t>List each unique unit of goods exported to Australia (these types should cover all types listed in spreadsheet</w:t>
      </w:r>
      <w:r>
        <w:rPr>
          <w:b/>
        </w:rPr>
        <w:t xml:space="preserve"> “B</w:t>
      </w:r>
      <w:r w:rsidR="008B05E0">
        <w:rPr>
          <w:b/>
        </w:rPr>
        <w:t xml:space="preserve">-2 </w:t>
      </w:r>
      <w:r>
        <w:rPr>
          <w:b/>
        </w:rPr>
        <w:t>Australian sales</w:t>
      </w:r>
      <w:r>
        <w:t xml:space="preserve">” </w:t>
      </w:r>
      <w:r>
        <w:rPr>
          <w:b/>
        </w:rPr>
        <w:t xml:space="preserve">– </w:t>
      </w:r>
      <w:r>
        <w:t>see section B of this questionnaire).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tblGrid>
      <w:tr w:rsidR="00CB239B" w14:paraId="1D752553" w14:textId="77777777" w:rsidTr="00B018F1">
        <w:trPr>
          <w:jc w:val="center"/>
        </w:trPr>
        <w:tc>
          <w:tcPr>
            <w:tcW w:w="2268" w:type="dxa"/>
          </w:tcPr>
          <w:p w14:paraId="5E5B853D" w14:textId="77777777" w:rsidR="00CB239B" w:rsidRPr="00D74398" w:rsidRDefault="00CB239B" w:rsidP="00B018F1">
            <w:pPr>
              <w:widowControl w:val="0"/>
              <w:spacing w:before="120" w:after="120"/>
              <w:ind w:left="57" w:right="57"/>
              <w:rPr>
                <w:b/>
                <w:snapToGrid w:val="0"/>
              </w:rPr>
            </w:pPr>
            <w:r>
              <w:rPr>
                <w:b/>
                <w:snapToGrid w:val="0"/>
              </w:rPr>
              <w:t>EXPORT TYPE</w:t>
            </w:r>
          </w:p>
        </w:tc>
        <w:tc>
          <w:tcPr>
            <w:tcW w:w="2268" w:type="dxa"/>
          </w:tcPr>
          <w:p w14:paraId="78136819" w14:textId="77777777" w:rsidR="00CB239B" w:rsidRPr="00663C07" w:rsidRDefault="00CB239B" w:rsidP="00B018F1">
            <w:pPr>
              <w:widowControl w:val="0"/>
              <w:spacing w:before="120" w:after="120"/>
              <w:ind w:left="57" w:right="57"/>
              <w:rPr>
                <w:b/>
                <w:snapToGrid w:val="0"/>
              </w:rPr>
            </w:pPr>
            <w:r w:rsidRPr="00663C07">
              <w:rPr>
                <w:b/>
                <w:snapToGrid w:val="0"/>
              </w:rPr>
              <w:t>Mega volt amperes</w:t>
            </w:r>
            <w:r>
              <w:rPr>
                <w:b/>
                <w:snapToGrid w:val="0"/>
              </w:rPr>
              <w:t xml:space="preserve"> (MVA)</w:t>
            </w:r>
          </w:p>
        </w:tc>
        <w:tc>
          <w:tcPr>
            <w:tcW w:w="2268" w:type="dxa"/>
          </w:tcPr>
          <w:p w14:paraId="1B8D795A" w14:textId="77777777" w:rsidR="00CB239B" w:rsidRPr="00663C07" w:rsidRDefault="00CB239B" w:rsidP="00B018F1">
            <w:pPr>
              <w:widowControl w:val="0"/>
              <w:spacing w:before="120" w:after="120"/>
              <w:ind w:left="57" w:right="57"/>
              <w:rPr>
                <w:b/>
                <w:snapToGrid w:val="0"/>
              </w:rPr>
            </w:pPr>
            <w:r w:rsidRPr="00663C07">
              <w:rPr>
                <w:b/>
                <w:snapToGrid w:val="0"/>
              </w:rPr>
              <w:t>Kilo volts</w:t>
            </w:r>
            <w:r>
              <w:rPr>
                <w:b/>
                <w:snapToGrid w:val="0"/>
              </w:rPr>
              <w:t xml:space="preserve"> (kV)</w:t>
            </w:r>
          </w:p>
        </w:tc>
      </w:tr>
      <w:tr w:rsidR="00CB239B" w14:paraId="37AE0A5C" w14:textId="77777777" w:rsidTr="00B018F1">
        <w:trPr>
          <w:jc w:val="center"/>
        </w:trPr>
        <w:tc>
          <w:tcPr>
            <w:tcW w:w="2268" w:type="dxa"/>
          </w:tcPr>
          <w:p w14:paraId="32259A66" w14:textId="77777777" w:rsidR="00CB239B" w:rsidRDefault="00CB239B" w:rsidP="00B018F1">
            <w:pPr>
              <w:widowControl w:val="0"/>
              <w:spacing w:before="120" w:after="120"/>
              <w:ind w:left="57" w:right="57"/>
              <w:rPr>
                <w:snapToGrid w:val="0"/>
              </w:rPr>
            </w:pPr>
            <w:r>
              <w:rPr>
                <w:snapToGrid w:val="0"/>
              </w:rPr>
              <w:t xml:space="preserve">Product code of each unique unit of the goods exported to Australia </w:t>
            </w:r>
          </w:p>
        </w:tc>
        <w:tc>
          <w:tcPr>
            <w:tcW w:w="2268" w:type="dxa"/>
          </w:tcPr>
          <w:p w14:paraId="67A10C33" w14:textId="77777777" w:rsidR="00CB239B" w:rsidRDefault="00CB239B" w:rsidP="00B018F1">
            <w:pPr>
              <w:widowControl w:val="0"/>
              <w:spacing w:before="120" w:after="120"/>
              <w:ind w:left="57" w:right="57"/>
              <w:rPr>
                <w:snapToGrid w:val="0"/>
              </w:rPr>
            </w:pPr>
          </w:p>
        </w:tc>
        <w:tc>
          <w:tcPr>
            <w:tcW w:w="2268" w:type="dxa"/>
          </w:tcPr>
          <w:p w14:paraId="285DF5DE" w14:textId="77777777" w:rsidR="00CB239B" w:rsidRDefault="00CB239B" w:rsidP="00B018F1">
            <w:pPr>
              <w:widowControl w:val="0"/>
              <w:spacing w:before="120" w:after="120"/>
              <w:ind w:left="57" w:right="57"/>
              <w:rPr>
                <w:snapToGrid w:val="0"/>
              </w:rPr>
            </w:pPr>
          </w:p>
        </w:tc>
      </w:tr>
    </w:tbl>
    <w:p w14:paraId="2AD0348E" w14:textId="77777777" w:rsidR="00CB239B" w:rsidRDefault="00CB239B" w:rsidP="00CB239B">
      <w:pPr>
        <w:pStyle w:val="Indent1"/>
        <w:ind w:left="360" w:right="-680" w:firstLine="0"/>
      </w:pPr>
    </w:p>
    <w:p w14:paraId="107CE9DB" w14:textId="77777777" w:rsidR="00B10545" w:rsidRDefault="00515B70" w:rsidP="00891546">
      <w:pPr>
        <w:pStyle w:val="Heading2"/>
      </w:pPr>
      <w:bookmarkStart w:id="100" w:name="_Toc2759709"/>
      <w:r w:rsidRPr="003735F5">
        <w:t>C-2</w:t>
      </w:r>
      <w:r>
        <w:tab/>
      </w:r>
      <w:r w:rsidR="00B10545">
        <w:t>Models sold in the domestic market</w:t>
      </w:r>
      <w:bookmarkEnd w:id="100"/>
    </w:p>
    <w:p w14:paraId="232427DD" w14:textId="77777777" w:rsidR="00B266DF" w:rsidRPr="00B266DF" w:rsidRDefault="00B266DF" w:rsidP="00B266DF"/>
    <w:p w14:paraId="3D1A10B1"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2BFF341D" w14:textId="77777777" w:rsidR="00891546" w:rsidRDefault="00891546" w:rsidP="00C01F98">
      <w:pPr>
        <w:pStyle w:val="ListParagraph"/>
        <w:ind w:left="360"/>
      </w:pPr>
    </w:p>
    <w:p w14:paraId="787EFFE4" w14:textId="77777777" w:rsidR="00CB239B" w:rsidRPr="00D74398" w:rsidRDefault="00CB239B" w:rsidP="00CB239B">
      <w:pPr>
        <w:pStyle w:val="Indent1"/>
        <w:numPr>
          <w:ilvl w:val="0"/>
          <w:numId w:val="38"/>
        </w:numPr>
        <w:ind w:right="-680"/>
      </w:pPr>
      <w:r>
        <w:t xml:space="preserve">List each unique unit of power transformer sold on the domestic market during the investigation period.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tblGrid>
      <w:tr w:rsidR="00CB239B" w14:paraId="3626A428" w14:textId="77777777" w:rsidTr="00B018F1">
        <w:trPr>
          <w:jc w:val="center"/>
        </w:trPr>
        <w:tc>
          <w:tcPr>
            <w:tcW w:w="2268" w:type="dxa"/>
          </w:tcPr>
          <w:p w14:paraId="3B2BD958" w14:textId="77777777" w:rsidR="00CB239B" w:rsidRPr="00D74398" w:rsidRDefault="00CB239B" w:rsidP="00B018F1">
            <w:pPr>
              <w:widowControl w:val="0"/>
              <w:spacing w:before="120" w:after="120"/>
              <w:ind w:left="57" w:right="57"/>
              <w:rPr>
                <w:b/>
                <w:snapToGrid w:val="0"/>
              </w:rPr>
            </w:pPr>
            <w:r>
              <w:rPr>
                <w:b/>
                <w:snapToGrid w:val="0"/>
              </w:rPr>
              <w:t>DOMESTIC TYPE</w:t>
            </w:r>
          </w:p>
        </w:tc>
        <w:tc>
          <w:tcPr>
            <w:tcW w:w="2268" w:type="dxa"/>
          </w:tcPr>
          <w:p w14:paraId="1C3DE734" w14:textId="77777777" w:rsidR="00CB239B" w:rsidRPr="00663C07" w:rsidRDefault="00CB239B" w:rsidP="00B018F1">
            <w:pPr>
              <w:widowControl w:val="0"/>
              <w:spacing w:before="120" w:after="120"/>
              <w:ind w:left="57" w:right="57"/>
              <w:rPr>
                <w:b/>
                <w:snapToGrid w:val="0"/>
              </w:rPr>
            </w:pPr>
            <w:r w:rsidRPr="00663C07">
              <w:rPr>
                <w:b/>
                <w:snapToGrid w:val="0"/>
              </w:rPr>
              <w:t>Mega volt amperes</w:t>
            </w:r>
            <w:r>
              <w:rPr>
                <w:b/>
                <w:snapToGrid w:val="0"/>
              </w:rPr>
              <w:t xml:space="preserve"> (MVA)</w:t>
            </w:r>
          </w:p>
        </w:tc>
        <w:tc>
          <w:tcPr>
            <w:tcW w:w="2268" w:type="dxa"/>
          </w:tcPr>
          <w:p w14:paraId="0DDB6E64" w14:textId="77777777" w:rsidR="00CB239B" w:rsidRPr="00663C07" w:rsidRDefault="00CB239B" w:rsidP="00B018F1">
            <w:pPr>
              <w:widowControl w:val="0"/>
              <w:spacing w:before="120" w:after="120"/>
              <w:ind w:left="57" w:right="57"/>
              <w:rPr>
                <w:b/>
                <w:snapToGrid w:val="0"/>
              </w:rPr>
            </w:pPr>
            <w:r w:rsidRPr="00663C07">
              <w:rPr>
                <w:b/>
                <w:snapToGrid w:val="0"/>
              </w:rPr>
              <w:t>Kilo volts</w:t>
            </w:r>
            <w:r>
              <w:rPr>
                <w:b/>
                <w:snapToGrid w:val="0"/>
              </w:rPr>
              <w:t xml:space="preserve"> (kV)</w:t>
            </w:r>
          </w:p>
        </w:tc>
      </w:tr>
      <w:tr w:rsidR="00CB239B" w14:paraId="41850BC3" w14:textId="77777777" w:rsidTr="00B018F1">
        <w:trPr>
          <w:jc w:val="center"/>
        </w:trPr>
        <w:tc>
          <w:tcPr>
            <w:tcW w:w="2268" w:type="dxa"/>
          </w:tcPr>
          <w:p w14:paraId="0374645B" w14:textId="77777777" w:rsidR="00CB239B" w:rsidRDefault="00CB239B" w:rsidP="00B018F1">
            <w:pPr>
              <w:widowControl w:val="0"/>
              <w:spacing w:before="120" w:after="120"/>
              <w:ind w:left="57" w:right="57"/>
              <w:rPr>
                <w:snapToGrid w:val="0"/>
              </w:rPr>
            </w:pPr>
            <w:r>
              <w:rPr>
                <w:snapToGrid w:val="0"/>
              </w:rPr>
              <w:t>Product code of each unique unit of the goods sold domestically</w:t>
            </w:r>
          </w:p>
        </w:tc>
        <w:tc>
          <w:tcPr>
            <w:tcW w:w="2268" w:type="dxa"/>
          </w:tcPr>
          <w:p w14:paraId="233AB806" w14:textId="77777777" w:rsidR="00CB239B" w:rsidRDefault="00CB239B" w:rsidP="00B018F1">
            <w:pPr>
              <w:widowControl w:val="0"/>
              <w:spacing w:before="120" w:after="120"/>
              <w:ind w:left="57" w:right="57"/>
              <w:rPr>
                <w:snapToGrid w:val="0"/>
              </w:rPr>
            </w:pPr>
          </w:p>
        </w:tc>
        <w:tc>
          <w:tcPr>
            <w:tcW w:w="2268" w:type="dxa"/>
          </w:tcPr>
          <w:p w14:paraId="1EB2842A" w14:textId="77777777" w:rsidR="00CB239B" w:rsidRDefault="00CB239B" w:rsidP="00B018F1">
            <w:pPr>
              <w:widowControl w:val="0"/>
              <w:spacing w:before="120" w:after="120"/>
              <w:ind w:left="57" w:right="57"/>
              <w:rPr>
                <w:snapToGrid w:val="0"/>
              </w:rPr>
            </w:pPr>
          </w:p>
        </w:tc>
      </w:tr>
    </w:tbl>
    <w:p w14:paraId="2820FCC7" w14:textId="77777777" w:rsidR="00CB239B" w:rsidRDefault="00CB239B" w:rsidP="00CB239B">
      <w:pPr>
        <w:pStyle w:val="Indent1"/>
        <w:ind w:right="-680"/>
      </w:pPr>
    </w:p>
    <w:p w14:paraId="148E15F8" w14:textId="77777777" w:rsidR="00CB239B" w:rsidRPr="00CB239B" w:rsidRDefault="00CB239B" w:rsidP="00CB239B">
      <w:pPr>
        <w:pStyle w:val="Indent1"/>
        <w:numPr>
          <w:ilvl w:val="0"/>
          <w:numId w:val="38"/>
        </w:numPr>
        <w:ind w:right="-680"/>
      </w:pPr>
      <w:r>
        <w:t>Please provide any technical and illustrative material that may be helpful in identifying or classifying the goods that your company sells on the domestic market.</w:t>
      </w:r>
    </w:p>
    <w:p w14:paraId="29ED7CFF" w14:textId="77777777" w:rsidR="00CB239B" w:rsidRPr="00CB239B" w:rsidRDefault="00CB239B" w:rsidP="00CB239B">
      <w:pPr>
        <w:pStyle w:val="ListParagraph"/>
        <w:widowControl w:val="0"/>
        <w:ind w:left="360" w:right="-745"/>
        <w:rPr>
          <w:i/>
          <w:snapToGrid w:val="0"/>
        </w:rPr>
      </w:pPr>
    </w:p>
    <w:p w14:paraId="16E11B6E" w14:textId="77777777" w:rsidR="00F8517C" w:rsidRDefault="00F8517C" w:rsidP="00891546"/>
    <w:p w14:paraId="54E607CD" w14:textId="77777777" w:rsidR="00CD7F21" w:rsidRPr="0009232D" w:rsidRDefault="00CD7F21" w:rsidP="00CB239B">
      <w:pPr>
        <w:pStyle w:val="Heading2"/>
      </w:pPr>
    </w:p>
    <w:p w14:paraId="17C63032" w14:textId="77777777" w:rsidR="00515B70" w:rsidRDefault="00515B70" w:rsidP="00033ADB">
      <w:pPr>
        <w:pStyle w:val="Heading1"/>
      </w:pPr>
      <w:bookmarkStart w:id="101" w:name="_Toc506971837"/>
      <w:bookmarkStart w:id="102" w:name="_Toc508203829"/>
      <w:bookmarkStart w:id="103" w:name="_Toc508290363"/>
      <w:bookmarkStart w:id="104" w:name="_Toc515637647"/>
      <w:bookmarkStart w:id="105" w:name="_Ref520387677"/>
      <w:bookmarkStart w:id="106" w:name="_Toc2759710"/>
      <w:r>
        <w:lastRenderedPageBreak/>
        <w:t>Section D</w:t>
      </w:r>
      <w:r>
        <w:br/>
        <w:t>Domestic sales</w:t>
      </w:r>
      <w:bookmarkEnd w:id="101"/>
      <w:bookmarkEnd w:id="102"/>
      <w:bookmarkEnd w:id="103"/>
      <w:bookmarkEnd w:id="104"/>
      <w:bookmarkEnd w:id="105"/>
      <w:bookmarkEnd w:id="106"/>
      <w:r>
        <w:t xml:space="preserve"> </w:t>
      </w:r>
    </w:p>
    <w:p w14:paraId="2933B725" w14:textId="77777777" w:rsidR="00515B70" w:rsidRPr="00C758F7" w:rsidRDefault="00515B70" w:rsidP="00C758F7">
      <w:pPr>
        <w:rPr>
          <w:i/>
          <w:snapToGrid w:val="0"/>
        </w:rPr>
      </w:pPr>
    </w:p>
    <w:p w14:paraId="4005DD22" w14:textId="77777777" w:rsidR="0048752E" w:rsidRDefault="00515B70" w:rsidP="00C01F98">
      <w:pPr>
        <w:pStyle w:val="Heading2"/>
      </w:pPr>
      <w:bookmarkStart w:id="107" w:name="_Toc2759711"/>
      <w:r w:rsidRPr="003735F5">
        <w:rPr>
          <w:szCs w:val="28"/>
        </w:rPr>
        <w:t>D-1</w:t>
      </w:r>
      <w:r>
        <w:tab/>
      </w:r>
      <w:r w:rsidR="0048752E">
        <w:t>Domestic sales process</w:t>
      </w:r>
      <w:bookmarkEnd w:id="107"/>
    </w:p>
    <w:p w14:paraId="3C014143" w14:textId="77777777" w:rsidR="00515B70" w:rsidRDefault="00515B70" w:rsidP="00C01F98"/>
    <w:p w14:paraId="17316E00"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E55B47D" w14:textId="77777777" w:rsidR="00B266DF" w:rsidRDefault="00B266DF" w:rsidP="00B266DF">
      <w:pPr>
        <w:pStyle w:val="ListParagraph"/>
        <w:ind w:left="360"/>
      </w:pPr>
    </w:p>
    <w:p w14:paraId="18FA0BFC" w14:textId="77777777" w:rsidR="00A13310" w:rsidRDefault="00A13310" w:rsidP="00216EE1">
      <w:pPr>
        <w:pStyle w:val="ListParagraph"/>
        <w:numPr>
          <w:ilvl w:val="1"/>
          <w:numId w:val="15"/>
        </w:numPr>
      </w:pPr>
      <w:r>
        <w:t>Marketing and advertising activities</w:t>
      </w:r>
    </w:p>
    <w:p w14:paraId="4BAA7D97"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6A0E8CA" w14:textId="77777777" w:rsidR="00A13310" w:rsidRPr="000B4058" w:rsidRDefault="00A13310" w:rsidP="00216EE1">
      <w:pPr>
        <w:pStyle w:val="ListParagraph"/>
        <w:numPr>
          <w:ilvl w:val="1"/>
          <w:numId w:val="15"/>
        </w:numPr>
      </w:pPr>
      <w:r w:rsidRPr="000B4058">
        <w:t>Order placement process</w:t>
      </w:r>
    </w:p>
    <w:p w14:paraId="460F6C8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58C3DE32"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6D300BDD" w14:textId="77777777" w:rsidR="00A13310" w:rsidRDefault="00A13310" w:rsidP="00216EE1">
      <w:pPr>
        <w:pStyle w:val="ListParagraph"/>
        <w:numPr>
          <w:ilvl w:val="1"/>
          <w:numId w:val="15"/>
        </w:numPr>
      </w:pPr>
      <w:r>
        <w:t>Invoicing process</w:t>
      </w:r>
    </w:p>
    <w:p w14:paraId="6744061C" w14:textId="77777777" w:rsidR="00A13310" w:rsidRDefault="00A13310" w:rsidP="00216EE1">
      <w:pPr>
        <w:pStyle w:val="ListParagraph"/>
        <w:numPr>
          <w:ilvl w:val="1"/>
          <w:numId w:val="15"/>
        </w:numPr>
      </w:pPr>
      <w:r>
        <w:t>Payment terms and process</w:t>
      </w:r>
    </w:p>
    <w:p w14:paraId="37AB3E82" w14:textId="77777777" w:rsidR="0048752E" w:rsidRDefault="0048752E" w:rsidP="00C01F98"/>
    <w:p w14:paraId="3F89CF01"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24D721AC" w14:textId="77777777" w:rsidR="00515B70" w:rsidRDefault="00515B70" w:rsidP="00C01F98"/>
    <w:p w14:paraId="6C3381D3"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0F085A4A" w14:textId="77777777" w:rsidR="00C00A82" w:rsidRDefault="00C00A82" w:rsidP="00C01F98">
      <w:pPr>
        <w:pStyle w:val="ListParagraph"/>
        <w:ind w:left="360"/>
      </w:pPr>
    </w:p>
    <w:p w14:paraId="4E7C8C3E"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B1D0BAE" w14:textId="77777777" w:rsidR="00D5168C" w:rsidRPr="00C63312" w:rsidRDefault="00D5168C" w:rsidP="00C01F98">
      <w:pPr>
        <w:pStyle w:val="ListParagraph"/>
        <w:rPr>
          <w:szCs w:val="24"/>
        </w:rPr>
      </w:pPr>
    </w:p>
    <w:p w14:paraId="4455CDEE"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2AC9F463" w14:textId="77777777" w:rsidR="00C00A82" w:rsidRPr="001F538E" w:rsidRDefault="00C00A82" w:rsidP="00C00A82">
      <w:pPr>
        <w:pStyle w:val="ListParagraph"/>
        <w:rPr>
          <w:szCs w:val="24"/>
        </w:rPr>
      </w:pPr>
    </w:p>
    <w:p w14:paraId="20B13409"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9260E57" w14:textId="77777777" w:rsidR="003F419C" w:rsidRPr="003F419C" w:rsidRDefault="003F419C" w:rsidP="00C01F98">
      <w:pPr>
        <w:pStyle w:val="ListParagraph"/>
        <w:rPr>
          <w:szCs w:val="24"/>
        </w:rPr>
      </w:pPr>
    </w:p>
    <w:p w14:paraId="54010DF9" w14:textId="77777777" w:rsidR="003F419C" w:rsidRPr="00B266DF"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781F8A7" w14:textId="77777777" w:rsidR="00B266DF" w:rsidRPr="00B266DF" w:rsidRDefault="00B266DF" w:rsidP="00B266DF">
      <w:pPr>
        <w:pStyle w:val="ListParagraph"/>
        <w:rPr>
          <w:szCs w:val="24"/>
        </w:rPr>
      </w:pPr>
    </w:p>
    <w:p w14:paraId="602CE76C" w14:textId="77777777" w:rsidR="003F419C" w:rsidRDefault="003F419C" w:rsidP="00216EE1">
      <w:pPr>
        <w:pStyle w:val="ListParagraph"/>
        <w:numPr>
          <w:ilvl w:val="1"/>
          <w:numId w:val="15"/>
        </w:numPr>
        <w:rPr>
          <w:szCs w:val="24"/>
        </w:rPr>
      </w:pPr>
      <w:r>
        <w:rPr>
          <w:szCs w:val="24"/>
        </w:rPr>
        <w:t>What date are you claiming as the date of sale?</w:t>
      </w:r>
    </w:p>
    <w:p w14:paraId="35B70263"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48E355DF" w14:textId="77777777" w:rsidR="00C00A82" w:rsidRDefault="00C00A82" w:rsidP="00C01F98"/>
    <w:p w14:paraId="546237E8" w14:textId="77777777" w:rsidR="00C00A82" w:rsidRDefault="00515B70" w:rsidP="00C01F98">
      <w:pPr>
        <w:pStyle w:val="Heading2"/>
      </w:pPr>
      <w:bookmarkStart w:id="108" w:name="_Toc2759712"/>
      <w:r w:rsidRPr="003735F5">
        <w:rPr>
          <w:szCs w:val="28"/>
        </w:rPr>
        <w:t>D-</w:t>
      </w:r>
      <w:r w:rsidR="00C00A82">
        <w:rPr>
          <w:szCs w:val="28"/>
        </w:rPr>
        <w:t>2</w:t>
      </w:r>
      <w:r>
        <w:tab/>
      </w:r>
      <w:r w:rsidR="00C00A82">
        <w:t>Domestic sales listing</w:t>
      </w:r>
      <w:bookmarkEnd w:id="108"/>
    </w:p>
    <w:p w14:paraId="5707AEB3" w14:textId="77777777" w:rsidR="00B266DF" w:rsidRPr="00B266DF" w:rsidRDefault="00B266DF" w:rsidP="00B266DF"/>
    <w:p w14:paraId="5CC5E6B0"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2F2FC9BA" w14:textId="77777777" w:rsidR="00B266DF" w:rsidRDefault="00B266DF" w:rsidP="00B266DF">
      <w:pPr>
        <w:pStyle w:val="ListParagraph"/>
        <w:ind w:left="360"/>
      </w:pPr>
    </w:p>
    <w:p w14:paraId="575AAB9A"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4C761447" w14:textId="77777777" w:rsidR="00C00A82" w:rsidRDefault="003F419C" w:rsidP="00216EE1">
      <w:pPr>
        <w:pStyle w:val="ListParagraph"/>
        <w:numPr>
          <w:ilvl w:val="0"/>
          <w:numId w:val="23"/>
        </w:numPr>
      </w:pPr>
      <w:r>
        <w:t xml:space="preserve">If you have claimed in D-1.7 that the date of sale is one other than the invoice date, then add </w:t>
      </w:r>
      <w:r w:rsidR="00743ECB">
        <w:t xml:space="preserve">the </w:t>
      </w:r>
      <w:r>
        <w:t>sales with</w:t>
      </w:r>
      <w:r w:rsidR="00743ECB">
        <w:t>in</w:t>
      </w:r>
      <w:r>
        <w:t xml:space="preserve"> your claimed date of sale.</w:t>
      </w:r>
    </w:p>
    <w:p w14:paraId="68F4BFC2"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06D58C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DF2D7CD"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784DBEB1" w14:textId="77777777" w:rsidR="00D5168C" w:rsidRDefault="00D5168C" w:rsidP="00C01F98"/>
    <w:p w14:paraId="599989BB" w14:textId="77777777" w:rsidR="00C00A82"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t>domestic</w:t>
      </w:r>
      <w:r w:rsidRPr="001F538E">
        <w:t xml:space="preserve"> sales listing </w:t>
      </w:r>
      <w:r>
        <w:t>(D-2</w:t>
      </w:r>
      <w:r w:rsidRPr="001F538E">
        <w:t xml:space="preserve">.1). </w:t>
      </w:r>
    </w:p>
    <w:p w14:paraId="7245A778" w14:textId="77777777" w:rsidR="00B266DF" w:rsidRPr="001F538E" w:rsidRDefault="00B266DF" w:rsidP="00B266DF">
      <w:pPr>
        <w:pStyle w:val="ListParagraph"/>
        <w:ind w:left="360"/>
      </w:pPr>
    </w:p>
    <w:p w14:paraId="75368CF1" w14:textId="77777777" w:rsidR="00C00A82" w:rsidRDefault="00C00A82" w:rsidP="00C01F98"/>
    <w:p w14:paraId="48C9FE8C" w14:textId="77777777" w:rsidR="00D5168C" w:rsidRDefault="00515B70" w:rsidP="00C01F98">
      <w:pPr>
        <w:pStyle w:val="Heading2"/>
      </w:pPr>
      <w:bookmarkStart w:id="109" w:name="_Toc2759713"/>
      <w:r w:rsidRPr="003735F5">
        <w:rPr>
          <w:szCs w:val="28"/>
        </w:rPr>
        <w:lastRenderedPageBreak/>
        <w:t>D-</w:t>
      </w:r>
      <w:r w:rsidR="00D5168C">
        <w:rPr>
          <w:szCs w:val="28"/>
        </w:rPr>
        <w:t>3</w:t>
      </w:r>
      <w:r>
        <w:tab/>
      </w:r>
      <w:r w:rsidR="00D5168C">
        <w:t>Sample domestic sales documents</w:t>
      </w:r>
      <w:bookmarkEnd w:id="109"/>
    </w:p>
    <w:p w14:paraId="08372A96" w14:textId="77777777" w:rsidR="00B266DF" w:rsidRPr="00B266DF" w:rsidRDefault="00B266DF" w:rsidP="00B266DF"/>
    <w:p w14:paraId="47697B48" w14:textId="77777777" w:rsidR="00D5168C"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4AB5B3D" w14:textId="77777777" w:rsidR="00B266DF" w:rsidRPr="001F538E" w:rsidRDefault="00B266DF" w:rsidP="00B266DF">
      <w:pPr>
        <w:pStyle w:val="ListParagraph"/>
        <w:ind w:left="360"/>
      </w:pPr>
    </w:p>
    <w:p w14:paraId="2CD80416" w14:textId="77777777" w:rsidR="00D5168C" w:rsidRDefault="00D5168C" w:rsidP="00216EE1">
      <w:pPr>
        <w:pStyle w:val="bullet"/>
        <w:numPr>
          <w:ilvl w:val="0"/>
          <w:numId w:val="10"/>
        </w:numPr>
      </w:pPr>
      <w:r>
        <w:t>Contracts</w:t>
      </w:r>
    </w:p>
    <w:p w14:paraId="76217A0F"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7D5488E2" w14:textId="77777777" w:rsidR="00D5168C" w:rsidRPr="001636D4" w:rsidRDefault="00D5168C" w:rsidP="00216EE1">
      <w:pPr>
        <w:pStyle w:val="bullet"/>
        <w:numPr>
          <w:ilvl w:val="0"/>
          <w:numId w:val="10"/>
        </w:numPr>
      </w:pPr>
      <w:r w:rsidRPr="001636D4">
        <w:t>Commercial invoice</w:t>
      </w:r>
      <w:r>
        <w:t xml:space="preserve"> and packing list</w:t>
      </w:r>
    </w:p>
    <w:p w14:paraId="2F14349F" w14:textId="77777777" w:rsidR="00D5168C" w:rsidRDefault="00D5168C" w:rsidP="00216EE1">
      <w:pPr>
        <w:pStyle w:val="bullet"/>
        <w:numPr>
          <w:ilvl w:val="0"/>
          <w:numId w:val="10"/>
        </w:numPr>
      </w:pPr>
      <w:r>
        <w:t>Proof of payment and accounts receivable ledger</w:t>
      </w:r>
    </w:p>
    <w:p w14:paraId="35338E9B" w14:textId="77777777" w:rsidR="00D5168C" w:rsidRDefault="00D5168C" w:rsidP="00216EE1">
      <w:pPr>
        <w:pStyle w:val="bullet"/>
        <w:numPr>
          <w:ilvl w:val="0"/>
          <w:numId w:val="10"/>
        </w:numPr>
      </w:pPr>
      <w:r>
        <w:t xml:space="preserve">Documents showing </w:t>
      </w:r>
      <w:r w:rsidR="0012258E">
        <w:t>b</w:t>
      </w:r>
      <w:r>
        <w:t>ank charges</w:t>
      </w:r>
    </w:p>
    <w:p w14:paraId="15F297CB" w14:textId="77777777" w:rsidR="00D5168C" w:rsidRDefault="00D5168C" w:rsidP="00216EE1">
      <w:pPr>
        <w:pStyle w:val="bullet"/>
        <w:numPr>
          <w:ilvl w:val="0"/>
          <w:numId w:val="10"/>
        </w:numPr>
      </w:pPr>
      <w:r>
        <w:t>Delivery invoices</w:t>
      </w:r>
    </w:p>
    <w:p w14:paraId="16B6052A" w14:textId="77777777" w:rsidR="00D5168C" w:rsidRDefault="00D5168C" w:rsidP="00D5168C">
      <w:pPr>
        <w:ind w:right="-822"/>
      </w:pPr>
    </w:p>
    <w:p w14:paraId="5FF0DB7F" w14:textId="77777777" w:rsidR="00D5168C" w:rsidRPr="00DF06EA" w:rsidRDefault="00D5168C" w:rsidP="00D5168C">
      <w:pPr>
        <w:ind w:right="-822"/>
        <w:rPr>
          <w:i/>
        </w:rPr>
      </w:pPr>
      <w:r w:rsidRPr="00DF06EA">
        <w:rPr>
          <w:i/>
        </w:rPr>
        <w:t>If the documents are not in English, please provide a translation of the documents.</w:t>
      </w:r>
    </w:p>
    <w:p w14:paraId="36217CAA" w14:textId="77777777" w:rsidR="00D5168C" w:rsidRDefault="00D5168C" w:rsidP="00D5168C">
      <w:pPr>
        <w:ind w:right="-822"/>
      </w:pPr>
    </w:p>
    <w:p w14:paraId="3DB86451"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t>domestic sales</w:t>
      </w:r>
      <w:r w:rsidRPr="001F538E">
        <w:t xml:space="preserve"> listing</w:t>
      </w:r>
      <w:r>
        <w:t xml:space="preserve"> (in D-2)</w:t>
      </w:r>
      <w:r w:rsidRPr="001F538E">
        <w:t xml:space="preserve"> to the source documents</w:t>
      </w:r>
      <w:r>
        <w:t xml:space="preserve"> (in D-3.1).</w:t>
      </w:r>
    </w:p>
    <w:p w14:paraId="65ED5A1B" w14:textId="77777777" w:rsidR="00D5168C" w:rsidRDefault="00D5168C" w:rsidP="003F2E71"/>
    <w:p w14:paraId="5DA6A01D" w14:textId="77777777" w:rsidR="00D5168C" w:rsidRDefault="00D5168C" w:rsidP="00C01F98">
      <w:pPr>
        <w:pStyle w:val="Heading2"/>
      </w:pPr>
      <w:bookmarkStart w:id="110" w:name="_Toc2759714"/>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5C595E5C" w14:textId="77777777" w:rsidR="00B266DF" w:rsidRPr="00B266DF" w:rsidRDefault="00B266DF" w:rsidP="00B266DF"/>
    <w:p w14:paraId="6B85E9DA" w14:textId="77777777" w:rsidR="00BE5C16" w:rsidRPr="00C01F98" w:rsidRDefault="00D5168C" w:rsidP="00BE5C16">
      <w:pPr>
        <w:widowControl w:val="0"/>
        <w:ind w:left="720" w:right="-745" w:hanging="720"/>
      </w:pPr>
      <w:r w:rsidRPr="00C01F98">
        <w:t>This section is not required if you have completed B-4.</w:t>
      </w:r>
    </w:p>
    <w:p w14:paraId="0B6948C2" w14:textId="77777777" w:rsidR="00D5168C" w:rsidRDefault="00D5168C" w:rsidP="00BE5C16">
      <w:pPr>
        <w:widowControl w:val="0"/>
        <w:ind w:left="720" w:right="-745" w:hanging="720"/>
        <w:rPr>
          <w:snapToGrid w:val="0"/>
        </w:rPr>
      </w:pPr>
    </w:p>
    <w:p w14:paraId="6118F7FE"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 in D-2 is complete.</w:t>
      </w:r>
    </w:p>
    <w:p w14:paraId="15EEA9FC" w14:textId="77777777" w:rsidR="00B266DF" w:rsidRDefault="00B266DF" w:rsidP="00B266DF">
      <w:pPr>
        <w:pStyle w:val="ListParagraph"/>
        <w:ind w:left="360"/>
      </w:pPr>
    </w:p>
    <w:p w14:paraId="7FFBF2CC"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7F9E7C88" w14:textId="77777777" w:rsidR="000B0D5C" w:rsidRPr="004744D3" w:rsidRDefault="000B0D5C" w:rsidP="0018517B">
      <w:pPr>
        <w:pStyle w:val="ListParagraph"/>
        <w:numPr>
          <w:ilvl w:val="0"/>
          <w:numId w:val="31"/>
        </w:numPr>
      </w:pPr>
      <w:r>
        <w:t>Please use the currency that your accounts are kept in.</w:t>
      </w:r>
    </w:p>
    <w:p w14:paraId="7E1C7A7E"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594352D" w14:textId="77777777" w:rsidR="00D5168C" w:rsidRPr="001F538E" w:rsidRDefault="00D5168C" w:rsidP="00D5168C"/>
    <w:p w14:paraId="41C8CD80"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0E25B2">
        <w:rPr>
          <w:snapToGrid w:val="0"/>
        </w:rPr>
        <w:t xml:space="preserve"> (e.g. general ledgers, tr</w:t>
      </w:r>
      <w:r w:rsidR="005748A0">
        <w:rPr>
          <w:snapToGrid w:val="0"/>
        </w:rPr>
        <w:t>ial</w:t>
      </w:r>
      <w:r w:rsidR="000E25B2">
        <w:rPr>
          <w:snapToGrid w:val="0"/>
        </w:rPr>
        <w:t xml:space="preserve"> balances)</w:t>
      </w:r>
      <w:r w:rsidRPr="001F538E">
        <w:rPr>
          <w:snapToGrid w:val="0"/>
        </w:rPr>
        <w:t xml:space="preserve">, other than </w:t>
      </w:r>
      <w:r w:rsidR="00E90D2D">
        <w:rPr>
          <w:snapToGrid w:val="0"/>
        </w:rPr>
        <w:t>those in A-5</w:t>
      </w:r>
      <w:r w:rsidRPr="001F538E">
        <w:rPr>
          <w:snapToGrid w:val="0"/>
        </w:rPr>
        <w:t xml:space="preserve"> and D-2, required to complete the “Upwards sales” worksheet.</w:t>
      </w:r>
      <w:r w:rsidR="000E25B2">
        <w:rPr>
          <w:snapToGrid w:val="0"/>
        </w:rPr>
        <w:t xml:space="preserve"> If the documents include spreadsheets, all formulas used must be retained.</w:t>
      </w:r>
    </w:p>
    <w:p w14:paraId="4F806C49" w14:textId="77777777" w:rsidR="00D5168C" w:rsidRPr="001F538E" w:rsidRDefault="00D5168C" w:rsidP="00D5168C">
      <w:pPr>
        <w:pStyle w:val="ListParagraph"/>
      </w:pPr>
    </w:p>
    <w:p w14:paraId="0CC6FC9F" w14:textId="77777777" w:rsidR="00D5168C" w:rsidRDefault="00D5168C" w:rsidP="00216EE1">
      <w:pPr>
        <w:pStyle w:val="ListParagraph"/>
        <w:numPr>
          <w:ilvl w:val="0"/>
          <w:numId w:val="18"/>
        </w:numPr>
      </w:pPr>
      <w:r w:rsidRPr="001F538E">
        <w:t xml:space="preserve">For any amount </w:t>
      </w:r>
      <w:r w:rsidR="00385E4B">
        <w:t xml:space="preserve">in the “Upwards sales” worksheet </w:t>
      </w:r>
      <w:r w:rsidRPr="001F538E">
        <w:t>that is hard coded (i.e. not a formula), please cross-reference by providing</w:t>
      </w:r>
      <w:r>
        <w:t>:</w:t>
      </w:r>
    </w:p>
    <w:p w14:paraId="48D619E8" w14:textId="77777777" w:rsidR="00B266DF" w:rsidRDefault="00B266DF" w:rsidP="00B266DF">
      <w:pPr>
        <w:pStyle w:val="ListParagraph"/>
      </w:pPr>
    </w:p>
    <w:p w14:paraId="58ACB152"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F of the worksheet; </w:t>
      </w:r>
      <w:r w:rsidRPr="001F538E">
        <w:rPr>
          <w:u w:val="single"/>
        </w:rPr>
        <w:t>and</w:t>
      </w:r>
      <w:r w:rsidRPr="001F538E">
        <w:t xml:space="preserve"> </w:t>
      </w:r>
    </w:p>
    <w:p w14:paraId="741B8109"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5E3225D6" w14:textId="77777777" w:rsidR="00D5168C" w:rsidRDefault="00D5168C" w:rsidP="00D5168C">
      <w:pPr>
        <w:rPr>
          <w:snapToGrid w:val="0"/>
        </w:rPr>
      </w:pPr>
    </w:p>
    <w:p w14:paraId="44E26E6A" w14:textId="77777777" w:rsidR="00BE5C16" w:rsidRDefault="00BE5C16" w:rsidP="00BE5C16">
      <w:pPr>
        <w:pStyle w:val="Indent1"/>
        <w:ind w:left="0" w:right="-680" w:firstLine="0"/>
      </w:pPr>
    </w:p>
    <w:p w14:paraId="3DB2B306" w14:textId="77777777" w:rsidR="00515B70" w:rsidRDefault="00515B70" w:rsidP="00033ADB">
      <w:pPr>
        <w:pStyle w:val="Heading1"/>
      </w:pPr>
      <w:bookmarkStart w:id="111" w:name="_Toc506971838"/>
      <w:bookmarkStart w:id="112" w:name="_Toc508203830"/>
      <w:bookmarkStart w:id="113" w:name="_Toc508290364"/>
      <w:bookmarkStart w:id="114" w:name="_Toc515637648"/>
      <w:bookmarkStart w:id="115" w:name="_Ref520387689"/>
      <w:bookmarkStart w:id="116" w:name="_Toc2759715"/>
      <w:r>
        <w:lastRenderedPageBreak/>
        <w:t xml:space="preserve">Section E </w:t>
      </w:r>
      <w:r>
        <w:br/>
      </w:r>
      <w:bookmarkEnd w:id="111"/>
      <w:bookmarkEnd w:id="112"/>
      <w:bookmarkEnd w:id="113"/>
      <w:bookmarkEnd w:id="114"/>
      <w:r w:rsidR="007378F5">
        <w:t>Due a</w:t>
      </w:r>
      <w:r w:rsidR="00FB46C8">
        <w:t>llowance</w:t>
      </w:r>
      <w:bookmarkEnd w:id="115"/>
      <w:bookmarkEnd w:id="116"/>
    </w:p>
    <w:p w14:paraId="0B8AB0D8" w14:textId="77777777" w:rsidR="00515B70" w:rsidRDefault="00515B70">
      <w:pPr>
        <w:widowControl w:val="0"/>
        <w:ind w:right="-745"/>
        <w:jc w:val="both"/>
        <w:rPr>
          <w:snapToGrid w:val="0"/>
        </w:rPr>
      </w:pPr>
    </w:p>
    <w:p w14:paraId="62AF02C4" w14:textId="77777777"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2759716"/>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6F0A1129" w14:textId="77777777" w:rsidR="00B266DF" w:rsidRPr="00B266DF" w:rsidRDefault="00B266DF" w:rsidP="00B266DF"/>
    <w:p w14:paraId="70414AAD"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13DAC78F" w14:textId="77777777" w:rsidR="00B266DF" w:rsidRDefault="00B266DF" w:rsidP="00B266DF">
      <w:pPr>
        <w:pStyle w:val="ListParagraph"/>
        <w:ind w:left="360"/>
      </w:pPr>
    </w:p>
    <w:p w14:paraId="4B268467"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1FB239E3"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3638479"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6BDDC29D"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357FE4C4"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0678040E" w14:textId="77777777" w:rsidR="00F7557E" w:rsidRDefault="00F7557E" w:rsidP="00C01F98">
      <w:pPr>
        <w:pStyle w:val="ListParagraph"/>
        <w:ind w:left="360"/>
      </w:pPr>
    </w:p>
    <w:p w14:paraId="45404030"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4CEB46A1" w14:textId="77777777" w:rsidR="00B266DF" w:rsidRDefault="00B266DF" w:rsidP="00B266DF">
      <w:pPr>
        <w:pStyle w:val="ListParagraph"/>
        <w:ind w:left="360"/>
      </w:pPr>
    </w:p>
    <w:p w14:paraId="79017C7B"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49116D66"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3C9EBF7E"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31250BA8"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753CFF6C"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401FD8CE"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20CD395E" w14:textId="77777777" w:rsidR="00FB46C8" w:rsidRDefault="00FB46C8" w:rsidP="00C01F98"/>
    <w:p w14:paraId="7C1E9F84" w14:textId="77777777" w:rsidR="00FB46C8" w:rsidRDefault="00FB46C8" w:rsidP="00FB46C8">
      <w:pPr>
        <w:pStyle w:val="Heading2"/>
        <w:ind w:right="-680"/>
        <w:rPr>
          <w:szCs w:val="28"/>
        </w:rPr>
      </w:pPr>
      <w:bookmarkStart w:id="123" w:name="_Toc2759717"/>
      <w:r w:rsidRPr="003735F5">
        <w:rPr>
          <w:szCs w:val="28"/>
        </w:rPr>
        <w:t>E-</w:t>
      </w:r>
      <w:r>
        <w:rPr>
          <w:szCs w:val="28"/>
        </w:rPr>
        <w:t>2</w:t>
      </w:r>
      <w:r w:rsidRPr="003735F5">
        <w:rPr>
          <w:szCs w:val="28"/>
        </w:rPr>
        <w:tab/>
      </w:r>
      <w:r>
        <w:rPr>
          <w:szCs w:val="28"/>
        </w:rPr>
        <w:t>Packaging</w:t>
      </w:r>
      <w:bookmarkEnd w:id="123"/>
    </w:p>
    <w:p w14:paraId="3DDA7906" w14:textId="77777777" w:rsidR="00B266DF" w:rsidRPr="00B266DF" w:rsidRDefault="00B266DF" w:rsidP="00B266DF"/>
    <w:p w14:paraId="0161AE94" w14:textId="77777777" w:rsidR="0006455B" w:rsidRDefault="0006455B" w:rsidP="00216EE1">
      <w:pPr>
        <w:pStyle w:val="ListParagraph"/>
        <w:numPr>
          <w:ilvl w:val="0"/>
          <w:numId w:val="46"/>
        </w:numPr>
      </w:pPr>
      <w:r>
        <w:t>What is the packaging used for your domestic sales of like goods?</w:t>
      </w:r>
    </w:p>
    <w:p w14:paraId="1B731D9D" w14:textId="77777777" w:rsidR="0006455B" w:rsidRDefault="0006455B" w:rsidP="00C01F98">
      <w:pPr>
        <w:pStyle w:val="ListParagraph"/>
        <w:ind w:left="360"/>
      </w:pPr>
    </w:p>
    <w:p w14:paraId="2A43CC35"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05FDC6C4" w14:textId="77777777" w:rsidR="004F2703" w:rsidRDefault="004F2703" w:rsidP="00C01F98">
      <w:pPr>
        <w:pStyle w:val="ListParagraph"/>
        <w:ind w:left="360"/>
      </w:pPr>
    </w:p>
    <w:p w14:paraId="73BEFD31"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01043AE7" w14:textId="77777777" w:rsidR="00B266DF" w:rsidRDefault="00B266DF" w:rsidP="00B266DF">
      <w:pPr>
        <w:pStyle w:val="ListParagraph"/>
      </w:pPr>
    </w:p>
    <w:p w14:paraId="1A544F9E" w14:textId="77777777" w:rsidR="0006455B" w:rsidRDefault="0006455B" w:rsidP="00216EE1">
      <w:pPr>
        <w:pStyle w:val="ListParagraph"/>
        <w:numPr>
          <w:ilvl w:val="1"/>
          <w:numId w:val="46"/>
        </w:numPr>
      </w:pPr>
      <w:r>
        <w:t>P</w:t>
      </w:r>
      <w:r w:rsidR="004F2703">
        <w:t>rovide details of the differences</w:t>
      </w:r>
    </w:p>
    <w:p w14:paraId="2F7F0D82" w14:textId="77777777" w:rsidR="004F2703" w:rsidRDefault="0006455B" w:rsidP="00216EE1">
      <w:pPr>
        <w:pStyle w:val="ListParagraph"/>
        <w:numPr>
          <w:ilvl w:val="1"/>
          <w:numId w:val="46"/>
        </w:numPr>
      </w:pPr>
      <w:r>
        <w:t>Calculate the weighted average packaging cost for each model sold on the domestic market</w:t>
      </w:r>
    </w:p>
    <w:p w14:paraId="3836008B" w14:textId="77777777" w:rsidR="0006455B" w:rsidRDefault="0006455B" w:rsidP="00216EE1">
      <w:pPr>
        <w:pStyle w:val="ListParagraph"/>
        <w:numPr>
          <w:ilvl w:val="1"/>
          <w:numId w:val="46"/>
        </w:numPr>
      </w:pPr>
      <w:r>
        <w:t>Calculate the weighted average packaging cost for each model exported to Australia</w:t>
      </w:r>
    </w:p>
    <w:p w14:paraId="0ABF9B32" w14:textId="77777777" w:rsidR="004F2703" w:rsidRDefault="004F2703" w:rsidP="004F2703">
      <w:pPr>
        <w:ind w:right="-680"/>
      </w:pPr>
    </w:p>
    <w:p w14:paraId="73B17BEB" w14:textId="77777777" w:rsidR="00FB46C8" w:rsidRDefault="00FB46C8" w:rsidP="00FB46C8">
      <w:pPr>
        <w:pStyle w:val="Heading2"/>
        <w:ind w:right="-680"/>
        <w:rPr>
          <w:szCs w:val="28"/>
        </w:rPr>
      </w:pPr>
      <w:bookmarkStart w:id="124" w:name="_Toc2759718"/>
      <w:r w:rsidRPr="003735F5">
        <w:rPr>
          <w:szCs w:val="28"/>
        </w:rPr>
        <w:t>E-</w:t>
      </w:r>
      <w:r>
        <w:rPr>
          <w:szCs w:val="28"/>
        </w:rPr>
        <w:t>3</w:t>
      </w:r>
      <w:r w:rsidRPr="003735F5">
        <w:rPr>
          <w:szCs w:val="28"/>
        </w:rPr>
        <w:tab/>
      </w:r>
      <w:r w:rsidR="0006455B">
        <w:rPr>
          <w:szCs w:val="28"/>
        </w:rPr>
        <w:t>Delivery</w:t>
      </w:r>
      <w:bookmarkEnd w:id="124"/>
    </w:p>
    <w:p w14:paraId="7AEBCD65" w14:textId="77777777" w:rsidR="00B266DF" w:rsidRPr="00B266DF" w:rsidRDefault="00B266DF" w:rsidP="00B266DF"/>
    <w:p w14:paraId="4333929A"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2C8C01FA" w14:textId="77777777" w:rsidR="0006455B" w:rsidRDefault="0006455B" w:rsidP="00C01F98">
      <w:pPr>
        <w:pStyle w:val="ListParagraph"/>
        <w:ind w:left="360"/>
      </w:pPr>
    </w:p>
    <w:p w14:paraId="12349A1B" w14:textId="77777777" w:rsidR="0006455B" w:rsidRDefault="0006455B" w:rsidP="00216EE1">
      <w:pPr>
        <w:pStyle w:val="ListParagraph"/>
        <w:numPr>
          <w:ilvl w:val="0"/>
          <w:numId w:val="48"/>
        </w:numPr>
      </w:pPr>
      <w:r>
        <w:t>What are the delivery terms of the export sales of the goods to Australia?</w:t>
      </w:r>
    </w:p>
    <w:p w14:paraId="0708BFD3" w14:textId="77777777" w:rsidR="00AB555A" w:rsidRDefault="00AB555A" w:rsidP="00C01F98">
      <w:pPr>
        <w:pStyle w:val="ListParagraph"/>
      </w:pPr>
    </w:p>
    <w:p w14:paraId="75B3B619" w14:textId="77777777" w:rsidR="00AB555A" w:rsidRDefault="00AB555A" w:rsidP="00216EE1">
      <w:pPr>
        <w:pStyle w:val="ListParagraph"/>
        <w:numPr>
          <w:ilvl w:val="0"/>
          <w:numId w:val="48"/>
        </w:numPr>
      </w:pPr>
      <w:r>
        <w:lastRenderedPageBreak/>
        <w:t>If the delivery terms of the Australian sales includes delivery to the port, how w</w:t>
      </w:r>
      <w:r w:rsidR="005748A0">
        <w:t>ere</w:t>
      </w:r>
      <w:r>
        <w:t xml:space="preserve"> the inland transport and port charges calculated in the Australian sales listing in B-2?</w:t>
      </w:r>
    </w:p>
    <w:p w14:paraId="0A5DE2FC" w14:textId="77777777" w:rsidR="00AB555A" w:rsidRDefault="00AB555A" w:rsidP="00C01F98">
      <w:pPr>
        <w:pStyle w:val="ListParagraph"/>
      </w:pPr>
    </w:p>
    <w:p w14:paraId="4ED98170"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09477FC1" w14:textId="77777777" w:rsidR="00AB555A" w:rsidRDefault="00AB555A" w:rsidP="00C01F98">
      <w:pPr>
        <w:pStyle w:val="ListParagraph"/>
      </w:pPr>
    </w:p>
    <w:p w14:paraId="16FCCF54" w14:textId="77777777" w:rsidR="00AB555A" w:rsidRDefault="00AB555A" w:rsidP="00216EE1">
      <w:pPr>
        <w:pStyle w:val="ListParagraph"/>
        <w:numPr>
          <w:ilvl w:val="0"/>
          <w:numId w:val="48"/>
        </w:numPr>
      </w:pPr>
      <w:r>
        <w:t>If the delivery terms of the Australian sales includes marine insurance, how was the marine insurance calculated in the Australian sales listing in B-2?</w:t>
      </w:r>
    </w:p>
    <w:p w14:paraId="7BAA968A" w14:textId="77777777" w:rsidR="00812250" w:rsidRDefault="00812250" w:rsidP="00C01F98">
      <w:pPr>
        <w:pStyle w:val="ListParagraph"/>
      </w:pPr>
    </w:p>
    <w:p w14:paraId="5A5E21D8"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8454318" w14:textId="77777777" w:rsidR="00FB46C8" w:rsidRDefault="00FB46C8" w:rsidP="00C01F98"/>
    <w:p w14:paraId="442BD193" w14:textId="77777777" w:rsidR="00FB46C8" w:rsidRDefault="00FB46C8" w:rsidP="00FB46C8">
      <w:pPr>
        <w:pStyle w:val="Heading2"/>
        <w:ind w:right="-680"/>
        <w:rPr>
          <w:szCs w:val="28"/>
        </w:rPr>
      </w:pPr>
      <w:bookmarkStart w:id="125" w:name="_Toc2759719"/>
      <w:r w:rsidRPr="003735F5">
        <w:rPr>
          <w:szCs w:val="28"/>
        </w:rPr>
        <w:t>E-</w:t>
      </w:r>
      <w:r w:rsidR="000958DB">
        <w:rPr>
          <w:szCs w:val="28"/>
        </w:rPr>
        <w:t>4</w:t>
      </w:r>
      <w:r w:rsidRPr="003735F5">
        <w:rPr>
          <w:szCs w:val="28"/>
        </w:rPr>
        <w:tab/>
      </w:r>
      <w:r>
        <w:rPr>
          <w:szCs w:val="28"/>
        </w:rPr>
        <w:t>Other direct selling expenses</w:t>
      </w:r>
      <w:bookmarkEnd w:id="125"/>
    </w:p>
    <w:p w14:paraId="6013D6C8" w14:textId="77777777" w:rsidR="00B266DF" w:rsidRPr="00B266DF" w:rsidRDefault="00B266DF" w:rsidP="00B266DF"/>
    <w:p w14:paraId="7423A373"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16426918" w14:textId="77777777" w:rsidR="0006455B" w:rsidRDefault="0006455B" w:rsidP="00C01F98">
      <w:pPr>
        <w:pStyle w:val="ListParagraph"/>
        <w:ind w:left="360"/>
      </w:pPr>
    </w:p>
    <w:p w14:paraId="0CC66A01"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32DD6941" w14:textId="77777777" w:rsidR="00B266DF" w:rsidRDefault="00B266DF" w:rsidP="00B266DF">
      <w:pPr>
        <w:pStyle w:val="ListParagraph"/>
      </w:pPr>
    </w:p>
    <w:p w14:paraId="731BA1A0"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06146E1D"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58D11318"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67D66146"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265EA74D" w14:textId="77777777" w:rsidR="007378F5" w:rsidRDefault="007378F5" w:rsidP="00C01F98">
      <w:pPr>
        <w:pStyle w:val="ListParagraph"/>
      </w:pPr>
    </w:p>
    <w:p w14:paraId="18450BE4"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2BE5F848" w14:textId="77777777" w:rsidR="00B266DF" w:rsidRDefault="00B266DF" w:rsidP="00B266DF">
      <w:pPr>
        <w:pStyle w:val="ListParagraph"/>
        <w:ind w:left="360"/>
      </w:pPr>
    </w:p>
    <w:p w14:paraId="30729C74" w14:textId="77777777" w:rsidR="007378F5" w:rsidRDefault="007378F5" w:rsidP="00216EE1">
      <w:pPr>
        <w:pStyle w:val="ListParagraph"/>
        <w:numPr>
          <w:ilvl w:val="0"/>
          <w:numId w:val="49"/>
        </w:numPr>
      </w:pPr>
      <w:r>
        <w:t>These direct selling expenses must be included in the reconciliation of direct selling expenses in B-5</w:t>
      </w:r>
    </w:p>
    <w:p w14:paraId="37E8CDC1" w14:textId="77777777" w:rsidR="007378F5" w:rsidRDefault="007378F5" w:rsidP="00C01F98">
      <w:pPr>
        <w:pStyle w:val="ListParagraph"/>
      </w:pPr>
    </w:p>
    <w:p w14:paraId="792A471E"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65F73A37" w14:textId="77777777" w:rsidR="00B266DF" w:rsidRDefault="00B266DF" w:rsidP="00B266DF">
      <w:pPr>
        <w:pStyle w:val="ListParagraph"/>
        <w:ind w:left="360"/>
      </w:pPr>
    </w:p>
    <w:p w14:paraId="5881349C" w14:textId="77777777" w:rsidR="007378F5" w:rsidRDefault="007378F5" w:rsidP="00216EE1">
      <w:pPr>
        <w:pStyle w:val="ListParagraph"/>
        <w:numPr>
          <w:ilvl w:val="0"/>
          <w:numId w:val="49"/>
        </w:numPr>
      </w:pPr>
      <w:r>
        <w:t>These direct selling expenses must be included in the reconciliation of direct selling expenses in B-5</w:t>
      </w:r>
    </w:p>
    <w:p w14:paraId="6FCC1C56" w14:textId="77777777" w:rsidR="00FB46C8" w:rsidRDefault="00FB46C8" w:rsidP="00C01F98"/>
    <w:p w14:paraId="0467FD04" w14:textId="77777777" w:rsidR="00FB46C8" w:rsidRDefault="00FB46C8" w:rsidP="00FB46C8">
      <w:pPr>
        <w:pStyle w:val="Heading2"/>
        <w:ind w:right="-680"/>
        <w:rPr>
          <w:szCs w:val="28"/>
        </w:rPr>
      </w:pPr>
      <w:bookmarkStart w:id="126" w:name="_Toc2759720"/>
      <w:r w:rsidRPr="003735F5">
        <w:rPr>
          <w:szCs w:val="28"/>
        </w:rPr>
        <w:t>E-</w:t>
      </w:r>
      <w:r w:rsidR="000958DB">
        <w:rPr>
          <w:szCs w:val="28"/>
        </w:rPr>
        <w:t>5</w:t>
      </w:r>
      <w:r w:rsidRPr="003735F5">
        <w:rPr>
          <w:szCs w:val="28"/>
        </w:rPr>
        <w:tab/>
      </w:r>
      <w:r>
        <w:rPr>
          <w:szCs w:val="28"/>
        </w:rPr>
        <w:t>Other adjustment claims</w:t>
      </w:r>
      <w:bookmarkEnd w:id="126"/>
    </w:p>
    <w:p w14:paraId="246239FA" w14:textId="77777777" w:rsidR="00B266DF" w:rsidRPr="00B266DF" w:rsidRDefault="00B266DF" w:rsidP="00B266DF"/>
    <w:p w14:paraId="6756F626"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0E2DF0D7" w14:textId="77777777" w:rsidR="00B266DF" w:rsidRDefault="00B266DF" w:rsidP="00B266DF">
      <w:pPr>
        <w:pStyle w:val="ListParagraph"/>
        <w:ind w:left="360"/>
      </w:pPr>
    </w:p>
    <w:p w14:paraId="137D2433"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42E285EE" w14:textId="77777777" w:rsidR="004F2703" w:rsidRDefault="004F2703" w:rsidP="00216EE1">
      <w:pPr>
        <w:pStyle w:val="ListParagraph"/>
        <w:numPr>
          <w:ilvl w:val="0"/>
          <w:numId w:val="14"/>
        </w:numPr>
      </w:pPr>
      <w:r>
        <w:t>Refer to Chapter 14 of the Dumping and Subsidy Manual for more information.</w:t>
      </w:r>
    </w:p>
    <w:p w14:paraId="0738C74B" w14:textId="77777777" w:rsidR="00FB46C8" w:rsidRPr="00E82A0A" w:rsidRDefault="00FB46C8" w:rsidP="00C01F98"/>
    <w:p w14:paraId="284234D5" w14:textId="77777777" w:rsidR="00515B70" w:rsidRDefault="00515B70" w:rsidP="00033ADB">
      <w:pPr>
        <w:pStyle w:val="Heading1"/>
      </w:pPr>
      <w:bookmarkStart w:id="127" w:name="_Ref520387702"/>
      <w:bookmarkStart w:id="128" w:name="_Toc506971842"/>
      <w:bookmarkStart w:id="129" w:name="_Toc508203834"/>
      <w:bookmarkStart w:id="130" w:name="_Toc508290368"/>
      <w:bookmarkStart w:id="131" w:name="_Toc515637652"/>
      <w:bookmarkStart w:id="132" w:name="_Toc2759721"/>
      <w:r>
        <w:lastRenderedPageBreak/>
        <w:t>Section F</w:t>
      </w:r>
      <w:r>
        <w:br/>
      </w:r>
      <w:r w:rsidR="00F671C4">
        <w:t>T</w:t>
      </w:r>
      <w:r>
        <w:t>hird country sales</w:t>
      </w:r>
      <w:bookmarkEnd w:id="127"/>
      <w:bookmarkEnd w:id="128"/>
      <w:bookmarkEnd w:id="129"/>
      <w:bookmarkEnd w:id="130"/>
      <w:bookmarkEnd w:id="131"/>
      <w:bookmarkEnd w:id="132"/>
    </w:p>
    <w:p w14:paraId="0EF185C8" w14:textId="77777777" w:rsidR="00515B70" w:rsidRDefault="00515B70">
      <w:pPr>
        <w:widowControl w:val="0"/>
        <w:ind w:right="-745"/>
        <w:rPr>
          <w:i/>
          <w:snapToGrid w:val="0"/>
        </w:rPr>
      </w:pPr>
    </w:p>
    <w:p w14:paraId="62A5F82F" w14:textId="77777777" w:rsidR="00394C80" w:rsidRDefault="00515B70" w:rsidP="00C01F98">
      <w:pPr>
        <w:pStyle w:val="Heading2"/>
      </w:pPr>
      <w:bookmarkStart w:id="133" w:name="_Toc2759722"/>
      <w:r w:rsidRPr="00E1340D">
        <w:t>F-1</w:t>
      </w:r>
      <w:r w:rsidRPr="00E1340D">
        <w:tab/>
      </w:r>
      <w:r w:rsidR="00394C80">
        <w:t>Third country sales process</w:t>
      </w:r>
      <w:bookmarkEnd w:id="133"/>
    </w:p>
    <w:p w14:paraId="142F1B90" w14:textId="77777777" w:rsidR="00B266DF" w:rsidRPr="00B266DF" w:rsidRDefault="00B266DF" w:rsidP="00B266DF"/>
    <w:p w14:paraId="6E4119C8"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52870FE1" w14:textId="77777777" w:rsidR="00394C80" w:rsidRDefault="00394C80" w:rsidP="00394C80">
      <w:pPr>
        <w:pStyle w:val="ListParagraph"/>
        <w:ind w:left="360"/>
      </w:pPr>
    </w:p>
    <w:p w14:paraId="22791F41"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1BB0C566" w14:textId="77777777" w:rsidR="00394C80" w:rsidRPr="00D5168C" w:rsidRDefault="00394C80" w:rsidP="00394C80"/>
    <w:p w14:paraId="6791AA27" w14:textId="77777777" w:rsidR="00394C80" w:rsidRPr="00B266DF"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A397AAD" w14:textId="77777777" w:rsidR="00B266DF" w:rsidRPr="00B266DF" w:rsidRDefault="00B266DF" w:rsidP="00B266DF">
      <w:pPr>
        <w:pStyle w:val="ListParagraph"/>
        <w:rPr>
          <w:szCs w:val="24"/>
        </w:rPr>
      </w:pPr>
    </w:p>
    <w:p w14:paraId="6A2416E3" w14:textId="77777777" w:rsidR="00394C80" w:rsidRDefault="00394C80" w:rsidP="00216EE1">
      <w:pPr>
        <w:pStyle w:val="ListParagraph"/>
        <w:numPr>
          <w:ilvl w:val="1"/>
          <w:numId w:val="42"/>
        </w:numPr>
        <w:rPr>
          <w:szCs w:val="24"/>
        </w:rPr>
      </w:pPr>
      <w:r>
        <w:rPr>
          <w:szCs w:val="24"/>
        </w:rPr>
        <w:t>What date are you claiming as the date of sale?</w:t>
      </w:r>
    </w:p>
    <w:p w14:paraId="058EECB8"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571BF1AF" w14:textId="77777777" w:rsidR="00394C80" w:rsidRDefault="00394C80" w:rsidP="00C01F98">
      <w:pPr>
        <w:rPr>
          <w:snapToGrid w:val="0"/>
        </w:rPr>
      </w:pPr>
    </w:p>
    <w:p w14:paraId="6613B22B" w14:textId="77777777" w:rsidR="00515B70" w:rsidRDefault="00394C80" w:rsidP="00C01F98">
      <w:pPr>
        <w:pStyle w:val="Heading2"/>
      </w:pPr>
      <w:bookmarkStart w:id="134" w:name="_Toc2759723"/>
      <w:r>
        <w:t>F-2</w:t>
      </w:r>
      <w:r>
        <w:tab/>
      </w:r>
      <w:r w:rsidR="006C156E">
        <w:t>Third country sales listing</w:t>
      </w:r>
      <w:bookmarkEnd w:id="134"/>
    </w:p>
    <w:p w14:paraId="1CA71588" w14:textId="77777777" w:rsidR="00B266DF" w:rsidRPr="00B266DF" w:rsidRDefault="00B266DF" w:rsidP="00B266DF"/>
    <w:p w14:paraId="50F1CA30"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66E66DB9" w14:textId="77777777" w:rsidR="00B266DF" w:rsidRDefault="00B266DF" w:rsidP="00B266DF">
      <w:pPr>
        <w:pStyle w:val="ListParagraph"/>
        <w:ind w:left="360"/>
      </w:pPr>
    </w:p>
    <w:p w14:paraId="310C4DB1"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400D3FF7"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575BB734"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749022E0"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5896D52C" w14:textId="77777777" w:rsidR="00317D20" w:rsidRDefault="00317D20" w:rsidP="00C01F98">
      <w:pPr>
        <w:pStyle w:val="ListParagraph"/>
      </w:pPr>
    </w:p>
    <w:p w14:paraId="2D7CE51B"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2B6E1AC5" w14:textId="77777777" w:rsidR="009B1F6A" w:rsidRPr="00317D20" w:rsidRDefault="009B1F6A" w:rsidP="00C01F98">
      <w:pPr>
        <w:pStyle w:val="ListParagraph"/>
        <w:ind w:left="360"/>
        <w:rPr>
          <w:i/>
          <w:snapToGrid w:val="0"/>
        </w:rPr>
      </w:pPr>
    </w:p>
    <w:p w14:paraId="3A05C8DD" w14:textId="77777777" w:rsidR="00317D20" w:rsidRDefault="00515B70" w:rsidP="00C01F98">
      <w:pPr>
        <w:pStyle w:val="Heading2"/>
      </w:pPr>
      <w:bookmarkStart w:id="135" w:name="_Toc2759724"/>
      <w:r w:rsidRPr="00E1340D">
        <w:t>F-</w:t>
      </w:r>
      <w:r w:rsidR="00E436C5">
        <w:t>3</w:t>
      </w:r>
      <w:r w:rsidRPr="00E1340D">
        <w:tab/>
      </w:r>
      <w:r w:rsidR="00317D20">
        <w:t>Differences in sales to third countries</w:t>
      </w:r>
      <w:bookmarkEnd w:id="135"/>
    </w:p>
    <w:p w14:paraId="0AF7A333" w14:textId="77777777" w:rsidR="00B266DF" w:rsidRPr="00B266DF" w:rsidRDefault="00B266DF" w:rsidP="00B266DF"/>
    <w:p w14:paraId="593C97FE"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049FDB85" w14:textId="77777777" w:rsidR="00515B70" w:rsidRPr="00E436C5" w:rsidRDefault="00515B70">
      <w:pPr>
        <w:widowControl w:val="0"/>
        <w:ind w:right="-745" w:hanging="709"/>
        <w:jc w:val="both"/>
        <w:rPr>
          <w:snapToGrid w:val="0"/>
        </w:rPr>
      </w:pPr>
    </w:p>
    <w:p w14:paraId="03B5348B" w14:textId="77777777" w:rsidR="00515B70" w:rsidRDefault="00515B70" w:rsidP="00033ADB">
      <w:pPr>
        <w:pStyle w:val="Heading1"/>
      </w:pPr>
      <w:bookmarkStart w:id="136" w:name="_Ref520387712"/>
      <w:bookmarkStart w:id="137" w:name="_Toc506971843"/>
      <w:bookmarkStart w:id="138" w:name="_Toc508203835"/>
      <w:bookmarkStart w:id="139" w:name="_Toc508290369"/>
      <w:bookmarkStart w:id="140" w:name="_Toc515637653"/>
      <w:bookmarkStart w:id="141" w:name="_Toc2759725"/>
      <w:r>
        <w:lastRenderedPageBreak/>
        <w:t>Section G</w:t>
      </w:r>
      <w:r>
        <w:br/>
      </w:r>
      <w:r w:rsidR="00033ADB">
        <w:t>Cost to make and sell</w:t>
      </w:r>
      <w:bookmarkEnd w:id="136"/>
      <w:bookmarkEnd w:id="137"/>
      <w:bookmarkEnd w:id="138"/>
      <w:bookmarkEnd w:id="139"/>
      <w:bookmarkEnd w:id="140"/>
      <w:bookmarkEnd w:id="141"/>
    </w:p>
    <w:p w14:paraId="59AD66F3" w14:textId="77777777" w:rsidR="00515B70" w:rsidRDefault="00515B70">
      <w:pPr>
        <w:widowControl w:val="0"/>
        <w:ind w:right="-745"/>
        <w:rPr>
          <w:snapToGrid w:val="0"/>
        </w:rPr>
      </w:pPr>
    </w:p>
    <w:p w14:paraId="6C5369CB" w14:textId="77777777"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2759726"/>
      <w:r>
        <w:t>G-1.</w:t>
      </w:r>
      <w:r>
        <w:tab/>
        <w:t>Production process</w:t>
      </w:r>
      <w:bookmarkEnd w:id="142"/>
      <w:bookmarkEnd w:id="143"/>
      <w:bookmarkEnd w:id="144"/>
      <w:bookmarkEnd w:id="145"/>
      <w:bookmarkEnd w:id="146"/>
      <w:bookmarkEnd w:id="147"/>
    </w:p>
    <w:p w14:paraId="570E71B4" w14:textId="77777777" w:rsidR="00B266DF" w:rsidRPr="00B266DF" w:rsidRDefault="00B266DF" w:rsidP="00B266DF"/>
    <w:p w14:paraId="602CE207"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4E80601" w14:textId="77777777" w:rsidR="00930E62" w:rsidRDefault="00930E62" w:rsidP="00C01F98">
      <w:pPr>
        <w:widowControl w:val="0"/>
        <w:ind w:left="705" w:right="-745"/>
        <w:rPr>
          <w:snapToGrid w:val="0"/>
        </w:rPr>
      </w:pPr>
    </w:p>
    <w:p w14:paraId="443B1793"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2A04399F" w14:textId="77777777" w:rsidR="00A7714F" w:rsidRDefault="00A7714F">
      <w:pPr>
        <w:widowControl w:val="0"/>
        <w:ind w:right="-745"/>
        <w:jc w:val="both"/>
        <w:rPr>
          <w:snapToGrid w:val="0"/>
        </w:rPr>
      </w:pPr>
    </w:p>
    <w:p w14:paraId="7F234CB8" w14:textId="77777777" w:rsidR="00515B70"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2759727"/>
      <w:r w:rsidRPr="00E1340D">
        <w:t>G-</w:t>
      </w:r>
      <w:r w:rsidR="0048752E">
        <w:t>2</w:t>
      </w:r>
      <w:r w:rsidRPr="00E1340D">
        <w:t>.</w:t>
      </w:r>
      <w:r w:rsidRPr="00E1340D">
        <w:tab/>
        <w:t>Cost accounting practices</w:t>
      </w:r>
      <w:bookmarkEnd w:id="148"/>
      <w:bookmarkEnd w:id="149"/>
      <w:bookmarkEnd w:id="150"/>
      <w:bookmarkEnd w:id="151"/>
      <w:bookmarkEnd w:id="152"/>
      <w:bookmarkEnd w:id="153"/>
    </w:p>
    <w:p w14:paraId="08432562" w14:textId="77777777" w:rsidR="00B266DF" w:rsidRPr="00B266DF" w:rsidRDefault="00B266DF" w:rsidP="00B266DF"/>
    <w:p w14:paraId="12FDE1DE"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30CEBD25" w14:textId="77777777" w:rsidR="00F022C6" w:rsidRDefault="00F022C6" w:rsidP="00C01F98">
      <w:pPr>
        <w:rPr>
          <w:snapToGrid w:val="0"/>
        </w:rPr>
      </w:pPr>
    </w:p>
    <w:p w14:paraId="063AF076" w14:textId="77777777" w:rsidR="006A593A" w:rsidRDefault="00F022C6" w:rsidP="00216EE1">
      <w:pPr>
        <w:pStyle w:val="ListParagraph"/>
        <w:numPr>
          <w:ilvl w:val="0"/>
          <w:numId w:val="54"/>
        </w:numPr>
        <w:rPr>
          <w:snapToGrid w:val="0"/>
        </w:rPr>
      </w:pPr>
      <w:r>
        <w:rPr>
          <w:snapToGrid w:val="0"/>
        </w:rPr>
        <w:t>If you company uses standard costs</w:t>
      </w:r>
      <w:r w:rsidR="006A593A">
        <w:rPr>
          <w:snapToGrid w:val="0"/>
        </w:rPr>
        <w:t>:</w:t>
      </w:r>
    </w:p>
    <w:p w14:paraId="1E27A54D" w14:textId="77777777" w:rsidR="00B266DF" w:rsidRPr="00B266DF" w:rsidRDefault="00B266DF" w:rsidP="00B266DF">
      <w:pPr>
        <w:pStyle w:val="ListParagraph"/>
        <w:rPr>
          <w:snapToGrid w:val="0"/>
        </w:rPr>
      </w:pPr>
    </w:p>
    <w:p w14:paraId="71FD4AE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1D30124F"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83B1AC4"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E7EC8A3"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10E40396" w14:textId="77777777" w:rsidR="00BE5C16" w:rsidRDefault="00BE5C16" w:rsidP="00C01F98">
      <w:pPr>
        <w:widowControl w:val="0"/>
        <w:ind w:left="705" w:right="-745"/>
        <w:rPr>
          <w:snapToGrid w:val="0"/>
        </w:rPr>
      </w:pPr>
    </w:p>
    <w:p w14:paraId="166A5A66"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091ACAC8" w14:textId="77777777" w:rsidR="00515B70" w:rsidRDefault="00515B70" w:rsidP="00C01F98">
      <w:pPr>
        <w:widowControl w:val="0"/>
        <w:ind w:left="705" w:right="-745"/>
        <w:rPr>
          <w:snapToGrid w:val="0"/>
        </w:rPr>
      </w:pPr>
    </w:p>
    <w:p w14:paraId="63E21852"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73CBEE6F" w14:textId="77777777" w:rsidR="00515B70" w:rsidRDefault="00515B70" w:rsidP="00C01F98">
      <w:pPr>
        <w:widowControl w:val="0"/>
        <w:ind w:left="705" w:right="-745"/>
        <w:rPr>
          <w:snapToGrid w:val="0"/>
        </w:rPr>
      </w:pPr>
    </w:p>
    <w:p w14:paraId="718700B2"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332ADEA" w14:textId="77777777" w:rsidR="00515B70" w:rsidRDefault="00515B70" w:rsidP="00C01F98">
      <w:pPr>
        <w:widowControl w:val="0"/>
        <w:ind w:left="705" w:right="-745"/>
        <w:rPr>
          <w:snapToGrid w:val="0"/>
        </w:rPr>
      </w:pPr>
    </w:p>
    <w:p w14:paraId="2A46D096"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operations in relation to the goods</w:t>
      </w:r>
      <w:r>
        <w:rPr>
          <w:snapToGrid w:val="0"/>
        </w:rPr>
        <w:t>? If yes:</w:t>
      </w:r>
    </w:p>
    <w:p w14:paraId="79BCD784" w14:textId="77777777" w:rsidR="004E36A6" w:rsidRPr="004E36A6" w:rsidRDefault="004E36A6" w:rsidP="004E36A6">
      <w:pPr>
        <w:pStyle w:val="ListParagraph"/>
        <w:rPr>
          <w:snapToGrid w:val="0"/>
        </w:rPr>
      </w:pPr>
    </w:p>
    <w:p w14:paraId="5CA4D8AA"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3B18D962"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43586675" w14:textId="77777777" w:rsidR="00E017F4" w:rsidRDefault="00E017F4" w:rsidP="00C01F98">
      <w:pPr>
        <w:widowControl w:val="0"/>
        <w:ind w:left="705" w:right="-745"/>
        <w:rPr>
          <w:snapToGrid w:val="0"/>
        </w:rPr>
      </w:pPr>
    </w:p>
    <w:p w14:paraId="315F78E3"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36AD62E6" w14:textId="77777777" w:rsidR="00E017F4" w:rsidRDefault="00E017F4" w:rsidP="00C01F98">
      <w:pPr>
        <w:widowControl w:val="0"/>
        <w:ind w:left="705" w:right="-745"/>
        <w:rPr>
          <w:snapToGrid w:val="0"/>
        </w:rPr>
      </w:pPr>
    </w:p>
    <w:p w14:paraId="34B7E181"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0D52E470" w14:textId="77777777" w:rsidR="00E017F4" w:rsidRDefault="00E017F4" w:rsidP="00C01F98">
      <w:pPr>
        <w:widowControl w:val="0"/>
        <w:ind w:left="705" w:right="-745"/>
        <w:rPr>
          <w:snapToGrid w:val="0"/>
        </w:rPr>
      </w:pPr>
    </w:p>
    <w:p w14:paraId="4012569B"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A9161CF" w14:textId="77777777" w:rsidR="00756C5F" w:rsidRDefault="00756C5F" w:rsidP="00C01F98">
      <w:pPr>
        <w:pStyle w:val="ListParagraph"/>
        <w:rPr>
          <w:snapToGrid w:val="0"/>
        </w:rPr>
      </w:pPr>
    </w:p>
    <w:p w14:paraId="56621272"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0B6A8DDD" w14:textId="77777777" w:rsidR="00E017F4" w:rsidRDefault="00E017F4" w:rsidP="00C01F98">
      <w:pPr>
        <w:widowControl w:val="0"/>
        <w:tabs>
          <w:tab w:val="left" w:pos="1701"/>
        </w:tabs>
        <w:ind w:left="705" w:right="-574"/>
        <w:jc w:val="both"/>
        <w:rPr>
          <w:snapToGrid w:val="0"/>
        </w:rPr>
      </w:pPr>
    </w:p>
    <w:p w14:paraId="11D100B9" w14:textId="77777777" w:rsidR="00515B7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2759728"/>
      <w:r w:rsidRPr="00977000">
        <w:t>G-</w:t>
      </w:r>
      <w:r w:rsidR="00977000" w:rsidRPr="00977000">
        <w:t>3</w:t>
      </w:r>
      <w:r w:rsidRPr="00977000">
        <w:tab/>
        <w:t xml:space="preserve">Cost to make </w:t>
      </w:r>
      <w:r w:rsidR="00B018F1">
        <w:t xml:space="preserve">and sell </w:t>
      </w:r>
      <w:r w:rsidRPr="00977000">
        <w:t>on domestic market</w:t>
      </w:r>
      <w:bookmarkEnd w:id="154"/>
      <w:bookmarkEnd w:id="155"/>
      <w:bookmarkEnd w:id="156"/>
      <w:bookmarkEnd w:id="157"/>
      <w:bookmarkEnd w:id="158"/>
      <w:bookmarkEnd w:id="159"/>
    </w:p>
    <w:p w14:paraId="1A157DD8" w14:textId="77777777" w:rsidR="004E36A6" w:rsidRPr="004E36A6" w:rsidRDefault="004E36A6" w:rsidP="004E36A6"/>
    <w:p w14:paraId="458989A1" w14:textId="2A03E96D"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6A6BAA">
        <w:t>S</w:t>
      </w:r>
      <w:r w:rsidR="00B87198" w:rsidRPr="00424167">
        <w:t>".</w:t>
      </w:r>
      <w:r w:rsidRPr="00C01F98">
        <w:rPr>
          <w:snapToGrid w:val="0"/>
          <w:sz w:val="22"/>
        </w:rPr>
        <w:t xml:space="preserve"> </w:t>
      </w:r>
    </w:p>
    <w:p w14:paraId="4871CE3D" w14:textId="77777777" w:rsidR="00792F05" w:rsidRPr="00792F05" w:rsidRDefault="00792F05" w:rsidP="00216EE1">
      <w:pPr>
        <w:pStyle w:val="ListParagraph"/>
        <w:numPr>
          <w:ilvl w:val="0"/>
          <w:numId w:val="56"/>
        </w:numPr>
      </w:pPr>
      <w:r>
        <w:rPr>
          <w:snapToGrid w:val="0"/>
        </w:rPr>
        <w:lastRenderedPageBreak/>
        <w:t>Please provide the actual cost to make and sell each model/type (as identified in section C) of the like goods sold on the domestic market.  Provide this cost data for each unique unit of the goods invoiced during the investigation period.</w:t>
      </w:r>
    </w:p>
    <w:p w14:paraId="5101D173" w14:textId="77777777" w:rsidR="00792F05" w:rsidRPr="00792F05" w:rsidRDefault="00792F05" w:rsidP="00B018F1">
      <w:pPr>
        <w:pStyle w:val="ListParagraph"/>
        <w:numPr>
          <w:ilvl w:val="0"/>
          <w:numId w:val="56"/>
        </w:numPr>
      </w:pPr>
      <w:r w:rsidRPr="00792F05">
        <w:rPr>
          <w:snapToGrid w:val="0"/>
        </w:rPr>
        <w:t xml:space="preserve">Indicate the source of cost information (account numbers etc) and/or methods used to allocate cost to the goods.  Provide documentation and worksheets supporting your calculations. </w:t>
      </w:r>
    </w:p>
    <w:p w14:paraId="4DCD1A12"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506DF097"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4B3B8B5"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1DC1C828" w14:textId="77777777" w:rsidR="007032AD" w:rsidRPr="00C01F98" w:rsidRDefault="007032AD" w:rsidP="007032AD">
      <w:pPr>
        <w:rPr>
          <w:snapToGrid w:val="0"/>
          <w:sz w:val="22"/>
        </w:rPr>
      </w:pPr>
    </w:p>
    <w:p w14:paraId="2E285630"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“Domestic CTM</w:t>
      </w:r>
      <w:r w:rsidR="00B018F1">
        <w:t>S</w:t>
      </w:r>
      <w:r w:rsidR="006A593A">
        <w:t>” listing (G-3.1)</w:t>
      </w:r>
      <w:r w:rsidRPr="004744D3">
        <w:t xml:space="preserve">. </w:t>
      </w:r>
    </w:p>
    <w:p w14:paraId="5C7F36FE" w14:textId="77777777" w:rsidR="004136BD" w:rsidRDefault="004136BD" w:rsidP="00C46A09">
      <w:pPr>
        <w:rPr>
          <w:highlight w:val="yellow"/>
        </w:rPr>
      </w:pPr>
    </w:p>
    <w:p w14:paraId="176D9A06" w14:textId="77777777" w:rsidR="00A53F60" w:rsidRDefault="00977000">
      <w:pPr>
        <w:pStyle w:val="Heading2"/>
      </w:pPr>
      <w:bookmarkStart w:id="160" w:name="_Toc2759729"/>
      <w:r w:rsidRPr="00C01F98">
        <w:t>G-4</w:t>
      </w:r>
      <w:r w:rsidRPr="00C01F98">
        <w:tab/>
      </w:r>
      <w:r w:rsidR="00594263">
        <w:t>Selling, General &amp; Administration expenses</w:t>
      </w:r>
      <w:bookmarkEnd w:id="160"/>
    </w:p>
    <w:p w14:paraId="62BA934C" w14:textId="77777777" w:rsidR="004E36A6" w:rsidRPr="004E36A6" w:rsidRDefault="004E36A6" w:rsidP="004E36A6"/>
    <w:p w14:paraId="2AB1B083" w14:textId="77777777" w:rsidR="004136B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DCD6CA0" w14:textId="77777777" w:rsidR="004E36A6" w:rsidRPr="007032AD" w:rsidRDefault="004E36A6" w:rsidP="004E36A6">
      <w:pPr>
        <w:pStyle w:val="ListParagraph"/>
        <w:ind w:left="360"/>
      </w:pPr>
    </w:p>
    <w:p w14:paraId="4CCD2A90"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75E6BAA3"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F9307BC"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369C8F57" w14:textId="77777777" w:rsidR="007032AD" w:rsidRDefault="007032AD" w:rsidP="007032AD"/>
    <w:p w14:paraId="2F33C07E" w14:textId="77777777" w:rsidR="007032AD" w:rsidRPr="001E48DE" w:rsidRDefault="007D5DC0" w:rsidP="007D5DC0">
      <w:pPr>
        <w:pStyle w:val="ListParagraph"/>
        <w:numPr>
          <w:ilvl w:val="0"/>
          <w:numId w:val="25"/>
        </w:numPr>
      </w:pPr>
      <w:r w:rsidRPr="001E48DE">
        <w:t>Complete the worksheet named "</w:t>
      </w:r>
      <w:r w:rsidR="008B6BAD" w:rsidRPr="001E48DE">
        <w:t xml:space="preserve">G-4.2 </w:t>
      </w:r>
      <w:r w:rsidRPr="001E48DE">
        <w:t xml:space="preserve">Domestic SG&amp;A </w:t>
      </w:r>
      <w:r w:rsidR="003E323C" w:rsidRPr="001E48DE">
        <w:t>c</w:t>
      </w:r>
      <w:r w:rsidRPr="001E48DE">
        <w:t>alculation".</w:t>
      </w:r>
      <w:r w:rsidR="007032AD" w:rsidRPr="001E48DE">
        <w:t xml:space="preserve"> </w:t>
      </w:r>
    </w:p>
    <w:p w14:paraId="6F6C6AFA" w14:textId="77777777" w:rsidR="004E36A6" w:rsidRPr="001E48DE" w:rsidRDefault="004E36A6" w:rsidP="004E36A6">
      <w:pPr>
        <w:pStyle w:val="ListParagraph"/>
        <w:ind w:left="360"/>
      </w:pPr>
    </w:p>
    <w:p w14:paraId="2D50E46B" w14:textId="77777777" w:rsidR="007D5DC0" w:rsidRPr="001E48DE" w:rsidRDefault="007D5DC0" w:rsidP="00BF31C0">
      <w:pPr>
        <w:pStyle w:val="ListParagraph"/>
        <w:numPr>
          <w:ilvl w:val="0"/>
          <w:numId w:val="57"/>
        </w:numPr>
      </w:pPr>
      <w:r w:rsidRPr="001E48DE">
        <w:t>This worksheet calculates SG&amp;A</w:t>
      </w:r>
      <w:r w:rsidR="00793732" w:rsidRPr="001E48DE">
        <w:t xml:space="preserve"> </w:t>
      </w:r>
      <w:r w:rsidR="001E48DE" w:rsidRPr="001E48DE">
        <w:t>as a percentage of revenue</w:t>
      </w:r>
      <w:r w:rsidR="00803B59" w:rsidRPr="001E48DE">
        <w:t>.</w:t>
      </w:r>
    </w:p>
    <w:p w14:paraId="1357B06B" w14:textId="77777777" w:rsidR="007D5DC0" w:rsidRPr="001E48DE" w:rsidRDefault="007D5DC0" w:rsidP="00BF31C0">
      <w:pPr>
        <w:pStyle w:val="ListParagraph"/>
        <w:numPr>
          <w:ilvl w:val="0"/>
          <w:numId w:val="57"/>
        </w:numPr>
      </w:pPr>
      <w:r w:rsidRPr="001E48DE">
        <w:t xml:space="preserve">You must provide this list in electronic format using the template provided. </w:t>
      </w:r>
    </w:p>
    <w:p w14:paraId="2617C0A8" w14:textId="77777777" w:rsidR="007D5DC0" w:rsidRPr="001E48DE" w:rsidRDefault="00554A3A" w:rsidP="00BF31C0">
      <w:pPr>
        <w:pStyle w:val="ListParagraph"/>
        <w:numPr>
          <w:ilvl w:val="0"/>
          <w:numId w:val="57"/>
        </w:numPr>
      </w:pPr>
      <w:r w:rsidRPr="001E48DE">
        <w:t>Please use the formulas provided</w:t>
      </w:r>
      <w:r w:rsidR="007D5DC0" w:rsidRPr="001E48DE">
        <w:t xml:space="preserve">. </w:t>
      </w:r>
    </w:p>
    <w:p w14:paraId="7846A0F4" w14:textId="77777777" w:rsidR="004136BD" w:rsidRDefault="004136BD" w:rsidP="00A53F60">
      <w:pPr>
        <w:rPr>
          <w:highlight w:val="yellow"/>
        </w:rPr>
      </w:pPr>
    </w:p>
    <w:p w14:paraId="4899AC1F" w14:textId="77777777" w:rsid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2759730"/>
      <w:r>
        <w:t>G-5</w:t>
      </w:r>
      <w:r>
        <w:tab/>
        <w:t xml:space="preserve">Cost to make </w:t>
      </w:r>
      <w:r w:rsidR="00B018F1">
        <w:t xml:space="preserve">and sell </w:t>
      </w:r>
      <w:r w:rsidR="00977000">
        <w:t xml:space="preserve">the </w:t>
      </w:r>
      <w:r>
        <w:t>goods exported to Australia</w:t>
      </w:r>
      <w:bookmarkEnd w:id="161"/>
      <w:bookmarkEnd w:id="162"/>
      <w:bookmarkEnd w:id="163"/>
      <w:bookmarkEnd w:id="164"/>
      <w:bookmarkEnd w:id="165"/>
      <w:bookmarkEnd w:id="166"/>
    </w:p>
    <w:p w14:paraId="4A6D084A" w14:textId="77777777" w:rsidR="004E36A6" w:rsidRPr="004E36A6" w:rsidRDefault="004E36A6" w:rsidP="004E36A6"/>
    <w:p w14:paraId="53E3CF5B" w14:textId="2BEC7D64" w:rsidR="00B87198"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B87198" w:rsidRPr="00C01F98">
        <w:t>Australian CTM</w:t>
      </w:r>
      <w:r w:rsidR="006A6BAA">
        <w:t>S</w:t>
      </w:r>
      <w:r w:rsidR="00B87198" w:rsidRPr="00424167">
        <w:t>".</w:t>
      </w:r>
    </w:p>
    <w:p w14:paraId="6596B30B" w14:textId="77777777" w:rsidR="004E36A6" w:rsidRPr="00F253E2" w:rsidRDefault="004E36A6" w:rsidP="004E36A6">
      <w:pPr>
        <w:pStyle w:val="ListParagraph"/>
        <w:ind w:left="360"/>
      </w:pPr>
    </w:p>
    <w:p w14:paraId="615F96CB" w14:textId="77777777" w:rsidR="00792F05" w:rsidRDefault="00792F05" w:rsidP="00792F05">
      <w:pPr>
        <w:pStyle w:val="ListParagraph"/>
        <w:numPr>
          <w:ilvl w:val="0"/>
          <w:numId w:val="26"/>
        </w:numPr>
      </w:pPr>
      <w:r>
        <w:rPr>
          <w:snapToGrid w:val="0"/>
        </w:rPr>
        <w:t xml:space="preserve">Please provide the actual cost to make and sell each model/type (as identified in section C) </w:t>
      </w:r>
      <w:r w:rsidR="004C6478">
        <w:rPr>
          <w:snapToGrid w:val="0"/>
        </w:rPr>
        <w:t>exported to Australia.</w:t>
      </w:r>
      <w:r w:rsidRPr="00792F05">
        <w:t xml:space="preserve"> </w:t>
      </w:r>
    </w:p>
    <w:p w14:paraId="2B28D5DF" w14:textId="77777777" w:rsidR="00792F05" w:rsidRDefault="00792F05" w:rsidP="00792F05">
      <w:pPr>
        <w:pStyle w:val="ListParagraph"/>
        <w:numPr>
          <w:ilvl w:val="0"/>
          <w:numId w:val="26"/>
        </w:numPr>
      </w:pPr>
      <w:r w:rsidRPr="00792F05">
        <w:t>Provide this information for all goods invoiced during the investigation period and for all goods the subject of a contract that was entered into during the investigation period, but invoiced or delivered outside of the investigation period. Where actual costs are not yet incurred, provide an estimate of these costs, such as for example, the estimate of the costs that formed the basis of your winning tender bid.</w:t>
      </w:r>
    </w:p>
    <w:p w14:paraId="58A1839B" w14:textId="77777777" w:rsidR="00792F05" w:rsidRPr="00792F05" w:rsidRDefault="00792F05" w:rsidP="00792F05">
      <w:pPr>
        <w:pStyle w:val="ListParagraph"/>
        <w:numPr>
          <w:ilvl w:val="0"/>
          <w:numId w:val="26"/>
        </w:numPr>
      </w:pPr>
      <w:r w:rsidRPr="00792F05">
        <w:t xml:space="preserve">Provide this information for each unique unit of the goods contracted for sale or invoiced during the period of the investigation. For example, if one contract specifies production of two different types of the goods, provide this information for each type of the goods. </w:t>
      </w:r>
    </w:p>
    <w:p w14:paraId="4742C8F8"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824AF01"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25A9C31"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4926F40B" w14:textId="6E5E57F2" w:rsidR="007032AD" w:rsidRPr="00B64E36" w:rsidRDefault="00B67D88" w:rsidP="00216EE1">
      <w:pPr>
        <w:pStyle w:val="ListParagraph"/>
        <w:numPr>
          <w:ilvl w:val="0"/>
          <w:numId w:val="26"/>
        </w:numPr>
      </w:pPr>
      <w:r w:rsidRPr="00B64E36">
        <w:t xml:space="preserve">If you have claimed in B-1.8 that the date of sale is one other than the invoice date, then provide the cost for the </w:t>
      </w:r>
      <w:r w:rsidR="0066011D">
        <w:t>duration</w:t>
      </w:r>
      <w:r w:rsidRPr="00B64E36">
        <w:t xml:space="preserve">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766D2794" w14:textId="77777777" w:rsidR="007032AD" w:rsidRDefault="007032AD" w:rsidP="007032AD">
      <w:pPr>
        <w:rPr>
          <w:snapToGrid w:val="0"/>
        </w:rPr>
      </w:pPr>
    </w:p>
    <w:p w14:paraId="549453F2"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“Australian CTM</w:t>
      </w:r>
      <w:r w:rsidR="00B018F1">
        <w:t>S</w:t>
      </w:r>
      <w:r w:rsidR="006A593A">
        <w:t>” listing (G-5.1)</w:t>
      </w:r>
      <w:r w:rsidRPr="004744D3">
        <w:t xml:space="preserve">. </w:t>
      </w:r>
    </w:p>
    <w:p w14:paraId="59655C6E" w14:textId="77777777" w:rsidR="00C46A09" w:rsidRDefault="00C46A09">
      <w:pPr>
        <w:widowControl w:val="0"/>
        <w:ind w:right="-745"/>
        <w:jc w:val="both"/>
        <w:rPr>
          <w:snapToGrid w:val="0"/>
        </w:rPr>
      </w:pPr>
    </w:p>
    <w:p w14:paraId="2097C8EC" w14:textId="77777777" w:rsidR="00BE5C16" w:rsidRDefault="00397F45" w:rsidP="00E1340D">
      <w:pPr>
        <w:pStyle w:val="Heading2"/>
      </w:pPr>
      <w:bookmarkStart w:id="167" w:name="_Toc2759731"/>
      <w:bookmarkStart w:id="168" w:name="_Toc219017577"/>
      <w:bookmarkStart w:id="169" w:name="_Toc508203841"/>
      <w:bookmarkStart w:id="170" w:name="_Toc508290375"/>
      <w:bookmarkStart w:id="171" w:name="_Toc515637659"/>
      <w:r>
        <w:lastRenderedPageBreak/>
        <w:t>G-6</w:t>
      </w:r>
      <w:r w:rsidR="00515B70">
        <w:tab/>
      </w:r>
      <w:r w:rsidR="00977000">
        <w:t>Cost allocation methodology</w:t>
      </w:r>
      <w:bookmarkEnd w:id="167"/>
    </w:p>
    <w:p w14:paraId="7A03BADB" w14:textId="77777777" w:rsidR="004E36A6" w:rsidRPr="004E36A6" w:rsidRDefault="004E36A6" w:rsidP="004E36A6"/>
    <w:p w14:paraId="7C245B71"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w:t>
      </w:r>
      <w:r w:rsidR="00B018F1">
        <w:rPr>
          <w:snapToGrid w:val="0"/>
        </w:rPr>
        <w:t>D</w:t>
      </w:r>
      <w:r>
        <w:rPr>
          <w:snapToGrid w:val="0"/>
        </w:rPr>
        <w:t xml:space="preserve">omestic </w:t>
      </w:r>
      <w:r w:rsidR="00360FB1">
        <w:rPr>
          <w:snapToGrid w:val="0"/>
        </w:rPr>
        <w:t>CTM</w:t>
      </w:r>
      <w:r w:rsidR="00B018F1">
        <w:rPr>
          <w:snapToGrid w:val="0"/>
        </w:rPr>
        <w:t>S</w:t>
      </w:r>
      <w:r>
        <w:rPr>
          <w:snapToGrid w:val="0"/>
        </w:rPr>
        <w:t xml:space="preserve"> </w:t>
      </w:r>
      <w:r w:rsidR="00360FB1">
        <w:rPr>
          <w:snapToGrid w:val="0"/>
        </w:rPr>
        <w:t>and G-5 Australian CTM</w:t>
      </w:r>
      <w:r w:rsidR="00B018F1">
        <w:rPr>
          <w:snapToGrid w:val="0"/>
        </w:rPr>
        <w:t>s</w:t>
      </w:r>
      <w:r w:rsidR="00360FB1">
        <w:rPr>
          <w:snapToGrid w:val="0"/>
        </w:rPr>
        <w:t xml:space="preserve"> for:</w:t>
      </w:r>
    </w:p>
    <w:p w14:paraId="19D4EFDF" w14:textId="77777777" w:rsidR="004E36A6" w:rsidRDefault="004E36A6" w:rsidP="004E36A6">
      <w:pPr>
        <w:pStyle w:val="ListParagraph"/>
        <w:ind w:left="360"/>
        <w:rPr>
          <w:snapToGrid w:val="0"/>
        </w:rPr>
      </w:pPr>
    </w:p>
    <w:p w14:paraId="1902EE31" w14:textId="77777777" w:rsidR="00360FB1" w:rsidRDefault="00360FB1" w:rsidP="00216EE1">
      <w:pPr>
        <w:pStyle w:val="ListParagraph"/>
        <w:numPr>
          <w:ilvl w:val="1"/>
          <w:numId w:val="19"/>
        </w:numPr>
        <w:rPr>
          <w:snapToGrid w:val="0"/>
        </w:rPr>
      </w:pPr>
      <w:r>
        <w:rPr>
          <w:snapToGrid w:val="0"/>
        </w:rPr>
        <w:t>Raw materials</w:t>
      </w:r>
    </w:p>
    <w:p w14:paraId="20789FC6" w14:textId="77777777" w:rsidR="00360FB1" w:rsidRDefault="00360FB1" w:rsidP="00216EE1">
      <w:pPr>
        <w:pStyle w:val="ListParagraph"/>
        <w:numPr>
          <w:ilvl w:val="1"/>
          <w:numId w:val="19"/>
        </w:numPr>
        <w:rPr>
          <w:snapToGrid w:val="0"/>
        </w:rPr>
      </w:pPr>
      <w:r>
        <w:rPr>
          <w:snapToGrid w:val="0"/>
        </w:rPr>
        <w:t>Labour</w:t>
      </w:r>
    </w:p>
    <w:p w14:paraId="4E963DD4" w14:textId="77777777" w:rsidR="00360FB1" w:rsidRDefault="00360FB1" w:rsidP="00216EE1">
      <w:pPr>
        <w:pStyle w:val="ListParagraph"/>
        <w:numPr>
          <w:ilvl w:val="1"/>
          <w:numId w:val="19"/>
        </w:numPr>
        <w:rPr>
          <w:snapToGrid w:val="0"/>
        </w:rPr>
      </w:pPr>
      <w:r>
        <w:rPr>
          <w:snapToGrid w:val="0"/>
        </w:rPr>
        <w:t>Manufacturing overheads</w:t>
      </w:r>
    </w:p>
    <w:p w14:paraId="74CED21E" w14:textId="77777777" w:rsidR="00E90D2D" w:rsidRPr="00977000" w:rsidRDefault="00E90D2D" w:rsidP="00C01F98">
      <w:pPr>
        <w:pStyle w:val="ListParagraph"/>
        <w:ind w:left="1080"/>
        <w:rPr>
          <w:snapToGrid w:val="0"/>
        </w:rPr>
      </w:pPr>
    </w:p>
    <w:p w14:paraId="3D5FBC83"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w:t>
      </w:r>
      <w:r w:rsidR="004C6478">
        <w:rPr>
          <w:snapToGrid w:val="0"/>
        </w:rPr>
        <w:t>cost</w:t>
      </w:r>
      <w:r>
        <w:rPr>
          <w:snapToGrid w:val="0"/>
        </w:rPr>
        <w:t xml:space="preserv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1CCFD1EC" w14:textId="77777777" w:rsidR="00BE5C16" w:rsidRDefault="00BE5C16" w:rsidP="00C01F98">
      <w:pPr>
        <w:pStyle w:val="ListParagraph"/>
        <w:ind w:left="360"/>
      </w:pPr>
    </w:p>
    <w:p w14:paraId="6BB50686" w14:textId="71B7CE1F" w:rsidR="00515B70" w:rsidRDefault="00BE5C16" w:rsidP="00E1340D">
      <w:pPr>
        <w:pStyle w:val="Heading2"/>
      </w:pPr>
      <w:bookmarkStart w:id="172" w:name="_Toc2759732"/>
      <w:r>
        <w:t xml:space="preserve">G-7 </w:t>
      </w:r>
      <w:r w:rsidR="00632330">
        <w:tab/>
      </w:r>
      <w:r w:rsidR="00515B70">
        <w:t>Major raw material costs</w:t>
      </w:r>
      <w:bookmarkEnd w:id="168"/>
      <w:bookmarkEnd w:id="169"/>
      <w:bookmarkEnd w:id="170"/>
      <w:bookmarkEnd w:id="171"/>
      <w:bookmarkEnd w:id="172"/>
    </w:p>
    <w:p w14:paraId="1AC840F0" w14:textId="77777777" w:rsidR="004E36A6" w:rsidRPr="004E36A6" w:rsidRDefault="004E36A6" w:rsidP="004E36A6"/>
    <w:p w14:paraId="0F6FED37" w14:textId="43E641F1" w:rsidR="00907C4E" w:rsidRDefault="00734C8D" w:rsidP="00216EE1">
      <w:pPr>
        <w:pStyle w:val="ListParagraph"/>
        <w:numPr>
          <w:ilvl w:val="0"/>
          <w:numId w:val="21"/>
        </w:numPr>
        <w:ind w:left="360"/>
        <w:rPr>
          <w:snapToGrid w:val="0"/>
        </w:rPr>
      </w:pPr>
      <w:r>
        <w:rPr>
          <w:snapToGrid w:val="0"/>
        </w:rPr>
        <w:t>What</w:t>
      </w:r>
      <w:r w:rsidR="00907C4E" w:rsidRPr="00907C4E">
        <w:rPr>
          <w:snapToGrid w:val="0"/>
        </w:rPr>
        <w:t xml:space="preserve"> the major raw materials</w:t>
      </w:r>
      <w:r w:rsidR="00907C4E">
        <w:rPr>
          <w:snapToGrid w:val="0"/>
        </w:rPr>
        <w:t xml:space="preserve"> used</w:t>
      </w:r>
      <w:r w:rsidR="00907C4E" w:rsidRPr="00907C4E">
        <w:rPr>
          <w:snapToGrid w:val="0"/>
        </w:rPr>
        <w:t xml:space="preserve"> in the manufacture of the goods?</w:t>
      </w:r>
      <w:r>
        <w:rPr>
          <w:snapToGrid w:val="0"/>
        </w:rPr>
        <w:t xml:space="preserve"> List the raw materials (or components)</w:t>
      </w:r>
      <w:r w:rsidR="0066011D">
        <w:rPr>
          <w:snapToGrid w:val="0"/>
        </w:rPr>
        <w:t xml:space="preserve"> and suppliers</w:t>
      </w:r>
      <w:r>
        <w:rPr>
          <w:snapToGrid w:val="0"/>
        </w:rPr>
        <w:t xml:space="preserve"> in the worksheet named G-7.1.</w:t>
      </w:r>
    </w:p>
    <w:p w14:paraId="53EC0908" w14:textId="77777777" w:rsidR="00907C4E" w:rsidRPr="00907C4E" w:rsidRDefault="00907C4E" w:rsidP="00C01F98">
      <w:pPr>
        <w:pStyle w:val="ListParagraph"/>
        <w:ind w:left="360"/>
        <w:rPr>
          <w:snapToGrid w:val="0"/>
        </w:rPr>
      </w:pPr>
    </w:p>
    <w:p w14:paraId="64F247D0" w14:textId="760E5165" w:rsidR="004E36A6" w:rsidRPr="0066011D" w:rsidRDefault="007804DF" w:rsidP="00433BB8">
      <w:pPr>
        <w:pStyle w:val="ListParagraph"/>
        <w:numPr>
          <w:ilvl w:val="0"/>
          <w:numId w:val="21"/>
        </w:numPr>
        <w:ind w:left="360"/>
        <w:rPr>
          <w:snapToGrid w:val="0"/>
        </w:rPr>
      </w:pPr>
      <w:r w:rsidRPr="0066011D">
        <w:rPr>
          <w:snapToGrid w:val="0"/>
        </w:rPr>
        <w:t xml:space="preserve">Are any raw materials sourced as part of an integrated production process or from a subsidiary company which your company exercise control? If yes, </w:t>
      </w:r>
      <w:r w:rsidR="00734C8D" w:rsidRPr="0066011D">
        <w:rPr>
          <w:snapToGrid w:val="0"/>
        </w:rPr>
        <w:t>provide details of these in worksheet G-7.</w:t>
      </w:r>
      <w:r w:rsidR="003B360B">
        <w:rPr>
          <w:snapToGrid w:val="0"/>
        </w:rPr>
        <w:t>2.</w:t>
      </w:r>
    </w:p>
    <w:p w14:paraId="5D1801D9" w14:textId="77777777" w:rsidR="007804DF" w:rsidRPr="007804DF" w:rsidRDefault="007804DF" w:rsidP="00C01F98">
      <w:pPr>
        <w:pStyle w:val="ListParagraph"/>
        <w:rPr>
          <w:snapToGrid w:val="0"/>
        </w:rPr>
      </w:pPr>
    </w:p>
    <w:p w14:paraId="7D0BBAC5" w14:textId="77777777" w:rsidR="003444A2" w:rsidRPr="00907C4E" w:rsidRDefault="00907C4E" w:rsidP="00216EE1">
      <w:pPr>
        <w:pStyle w:val="ListParagraph"/>
        <w:numPr>
          <w:ilvl w:val="0"/>
          <w:numId w:val="21"/>
        </w:numPr>
        <w:ind w:left="360"/>
        <w:rPr>
          <w:snapToGrid w:val="0"/>
        </w:rPr>
      </w:pPr>
      <w:r>
        <w:rPr>
          <w:snapToGrid w:val="0"/>
        </w:rPr>
        <w:t>Using the domestic cost data in G-3,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460908B5" w14:textId="77777777" w:rsidR="00907C4E" w:rsidRDefault="00907C4E" w:rsidP="00C01F98">
      <w:pPr>
        <w:rPr>
          <w:snapToGrid w:val="0"/>
        </w:rPr>
      </w:pPr>
    </w:p>
    <w:p w14:paraId="639FEC61" w14:textId="60138AE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w:t>
      </w:r>
      <w:r w:rsidR="00616DF2">
        <w:rPr>
          <w:snapToGrid w:val="0"/>
        </w:rPr>
        <w:t>.1</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r w:rsidR="004E36A6">
        <w:rPr>
          <w:snapToGrid w:val="0"/>
        </w:rPr>
        <w:t>.</w:t>
      </w:r>
    </w:p>
    <w:p w14:paraId="093C4345" w14:textId="77777777" w:rsidR="004E36A6" w:rsidRPr="004E36A6" w:rsidRDefault="004E36A6" w:rsidP="004E36A6">
      <w:pPr>
        <w:pStyle w:val="ListParagraph"/>
        <w:rPr>
          <w:snapToGrid w:val="0"/>
        </w:rPr>
      </w:pPr>
    </w:p>
    <w:p w14:paraId="67ED7579"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BC080C5"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318C8ED"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28E11141" w14:textId="77777777" w:rsidR="00907C4E" w:rsidRPr="00907C4E" w:rsidRDefault="00907C4E" w:rsidP="00C01F98">
      <w:pPr>
        <w:pStyle w:val="ListParagraph"/>
        <w:rPr>
          <w:snapToGrid w:val="0"/>
        </w:rPr>
      </w:pPr>
    </w:p>
    <w:p w14:paraId="5D5FA654"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“Raw material purchases” listing</w:t>
      </w:r>
      <w:r w:rsidR="006A593A">
        <w:rPr>
          <w:snapToGrid w:val="0"/>
        </w:rPr>
        <w:t xml:space="preserve"> (G-7.</w:t>
      </w:r>
      <w:r w:rsidR="00460B55">
        <w:rPr>
          <w:snapToGrid w:val="0"/>
        </w:rPr>
        <w:t>4</w:t>
      </w:r>
      <w:r w:rsidR="006A593A">
        <w:rPr>
          <w:snapToGrid w:val="0"/>
        </w:rPr>
        <w:t>)</w:t>
      </w:r>
      <w:r w:rsidRPr="00C01F98">
        <w:rPr>
          <w:snapToGrid w:val="0"/>
        </w:rPr>
        <w:t xml:space="preserve">. </w:t>
      </w:r>
    </w:p>
    <w:p w14:paraId="397CDBCD" w14:textId="77777777" w:rsidR="00033ADB" w:rsidRPr="00C01F98" w:rsidRDefault="00033ADB" w:rsidP="00C01F98">
      <w:pPr>
        <w:pStyle w:val="ListParagraph"/>
        <w:ind w:left="360"/>
        <w:rPr>
          <w:snapToGrid w:val="0"/>
        </w:rPr>
      </w:pPr>
    </w:p>
    <w:p w14:paraId="060927E9"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284CC05B" w14:textId="77777777" w:rsidR="004E36A6" w:rsidRPr="004E36A6" w:rsidRDefault="004E36A6" w:rsidP="004E36A6">
      <w:pPr>
        <w:pStyle w:val="ListParagraph"/>
        <w:rPr>
          <w:snapToGrid w:val="0"/>
        </w:rPr>
      </w:pPr>
    </w:p>
    <w:p w14:paraId="237C2B11"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D8CF401"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d of the purchases in G-7.4</w:t>
      </w:r>
      <w:r>
        <w:rPr>
          <w:snapToGrid w:val="0"/>
        </w:rPr>
        <w:t xml:space="preserve"> to relevant purchase ledgers or trial balances in your </w:t>
      </w:r>
      <w:r w:rsidR="0012258E">
        <w:rPr>
          <w:snapToGrid w:val="0"/>
        </w:rPr>
        <w:t>a</w:t>
      </w:r>
      <w:r>
        <w:rPr>
          <w:snapToGrid w:val="0"/>
        </w:rPr>
        <w:t>ccounting system. Provide copies of all documents used to demonstrate the reconciliation.</w:t>
      </w:r>
    </w:p>
    <w:p w14:paraId="5379B97B" w14:textId="77777777" w:rsidR="00AE696C" w:rsidRDefault="00AE696C" w:rsidP="00B64E36">
      <w:pPr>
        <w:pStyle w:val="ListParagraph"/>
        <w:ind w:left="1097"/>
        <w:rPr>
          <w:snapToGrid w:val="0"/>
        </w:rPr>
      </w:pPr>
    </w:p>
    <w:p w14:paraId="12566475" w14:textId="1A078F03" w:rsidR="00734C8D" w:rsidRDefault="00930E62" w:rsidP="00433BB8">
      <w:pPr>
        <w:pStyle w:val="ListParagraph"/>
        <w:numPr>
          <w:ilvl w:val="0"/>
          <w:numId w:val="21"/>
        </w:numPr>
        <w:ind w:left="360"/>
        <w:rPr>
          <w:snapToGrid w:val="0"/>
        </w:rPr>
      </w:pPr>
      <w:r w:rsidRPr="0066011D">
        <w:rPr>
          <w:snapToGrid w:val="0"/>
        </w:rPr>
        <w:t xml:space="preserve">Are any of the suppliers </w:t>
      </w:r>
      <w:r w:rsidR="00050269" w:rsidRPr="0066011D">
        <w:rPr>
          <w:snapToGrid w:val="0"/>
        </w:rPr>
        <w:t>listed in G-7.</w:t>
      </w:r>
      <w:r w:rsidR="00424167" w:rsidRPr="0066011D">
        <w:rPr>
          <w:snapToGrid w:val="0"/>
        </w:rPr>
        <w:t>4</w:t>
      </w:r>
      <w:r w:rsidRPr="0066011D">
        <w:rPr>
          <w:snapToGrid w:val="0"/>
        </w:rPr>
        <w:t xml:space="preserve"> related to your company? If yes, please provide details on how the price is set.</w:t>
      </w:r>
    </w:p>
    <w:p w14:paraId="0B7D3686" w14:textId="77777777" w:rsidR="00050269" w:rsidRDefault="00050269" w:rsidP="00C01F98">
      <w:pPr>
        <w:pStyle w:val="ListParagraph"/>
        <w:ind w:left="360"/>
        <w:rPr>
          <w:snapToGrid w:val="0"/>
        </w:rPr>
      </w:pPr>
    </w:p>
    <w:p w14:paraId="5DA1743E" w14:textId="35F38C0B" w:rsidR="00BE5C16" w:rsidRDefault="00C46A09" w:rsidP="00C46A09">
      <w:pPr>
        <w:pStyle w:val="Heading2"/>
      </w:pPr>
      <w:bookmarkStart w:id="173" w:name="_Toc2759733"/>
      <w:r w:rsidRPr="003444A2">
        <w:t>G-</w:t>
      </w:r>
      <w:r w:rsidR="00E90D2D" w:rsidRPr="003444A2">
        <w:t>8</w:t>
      </w:r>
      <w:r w:rsidRPr="003444A2">
        <w:t xml:space="preserve"> </w:t>
      </w:r>
      <w:r w:rsidR="00632330">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15F545E5" w14:textId="77777777" w:rsidR="004E36A6" w:rsidRPr="004E36A6" w:rsidRDefault="004E36A6" w:rsidP="004E36A6"/>
    <w:p w14:paraId="7D870DB9" w14:textId="77777777" w:rsidR="00E90D2D" w:rsidRDefault="00E90D2D" w:rsidP="00216EE1">
      <w:pPr>
        <w:pStyle w:val="ListParagraph"/>
        <w:numPr>
          <w:ilvl w:val="0"/>
          <w:numId w:val="20"/>
        </w:numPr>
      </w:pPr>
      <w:r w:rsidRPr="001F538E">
        <w:t xml:space="preserve">Please complete the worksheet named “Upwards </w:t>
      </w:r>
      <w:r>
        <w:t>costs</w:t>
      </w:r>
      <w:r w:rsidRPr="001F538E">
        <w:t>”.</w:t>
      </w:r>
    </w:p>
    <w:p w14:paraId="41266080" w14:textId="77777777" w:rsidR="004E36A6" w:rsidRPr="001F538E" w:rsidRDefault="004E36A6" w:rsidP="004E36A6">
      <w:pPr>
        <w:pStyle w:val="ListParagraph"/>
        <w:ind w:left="360"/>
      </w:pPr>
    </w:p>
    <w:p w14:paraId="7850F6B9"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55160A72" w14:textId="77777777" w:rsidR="000B0D5C" w:rsidRPr="004744D3" w:rsidRDefault="000B0D5C" w:rsidP="00216EE1">
      <w:pPr>
        <w:pStyle w:val="ListParagraph"/>
        <w:numPr>
          <w:ilvl w:val="0"/>
          <w:numId w:val="59"/>
        </w:numPr>
      </w:pPr>
      <w:r>
        <w:t>Please use the currency that your accounts are kept in.</w:t>
      </w:r>
    </w:p>
    <w:p w14:paraId="499B9F57"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723CA3F8" w14:textId="77777777" w:rsidR="00E90D2D" w:rsidRPr="001F538E" w:rsidRDefault="00E90D2D" w:rsidP="00E90D2D"/>
    <w:p w14:paraId="1B6B595B"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A-5</w:t>
      </w:r>
      <w:r>
        <w:rPr>
          <w:snapToGrid w:val="0"/>
        </w:rPr>
        <w:t>, G-3</w:t>
      </w:r>
      <w:r w:rsidRPr="001F538E">
        <w:rPr>
          <w:snapToGrid w:val="0"/>
        </w:rPr>
        <w:t xml:space="preserve"> and </w:t>
      </w:r>
      <w:r>
        <w:rPr>
          <w:snapToGrid w:val="0"/>
        </w:rPr>
        <w:t>G-5</w:t>
      </w:r>
      <w:r w:rsidRPr="001F538E">
        <w:rPr>
          <w:snapToGrid w:val="0"/>
        </w:rPr>
        <w:t xml:space="preserve">, required to complete the “Upwards </w:t>
      </w:r>
      <w:r>
        <w:rPr>
          <w:snapToGrid w:val="0"/>
        </w:rPr>
        <w:t>costs</w:t>
      </w:r>
      <w:r w:rsidRPr="001F538E">
        <w:rPr>
          <w:snapToGrid w:val="0"/>
        </w:rPr>
        <w:t>” worksheet.</w:t>
      </w:r>
    </w:p>
    <w:p w14:paraId="004FC012" w14:textId="77777777" w:rsidR="00E90D2D" w:rsidRPr="001F538E" w:rsidRDefault="00E90D2D" w:rsidP="00E90D2D">
      <w:pPr>
        <w:pStyle w:val="ListParagraph"/>
      </w:pPr>
    </w:p>
    <w:p w14:paraId="0E881502" w14:textId="77777777" w:rsidR="00E90D2D" w:rsidRDefault="00E90D2D" w:rsidP="00216EE1">
      <w:pPr>
        <w:pStyle w:val="ListParagraph"/>
        <w:numPr>
          <w:ilvl w:val="0"/>
          <w:numId w:val="20"/>
        </w:numPr>
      </w:pPr>
      <w:r w:rsidRPr="001F538E">
        <w:lastRenderedPageBreak/>
        <w:t>For any amount that is hard coded (i.e. not a formula), please cross-reference by providing</w:t>
      </w:r>
      <w:r>
        <w:t>:</w:t>
      </w:r>
    </w:p>
    <w:p w14:paraId="159AB67C" w14:textId="77777777" w:rsidR="004E36A6" w:rsidRDefault="004E36A6" w:rsidP="004E36A6">
      <w:pPr>
        <w:pStyle w:val="ListParagraph"/>
      </w:pPr>
    </w:p>
    <w:p w14:paraId="6B578333"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F of the worksheet; </w:t>
      </w:r>
      <w:r w:rsidRPr="00216EE1">
        <w:rPr>
          <w:u w:val="single"/>
        </w:rPr>
        <w:t>and</w:t>
      </w:r>
      <w:r w:rsidRPr="001F538E">
        <w:t xml:space="preserve"> </w:t>
      </w:r>
    </w:p>
    <w:p w14:paraId="17512ADB" w14:textId="77777777" w:rsidR="00E90D2D" w:rsidRPr="00221F06" w:rsidRDefault="00E90D2D" w:rsidP="00216EE1">
      <w:pPr>
        <w:pStyle w:val="ListParagraph"/>
        <w:numPr>
          <w:ilvl w:val="0"/>
          <w:numId w:val="60"/>
        </w:numPr>
        <w:rPr>
          <w:i/>
          <w:snapToGrid w:val="0"/>
        </w:rPr>
      </w:pPr>
      <w:r w:rsidRPr="001F538E">
        <w:t>highlight or annotate the amount shown in the source document.</w:t>
      </w:r>
    </w:p>
    <w:p w14:paraId="777717D9" w14:textId="0AB8C020" w:rsidR="00221F06" w:rsidRDefault="00221F06" w:rsidP="00221F06">
      <w:pPr>
        <w:rPr>
          <w:snapToGrid w:val="0"/>
        </w:rPr>
      </w:pPr>
    </w:p>
    <w:p w14:paraId="0903D187" w14:textId="4C05C43B" w:rsidR="00221F06" w:rsidRDefault="00221F06" w:rsidP="00221F06">
      <w:pPr>
        <w:pStyle w:val="Heading2"/>
      </w:pPr>
      <w:bookmarkStart w:id="174" w:name="_Toc536626010"/>
      <w:bookmarkStart w:id="175" w:name="_Toc2759734"/>
      <w:r w:rsidRPr="00221F06">
        <w:t xml:space="preserve">G-9 </w:t>
      </w:r>
      <w:r w:rsidR="00632330">
        <w:tab/>
      </w:r>
      <w:r w:rsidRPr="00221F06">
        <w:t>Capacity Utilisation</w:t>
      </w:r>
      <w:bookmarkEnd w:id="174"/>
      <w:bookmarkEnd w:id="175"/>
    </w:p>
    <w:p w14:paraId="4B63AB18" w14:textId="77777777" w:rsidR="00221F06" w:rsidRPr="00221F06" w:rsidRDefault="00221F06" w:rsidP="00221F06"/>
    <w:p w14:paraId="7289CB08" w14:textId="77777777" w:rsidR="00221F06" w:rsidRPr="00221F06" w:rsidRDefault="00221F06" w:rsidP="00221F06">
      <w:pPr>
        <w:numPr>
          <w:ilvl w:val="0"/>
          <w:numId w:val="89"/>
        </w:numPr>
        <w:rPr>
          <w:snapToGrid w:val="0"/>
        </w:rPr>
      </w:pPr>
      <w:r w:rsidRPr="00221F06">
        <w:rPr>
          <w:snapToGrid w:val="0"/>
        </w:rPr>
        <w:t>Please complete the worksheet named “Capacity Utilisation”.</w:t>
      </w:r>
    </w:p>
    <w:p w14:paraId="2B3EEB71" w14:textId="77777777" w:rsidR="00221F06" w:rsidRPr="00221F06" w:rsidRDefault="00221F06" w:rsidP="00221F06">
      <w:pPr>
        <w:numPr>
          <w:ilvl w:val="0"/>
          <w:numId w:val="59"/>
        </w:numPr>
        <w:rPr>
          <w:snapToGrid w:val="0"/>
        </w:rPr>
      </w:pPr>
      <w:r w:rsidRPr="00221F06">
        <w:rPr>
          <w:snapToGrid w:val="0"/>
        </w:rPr>
        <w:t xml:space="preserve">You must provide this list in electronic format using the template provided. </w:t>
      </w:r>
    </w:p>
    <w:p w14:paraId="27DB1981" w14:textId="77777777" w:rsidR="00221F06" w:rsidRPr="00221F06" w:rsidRDefault="00221F06" w:rsidP="00221F06">
      <w:pPr>
        <w:numPr>
          <w:ilvl w:val="0"/>
          <w:numId w:val="59"/>
        </w:numPr>
        <w:rPr>
          <w:snapToGrid w:val="0"/>
        </w:rPr>
      </w:pPr>
      <w:r w:rsidRPr="00221F06">
        <w:rPr>
          <w:snapToGrid w:val="0"/>
        </w:rPr>
        <w:t>If you have used formulas to complete this worksheet, these formulas must be retained.</w:t>
      </w:r>
      <w:r w:rsidRPr="00221F06" w:rsidDel="007032AD">
        <w:rPr>
          <w:snapToGrid w:val="0"/>
        </w:rPr>
        <w:t xml:space="preserve"> </w:t>
      </w:r>
    </w:p>
    <w:p w14:paraId="1B6E4055" w14:textId="77777777" w:rsidR="00221F06" w:rsidRPr="00221F06" w:rsidRDefault="00221F06" w:rsidP="00221F06">
      <w:pPr>
        <w:rPr>
          <w:i/>
          <w:snapToGrid w:val="0"/>
        </w:rPr>
      </w:pPr>
    </w:p>
    <w:p w14:paraId="32809AA0" w14:textId="77777777" w:rsidR="00221F06" w:rsidRPr="00221F06" w:rsidRDefault="00221F06" w:rsidP="00221F06">
      <w:pPr>
        <w:rPr>
          <w:i/>
          <w:snapToGrid w:val="0"/>
        </w:rPr>
      </w:pPr>
    </w:p>
    <w:p w14:paraId="7D648E88" w14:textId="77777777" w:rsidR="003B360B" w:rsidRPr="003B360B" w:rsidRDefault="003B360B" w:rsidP="003B360B">
      <w:bookmarkStart w:id="176" w:name="_Toc506971848"/>
      <w:bookmarkStart w:id="177" w:name="_Toc508203842"/>
      <w:bookmarkStart w:id="178" w:name="_Toc508290376"/>
      <w:bookmarkStart w:id="179" w:name="_Toc515637660"/>
      <w:bookmarkStart w:id="180" w:name="_Ref520387726"/>
    </w:p>
    <w:p w14:paraId="1FE5CBD5" w14:textId="77777777" w:rsidR="00605476" w:rsidRDefault="00605476" w:rsidP="00605476"/>
    <w:p w14:paraId="4DC96DAA" w14:textId="77777777" w:rsidR="00515B70" w:rsidRDefault="00515B70" w:rsidP="00033ADB">
      <w:pPr>
        <w:pStyle w:val="Heading1"/>
      </w:pPr>
      <w:bookmarkStart w:id="181" w:name="_Ref524005694"/>
      <w:bookmarkStart w:id="182" w:name="_Toc2759735"/>
      <w:r>
        <w:lastRenderedPageBreak/>
        <w:t>Exporter's declaration</w:t>
      </w:r>
      <w:bookmarkEnd w:id="176"/>
      <w:bookmarkEnd w:id="177"/>
      <w:bookmarkEnd w:id="178"/>
      <w:bookmarkEnd w:id="179"/>
      <w:bookmarkEnd w:id="180"/>
      <w:bookmarkEnd w:id="181"/>
      <w:bookmarkEnd w:id="182"/>
      <w:r>
        <w:t xml:space="preserve"> </w:t>
      </w:r>
    </w:p>
    <w:p w14:paraId="4380F0F1" w14:textId="77777777" w:rsidR="00515B70" w:rsidRDefault="00515B70">
      <w:pPr>
        <w:widowControl w:val="0"/>
        <w:rPr>
          <w:snapToGrid w:val="0"/>
        </w:rPr>
      </w:pPr>
    </w:p>
    <w:p w14:paraId="44A833C1" w14:textId="77777777" w:rsidR="00227A0D" w:rsidRDefault="00227A0D">
      <w:pPr>
        <w:widowControl w:val="0"/>
        <w:rPr>
          <w:snapToGrid w:val="0"/>
        </w:rPr>
      </w:pPr>
    </w:p>
    <w:p w14:paraId="03D643AA" w14:textId="77777777" w:rsidR="00515B70" w:rsidRDefault="00515B70">
      <w:pPr>
        <w:widowControl w:val="0"/>
        <w:rPr>
          <w:snapToGrid w:val="0"/>
        </w:rPr>
      </w:pPr>
    </w:p>
    <w:p w14:paraId="4DEE8E59" w14:textId="77777777" w:rsidR="00515B70" w:rsidRDefault="00515B70" w:rsidP="00227A0D">
      <w:pPr>
        <w:widowControl w:val="0"/>
        <w:ind w:left="705"/>
        <w:rPr>
          <w:snapToGrid w:val="0"/>
        </w:rPr>
      </w:pPr>
      <w:r>
        <w:rPr>
          <w:snapToGrid w:val="0"/>
        </w:rPr>
        <w:t>I hereby declare that.............................................................(company)</w:t>
      </w:r>
    </w:p>
    <w:p w14:paraId="53D7D202"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9A0833A" w14:textId="77777777" w:rsidR="00515B70" w:rsidRDefault="00515B70">
      <w:pPr>
        <w:widowControl w:val="0"/>
        <w:rPr>
          <w:snapToGrid w:val="0"/>
        </w:rPr>
      </w:pPr>
    </w:p>
    <w:p w14:paraId="3DD6FC25" w14:textId="77777777" w:rsidR="00515B70" w:rsidRDefault="00515B70">
      <w:pPr>
        <w:widowControl w:val="0"/>
        <w:rPr>
          <w:snapToGrid w:val="0"/>
        </w:rPr>
      </w:pPr>
    </w:p>
    <w:p w14:paraId="7B93FA7E" w14:textId="77777777" w:rsidR="00515B70" w:rsidRDefault="00515B70">
      <w:pPr>
        <w:widowControl w:val="0"/>
        <w:rPr>
          <w:snapToGrid w:val="0"/>
        </w:rPr>
      </w:pPr>
    </w:p>
    <w:p w14:paraId="76FDB8EB" w14:textId="77777777" w:rsidR="00515B70" w:rsidRDefault="00515B70">
      <w:pPr>
        <w:widowControl w:val="0"/>
        <w:rPr>
          <w:snapToGrid w:val="0"/>
        </w:rPr>
      </w:pPr>
    </w:p>
    <w:p w14:paraId="7EAC0707" w14:textId="77777777" w:rsidR="00515B70" w:rsidRDefault="00515B70">
      <w:pPr>
        <w:widowControl w:val="0"/>
        <w:rPr>
          <w:snapToGrid w:val="0"/>
        </w:rPr>
      </w:pPr>
    </w:p>
    <w:p w14:paraId="28969AE5"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34C106B4" w14:textId="77777777" w:rsidR="00515B70" w:rsidRDefault="00515B70">
      <w:pPr>
        <w:widowControl w:val="0"/>
        <w:rPr>
          <w:b/>
          <w:snapToGrid w:val="0"/>
          <w:sz w:val="28"/>
        </w:rPr>
      </w:pPr>
    </w:p>
    <w:p w14:paraId="6C2AF41D" w14:textId="77777777" w:rsidR="00515B70" w:rsidRDefault="00515B70">
      <w:pPr>
        <w:widowControl w:val="0"/>
        <w:rPr>
          <w:b/>
          <w:snapToGrid w:val="0"/>
          <w:sz w:val="28"/>
        </w:rPr>
      </w:pPr>
      <w:r>
        <w:rPr>
          <w:b/>
          <w:snapToGrid w:val="0"/>
          <w:sz w:val="28"/>
        </w:rPr>
        <w:t>Signature</w:t>
      </w:r>
      <w:r>
        <w:rPr>
          <w:b/>
          <w:snapToGrid w:val="0"/>
          <w:sz w:val="28"/>
        </w:rPr>
        <w:tab/>
        <w:t>:.............................................................................</w:t>
      </w:r>
    </w:p>
    <w:p w14:paraId="46E3FCBD" w14:textId="77777777" w:rsidR="00515B70" w:rsidRDefault="00515B70">
      <w:pPr>
        <w:widowControl w:val="0"/>
        <w:rPr>
          <w:b/>
          <w:snapToGrid w:val="0"/>
          <w:sz w:val="28"/>
        </w:rPr>
      </w:pPr>
    </w:p>
    <w:p w14:paraId="3363B068" w14:textId="77777777" w:rsidR="00515B70" w:rsidRPr="00BE3767" w:rsidRDefault="00515B70" w:rsidP="00BE3767">
      <w:pPr>
        <w:pStyle w:val="Caption"/>
        <w:rPr>
          <w:snapToGrid w:val="0"/>
          <w:sz w:val="28"/>
          <w:szCs w:val="28"/>
        </w:rPr>
      </w:pPr>
      <w:bookmarkStart w:id="183" w:name="_Toc219017579"/>
      <w:bookmarkStart w:id="184" w:name="_Toc356545595"/>
      <w:r w:rsidRPr="00BE3767">
        <w:rPr>
          <w:snapToGrid w:val="0"/>
          <w:sz w:val="28"/>
          <w:szCs w:val="28"/>
        </w:rPr>
        <w:t>Position in</w:t>
      </w:r>
      <w:bookmarkEnd w:id="183"/>
      <w:bookmarkEnd w:id="184"/>
      <w:r w:rsidRPr="00BE3767">
        <w:rPr>
          <w:snapToGrid w:val="0"/>
          <w:sz w:val="28"/>
          <w:szCs w:val="28"/>
        </w:rPr>
        <w:t xml:space="preserve"> </w:t>
      </w:r>
    </w:p>
    <w:p w14:paraId="12736624" w14:textId="77777777" w:rsidR="00515B70" w:rsidRDefault="00515B70">
      <w:pPr>
        <w:widowControl w:val="0"/>
        <w:rPr>
          <w:b/>
          <w:snapToGrid w:val="0"/>
          <w:sz w:val="28"/>
        </w:rPr>
      </w:pPr>
      <w:r>
        <w:rPr>
          <w:b/>
          <w:snapToGrid w:val="0"/>
          <w:sz w:val="28"/>
        </w:rPr>
        <w:t>Company</w:t>
      </w:r>
      <w:r>
        <w:rPr>
          <w:b/>
          <w:snapToGrid w:val="0"/>
          <w:sz w:val="28"/>
        </w:rPr>
        <w:tab/>
        <w:t>:.............................................................................</w:t>
      </w:r>
    </w:p>
    <w:p w14:paraId="70223D2E" w14:textId="77777777" w:rsidR="00515B70" w:rsidRDefault="00515B70">
      <w:pPr>
        <w:widowControl w:val="0"/>
        <w:rPr>
          <w:b/>
          <w:snapToGrid w:val="0"/>
          <w:sz w:val="28"/>
        </w:rPr>
      </w:pPr>
    </w:p>
    <w:p w14:paraId="6C920033"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381E9359" w14:textId="77777777" w:rsidR="00515B70" w:rsidRDefault="00515B70">
      <w:pPr>
        <w:widowControl w:val="0"/>
        <w:rPr>
          <w:snapToGrid w:val="0"/>
        </w:rPr>
      </w:pPr>
    </w:p>
    <w:p w14:paraId="080789B0" w14:textId="77777777" w:rsidR="00515B70" w:rsidRDefault="00515B70">
      <w:pPr>
        <w:widowControl w:val="0"/>
        <w:rPr>
          <w:snapToGrid w:val="0"/>
        </w:rPr>
      </w:pPr>
    </w:p>
    <w:p w14:paraId="2439DBF0" w14:textId="77777777" w:rsidR="00515B70" w:rsidRDefault="00515B70"/>
    <w:p w14:paraId="5AB7461A" w14:textId="77777777" w:rsidR="00515B70" w:rsidRDefault="003E323C" w:rsidP="00033ADB">
      <w:pPr>
        <w:pStyle w:val="Heading1"/>
      </w:pPr>
      <w:bookmarkStart w:id="185" w:name="_Toc506971850"/>
      <w:bookmarkStart w:id="186" w:name="_Toc508203844"/>
      <w:bookmarkStart w:id="187" w:name="_Toc508290378"/>
      <w:bookmarkStart w:id="188" w:name="_Toc515637662"/>
      <w:bookmarkStart w:id="189" w:name="_Toc2759736"/>
      <w:r>
        <w:lastRenderedPageBreak/>
        <w:t>Appendix</w:t>
      </w:r>
      <w:r>
        <w:br/>
        <w:t>G</w:t>
      </w:r>
      <w:r w:rsidR="00515B70">
        <w:t>lossary of terms</w:t>
      </w:r>
      <w:bookmarkEnd w:id="185"/>
      <w:bookmarkEnd w:id="186"/>
      <w:bookmarkEnd w:id="187"/>
      <w:bookmarkEnd w:id="188"/>
      <w:bookmarkEnd w:id="189"/>
    </w:p>
    <w:p w14:paraId="44092AF6" w14:textId="77777777" w:rsidR="00D62CBF" w:rsidRDefault="00D62CBF">
      <w:pPr>
        <w:widowControl w:val="0"/>
        <w:ind w:right="-745"/>
        <w:jc w:val="both"/>
        <w:rPr>
          <w:snapToGrid w:val="0"/>
        </w:rPr>
      </w:pPr>
    </w:p>
    <w:p w14:paraId="2EC1FF34"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3682D94" w14:textId="77777777" w:rsidR="00515B70" w:rsidRDefault="00515B70">
      <w:pPr>
        <w:widowControl w:val="0"/>
        <w:ind w:right="-745"/>
        <w:jc w:val="both"/>
        <w:rPr>
          <w:snapToGrid w:val="0"/>
        </w:rPr>
      </w:pPr>
    </w:p>
    <w:p w14:paraId="2EA96FBE" w14:textId="77777777" w:rsidR="00515B70" w:rsidRPr="00125B70" w:rsidRDefault="00515B70" w:rsidP="00C01F98">
      <w:r w:rsidRPr="00C01F98">
        <w:rPr>
          <w:b/>
        </w:rPr>
        <w:t>Adjustments</w:t>
      </w:r>
    </w:p>
    <w:p w14:paraId="353091DC" w14:textId="77777777" w:rsidR="00515B70" w:rsidRDefault="00515B70">
      <w:pPr>
        <w:widowControl w:val="0"/>
        <w:ind w:right="-745"/>
        <w:jc w:val="both"/>
        <w:rPr>
          <w:snapToGrid w:val="0"/>
        </w:rPr>
      </w:pPr>
    </w:p>
    <w:p w14:paraId="2358637D"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10ED7F97" w14:textId="77777777" w:rsidR="00515B70" w:rsidRDefault="00515B70">
      <w:pPr>
        <w:widowControl w:val="0"/>
        <w:ind w:right="-745"/>
        <w:jc w:val="both"/>
        <w:rPr>
          <w:snapToGrid w:val="0"/>
        </w:rPr>
      </w:pPr>
    </w:p>
    <w:p w14:paraId="02447AC8"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1827039B"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BC20696" w14:textId="77777777" w:rsidR="00515B70" w:rsidRDefault="00515B70">
      <w:pPr>
        <w:widowControl w:val="0"/>
        <w:ind w:right="-745"/>
        <w:jc w:val="both"/>
        <w:rPr>
          <w:snapToGrid w:val="0"/>
        </w:rPr>
      </w:pPr>
    </w:p>
    <w:p w14:paraId="4D837897"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B6195D" w14:textId="77777777" w:rsidR="00515B70" w:rsidRDefault="00515B70">
      <w:pPr>
        <w:widowControl w:val="0"/>
        <w:ind w:right="-745"/>
        <w:jc w:val="both"/>
        <w:rPr>
          <w:snapToGrid w:val="0"/>
        </w:rPr>
      </w:pPr>
    </w:p>
    <w:p w14:paraId="2FF7DCD4" w14:textId="77777777" w:rsidR="00515B70" w:rsidRPr="00125B70" w:rsidRDefault="00515B70" w:rsidP="00C01F98">
      <w:r w:rsidRPr="00C01F98">
        <w:rPr>
          <w:b/>
        </w:rPr>
        <w:t>Arms length</w:t>
      </w:r>
    </w:p>
    <w:p w14:paraId="52DF74E6" w14:textId="77777777" w:rsidR="00515B70" w:rsidRDefault="00515B70">
      <w:pPr>
        <w:widowControl w:val="0"/>
        <w:ind w:right="-745"/>
        <w:jc w:val="both"/>
        <w:rPr>
          <w:snapToGrid w:val="0"/>
        </w:rPr>
      </w:pPr>
    </w:p>
    <w:p w14:paraId="61948B1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AAA0FDD" w14:textId="77777777" w:rsidR="00515B70" w:rsidRDefault="00515B70">
      <w:pPr>
        <w:widowControl w:val="0"/>
        <w:ind w:right="-745"/>
        <w:jc w:val="both"/>
        <w:rPr>
          <w:snapToGrid w:val="0"/>
        </w:rPr>
      </w:pPr>
    </w:p>
    <w:p w14:paraId="092F3E78" w14:textId="77777777" w:rsidR="00515B70" w:rsidRPr="00125B70" w:rsidRDefault="00515B70" w:rsidP="00C01F98">
      <w:r w:rsidRPr="00C01F98">
        <w:rPr>
          <w:b/>
        </w:rPr>
        <w:t>Constructed value</w:t>
      </w:r>
    </w:p>
    <w:p w14:paraId="747C495F" w14:textId="77777777" w:rsidR="00515B70" w:rsidRDefault="00515B70">
      <w:pPr>
        <w:widowControl w:val="0"/>
        <w:ind w:right="-745"/>
        <w:jc w:val="both"/>
        <w:rPr>
          <w:snapToGrid w:val="0"/>
        </w:rPr>
      </w:pPr>
    </w:p>
    <w:p w14:paraId="5F17C229"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D809A74" w14:textId="77777777" w:rsidR="00515B70" w:rsidRDefault="00515B70">
      <w:pPr>
        <w:widowControl w:val="0"/>
        <w:ind w:right="-745"/>
        <w:jc w:val="both"/>
        <w:rPr>
          <w:snapToGrid w:val="0"/>
        </w:rPr>
      </w:pPr>
    </w:p>
    <w:p w14:paraId="39B21BC6" w14:textId="77777777" w:rsidR="00515B70" w:rsidRPr="00125B70" w:rsidRDefault="00515B70" w:rsidP="00C01F98">
      <w:r w:rsidRPr="00C01F98">
        <w:rPr>
          <w:b/>
        </w:rPr>
        <w:t>Cost of production/manufacturing</w:t>
      </w:r>
    </w:p>
    <w:p w14:paraId="00E04749" w14:textId="77777777" w:rsidR="00515B70" w:rsidRDefault="00515B70">
      <w:pPr>
        <w:widowControl w:val="0"/>
        <w:ind w:right="-745"/>
        <w:jc w:val="both"/>
        <w:rPr>
          <w:snapToGrid w:val="0"/>
        </w:rPr>
      </w:pPr>
    </w:p>
    <w:p w14:paraId="371B7285"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3305183C" w14:textId="77777777" w:rsidR="003E323C" w:rsidRDefault="003E323C" w:rsidP="00C01F98">
      <w:pPr>
        <w:rPr>
          <w:b/>
        </w:rPr>
      </w:pPr>
    </w:p>
    <w:p w14:paraId="657F7269" w14:textId="77777777" w:rsidR="00515B70" w:rsidRPr="00125B70" w:rsidRDefault="00515B70" w:rsidP="00C01F98">
      <w:r w:rsidRPr="00C01F98">
        <w:rPr>
          <w:b/>
        </w:rPr>
        <w:t>Cost to make and sell</w:t>
      </w:r>
    </w:p>
    <w:p w14:paraId="65552452" w14:textId="77777777" w:rsidR="00515B70" w:rsidRDefault="00515B70">
      <w:pPr>
        <w:widowControl w:val="0"/>
        <w:ind w:right="-745"/>
        <w:jc w:val="both"/>
        <w:rPr>
          <w:snapToGrid w:val="0"/>
        </w:rPr>
      </w:pPr>
    </w:p>
    <w:p w14:paraId="0E5F5980"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AF932B4" w14:textId="77777777" w:rsidR="00515B70" w:rsidRDefault="00515B70">
      <w:pPr>
        <w:widowControl w:val="0"/>
        <w:ind w:right="-745"/>
        <w:jc w:val="both"/>
        <w:rPr>
          <w:snapToGrid w:val="0"/>
        </w:rPr>
      </w:pPr>
    </w:p>
    <w:p w14:paraId="451B0DDD" w14:textId="77777777" w:rsidR="00515B70" w:rsidRPr="00125B70" w:rsidRDefault="00515B70" w:rsidP="00C01F98">
      <w:r w:rsidRPr="00C01F98">
        <w:rPr>
          <w:b/>
        </w:rPr>
        <w:t>Country of origin</w:t>
      </w:r>
    </w:p>
    <w:p w14:paraId="39EFB579" w14:textId="77777777" w:rsidR="00515B70" w:rsidRDefault="00515B70">
      <w:pPr>
        <w:widowControl w:val="0"/>
        <w:ind w:right="-745"/>
        <w:jc w:val="both"/>
        <w:rPr>
          <w:snapToGrid w:val="0"/>
        </w:rPr>
      </w:pPr>
    </w:p>
    <w:p w14:paraId="3C11A2C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0B9F3CA9" w14:textId="77777777" w:rsidR="00515B70" w:rsidRDefault="00515B70">
      <w:pPr>
        <w:widowControl w:val="0"/>
        <w:ind w:right="-745"/>
        <w:jc w:val="both"/>
        <w:rPr>
          <w:snapToGrid w:val="0"/>
        </w:rPr>
      </w:pPr>
    </w:p>
    <w:p w14:paraId="76E6DCFC" w14:textId="77777777" w:rsidR="00515B70" w:rsidRPr="00125B70" w:rsidRDefault="00515B70" w:rsidP="00C01F98">
      <w:r w:rsidRPr="00C01F98">
        <w:rPr>
          <w:b/>
        </w:rPr>
        <w:t>Date of sale</w:t>
      </w:r>
    </w:p>
    <w:p w14:paraId="11B8953A" w14:textId="77777777" w:rsidR="00515B70" w:rsidRDefault="00515B70">
      <w:pPr>
        <w:widowControl w:val="0"/>
        <w:ind w:right="-745"/>
        <w:jc w:val="both"/>
        <w:rPr>
          <w:snapToGrid w:val="0"/>
        </w:rPr>
      </w:pPr>
    </w:p>
    <w:p w14:paraId="71419847"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7C7BBD32" w14:textId="77777777" w:rsidR="00515B70" w:rsidRDefault="00515B70">
      <w:pPr>
        <w:widowControl w:val="0"/>
        <w:ind w:right="-745"/>
        <w:jc w:val="both"/>
        <w:rPr>
          <w:snapToGrid w:val="0"/>
        </w:rPr>
      </w:pPr>
    </w:p>
    <w:p w14:paraId="32162C76" w14:textId="77777777" w:rsidR="00515B70" w:rsidRPr="00125B70" w:rsidRDefault="00515B70" w:rsidP="00C01F98">
      <w:r w:rsidRPr="00C01F98">
        <w:rPr>
          <w:b/>
        </w:rPr>
        <w:t>Direct labour cost</w:t>
      </w:r>
    </w:p>
    <w:p w14:paraId="17B48A1B" w14:textId="77777777" w:rsidR="00515B70" w:rsidRDefault="00515B70">
      <w:pPr>
        <w:widowControl w:val="0"/>
        <w:ind w:right="-745"/>
        <w:jc w:val="both"/>
        <w:rPr>
          <w:snapToGrid w:val="0"/>
        </w:rPr>
      </w:pPr>
    </w:p>
    <w:p w14:paraId="0422DC1E"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4863281D" w14:textId="77777777" w:rsidR="00515B70" w:rsidRDefault="00515B70">
      <w:pPr>
        <w:widowControl w:val="0"/>
        <w:ind w:right="-745"/>
        <w:jc w:val="both"/>
        <w:rPr>
          <w:snapToGrid w:val="0"/>
        </w:rPr>
      </w:pPr>
    </w:p>
    <w:p w14:paraId="1F06C9BD" w14:textId="77777777" w:rsidR="00515B70" w:rsidRPr="00125B70" w:rsidRDefault="00515B70" w:rsidP="00C01F98">
      <w:r w:rsidRPr="00C01F98">
        <w:rPr>
          <w:b/>
        </w:rPr>
        <w:t>Dumping</w:t>
      </w:r>
    </w:p>
    <w:p w14:paraId="62760C09" w14:textId="77777777" w:rsidR="00515B70" w:rsidRDefault="00515B70">
      <w:pPr>
        <w:widowControl w:val="0"/>
        <w:ind w:right="-745"/>
        <w:jc w:val="both"/>
        <w:rPr>
          <w:snapToGrid w:val="0"/>
        </w:rPr>
      </w:pPr>
    </w:p>
    <w:p w14:paraId="65B88DD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7426190A" w14:textId="77777777" w:rsidR="00515B70" w:rsidRDefault="00515B70">
      <w:pPr>
        <w:widowControl w:val="0"/>
        <w:ind w:right="-745"/>
        <w:jc w:val="both"/>
        <w:rPr>
          <w:snapToGrid w:val="0"/>
        </w:rPr>
      </w:pPr>
    </w:p>
    <w:p w14:paraId="749B8DB7" w14:textId="77777777" w:rsidR="00515B70" w:rsidRPr="00125B70" w:rsidRDefault="00515B70" w:rsidP="00C01F98">
      <w:r w:rsidRPr="00C01F98">
        <w:rPr>
          <w:b/>
        </w:rPr>
        <w:t>Dumping margin</w:t>
      </w:r>
    </w:p>
    <w:p w14:paraId="0E9893B4" w14:textId="77777777" w:rsidR="00515B70" w:rsidRDefault="00515B70">
      <w:pPr>
        <w:widowControl w:val="0"/>
        <w:ind w:right="-745"/>
        <w:jc w:val="both"/>
        <w:rPr>
          <w:snapToGrid w:val="0"/>
        </w:rPr>
      </w:pPr>
    </w:p>
    <w:p w14:paraId="0E671B5D"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4917064" w14:textId="77777777" w:rsidR="00515B70" w:rsidRDefault="00515B70">
      <w:pPr>
        <w:widowControl w:val="0"/>
        <w:ind w:right="-745"/>
        <w:jc w:val="both"/>
        <w:rPr>
          <w:snapToGrid w:val="0"/>
        </w:rPr>
      </w:pPr>
    </w:p>
    <w:p w14:paraId="7A91693E" w14:textId="77777777" w:rsidR="00515B70" w:rsidRPr="00125B70" w:rsidRDefault="00515B70" w:rsidP="00C01F98">
      <w:r w:rsidRPr="00C01F98">
        <w:rPr>
          <w:b/>
        </w:rPr>
        <w:t>Export price</w:t>
      </w:r>
    </w:p>
    <w:p w14:paraId="377F6337" w14:textId="77777777" w:rsidR="00515B70" w:rsidRDefault="00515B70">
      <w:pPr>
        <w:widowControl w:val="0"/>
        <w:ind w:right="-745"/>
        <w:jc w:val="both"/>
        <w:rPr>
          <w:snapToGrid w:val="0"/>
        </w:rPr>
      </w:pPr>
    </w:p>
    <w:p w14:paraId="2D0DF9D7"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C36842D" w14:textId="77777777" w:rsidR="00515B70" w:rsidRDefault="00515B70">
      <w:pPr>
        <w:widowControl w:val="0"/>
        <w:ind w:right="-745"/>
        <w:jc w:val="both"/>
        <w:rPr>
          <w:snapToGrid w:val="0"/>
        </w:rPr>
      </w:pPr>
    </w:p>
    <w:p w14:paraId="22796860" w14:textId="77777777" w:rsidR="00515B70" w:rsidRPr="00125B70" w:rsidRDefault="00515B70" w:rsidP="00C01F98">
      <w:r w:rsidRPr="00C01F98">
        <w:rPr>
          <w:b/>
        </w:rPr>
        <w:t>Exporting country</w:t>
      </w:r>
    </w:p>
    <w:p w14:paraId="26A5DCEE" w14:textId="77777777" w:rsidR="00515B70" w:rsidRDefault="00515B70">
      <w:pPr>
        <w:widowControl w:val="0"/>
        <w:ind w:right="-745"/>
        <w:jc w:val="both"/>
        <w:rPr>
          <w:snapToGrid w:val="0"/>
        </w:rPr>
      </w:pPr>
    </w:p>
    <w:p w14:paraId="441956D3"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B24B79E" w14:textId="77777777" w:rsidR="00515B70" w:rsidRDefault="00515B70">
      <w:pPr>
        <w:widowControl w:val="0"/>
        <w:ind w:right="-745"/>
        <w:jc w:val="both"/>
        <w:rPr>
          <w:snapToGrid w:val="0"/>
        </w:rPr>
      </w:pPr>
    </w:p>
    <w:p w14:paraId="6AA4EF81" w14:textId="77777777" w:rsidR="00515B70" w:rsidRPr="00125B70" w:rsidRDefault="00515B70" w:rsidP="00C01F98">
      <w:r w:rsidRPr="00C01F98">
        <w:rPr>
          <w:b/>
        </w:rPr>
        <w:t>Factory overheads</w:t>
      </w:r>
    </w:p>
    <w:p w14:paraId="5485102A" w14:textId="77777777" w:rsidR="00515B70" w:rsidRDefault="00515B70">
      <w:pPr>
        <w:keepNext/>
        <w:widowControl w:val="0"/>
        <w:ind w:right="-743"/>
        <w:jc w:val="both"/>
        <w:rPr>
          <w:snapToGrid w:val="0"/>
        </w:rPr>
      </w:pPr>
    </w:p>
    <w:p w14:paraId="0FC9EF1B"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50E69C19" w14:textId="77777777" w:rsidR="00515B70" w:rsidRDefault="00515B70">
      <w:pPr>
        <w:widowControl w:val="0"/>
        <w:ind w:right="-745"/>
        <w:jc w:val="both"/>
        <w:rPr>
          <w:snapToGrid w:val="0"/>
        </w:rPr>
      </w:pPr>
    </w:p>
    <w:p w14:paraId="39FF5B40" w14:textId="77777777" w:rsidR="00515B70" w:rsidRPr="00125B70" w:rsidRDefault="00515B70" w:rsidP="00C01F98">
      <w:r w:rsidRPr="00C01F98">
        <w:rPr>
          <w:b/>
        </w:rPr>
        <w:t>Goods under consideration (</w:t>
      </w:r>
      <w:r w:rsidR="009B4131" w:rsidRPr="00C01F98">
        <w:rPr>
          <w:b/>
        </w:rPr>
        <w:t>the goods</w:t>
      </w:r>
      <w:r w:rsidRPr="00C01F98">
        <w:rPr>
          <w:b/>
        </w:rPr>
        <w:t>)</w:t>
      </w:r>
    </w:p>
    <w:p w14:paraId="145C7CDF" w14:textId="77777777" w:rsidR="00515B70" w:rsidRDefault="00515B70">
      <w:pPr>
        <w:widowControl w:val="0"/>
        <w:ind w:right="-745"/>
        <w:jc w:val="both"/>
        <w:rPr>
          <w:snapToGrid w:val="0"/>
        </w:rPr>
      </w:pPr>
    </w:p>
    <w:p w14:paraId="3B2F2997"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B5B50A3" w14:textId="77777777" w:rsidR="00515B70" w:rsidRDefault="00515B70">
      <w:pPr>
        <w:widowControl w:val="0"/>
        <w:ind w:right="-745"/>
        <w:jc w:val="both"/>
        <w:rPr>
          <w:snapToGrid w:val="0"/>
        </w:rPr>
      </w:pPr>
    </w:p>
    <w:p w14:paraId="19313B55" w14:textId="77777777" w:rsidR="00515B70" w:rsidRPr="00125B70" w:rsidRDefault="00515B70" w:rsidP="00C01F98">
      <w:r w:rsidRPr="00C01F98">
        <w:rPr>
          <w:b/>
        </w:rPr>
        <w:t>Incoterms</w:t>
      </w:r>
    </w:p>
    <w:p w14:paraId="10BDF59D" w14:textId="77777777" w:rsidR="00515B70" w:rsidRDefault="00515B70">
      <w:pPr>
        <w:widowControl w:val="0"/>
        <w:ind w:right="-745"/>
        <w:jc w:val="both"/>
        <w:rPr>
          <w:snapToGrid w:val="0"/>
        </w:rPr>
      </w:pPr>
    </w:p>
    <w:p w14:paraId="62843152"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0464F3DB" w14:textId="77777777" w:rsidR="00515B70" w:rsidRDefault="00515B70">
      <w:pPr>
        <w:widowControl w:val="0"/>
        <w:ind w:right="-745"/>
        <w:jc w:val="both"/>
        <w:rPr>
          <w:snapToGrid w:val="0"/>
        </w:rPr>
      </w:pPr>
    </w:p>
    <w:p w14:paraId="2FEBBC9A"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01AF2196"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6A82F77"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D31B602"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27204A0A"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1CC516E9"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00CA1BD"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FA5B93D"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3C00A03"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94CFF6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79EF55AE"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DB6DBAF"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1B16C2EF"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53411620"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02FAB886" w14:textId="77777777" w:rsidR="00515B70" w:rsidRDefault="00515B70">
      <w:pPr>
        <w:widowControl w:val="0"/>
        <w:ind w:right="-745"/>
        <w:jc w:val="both"/>
        <w:rPr>
          <w:snapToGrid w:val="0"/>
        </w:rPr>
      </w:pPr>
    </w:p>
    <w:p w14:paraId="6785998F" w14:textId="77777777" w:rsidR="00515B70" w:rsidRPr="00125B70" w:rsidRDefault="00DF4FA8" w:rsidP="00C01F98">
      <w:r w:rsidRPr="00DF4FA8">
        <w:rPr>
          <w:b/>
          <w:snapToGrid w:val="0"/>
        </w:rPr>
        <w:t>The</w:t>
      </w:r>
      <w:r w:rsidR="00515B70" w:rsidRPr="00C01F98">
        <w:rPr>
          <w:b/>
        </w:rPr>
        <w:t xml:space="preserve"> period </w:t>
      </w:r>
    </w:p>
    <w:p w14:paraId="0B60FB97" w14:textId="77777777" w:rsidR="00515B70" w:rsidRDefault="00515B70">
      <w:pPr>
        <w:widowControl w:val="0"/>
        <w:ind w:right="-745"/>
        <w:jc w:val="both"/>
        <w:rPr>
          <w:snapToGrid w:val="0"/>
        </w:rPr>
      </w:pPr>
    </w:p>
    <w:p w14:paraId="22A084E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31782D7" w14:textId="77777777" w:rsidR="00515B70" w:rsidRDefault="00515B70">
      <w:pPr>
        <w:widowControl w:val="0"/>
        <w:ind w:right="-745"/>
        <w:jc w:val="both"/>
        <w:rPr>
          <w:snapToGrid w:val="0"/>
        </w:rPr>
      </w:pPr>
    </w:p>
    <w:p w14:paraId="38031B51" w14:textId="77777777" w:rsidR="00515B70" w:rsidRPr="00125B70" w:rsidRDefault="00515B70" w:rsidP="00C01F98">
      <w:r w:rsidRPr="00C01F98">
        <w:rPr>
          <w:b/>
        </w:rPr>
        <w:t>Like goods</w:t>
      </w:r>
    </w:p>
    <w:p w14:paraId="6A3BC885" w14:textId="77777777" w:rsidR="00515B70" w:rsidRDefault="00515B70">
      <w:pPr>
        <w:widowControl w:val="0"/>
        <w:ind w:right="-745"/>
        <w:jc w:val="both"/>
        <w:rPr>
          <w:snapToGrid w:val="0"/>
        </w:rPr>
      </w:pPr>
    </w:p>
    <w:p w14:paraId="12887BD9"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1903EC08" w14:textId="77777777" w:rsidR="00515B70" w:rsidRDefault="00515B70">
      <w:pPr>
        <w:widowControl w:val="0"/>
        <w:ind w:right="-745"/>
        <w:jc w:val="both"/>
        <w:rPr>
          <w:snapToGrid w:val="0"/>
        </w:rPr>
      </w:pPr>
    </w:p>
    <w:p w14:paraId="4682AB39" w14:textId="77777777" w:rsidR="00515B70" w:rsidRPr="00125B70" w:rsidRDefault="00515B70" w:rsidP="00C01F98">
      <w:r w:rsidRPr="00C01F98">
        <w:rPr>
          <w:b/>
        </w:rPr>
        <w:t>Normal value</w:t>
      </w:r>
    </w:p>
    <w:p w14:paraId="1DEF8C04" w14:textId="77777777" w:rsidR="00515B70" w:rsidRDefault="00515B70">
      <w:pPr>
        <w:widowControl w:val="0"/>
        <w:ind w:right="-745"/>
        <w:jc w:val="both"/>
        <w:rPr>
          <w:snapToGrid w:val="0"/>
        </w:rPr>
      </w:pPr>
    </w:p>
    <w:p w14:paraId="09DB34EC" w14:textId="77777777" w:rsidR="00515B70" w:rsidRDefault="00515B70" w:rsidP="00F253E2">
      <w:pPr>
        <w:widowControl w:val="0"/>
        <w:ind w:right="-745"/>
        <w:jc w:val="both"/>
        <w:rPr>
          <w:snapToGrid w:val="0"/>
        </w:rPr>
      </w:pPr>
      <w:r>
        <w:rPr>
          <w:snapToGrid w:val="0"/>
        </w:rPr>
        <w:t>Australian legislation sets out several ways to assess "normal value".</w:t>
      </w:r>
    </w:p>
    <w:p w14:paraId="3989EF71" w14:textId="77777777" w:rsidR="00515B70" w:rsidRDefault="00515B70">
      <w:pPr>
        <w:widowControl w:val="0"/>
        <w:ind w:right="-745"/>
        <w:jc w:val="both"/>
        <w:rPr>
          <w:snapToGrid w:val="0"/>
        </w:rPr>
      </w:pPr>
    </w:p>
    <w:p w14:paraId="7BB3943E"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334B18B1" w14:textId="77777777" w:rsidR="00515B70" w:rsidRDefault="00515B70">
      <w:pPr>
        <w:widowControl w:val="0"/>
        <w:ind w:right="-745"/>
        <w:jc w:val="both"/>
        <w:rPr>
          <w:snapToGrid w:val="0"/>
        </w:rPr>
      </w:pPr>
    </w:p>
    <w:p w14:paraId="62FF160A"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EFD725E" w14:textId="77777777" w:rsidR="00515B70" w:rsidRDefault="00515B70">
      <w:pPr>
        <w:widowControl w:val="0"/>
        <w:ind w:right="-745"/>
        <w:jc w:val="both"/>
        <w:rPr>
          <w:snapToGrid w:val="0"/>
        </w:rPr>
      </w:pPr>
    </w:p>
    <w:p w14:paraId="0C198034"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49580EB3" w14:textId="77777777" w:rsidR="00515B70" w:rsidRDefault="00515B70">
      <w:pPr>
        <w:widowControl w:val="0"/>
        <w:ind w:right="-745"/>
        <w:jc w:val="both"/>
        <w:rPr>
          <w:snapToGrid w:val="0"/>
        </w:rPr>
      </w:pPr>
    </w:p>
    <w:p w14:paraId="5238D1A0"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8CED6D7" w14:textId="77777777" w:rsidR="00BE15F8" w:rsidRDefault="00BE15F8" w:rsidP="00BE15F8">
      <w:pPr>
        <w:widowControl w:val="0"/>
        <w:ind w:right="-745"/>
        <w:jc w:val="both"/>
        <w:rPr>
          <w:snapToGrid w:val="0"/>
        </w:rPr>
      </w:pPr>
    </w:p>
    <w:p w14:paraId="6214EFA3" w14:textId="77777777" w:rsidR="00515B70" w:rsidRPr="00125B70" w:rsidRDefault="00515B70" w:rsidP="00C01F98">
      <w:r w:rsidRPr="00C01F98">
        <w:rPr>
          <w:b/>
        </w:rPr>
        <w:t>Ordinary course of trade</w:t>
      </w:r>
    </w:p>
    <w:p w14:paraId="583A31E1" w14:textId="77777777" w:rsidR="00515B70" w:rsidRDefault="00515B70">
      <w:pPr>
        <w:widowControl w:val="0"/>
        <w:ind w:right="-745"/>
        <w:jc w:val="both"/>
        <w:rPr>
          <w:snapToGrid w:val="0"/>
        </w:rPr>
      </w:pPr>
    </w:p>
    <w:p w14:paraId="4B9873A2"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3298E119" w14:textId="77777777" w:rsidR="00515B70" w:rsidRDefault="00515B70">
      <w:pPr>
        <w:widowControl w:val="0"/>
        <w:ind w:right="-745"/>
        <w:jc w:val="both"/>
        <w:rPr>
          <w:snapToGrid w:val="0"/>
        </w:rPr>
      </w:pPr>
    </w:p>
    <w:p w14:paraId="2E004E5B"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5CCABD77" w14:textId="77777777" w:rsidR="00515B70" w:rsidRDefault="00515B70">
      <w:pPr>
        <w:widowControl w:val="0"/>
        <w:ind w:right="-745"/>
        <w:jc w:val="both"/>
        <w:rPr>
          <w:snapToGrid w:val="0"/>
        </w:rPr>
      </w:pPr>
    </w:p>
    <w:p w14:paraId="68D37836"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3B7A4BC" w14:textId="77777777" w:rsidR="00515B70" w:rsidRDefault="00515B70">
      <w:pPr>
        <w:widowControl w:val="0"/>
        <w:ind w:right="-745"/>
        <w:jc w:val="both"/>
        <w:rPr>
          <w:snapToGrid w:val="0"/>
        </w:rPr>
      </w:pPr>
    </w:p>
    <w:p w14:paraId="0737701B" w14:textId="77777777" w:rsidR="00515B70" w:rsidRPr="00125B70" w:rsidRDefault="00515B70" w:rsidP="00C01F98">
      <w:r w:rsidRPr="00C01F98">
        <w:rPr>
          <w:b/>
        </w:rPr>
        <w:t>Selling, general and administration expenses (SG&amp;A)</w:t>
      </w:r>
    </w:p>
    <w:p w14:paraId="74D46AF0" w14:textId="77777777" w:rsidR="00515B70" w:rsidRDefault="00515B70">
      <w:pPr>
        <w:widowControl w:val="0"/>
        <w:ind w:right="-745"/>
        <w:jc w:val="both"/>
        <w:rPr>
          <w:snapToGrid w:val="0"/>
        </w:rPr>
      </w:pPr>
    </w:p>
    <w:p w14:paraId="14175CB2"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5F4BD488" w14:textId="77777777" w:rsidR="00515B70" w:rsidRDefault="00515B70">
      <w:pPr>
        <w:widowControl w:val="0"/>
        <w:ind w:right="-745"/>
        <w:jc w:val="both"/>
        <w:rPr>
          <w:snapToGrid w:val="0"/>
        </w:rPr>
      </w:pPr>
    </w:p>
    <w:p w14:paraId="7B254443" w14:textId="77777777" w:rsidR="00515B70" w:rsidRDefault="00515B70">
      <w:pPr>
        <w:widowControl w:val="0"/>
        <w:ind w:right="-745"/>
        <w:jc w:val="both"/>
        <w:rPr>
          <w:snapToGrid w:val="0"/>
        </w:rPr>
      </w:pPr>
      <w:r>
        <w:rPr>
          <w:snapToGrid w:val="0"/>
        </w:rPr>
        <w:t>.</w:t>
      </w:r>
      <w:r>
        <w:rPr>
          <w:snapToGrid w:val="0"/>
        </w:rPr>
        <w:tab/>
        <w:t>domestic sales of like goods;</w:t>
      </w:r>
    </w:p>
    <w:p w14:paraId="5FB8BCE4" w14:textId="77777777" w:rsidR="00515B70" w:rsidRDefault="00515B70">
      <w:pPr>
        <w:widowControl w:val="0"/>
        <w:ind w:right="-745"/>
        <w:jc w:val="both"/>
        <w:rPr>
          <w:snapToGrid w:val="0"/>
        </w:rPr>
      </w:pPr>
    </w:p>
    <w:p w14:paraId="4D336F16"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49398D49" w14:textId="77777777" w:rsidR="00515B70" w:rsidRDefault="00515B70">
      <w:pPr>
        <w:widowControl w:val="0"/>
        <w:ind w:right="-745"/>
        <w:jc w:val="both"/>
        <w:rPr>
          <w:snapToGrid w:val="0"/>
        </w:rPr>
      </w:pPr>
    </w:p>
    <w:p w14:paraId="3FEE11BF"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2B2B9944" w14:textId="77777777" w:rsidR="00515B70" w:rsidRDefault="00515B70">
      <w:pPr>
        <w:widowControl w:val="0"/>
        <w:ind w:right="-745"/>
        <w:jc w:val="both"/>
        <w:rPr>
          <w:snapToGrid w:val="0"/>
        </w:rPr>
      </w:pPr>
    </w:p>
    <w:p w14:paraId="42A3871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6835355" w14:textId="77777777" w:rsidR="00515B70" w:rsidRDefault="00515B70">
      <w:pPr>
        <w:widowControl w:val="0"/>
        <w:ind w:right="-716"/>
        <w:jc w:val="both"/>
        <w:rPr>
          <w:snapToGrid w:val="0"/>
        </w:rPr>
      </w:pPr>
    </w:p>
    <w:p w14:paraId="472097A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76E34" w14:textId="77777777" w:rsidR="00237912" w:rsidRDefault="00237912">
      <w:r>
        <w:separator/>
      </w:r>
    </w:p>
    <w:p w14:paraId="2F0B6B27" w14:textId="77777777" w:rsidR="00237912" w:rsidRDefault="00237912"/>
  </w:endnote>
  <w:endnote w:type="continuationSeparator" w:id="0">
    <w:p w14:paraId="67097020" w14:textId="77777777" w:rsidR="00237912" w:rsidRDefault="00237912">
      <w:r>
        <w:continuationSeparator/>
      </w:r>
    </w:p>
    <w:p w14:paraId="701F687E" w14:textId="77777777" w:rsidR="00237912" w:rsidRDefault="00237912"/>
  </w:endnote>
  <w:endnote w:type="continuationNotice" w:id="1">
    <w:p w14:paraId="012D928A" w14:textId="77777777" w:rsidR="00237912" w:rsidRDefault="00237912"/>
    <w:p w14:paraId="4C5B7280" w14:textId="77777777" w:rsidR="00237912" w:rsidRDefault="00237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4BBFA4C9" w14:textId="77777777" w:rsidR="00237912" w:rsidRDefault="00237912" w:rsidP="00C758F7">
        <w:pPr>
          <w:pStyle w:val="Footer"/>
          <w:jc w:val="right"/>
        </w:pPr>
        <w:r>
          <w:fldChar w:fldCharType="begin"/>
        </w:r>
        <w:r>
          <w:instrText xml:space="preserve"> PAGE   \* MERGEFORMAT </w:instrText>
        </w:r>
        <w:r>
          <w:fldChar w:fldCharType="separate"/>
        </w:r>
        <w:r w:rsidR="008C1244">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521C4" w14:textId="77777777" w:rsidR="00237912" w:rsidRDefault="00237912">
      <w:r>
        <w:separator/>
      </w:r>
    </w:p>
    <w:p w14:paraId="7BBD24BB" w14:textId="77777777" w:rsidR="00237912" w:rsidRDefault="00237912"/>
  </w:footnote>
  <w:footnote w:type="continuationSeparator" w:id="0">
    <w:p w14:paraId="35F58DD8" w14:textId="77777777" w:rsidR="00237912" w:rsidRDefault="00237912">
      <w:r>
        <w:continuationSeparator/>
      </w:r>
    </w:p>
    <w:p w14:paraId="284F62D9" w14:textId="77777777" w:rsidR="00237912" w:rsidRDefault="00237912"/>
  </w:footnote>
  <w:footnote w:type="continuationNotice" w:id="1">
    <w:p w14:paraId="14B70202" w14:textId="77777777" w:rsidR="00237912" w:rsidRDefault="00237912"/>
    <w:p w14:paraId="4BD4B302" w14:textId="77777777" w:rsidR="00237912" w:rsidRDefault="00237912"/>
  </w:footnote>
  <w:footnote w:id="2">
    <w:p w14:paraId="2BD55080" w14:textId="77777777" w:rsidR="00237912" w:rsidRDefault="00237912">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04FC3" w14:textId="77777777" w:rsidR="00237912" w:rsidRDefault="002379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2C0D4A9" w14:textId="77777777" w:rsidR="00237912" w:rsidRDefault="00237912">
    <w:pPr>
      <w:pStyle w:val="Header"/>
    </w:pPr>
  </w:p>
  <w:p w14:paraId="6AAB5C04" w14:textId="77777777" w:rsidR="00237912" w:rsidRDefault="002379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F704B" w14:textId="77777777" w:rsidR="00237912" w:rsidRPr="00C758F7" w:rsidRDefault="00237912"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B51D" w14:textId="77777777" w:rsidR="00237912" w:rsidRDefault="00237912"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A4CEEBB" w14:textId="77777777" w:rsidR="00237912" w:rsidRPr="007B1D24" w:rsidRDefault="00237912" w:rsidP="00F82B16">
    <w:pPr>
      <w:pStyle w:val="Header"/>
      <w:ind w:hanging="709"/>
      <w:jc w:val="center"/>
      <w:rPr>
        <w:b/>
        <w:color w:val="FF0000"/>
      </w:rPr>
    </w:pPr>
    <w:r w:rsidRPr="00712763">
      <w:rPr>
        <w:noProof/>
        <w:lang w:eastAsia="en-AU"/>
      </w:rPr>
      <w:drawing>
        <wp:inline distT="0" distB="0" distL="0" distR="0" wp14:anchorId="73758FE7" wp14:editId="001E7759">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9A73D0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C26FD0"/>
    <w:multiLevelType w:val="hybridMultilevel"/>
    <w:tmpl w:val="B3929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6"/>
  </w:num>
  <w:num w:numId="4">
    <w:abstractNumId w:val="30"/>
  </w:num>
  <w:num w:numId="5">
    <w:abstractNumId w:val="6"/>
  </w:num>
  <w:num w:numId="6">
    <w:abstractNumId w:val="20"/>
  </w:num>
  <w:num w:numId="7">
    <w:abstractNumId w:val="7"/>
  </w:num>
  <w:num w:numId="8">
    <w:abstractNumId w:val="36"/>
  </w:num>
  <w:num w:numId="9">
    <w:abstractNumId w:val="15"/>
  </w:num>
  <w:num w:numId="10">
    <w:abstractNumId w:val="75"/>
  </w:num>
  <w:num w:numId="11">
    <w:abstractNumId w:val="87"/>
  </w:num>
  <w:num w:numId="12">
    <w:abstractNumId w:val="17"/>
  </w:num>
  <w:num w:numId="13">
    <w:abstractNumId w:val="86"/>
  </w:num>
  <w:num w:numId="14">
    <w:abstractNumId w:val="27"/>
  </w:num>
  <w:num w:numId="15">
    <w:abstractNumId w:val="58"/>
  </w:num>
  <w:num w:numId="16">
    <w:abstractNumId w:val="80"/>
  </w:num>
  <w:num w:numId="17">
    <w:abstractNumId w:val="68"/>
  </w:num>
  <w:num w:numId="18">
    <w:abstractNumId w:val="51"/>
  </w:num>
  <w:num w:numId="19">
    <w:abstractNumId w:val="61"/>
  </w:num>
  <w:num w:numId="20">
    <w:abstractNumId w:val="59"/>
  </w:num>
  <w:num w:numId="21">
    <w:abstractNumId w:val="37"/>
  </w:num>
  <w:num w:numId="22">
    <w:abstractNumId w:val="12"/>
  </w:num>
  <w:num w:numId="23">
    <w:abstractNumId w:val="52"/>
  </w:num>
  <w:num w:numId="24">
    <w:abstractNumId w:val="81"/>
  </w:num>
  <w:num w:numId="25">
    <w:abstractNumId w:val="39"/>
  </w:num>
  <w:num w:numId="26">
    <w:abstractNumId w:val="3"/>
  </w:num>
  <w:num w:numId="27">
    <w:abstractNumId w:val="44"/>
  </w:num>
  <w:num w:numId="28">
    <w:abstractNumId w:val="66"/>
  </w:num>
  <w:num w:numId="29">
    <w:abstractNumId w:val="1"/>
  </w:num>
  <w:num w:numId="30">
    <w:abstractNumId w:val="4"/>
  </w:num>
  <w:num w:numId="31">
    <w:abstractNumId w:val="24"/>
  </w:num>
  <w:num w:numId="32">
    <w:abstractNumId w:val="34"/>
  </w:num>
  <w:num w:numId="33">
    <w:abstractNumId w:val="33"/>
  </w:num>
  <w:num w:numId="34">
    <w:abstractNumId w:val="60"/>
  </w:num>
  <w:num w:numId="35">
    <w:abstractNumId w:val="45"/>
  </w:num>
  <w:num w:numId="36">
    <w:abstractNumId w:val="63"/>
  </w:num>
  <w:num w:numId="37">
    <w:abstractNumId w:val="10"/>
  </w:num>
  <w:num w:numId="38">
    <w:abstractNumId w:val="88"/>
  </w:num>
  <w:num w:numId="39">
    <w:abstractNumId w:val="22"/>
  </w:num>
  <w:num w:numId="40">
    <w:abstractNumId w:val="19"/>
  </w:num>
  <w:num w:numId="41">
    <w:abstractNumId w:val="65"/>
  </w:num>
  <w:num w:numId="42">
    <w:abstractNumId w:val="18"/>
  </w:num>
  <w:num w:numId="43">
    <w:abstractNumId w:val="72"/>
  </w:num>
  <w:num w:numId="44">
    <w:abstractNumId w:val="47"/>
  </w:num>
  <w:num w:numId="45">
    <w:abstractNumId w:val="79"/>
  </w:num>
  <w:num w:numId="46">
    <w:abstractNumId w:val="48"/>
  </w:num>
  <w:num w:numId="47">
    <w:abstractNumId w:val="35"/>
  </w:num>
  <w:num w:numId="48">
    <w:abstractNumId w:val="5"/>
  </w:num>
  <w:num w:numId="49">
    <w:abstractNumId w:val="13"/>
  </w:num>
  <w:num w:numId="50">
    <w:abstractNumId w:val="8"/>
  </w:num>
  <w:num w:numId="51">
    <w:abstractNumId w:val="57"/>
  </w:num>
  <w:num w:numId="52">
    <w:abstractNumId w:val="38"/>
  </w:num>
  <w:num w:numId="53">
    <w:abstractNumId w:val="55"/>
  </w:num>
  <w:num w:numId="54">
    <w:abstractNumId w:val="49"/>
  </w:num>
  <w:num w:numId="55">
    <w:abstractNumId w:val="71"/>
  </w:num>
  <w:num w:numId="56">
    <w:abstractNumId w:val="28"/>
  </w:num>
  <w:num w:numId="57">
    <w:abstractNumId w:val="23"/>
  </w:num>
  <w:num w:numId="58">
    <w:abstractNumId w:val="73"/>
  </w:num>
  <w:num w:numId="59">
    <w:abstractNumId w:val="32"/>
  </w:num>
  <w:num w:numId="60">
    <w:abstractNumId w:val="21"/>
  </w:num>
  <w:num w:numId="61">
    <w:abstractNumId w:val="14"/>
  </w:num>
  <w:num w:numId="62">
    <w:abstractNumId w:val="42"/>
  </w:num>
  <w:num w:numId="63">
    <w:abstractNumId w:val="64"/>
  </w:num>
  <w:num w:numId="64">
    <w:abstractNumId w:val="77"/>
  </w:num>
  <w:num w:numId="65">
    <w:abstractNumId w:val="25"/>
  </w:num>
  <w:num w:numId="66">
    <w:abstractNumId w:val="74"/>
  </w:num>
  <w:num w:numId="67">
    <w:abstractNumId w:val="67"/>
  </w:num>
  <w:num w:numId="68">
    <w:abstractNumId w:val="41"/>
  </w:num>
  <w:num w:numId="69">
    <w:abstractNumId w:val="2"/>
  </w:num>
  <w:num w:numId="70">
    <w:abstractNumId w:val="40"/>
  </w:num>
  <w:num w:numId="71">
    <w:abstractNumId w:val="85"/>
  </w:num>
  <w:num w:numId="72">
    <w:abstractNumId w:val="83"/>
  </w:num>
  <w:num w:numId="73">
    <w:abstractNumId w:val="56"/>
  </w:num>
  <w:num w:numId="74">
    <w:abstractNumId w:val="26"/>
  </w:num>
  <w:num w:numId="75">
    <w:abstractNumId w:val="76"/>
  </w:num>
  <w:num w:numId="76">
    <w:abstractNumId w:val="78"/>
  </w:num>
  <w:num w:numId="77">
    <w:abstractNumId w:val="43"/>
  </w:num>
  <w:num w:numId="78">
    <w:abstractNumId w:val="16"/>
  </w:num>
  <w:num w:numId="79">
    <w:abstractNumId w:val="69"/>
  </w:num>
  <w:num w:numId="80">
    <w:abstractNumId w:val="0"/>
  </w:num>
  <w:num w:numId="81">
    <w:abstractNumId w:val="62"/>
  </w:num>
  <w:num w:numId="82">
    <w:abstractNumId w:val="54"/>
  </w:num>
  <w:num w:numId="83">
    <w:abstractNumId w:val="70"/>
  </w:num>
  <w:num w:numId="84">
    <w:abstractNumId w:val="84"/>
  </w:num>
  <w:num w:numId="85">
    <w:abstractNumId w:val="29"/>
  </w:num>
  <w:num w:numId="86">
    <w:abstractNumId w:val="82"/>
  </w:num>
  <w:num w:numId="87">
    <w:abstractNumId w:val="11"/>
  </w:num>
  <w:num w:numId="88">
    <w:abstractNumId w:val="53"/>
  </w:num>
  <w:num w:numId="89">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AF"/>
    <w:rsid w:val="00002DBD"/>
    <w:rsid w:val="00005DF9"/>
    <w:rsid w:val="00020927"/>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3FF8"/>
    <w:rsid w:val="000B0D5C"/>
    <w:rsid w:val="000B4058"/>
    <w:rsid w:val="000B49B8"/>
    <w:rsid w:val="000C5FAF"/>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285B"/>
    <w:rsid w:val="00154205"/>
    <w:rsid w:val="00155E7E"/>
    <w:rsid w:val="00156EC0"/>
    <w:rsid w:val="00157175"/>
    <w:rsid w:val="00166678"/>
    <w:rsid w:val="00171404"/>
    <w:rsid w:val="00175127"/>
    <w:rsid w:val="00182832"/>
    <w:rsid w:val="001845EE"/>
    <w:rsid w:val="0018517B"/>
    <w:rsid w:val="0018746C"/>
    <w:rsid w:val="001921C4"/>
    <w:rsid w:val="00195966"/>
    <w:rsid w:val="00197C8D"/>
    <w:rsid w:val="001A42E9"/>
    <w:rsid w:val="001A4735"/>
    <w:rsid w:val="001C0BD5"/>
    <w:rsid w:val="001C3377"/>
    <w:rsid w:val="001C6FEA"/>
    <w:rsid w:val="001E0F36"/>
    <w:rsid w:val="001E48DE"/>
    <w:rsid w:val="001F26FF"/>
    <w:rsid w:val="0020502F"/>
    <w:rsid w:val="00216747"/>
    <w:rsid w:val="00216EE1"/>
    <w:rsid w:val="00221F06"/>
    <w:rsid w:val="00222C03"/>
    <w:rsid w:val="00226711"/>
    <w:rsid w:val="00227A0D"/>
    <w:rsid w:val="00227C0E"/>
    <w:rsid w:val="00235C8E"/>
    <w:rsid w:val="00237912"/>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60FB1"/>
    <w:rsid w:val="00365FF6"/>
    <w:rsid w:val="00367E07"/>
    <w:rsid w:val="003735F5"/>
    <w:rsid w:val="00382777"/>
    <w:rsid w:val="0038583B"/>
    <w:rsid w:val="00385E4B"/>
    <w:rsid w:val="00394C80"/>
    <w:rsid w:val="00397F45"/>
    <w:rsid w:val="003B0E82"/>
    <w:rsid w:val="003B360B"/>
    <w:rsid w:val="003C05C0"/>
    <w:rsid w:val="003C09A2"/>
    <w:rsid w:val="003C1F30"/>
    <w:rsid w:val="003C53B8"/>
    <w:rsid w:val="003C6E4C"/>
    <w:rsid w:val="003D2A65"/>
    <w:rsid w:val="003D3270"/>
    <w:rsid w:val="003E323C"/>
    <w:rsid w:val="003E4B23"/>
    <w:rsid w:val="003E5F28"/>
    <w:rsid w:val="003F2C50"/>
    <w:rsid w:val="003F2E71"/>
    <w:rsid w:val="003F419C"/>
    <w:rsid w:val="003F5427"/>
    <w:rsid w:val="00400213"/>
    <w:rsid w:val="00402D2E"/>
    <w:rsid w:val="00404502"/>
    <w:rsid w:val="0040764B"/>
    <w:rsid w:val="004114BB"/>
    <w:rsid w:val="00412763"/>
    <w:rsid w:val="004136BD"/>
    <w:rsid w:val="00415395"/>
    <w:rsid w:val="00417987"/>
    <w:rsid w:val="00424167"/>
    <w:rsid w:val="00426FF7"/>
    <w:rsid w:val="00433BB8"/>
    <w:rsid w:val="00436091"/>
    <w:rsid w:val="00437725"/>
    <w:rsid w:val="00437E5F"/>
    <w:rsid w:val="00441162"/>
    <w:rsid w:val="004523B3"/>
    <w:rsid w:val="00454887"/>
    <w:rsid w:val="00460B55"/>
    <w:rsid w:val="00463D03"/>
    <w:rsid w:val="00464116"/>
    <w:rsid w:val="00465B31"/>
    <w:rsid w:val="00470B36"/>
    <w:rsid w:val="00477F85"/>
    <w:rsid w:val="004864EC"/>
    <w:rsid w:val="0048752E"/>
    <w:rsid w:val="00490D13"/>
    <w:rsid w:val="004A3113"/>
    <w:rsid w:val="004B1515"/>
    <w:rsid w:val="004C01F6"/>
    <w:rsid w:val="004C0A33"/>
    <w:rsid w:val="004C1FE5"/>
    <w:rsid w:val="004C6478"/>
    <w:rsid w:val="004D68E3"/>
    <w:rsid w:val="004E36A6"/>
    <w:rsid w:val="004F2703"/>
    <w:rsid w:val="004F4ECE"/>
    <w:rsid w:val="004F648E"/>
    <w:rsid w:val="004F66A3"/>
    <w:rsid w:val="005027D7"/>
    <w:rsid w:val="0050329E"/>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C5B3D"/>
    <w:rsid w:val="005D3961"/>
    <w:rsid w:val="005D4E27"/>
    <w:rsid w:val="005E4E34"/>
    <w:rsid w:val="005F1155"/>
    <w:rsid w:val="0060137C"/>
    <w:rsid w:val="00603E09"/>
    <w:rsid w:val="00604C0B"/>
    <w:rsid w:val="00605476"/>
    <w:rsid w:val="00605FAA"/>
    <w:rsid w:val="00607E00"/>
    <w:rsid w:val="00610E0D"/>
    <w:rsid w:val="0061169B"/>
    <w:rsid w:val="0061243C"/>
    <w:rsid w:val="00614080"/>
    <w:rsid w:val="00615DD5"/>
    <w:rsid w:val="00616DF2"/>
    <w:rsid w:val="00627A97"/>
    <w:rsid w:val="00632330"/>
    <w:rsid w:val="00632799"/>
    <w:rsid w:val="00635A36"/>
    <w:rsid w:val="00636046"/>
    <w:rsid w:val="00641045"/>
    <w:rsid w:val="00642167"/>
    <w:rsid w:val="00642704"/>
    <w:rsid w:val="00646099"/>
    <w:rsid w:val="0064762A"/>
    <w:rsid w:val="006479EF"/>
    <w:rsid w:val="00650EDD"/>
    <w:rsid w:val="00653EAA"/>
    <w:rsid w:val="0066011D"/>
    <w:rsid w:val="00660BF5"/>
    <w:rsid w:val="006614D2"/>
    <w:rsid w:val="006778F5"/>
    <w:rsid w:val="0068068B"/>
    <w:rsid w:val="00683E3B"/>
    <w:rsid w:val="00691870"/>
    <w:rsid w:val="00691E0A"/>
    <w:rsid w:val="0069494E"/>
    <w:rsid w:val="006A40B1"/>
    <w:rsid w:val="006A44DF"/>
    <w:rsid w:val="006A593A"/>
    <w:rsid w:val="006A6BAA"/>
    <w:rsid w:val="006B016C"/>
    <w:rsid w:val="006C0F17"/>
    <w:rsid w:val="006C156E"/>
    <w:rsid w:val="006C4A3A"/>
    <w:rsid w:val="006C5B0E"/>
    <w:rsid w:val="006D372D"/>
    <w:rsid w:val="006E41BE"/>
    <w:rsid w:val="00700B0E"/>
    <w:rsid w:val="007032AD"/>
    <w:rsid w:val="00703F32"/>
    <w:rsid w:val="00710CF2"/>
    <w:rsid w:val="007210B2"/>
    <w:rsid w:val="00721F19"/>
    <w:rsid w:val="0072339D"/>
    <w:rsid w:val="00727FDB"/>
    <w:rsid w:val="00734C8D"/>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2F05"/>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2250"/>
    <w:rsid w:val="00813DB1"/>
    <w:rsid w:val="0081790B"/>
    <w:rsid w:val="008205E6"/>
    <w:rsid w:val="00827EBF"/>
    <w:rsid w:val="00836CDF"/>
    <w:rsid w:val="00840E90"/>
    <w:rsid w:val="008427C9"/>
    <w:rsid w:val="008438E9"/>
    <w:rsid w:val="00843E1D"/>
    <w:rsid w:val="00850897"/>
    <w:rsid w:val="00850F30"/>
    <w:rsid w:val="00851EE4"/>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05E0"/>
    <w:rsid w:val="008B5B1C"/>
    <w:rsid w:val="008B6A08"/>
    <w:rsid w:val="008B6BAD"/>
    <w:rsid w:val="008C1244"/>
    <w:rsid w:val="008E0163"/>
    <w:rsid w:val="008E145D"/>
    <w:rsid w:val="008E5134"/>
    <w:rsid w:val="008E6403"/>
    <w:rsid w:val="008E6700"/>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F18CA"/>
    <w:rsid w:val="009F2060"/>
    <w:rsid w:val="009F3814"/>
    <w:rsid w:val="009F7C54"/>
    <w:rsid w:val="00A00296"/>
    <w:rsid w:val="00A01560"/>
    <w:rsid w:val="00A13310"/>
    <w:rsid w:val="00A16ACE"/>
    <w:rsid w:val="00A21064"/>
    <w:rsid w:val="00A2249F"/>
    <w:rsid w:val="00A31915"/>
    <w:rsid w:val="00A31F9D"/>
    <w:rsid w:val="00A33714"/>
    <w:rsid w:val="00A425C7"/>
    <w:rsid w:val="00A42853"/>
    <w:rsid w:val="00A4624F"/>
    <w:rsid w:val="00A477D8"/>
    <w:rsid w:val="00A53F60"/>
    <w:rsid w:val="00A56228"/>
    <w:rsid w:val="00A5795C"/>
    <w:rsid w:val="00A6200D"/>
    <w:rsid w:val="00A7714F"/>
    <w:rsid w:val="00A91E7C"/>
    <w:rsid w:val="00A93623"/>
    <w:rsid w:val="00A9542A"/>
    <w:rsid w:val="00AA0A9B"/>
    <w:rsid w:val="00AA78F8"/>
    <w:rsid w:val="00AB555A"/>
    <w:rsid w:val="00AC0C65"/>
    <w:rsid w:val="00AC25B6"/>
    <w:rsid w:val="00AD07D2"/>
    <w:rsid w:val="00AD0F24"/>
    <w:rsid w:val="00AD1B18"/>
    <w:rsid w:val="00AD4991"/>
    <w:rsid w:val="00AD67E9"/>
    <w:rsid w:val="00AE24D3"/>
    <w:rsid w:val="00AE2F26"/>
    <w:rsid w:val="00AE4205"/>
    <w:rsid w:val="00AE696C"/>
    <w:rsid w:val="00B018F1"/>
    <w:rsid w:val="00B103A1"/>
    <w:rsid w:val="00B10545"/>
    <w:rsid w:val="00B11BFE"/>
    <w:rsid w:val="00B15B55"/>
    <w:rsid w:val="00B215D6"/>
    <w:rsid w:val="00B22669"/>
    <w:rsid w:val="00B266DF"/>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32C3"/>
    <w:rsid w:val="00BD44DF"/>
    <w:rsid w:val="00BE15F8"/>
    <w:rsid w:val="00BE3767"/>
    <w:rsid w:val="00BE5C16"/>
    <w:rsid w:val="00BE7794"/>
    <w:rsid w:val="00BF1849"/>
    <w:rsid w:val="00BF31C0"/>
    <w:rsid w:val="00BF5826"/>
    <w:rsid w:val="00C00A82"/>
    <w:rsid w:val="00C00C27"/>
    <w:rsid w:val="00C014EF"/>
    <w:rsid w:val="00C01F98"/>
    <w:rsid w:val="00C06EDB"/>
    <w:rsid w:val="00C3506E"/>
    <w:rsid w:val="00C35657"/>
    <w:rsid w:val="00C35DB4"/>
    <w:rsid w:val="00C41243"/>
    <w:rsid w:val="00C42D52"/>
    <w:rsid w:val="00C44727"/>
    <w:rsid w:val="00C46A09"/>
    <w:rsid w:val="00C52093"/>
    <w:rsid w:val="00C61394"/>
    <w:rsid w:val="00C63312"/>
    <w:rsid w:val="00C70538"/>
    <w:rsid w:val="00C75261"/>
    <w:rsid w:val="00C758F7"/>
    <w:rsid w:val="00C75A36"/>
    <w:rsid w:val="00C77B3F"/>
    <w:rsid w:val="00C77E04"/>
    <w:rsid w:val="00C800DF"/>
    <w:rsid w:val="00C834F8"/>
    <w:rsid w:val="00C8521C"/>
    <w:rsid w:val="00C85604"/>
    <w:rsid w:val="00C91673"/>
    <w:rsid w:val="00C93B69"/>
    <w:rsid w:val="00C95376"/>
    <w:rsid w:val="00C966C3"/>
    <w:rsid w:val="00CA6161"/>
    <w:rsid w:val="00CB239B"/>
    <w:rsid w:val="00CB2923"/>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A2C"/>
    <w:rsid w:val="00DF7FD4"/>
    <w:rsid w:val="00E017F4"/>
    <w:rsid w:val="00E0388D"/>
    <w:rsid w:val="00E11E7A"/>
    <w:rsid w:val="00E1340D"/>
    <w:rsid w:val="00E13EA5"/>
    <w:rsid w:val="00E14F1C"/>
    <w:rsid w:val="00E17105"/>
    <w:rsid w:val="00E21A86"/>
    <w:rsid w:val="00E2391F"/>
    <w:rsid w:val="00E31890"/>
    <w:rsid w:val="00E3197D"/>
    <w:rsid w:val="00E32620"/>
    <w:rsid w:val="00E37970"/>
    <w:rsid w:val="00E40618"/>
    <w:rsid w:val="00E436C5"/>
    <w:rsid w:val="00E43BAA"/>
    <w:rsid w:val="00E45229"/>
    <w:rsid w:val="00E458CD"/>
    <w:rsid w:val="00E45BDA"/>
    <w:rsid w:val="00E51188"/>
    <w:rsid w:val="00E51780"/>
    <w:rsid w:val="00E75751"/>
    <w:rsid w:val="00E82A0A"/>
    <w:rsid w:val="00E84F0F"/>
    <w:rsid w:val="00E8649F"/>
    <w:rsid w:val="00E90D2D"/>
    <w:rsid w:val="00E92850"/>
    <w:rsid w:val="00EB6F79"/>
    <w:rsid w:val="00EC4B52"/>
    <w:rsid w:val="00EC583D"/>
    <w:rsid w:val="00EE0C51"/>
    <w:rsid w:val="00EE794D"/>
    <w:rsid w:val="00F022C6"/>
    <w:rsid w:val="00F11FBA"/>
    <w:rsid w:val="00F134BF"/>
    <w:rsid w:val="00F15D78"/>
    <w:rsid w:val="00F20434"/>
    <w:rsid w:val="00F22E1D"/>
    <w:rsid w:val="00F23F30"/>
    <w:rsid w:val="00F253E2"/>
    <w:rsid w:val="00F47CAB"/>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0712549E"/>
  <w15:docId w15:val="{9B2CAD60-2174-4FB3-8250-D7BCF687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L0173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1084</Value>
      <Value>538</Value>
      <Value>11</Value>
      <Value>206</Value>
      <Value>397</Value>
      <Value>1091</Value>
      <Value>53</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X37KMNPMRHAR-528585782-885</_dlc_DocId>
    <_dlc_DocIdUrl xmlns="5d55e9dd-4cea-4593-8805-904a126b9efb">
      <Url>https://dochub/div/antidumpingcommission/businessfunctions/operations/electricalproducts/investigations/_layouts/15/DocIdRedir.aspx?ID=X37KMNPMRHAR-528585782-885</Url>
      <Description>X37KMNPMRHAR-528585782-885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Power transformers</TermName>
          <TermId xmlns="http://schemas.microsoft.com/office/infopath/2007/PartnerControls">6a32b4cf-65ea-4357-b4b6-c4f6ec9f8a3d</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507</DocHub_CaseNumber>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F02A7-442A-49F9-A09B-634654412D78}"/>
</file>

<file path=customXml/itemProps2.xml><?xml version="1.0" encoding="utf-8"?>
<ds:datastoreItem xmlns:ds="http://schemas.openxmlformats.org/officeDocument/2006/customXml" ds:itemID="{7B9A9499-7413-4C0E-85F5-CA92D977C919}"/>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DC4F02A7-442A-49F9-A09B-634654412D78}"/>
</file>

<file path=customXml/itemProps5.xml><?xml version="1.0" encoding="utf-8"?>
<ds:datastoreItem xmlns:ds="http://schemas.openxmlformats.org/officeDocument/2006/customXml" ds:itemID="{0F3946A9-CB6B-452D-8A2F-7EA211B4A801}"/>
</file>

<file path=docProps/app.xml><?xml version="1.0" encoding="utf-8"?>
<Properties xmlns="http://schemas.openxmlformats.org/officeDocument/2006/extended-properties" xmlns:vt="http://schemas.openxmlformats.org/officeDocument/2006/docPropsVTypes">
  <Template>Exporter%20Questionnaire%20Template</Template>
  <TotalTime>505</TotalTime>
  <Pages>28</Pages>
  <Words>8821</Words>
  <Characters>50285</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58989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McGovern, Reuben</dc:creator>
  <cp:keywords/>
  <cp:lastModifiedBy>McGovern, Reuben</cp:lastModifiedBy>
  <cp:revision>9</cp:revision>
  <cp:lastPrinted>2013-05-16T23:12:00Z</cp:lastPrinted>
  <dcterms:created xsi:type="dcterms:W3CDTF">2019-02-05T02:59:00Z</dcterms:created>
  <dcterms:modified xsi:type="dcterms:W3CDTF">2019-03-18T02:25:00Z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6e8b4d86-66c1-4b5d-b2c9-604a53bb87c4</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538;#Power transformers|6a32b4cf-65ea-4357-b4b6-c4f6ec9f8a3d</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