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A97A" w14:textId="77777777" w:rsidR="00C27CC9" w:rsidRDefault="00731BAB">
      <w:pPr>
        <w:textAlignment w:val="baseline"/>
        <w:rPr>
          <w:rFonts w:eastAsia="Times New Roman"/>
          <w:color w:val="000000"/>
          <w:sz w:val="24"/>
        </w:rPr>
      </w:pPr>
      <w:r>
        <w:pict w14:anchorId="5ECDBADD">
          <v:shapetype id="_x0000_t202" coordsize="21600,21600" o:spt="202" path="m,l,21600r21600,l21600,xe">
            <v:stroke joinstyle="miter"/>
            <v:path gradientshapeok="t" o:connecttype="rect"/>
          </v:shapetype>
          <v:shape id="_x0000_s0" o:spid="_x0000_s1042" type="#_x0000_t202" style="position:absolute;margin-left:27.85pt;margin-top:52pt;width:525pt;height:72.1pt;z-index:251649536;mso-wrap-distance-left:0;mso-wrap-distance-right:0;mso-position-horizontal-relative:page;mso-position-vertical-relative:page" filled="f" stroked="f">
            <v:textbox inset="0,0,0,0">
              <w:txbxContent>
                <w:p w14:paraId="2356F04F" w14:textId="77777777" w:rsidR="00C27CC9" w:rsidRDefault="00731BAB">
                  <w:pPr>
                    <w:spacing w:before="3" w:after="1250" w:line="183" w:lineRule="exact"/>
                    <w:jc w:val="center"/>
                    <w:textAlignment w:val="baseline"/>
                    <w:rPr>
                      <w:rFonts w:eastAsia="Times New Roman"/>
                      <w:color w:val="000000"/>
                      <w:sz w:val="16"/>
                    </w:rPr>
                  </w:pPr>
                  <w:r>
                    <w:rPr>
                      <w:rFonts w:eastAsia="Times New Roman"/>
                      <w:color w:val="000000"/>
                      <w:sz w:val="16"/>
                    </w:rPr>
                    <w:t>***** DRAFT not approved by AIP Authority (printed on Fri Jan 05</w:t>
                  </w:r>
                  <w:proofErr w:type="gramStart"/>
                  <w:r>
                    <w:rPr>
                      <w:rFonts w:eastAsia="Times New Roman"/>
                      <w:color w:val="000000"/>
                      <w:sz w:val="16"/>
                    </w:rPr>
                    <w:t xml:space="preserve"> 2024</w:t>
                  </w:r>
                  <w:proofErr w:type="gramEnd"/>
                  <w:r>
                    <w:rPr>
                      <w:rFonts w:eastAsia="Times New Roman"/>
                      <w:color w:val="000000"/>
                      <w:sz w:val="16"/>
                    </w:rPr>
                    <w:t xml:space="preserve"> 09:01:41 GMT+1 100 (AEDT)) *****</w:t>
                  </w:r>
                </w:p>
              </w:txbxContent>
            </v:textbox>
            <w10:wrap anchorx="page" anchory="page"/>
          </v:shape>
        </w:pict>
      </w:r>
      <w:r>
        <w:pict w14:anchorId="158686D5">
          <v:shape id="_x0000_s1041" type="#_x0000_t202" style="position:absolute;margin-left:209.3pt;margin-top:124.1pt;width:2in;height:24.65pt;z-index:-251663872;mso-wrap-distance-left:0;mso-wrap-distance-right:0;mso-position-horizontal-relative:page;mso-position-vertical-relative:page" filled="f" stroked="f">
            <v:textbox inset="0,0,0,0">
              <w:txbxContent>
                <w:p w14:paraId="15F7A181" w14:textId="77777777" w:rsidR="00C27CC9" w:rsidRDefault="00731BAB">
                  <w:pPr>
                    <w:spacing w:after="162"/>
                    <w:ind w:right="34"/>
                    <w:textAlignment w:val="baseline"/>
                  </w:pPr>
                  <w:r>
                    <w:rPr>
                      <w:noProof/>
                    </w:rPr>
                    <w:drawing>
                      <wp:inline distT="0" distB="0" distL="0" distR="0" wp14:anchorId="36147C04" wp14:editId="4AE687D5">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txbxContent>
            </v:textbox>
            <w10:wrap type="square" anchorx="page" anchory="page"/>
          </v:shape>
        </w:pict>
      </w:r>
      <w:r>
        <w:pict w14:anchorId="64EF44FC">
          <v:shape id="_x0000_s1040" type="#_x0000_t202" style="position:absolute;margin-left:27.85pt;margin-top:148.75pt;width:525pt;height:62.15pt;z-index:-251662848;mso-wrap-distance-left:0;mso-wrap-distance-right:0;mso-position-horizontal-relative:page;mso-position-vertical-relative:page" filled="f" stroked="f">
            <v:textbox inset="0,0,0,0">
              <w:txbxContent>
                <w:p w14:paraId="6A6D474A" w14:textId="77777777" w:rsidR="00C27CC9" w:rsidRDefault="00731BAB">
                  <w:pPr>
                    <w:spacing w:line="391" w:lineRule="exact"/>
                    <w:ind w:left="3312"/>
                    <w:textAlignment w:val="baseline"/>
                    <w:rPr>
                      <w:rFonts w:ascii="Arial" w:eastAsia="Arial" w:hAnsi="Arial"/>
                      <w:color w:val="000000"/>
                      <w:spacing w:val="6"/>
                      <w:w w:val="95"/>
                      <w:sz w:val="34"/>
                    </w:rPr>
                  </w:pPr>
                  <w:r>
                    <w:rPr>
                      <w:rFonts w:ascii="Arial" w:eastAsia="Arial" w:hAnsi="Arial"/>
                      <w:color w:val="000000"/>
                      <w:spacing w:val="6"/>
                      <w:w w:val="95"/>
                      <w:sz w:val="34"/>
                    </w:rPr>
                    <w:t>Australian Jobs Act 2013</w:t>
                  </w:r>
                </w:p>
                <w:p w14:paraId="7D54C5E9" w14:textId="77777777" w:rsidR="00C27CC9" w:rsidRDefault="00731BAB">
                  <w:pPr>
                    <w:spacing w:before="203" w:after="338" w:line="297" w:lineRule="exact"/>
                    <w:ind w:left="3312"/>
                    <w:textAlignment w:val="baseline"/>
                    <w:rPr>
                      <w:rFonts w:ascii="Arial" w:eastAsia="Arial" w:hAnsi="Arial"/>
                      <w:color w:val="000000"/>
                    </w:rPr>
                  </w:pPr>
                  <w:r>
                    <w:rPr>
                      <w:rFonts w:ascii="Arial" w:eastAsia="Arial" w:hAnsi="Arial"/>
                      <w:color w:val="000000"/>
                    </w:rPr>
                    <w:t xml:space="preserve">AIP Plan reference code: </w:t>
                  </w:r>
                  <w:r>
                    <w:rPr>
                      <w:rFonts w:ascii="Arial" w:eastAsia="Arial" w:hAnsi="Arial"/>
                      <w:color w:val="000000"/>
                      <w:sz w:val="26"/>
                    </w:rPr>
                    <w:t>2KJTQ75V</w:t>
                  </w:r>
                </w:p>
              </w:txbxContent>
            </v:textbox>
            <w10:wrap type="square" anchorx="page" anchory="page"/>
          </v:shape>
        </w:pict>
      </w:r>
      <w:r>
        <w:pict w14:anchorId="4A366CCF">
          <v:shape id="_x0000_s1039" type="#_x0000_t202" style="position:absolute;margin-left:27.85pt;margin-top:210.9pt;width:525pt;height:47.9pt;z-index:-251661824;mso-wrap-distance-left:0;mso-wrap-distance-right:0;mso-position-horizontal-relative:page;mso-position-vertical-relative:page" filled="f" stroked="f">
            <v:textbox inset="0,0,0,0">
              <w:txbxContent>
                <w:p w14:paraId="0D62C769" w14:textId="77777777" w:rsidR="00C27CC9" w:rsidRDefault="00731BAB">
                  <w:pPr>
                    <w:spacing w:before="474" w:after="84" w:line="393" w:lineRule="exact"/>
                    <w:jc w:val="center"/>
                    <w:textAlignment w:val="baseline"/>
                    <w:rPr>
                      <w:rFonts w:ascii="Arial" w:eastAsia="Arial" w:hAnsi="Arial"/>
                      <w:color w:val="000000"/>
                      <w:spacing w:val="7"/>
                      <w:w w:val="95"/>
                      <w:sz w:val="34"/>
                    </w:rPr>
                  </w:pPr>
                  <w:r>
                    <w:rPr>
                      <w:rFonts w:ascii="Arial" w:eastAsia="Arial" w:hAnsi="Arial"/>
                      <w:color w:val="000000"/>
                      <w:spacing w:val="7"/>
                      <w:w w:val="95"/>
                      <w:sz w:val="34"/>
                    </w:rPr>
                    <w:t>Australian Industry Participation Plan Summary - Project Phase</w:t>
                  </w:r>
                </w:p>
              </w:txbxContent>
            </v:textbox>
            <w10:wrap type="square" anchorx="page" anchory="page"/>
          </v:shape>
        </w:pict>
      </w:r>
      <w:r>
        <w:pict w14:anchorId="24F9254E">
          <v:shape id="_x0000_s1038" type="#_x0000_t202" style="position:absolute;margin-left:27.85pt;margin-top:258.8pt;width:525pt;height:364.25pt;z-index:251650560;mso-wrap-distance-left:0;mso-wrap-distance-right:0;mso-position-horizontal-relative:page;mso-position-vertical-relative:page" filled="f" stroked="f">
            <v:textbox inset="0,0,0,0">
              <w:txbxContent>
                <w:p w14:paraId="17A83DB3" w14:textId="77777777" w:rsidR="00C27CC9" w:rsidRDefault="00731BAB">
                  <w:pPr>
                    <w:spacing w:before="123" w:line="183" w:lineRule="exact"/>
                    <w:ind w:left="288"/>
                    <w:textAlignment w:val="baseline"/>
                    <w:rPr>
                      <w:rFonts w:ascii="Arial" w:eastAsia="Arial" w:hAnsi="Arial"/>
                      <w:b/>
                      <w:color w:val="000000"/>
                      <w:spacing w:val="-1"/>
                      <w:sz w:val="16"/>
                    </w:rPr>
                  </w:pPr>
                  <w:r>
                    <w:rPr>
                      <w:rFonts w:ascii="Arial" w:eastAsia="Arial" w:hAnsi="Arial"/>
                      <w:b/>
                      <w:color w:val="000000"/>
                      <w:spacing w:val="-1"/>
                      <w:sz w:val="16"/>
                    </w:rPr>
                    <w:t xml:space="preserve">Nominated project proponent: </w:t>
                  </w:r>
                  <w:r>
                    <w:rPr>
                      <w:rFonts w:ascii="Arial" w:eastAsia="Arial" w:hAnsi="Arial"/>
                      <w:color w:val="000000"/>
                      <w:spacing w:val="-1"/>
                      <w:sz w:val="16"/>
                    </w:rPr>
                    <w:t>The Trustee for the NSW Electricity Networks Operations Trust</w:t>
                  </w:r>
                </w:p>
                <w:p w14:paraId="2C53C6F5" w14:textId="77777777" w:rsidR="00C27CC9" w:rsidRDefault="00731BAB">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2504710F" w14:textId="47BEACC6" w:rsidR="00C27CC9" w:rsidRDefault="00731BAB">
                  <w:pPr>
                    <w:spacing w:before="354" w:line="181" w:lineRule="exact"/>
                    <w:ind w:left="504"/>
                    <w:textAlignment w:val="baseline"/>
                    <w:rPr>
                      <w:rFonts w:ascii="Arial" w:eastAsia="Arial" w:hAnsi="Arial"/>
                      <w:color w:val="000000"/>
                      <w:spacing w:val="-5"/>
                      <w:sz w:val="16"/>
                    </w:rPr>
                  </w:pPr>
                  <w:r>
                    <w:rPr>
                      <w:rFonts w:ascii="Arial" w:eastAsia="Arial" w:hAnsi="Arial"/>
                      <w:color w:val="000000"/>
                      <w:spacing w:val="-5"/>
                      <w:sz w:val="16"/>
                    </w:rPr>
                    <w:t xml:space="preserve">Name: </w:t>
                  </w:r>
                  <w:proofErr w:type="spellStart"/>
                  <w:r>
                    <w:rPr>
                      <w:rFonts w:ascii="Arial" w:eastAsia="Arial" w:hAnsi="Arial"/>
                      <w:color w:val="000000"/>
                      <w:spacing w:val="-5"/>
                      <w:sz w:val="16"/>
                    </w:rPr>
                    <w:t>Hum</w:t>
                  </w:r>
                  <w:r>
                    <w:rPr>
                      <w:rFonts w:ascii="Arial" w:eastAsia="Arial" w:hAnsi="Arial"/>
                      <w:color w:val="000000"/>
                      <w:spacing w:val="-5"/>
                      <w:sz w:val="16"/>
                    </w:rPr>
                    <w:t>eLink</w:t>
                  </w:r>
                  <w:proofErr w:type="spellEnd"/>
                </w:p>
                <w:p w14:paraId="36720DF0" w14:textId="77777777" w:rsidR="00C27CC9" w:rsidRDefault="00731BAB">
                  <w:pPr>
                    <w:spacing w:before="160" w:line="181" w:lineRule="exact"/>
                    <w:ind w:left="504"/>
                    <w:textAlignment w:val="baseline"/>
                    <w:rPr>
                      <w:rFonts w:ascii="Arial" w:eastAsia="Arial" w:hAnsi="Arial"/>
                      <w:color w:val="000000"/>
                      <w:spacing w:val="-4"/>
                      <w:sz w:val="16"/>
                    </w:rPr>
                  </w:pPr>
                  <w:r>
                    <w:rPr>
                      <w:rFonts w:ascii="Arial" w:eastAsia="Arial" w:hAnsi="Arial"/>
                      <w:color w:val="000000"/>
                      <w:spacing w:val="-4"/>
                      <w:sz w:val="16"/>
                    </w:rPr>
                    <w:t xml:space="preserve">Location: Wagga Wagga, </w:t>
                  </w:r>
                  <w:proofErr w:type="spellStart"/>
                  <w:r>
                    <w:rPr>
                      <w:rFonts w:ascii="Arial" w:eastAsia="Arial" w:hAnsi="Arial"/>
                      <w:color w:val="000000"/>
                      <w:spacing w:val="-4"/>
                      <w:sz w:val="16"/>
                    </w:rPr>
                    <w:t>Bannaby</w:t>
                  </w:r>
                  <w:proofErr w:type="spellEnd"/>
                  <w:r>
                    <w:rPr>
                      <w:rFonts w:ascii="Arial" w:eastAsia="Arial" w:hAnsi="Arial"/>
                      <w:color w:val="000000"/>
                      <w:spacing w:val="-4"/>
                      <w:sz w:val="16"/>
                    </w:rPr>
                    <w:t xml:space="preserve"> and </w:t>
                  </w:r>
                  <w:proofErr w:type="spellStart"/>
                  <w:r>
                    <w:rPr>
                      <w:rFonts w:ascii="Arial" w:eastAsia="Arial" w:hAnsi="Arial"/>
                      <w:color w:val="000000"/>
                      <w:spacing w:val="-4"/>
                      <w:sz w:val="16"/>
                    </w:rPr>
                    <w:t>Maragle</w:t>
                  </w:r>
                  <w:proofErr w:type="spellEnd"/>
                  <w:r>
                    <w:rPr>
                      <w:rFonts w:ascii="Arial" w:eastAsia="Arial" w:hAnsi="Arial"/>
                      <w:color w:val="000000"/>
                      <w:spacing w:val="-4"/>
                      <w:sz w:val="16"/>
                    </w:rPr>
                    <w:t xml:space="preserve"> NSW</w:t>
                  </w:r>
                </w:p>
                <w:p w14:paraId="508D8096" w14:textId="77777777" w:rsidR="00C27CC9" w:rsidRDefault="00731BAB">
                  <w:pPr>
                    <w:spacing w:before="135" w:line="181" w:lineRule="exact"/>
                    <w:ind w:left="504"/>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5F8AD082" w14:textId="77777777" w:rsidR="00C27CC9" w:rsidRDefault="00731BAB">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6B6DF925" w14:textId="77777777" w:rsidR="00C27CC9" w:rsidRDefault="00731BAB">
                  <w:pPr>
                    <w:spacing w:before="141" w:line="181" w:lineRule="exact"/>
                    <w:ind w:left="504"/>
                    <w:textAlignment w:val="baseline"/>
                    <w:rPr>
                      <w:rFonts w:ascii="Arial" w:eastAsia="Arial" w:hAnsi="Arial"/>
                      <w:color w:val="000000"/>
                      <w:spacing w:val="-5"/>
                      <w:sz w:val="16"/>
                    </w:rPr>
                  </w:pPr>
                  <w:r>
                    <w:rPr>
                      <w:rFonts w:ascii="Arial" w:eastAsia="Arial" w:hAnsi="Arial"/>
                      <w:color w:val="000000"/>
                      <w:spacing w:val="-5"/>
                      <w:sz w:val="16"/>
                    </w:rPr>
                    <w:t xml:space="preserve">Capital expenditure: </w:t>
                  </w:r>
                  <w:proofErr w:type="gramStart"/>
                  <w:r>
                    <w:rPr>
                      <w:rFonts w:ascii="Arial" w:eastAsia="Arial" w:hAnsi="Arial"/>
                      <w:color w:val="000000"/>
                      <w:spacing w:val="-5"/>
                      <w:sz w:val="16"/>
                    </w:rPr>
                    <w:t>$ 2,900,000,000</w:t>
                  </w:r>
                  <w:proofErr w:type="gramEnd"/>
                </w:p>
                <w:p w14:paraId="74FBEC2F" w14:textId="77777777" w:rsidR="00C27CC9" w:rsidRDefault="00731BAB">
                  <w:pPr>
                    <w:spacing w:before="130" w:line="219" w:lineRule="exact"/>
                    <w:ind w:left="504" w:right="576"/>
                    <w:textAlignment w:val="baseline"/>
                    <w:rPr>
                      <w:rFonts w:ascii="Arial" w:eastAsia="Arial" w:hAnsi="Arial"/>
                      <w:color w:val="000000"/>
                      <w:spacing w:val="-4"/>
                      <w:sz w:val="16"/>
                    </w:rPr>
                  </w:pPr>
                  <w:r>
                    <w:rPr>
                      <w:rFonts w:ascii="Arial" w:eastAsia="Arial" w:hAnsi="Arial"/>
                      <w:color w:val="000000"/>
                      <w:spacing w:val="-4"/>
                      <w:sz w:val="16"/>
                    </w:rPr>
                    <w:t>Description: The Australian energy landscape is transitioning to a greater mix of low-emission renewable energy sources, such as wind and solar, together with traditional energy sources, and the national electricity grid is responding to rapidly evolve and</w:t>
                  </w:r>
                  <w:r>
                    <w:rPr>
                      <w:rFonts w:ascii="Arial" w:eastAsia="Arial" w:hAnsi="Arial"/>
                      <w:color w:val="000000"/>
                      <w:spacing w:val="-4"/>
                      <w:sz w:val="16"/>
                    </w:rPr>
                    <w:t xml:space="preserve"> enable this. </w:t>
                  </w:r>
                  <w:proofErr w:type="spellStart"/>
                  <w:r>
                    <w:rPr>
                      <w:rFonts w:ascii="Arial" w:eastAsia="Arial" w:hAnsi="Arial"/>
                      <w:color w:val="000000"/>
                      <w:spacing w:val="-4"/>
                      <w:sz w:val="16"/>
                    </w:rPr>
                    <w:t>HumeLink</w:t>
                  </w:r>
                  <w:proofErr w:type="spellEnd"/>
                  <w:r>
                    <w:rPr>
                      <w:rFonts w:ascii="Arial" w:eastAsia="Arial" w:hAnsi="Arial"/>
                      <w:color w:val="000000"/>
                      <w:spacing w:val="-4"/>
                      <w:sz w:val="16"/>
                    </w:rPr>
                    <w:t xml:space="preserve"> has been identified as a priority project for the AEMO and the Commonwealth and NSW Governments to enable this transition. Subject to the Australian Energy Regulator’s revenue determination and completion of finance arrangements, the</w:t>
                  </w:r>
                  <w:r>
                    <w:rPr>
                      <w:rFonts w:ascii="Arial" w:eastAsia="Arial" w:hAnsi="Arial"/>
                      <w:color w:val="000000"/>
                      <w:spacing w:val="-4"/>
                      <w:sz w:val="16"/>
                    </w:rPr>
                    <w:t xml:space="preserve"> delivery of Hum </w:t>
                  </w:r>
                  <w:proofErr w:type="spellStart"/>
                  <w:r>
                    <w:rPr>
                      <w:rFonts w:ascii="Arial" w:eastAsia="Arial" w:hAnsi="Arial"/>
                      <w:color w:val="000000"/>
                      <w:spacing w:val="-4"/>
                      <w:sz w:val="16"/>
                    </w:rPr>
                    <w:t>eLink</w:t>
                  </w:r>
                  <w:proofErr w:type="spellEnd"/>
                  <w:r>
                    <w:rPr>
                      <w:rFonts w:ascii="Arial" w:eastAsia="Arial" w:hAnsi="Arial"/>
                      <w:color w:val="000000"/>
                      <w:spacing w:val="-4"/>
                      <w:sz w:val="16"/>
                    </w:rPr>
                    <w:t xml:space="preserve"> </w:t>
                  </w:r>
                  <w:proofErr w:type="spellStart"/>
                  <w:r>
                    <w:rPr>
                      <w:rFonts w:ascii="Arial" w:eastAsia="Arial" w:hAnsi="Arial"/>
                      <w:color w:val="000000"/>
                      <w:spacing w:val="-4"/>
                      <w:sz w:val="16"/>
                    </w:rPr>
                    <w:t>willinvolve</w:t>
                  </w:r>
                  <w:proofErr w:type="spellEnd"/>
                  <w:r>
                    <w:rPr>
                      <w:rFonts w:ascii="Arial" w:eastAsia="Arial" w:hAnsi="Arial"/>
                      <w:color w:val="000000"/>
                      <w:spacing w:val="-4"/>
                      <w:sz w:val="16"/>
                    </w:rPr>
                    <w:t xml:space="preserve"> the construction of a 385km route in two sections (east and west), including new transmission lines and new or upgraded infrastructure at four substation locations. </w:t>
                  </w:r>
                  <w:proofErr w:type="spellStart"/>
                  <w:r>
                    <w:rPr>
                      <w:rFonts w:ascii="Arial" w:eastAsia="Arial" w:hAnsi="Arial"/>
                      <w:color w:val="000000"/>
                      <w:spacing w:val="-4"/>
                      <w:sz w:val="16"/>
                    </w:rPr>
                    <w:t>Transgrid</w:t>
                  </w:r>
                  <w:proofErr w:type="spellEnd"/>
                  <w:r>
                    <w:rPr>
                      <w:rFonts w:ascii="Arial" w:eastAsia="Arial" w:hAnsi="Arial"/>
                      <w:color w:val="000000"/>
                      <w:spacing w:val="-4"/>
                      <w:sz w:val="16"/>
                    </w:rPr>
                    <w:t xml:space="preserve"> has awarded $2.9 billion in contracts to two r</w:t>
                  </w:r>
                  <w:r>
                    <w:rPr>
                      <w:rFonts w:ascii="Arial" w:eastAsia="Arial" w:hAnsi="Arial"/>
                      <w:color w:val="000000"/>
                      <w:spacing w:val="-4"/>
                      <w:sz w:val="16"/>
                    </w:rPr>
                    <w:t xml:space="preserve">eputable Tier 1 Delivery Partners with strong experience in delivering infrastructure projects in regional NSW: - </w:t>
                  </w:r>
                  <w:proofErr w:type="spellStart"/>
                  <w:r>
                    <w:rPr>
                      <w:rFonts w:ascii="Arial" w:eastAsia="Arial" w:hAnsi="Arial"/>
                      <w:color w:val="000000"/>
                      <w:spacing w:val="-4"/>
                      <w:sz w:val="16"/>
                    </w:rPr>
                    <w:t>HumeLink</w:t>
                  </w:r>
                  <w:proofErr w:type="spellEnd"/>
                  <w:r>
                    <w:rPr>
                      <w:rFonts w:ascii="Arial" w:eastAsia="Arial" w:hAnsi="Arial"/>
                      <w:color w:val="000000"/>
                      <w:spacing w:val="-4"/>
                      <w:sz w:val="16"/>
                    </w:rPr>
                    <w:t xml:space="preserve"> East: ACCIONA and </w:t>
                  </w:r>
                  <w:proofErr w:type="spellStart"/>
                  <w:r>
                    <w:rPr>
                      <w:rFonts w:ascii="Arial" w:eastAsia="Arial" w:hAnsi="Arial"/>
                      <w:color w:val="000000"/>
                      <w:spacing w:val="-4"/>
                      <w:sz w:val="16"/>
                    </w:rPr>
                    <w:t>GenusPlus</w:t>
                  </w:r>
                  <w:proofErr w:type="spellEnd"/>
                  <w:r>
                    <w:rPr>
                      <w:rFonts w:ascii="Arial" w:eastAsia="Arial" w:hAnsi="Arial"/>
                      <w:color w:val="000000"/>
                      <w:spacing w:val="-4"/>
                      <w:sz w:val="16"/>
                    </w:rPr>
                    <w:t xml:space="preserve"> Group Ltd (JV); and - </w:t>
                  </w:r>
                  <w:proofErr w:type="spellStart"/>
                  <w:r>
                    <w:rPr>
                      <w:rFonts w:ascii="Arial" w:eastAsia="Arial" w:hAnsi="Arial"/>
                      <w:color w:val="000000"/>
                      <w:spacing w:val="-4"/>
                      <w:sz w:val="16"/>
                    </w:rPr>
                    <w:t>HumeLink</w:t>
                  </w:r>
                  <w:proofErr w:type="spellEnd"/>
                  <w:r>
                    <w:rPr>
                      <w:rFonts w:ascii="Arial" w:eastAsia="Arial" w:hAnsi="Arial"/>
                      <w:color w:val="000000"/>
                      <w:spacing w:val="-4"/>
                      <w:sz w:val="16"/>
                    </w:rPr>
                    <w:t xml:space="preserve"> West: UGL and CPB Contractors (JV). The contracts are structured in two st</w:t>
                  </w:r>
                  <w:r>
                    <w:rPr>
                      <w:rFonts w:ascii="Arial" w:eastAsia="Arial" w:hAnsi="Arial"/>
                      <w:color w:val="000000"/>
                      <w:spacing w:val="-4"/>
                      <w:sz w:val="16"/>
                    </w:rPr>
                    <w:t xml:space="preserve">ages, with early works to begin immediately and finish in mid-2024, including detailed design, investigations, </w:t>
                  </w:r>
                  <w:proofErr w:type="gramStart"/>
                  <w:r>
                    <w:rPr>
                      <w:rFonts w:ascii="Arial" w:eastAsia="Arial" w:hAnsi="Arial"/>
                      <w:color w:val="000000"/>
                      <w:spacing w:val="-4"/>
                      <w:sz w:val="16"/>
                    </w:rPr>
                    <w:t>procurement</w:t>
                  </w:r>
                  <w:proofErr w:type="gramEnd"/>
                  <w:r>
                    <w:rPr>
                      <w:rFonts w:ascii="Arial" w:eastAsia="Arial" w:hAnsi="Arial"/>
                      <w:color w:val="000000"/>
                      <w:spacing w:val="-4"/>
                      <w:sz w:val="16"/>
                    </w:rPr>
                    <w:t xml:space="preserve"> and project </w:t>
                  </w:r>
                  <w:proofErr w:type="spellStart"/>
                  <w:r>
                    <w:rPr>
                      <w:rFonts w:ascii="Arial" w:eastAsia="Arial" w:hAnsi="Arial"/>
                      <w:color w:val="000000"/>
                      <w:spacing w:val="-4"/>
                      <w:sz w:val="16"/>
                    </w:rPr>
                    <w:t>mobilisation</w:t>
                  </w:r>
                  <w:proofErr w:type="spellEnd"/>
                  <w:r>
                    <w:rPr>
                      <w:rFonts w:ascii="Arial" w:eastAsia="Arial" w:hAnsi="Arial"/>
                      <w:color w:val="000000"/>
                      <w:spacing w:val="-4"/>
                      <w:sz w:val="16"/>
                    </w:rPr>
                    <w:t>. The second stage of the delivery partner contracts will include the main construction works and commence af</w:t>
                  </w:r>
                  <w:r>
                    <w:rPr>
                      <w:rFonts w:ascii="Arial" w:eastAsia="Arial" w:hAnsi="Arial"/>
                      <w:color w:val="000000"/>
                      <w:spacing w:val="-4"/>
                      <w:sz w:val="16"/>
                    </w:rPr>
                    <w:t>ter all project approvals and the final investment decision are made, which is expected to occur in mid-2024.</w:t>
                  </w:r>
                </w:p>
                <w:p w14:paraId="7FA0CF11" w14:textId="77777777" w:rsidR="00C27CC9" w:rsidRDefault="00731BAB">
                  <w:pPr>
                    <w:spacing w:before="141" w:line="181" w:lineRule="exact"/>
                    <w:ind w:left="504"/>
                    <w:textAlignment w:val="baseline"/>
                    <w:rPr>
                      <w:rFonts w:ascii="Arial" w:eastAsia="Arial" w:hAnsi="Arial"/>
                      <w:color w:val="000000"/>
                      <w:spacing w:val="-4"/>
                      <w:sz w:val="16"/>
                    </w:rPr>
                  </w:pPr>
                  <w:r>
                    <w:rPr>
                      <w:rFonts w:ascii="Arial" w:eastAsia="Arial" w:hAnsi="Arial"/>
                      <w:color w:val="000000"/>
                      <w:spacing w:val="-4"/>
                      <w:sz w:val="16"/>
                    </w:rPr>
                    <w:t>Completion date: 31 Dec 2026</w:t>
                  </w:r>
                </w:p>
                <w:p w14:paraId="5734B317" w14:textId="77777777" w:rsidR="00C27CC9" w:rsidRDefault="00731BAB">
                  <w:pPr>
                    <w:spacing w:before="430" w:line="393" w:lineRule="exact"/>
                    <w:ind w:left="504"/>
                    <w:textAlignment w:val="baseline"/>
                    <w:rPr>
                      <w:rFonts w:ascii="Arial" w:eastAsia="Arial" w:hAnsi="Arial"/>
                      <w:color w:val="000000"/>
                      <w:w w:val="95"/>
                      <w:sz w:val="34"/>
                    </w:rPr>
                  </w:pPr>
                  <w:r>
                    <w:rPr>
                      <w:rFonts w:ascii="Arial" w:eastAsia="Arial" w:hAnsi="Arial"/>
                      <w:color w:val="000000"/>
                      <w:w w:val="95"/>
                      <w:sz w:val="34"/>
                    </w:rPr>
                    <w:t>Key goods and services</w:t>
                  </w:r>
                </w:p>
                <w:p w14:paraId="1BC75332" w14:textId="77777777" w:rsidR="00C27CC9" w:rsidRDefault="00731BAB">
                  <w:pPr>
                    <w:spacing w:before="354" w:after="155" w:line="181" w:lineRule="exact"/>
                    <w:ind w:left="50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xbxContent>
            </v:textbox>
            <w10:wrap anchorx="page" anchory="page"/>
          </v:shape>
        </w:pict>
      </w:r>
      <w:r>
        <w:pict w14:anchorId="0518EE97">
          <v:shape id="_x0000_s1037" type="#_x0000_t202" style="position:absolute;margin-left:52.3pt;margin-top:623.05pt;width:447.15pt;height:31.45pt;z-index:-25166080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592"/>
                    <w:gridCol w:w="2199"/>
                    <w:gridCol w:w="261"/>
                    <w:gridCol w:w="1673"/>
                    <w:gridCol w:w="2218"/>
                  </w:tblGrid>
                  <w:tr w:rsidR="00C27CC9" w14:paraId="0EFA46DF" w14:textId="77777777">
                    <w:tblPrEx>
                      <w:tblCellMar>
                        <w:top w:w="0" w:type="dxa"/>
                        <w:bottom w:w="0" w:type="dxa"/>
                      </w:tblCellMar>
                    </w:tblPrEx>
                    <w:trPr>
                      <w:trHeight w:hRule="exact" w:val="629"/>
                    </w:trPr>
                    <w:tc>
                      <w:tcPr>
                        <w:tcW w:w="2592" w:type="dxa"/>
                        <w:vAlign w:val="center"/>
                      </w:tcPr>
                      <w:p w14:paraId="5A0EC921" w14:textId="77777777" w:rsidR="00C27CC9" w:rsidRDefault="00731BAB">
                        <w:pPr>
                          <w:spacing w:before="259" w:after="186" w:line="183" w:lineRule="exact"/>
                          <w:ind w:right="859"/>
                          <w:jc w:val="right"/>
                          <w:textAlignment w:val="baseline"/>
                          <w:rPr>
                            <w:rFonts w:ascii="Arial" w:eastAsia="Arial" w:hAnsi="Arial"/>
                            <w:b/>
                            <w:color w:val="000000"/>
                            <w:w w:val="95"/>
                            <w:sz w:val="16"/>
                          </w:rPr>
                        </w:pPr>
                        <w:r>
                          <w:rPr>
                            <w:rFonts w:ascii="Arial" w:eastAsia="Arial" w:hAnsi="Arial"/>
                            <w:b/>
                            <w:color w:val="000000"/>
                            <w:w w:val="95"/>
                            <w:sz w:val="16"/>
                          </w:rPr>
                          <w:t>Key goods and services</w:t>
                        </w:r>
                      </w:p>
                    </w:tc>
                    <w:tc>
                      <w:tcPr>
                        <w:tcW w:w="2199" w:type="dxa"/>
                        <w:vAlign w:val="center"/>
                      </w:tcPr>
                      <w:p w14:paraId="0446EB95" w14:textId="77777777" w:rsidR="00C27CC9" w:rsidRDefault="00731BAB">
                        <w:pPr>
                          <w:spacing w:before="101" w:after="85" w:line="221" w:lineRule="exact"/>
                          <w:ind w:left="864"/>
                          <w:textAlignment w:val="baseline"/>
                          <w:rPr>
                            <w:rFonts w:ascii="Arial" w:eastAsia="Arial" w:hAnsi="Arial"/>
                            <w:b/>
                            <w:color w:val="000000"/>
                            <w:spacing w:val="-6"/>
                            <w:sz w:val="16"/>
                          </w:rPr>
                        </w:pPr>
                        <w:r>
                          <w:rPr>
                            <w:rFonts w:ascii="Arial" w:eastAsia="Arial" w:hAnsi="Arial"/>
                            <w:b/>
                            <w:color w:val="000000"/>
                            <w:spacing w:val="-6"/>
                            <w:sz w:val="16"/>
                          </w:rPr>
                          <w:t>Opportunities for Australian entities</w:t>
                        </w:r>
                      </w:p>
                    </w:tc>
                    <w:tc>
                      <w:tcPr>
                        <w:tcW w:w="261" w:type="dxa"/>
                      </w:tcPr>
                      <w:p w14:paraId="2FC85885" w14:textId="77777777" w:rsidR="00C27CC9" w:rsidRDefault="00731BAB">
                        <w:pPr>
                          <w:spacing w:before="336" w:after="163" w:line="129" w:lineRule="exact"/>
                          <w:jc w:val="center"/>
                          <w:textAlignment w:val="baseline"/>
                          <w:rPr>
                            <w:rFonts w:ascii="Arial" w:eastAsia="Arial" w:hAnsi="Arial"/>
                            <w:b/>
                            <w:color w:val="000000"/>
                            <w:sz w:val="10"/>
                          </w:rPr>
                        </w:pPr>
                        <w:r>
                          <w:rPr>
                            <w:rFonts w:ascii="Arial" w:eastAsia="Arial" w:hAnsi="Arial"/>
                            <w:b/>
                            <w:color w:val="000000"/>
                            <w:sz w:val="10"/>
                          </w:rPr>
                          <w:t>*</w:t>
                        </w:r>
                      </w:p>
                    </w:tc>
                    <w:tc>
                      <w:tcPr>
                        <w:tcW w:w="1673" w:type="dxa"/>
                      </w:tcPr>
                      <w:p w14:paraId="33F8B24B" w14:textId="77777777" w:rsidR="00C27CC9" w:rsidRDefault="00731BAB">
                        <w:pPr>
                          <w:spacing w:line="20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2218" w:type="dxa"/>
                      </w:tcPr>
                      <w:p w14:paraId="66DCC820" w14:textId="77777777" w:rsidR="00C27CC9" w:rsidRDefault="00731BAB">
                        <w:pPr>
                          <w:spacing w:before="38" w:line="183" w:lineRule="exact"/>
                          <w:ind w:left="144"/>
                          <w:textAlignment w:val="baseline"/>
                          <w:rPr>
                            <w:rFonts w:ascii="Arial" w:eastAsia="Arial" w:hAnsi="Arial"/>
                            <w:b/>
                            <w:color w:val="000000"/>
                            <w:sz w:val="16"/>
                          </w:rPr>
                        </w:pPr>
                        <w:r>
                          <w:rPr>
                            <w:rFonts w:ascii="Arial" w:eastAsia="Arial" w:hAnsi="Arial"/>
                            <w:b/>
                            <w:color w:val="000000"/>
                            <w:sz w:val="16"/>
                          </w:rPr>
                          <w:t>Explanation for no</w:t>
                        </w:r>
                      </w:p>
                      <w:p w14:paraId="3EF66E82" w14:textId="77777777" w:rsidR="00C27CC9" w:rsidRDefault="00731BAB">
                        <w:pPr>
                          <w:spacing w:line="203" w:lineRule="exact"/>
                          <w:ind w:left="144"/>
                          <w:textAlignment w:val="baseline"/>
                          <w:rPr>
                            <w:rFonts w:ascii="Arial" w:eastAsia="Arial" w:hAnsi="Arial"/>
                            <w:b/>
                            <w:color w:val="000000"/>
                            <w:spacing w:val="-3"/>
                            <w:sz w:val="16"/>
                          </w:rPr>
                        </w:pPr>
                        <w:r>
                          <w:rPr>
                            <w:rFonts w:ascii="Arial" w:eastAsia="Arial" w:hAnsi="Arial"/>
                            <w:b/>
                            <w:color w:val="000000"/>
                            <w:spacing w:val="-3"/>
                            <w:sz w:val="16"/>
                          </w:rPr>
                          <w:t>opportunities for Australian entities</w:t>
                        </w:r>
                      </w:p>
                    </w:tc>
                  </w:tr>
                </w:tbl>
                <w:p w14:paraId="327DA417" w14:textId="77777777" w:rsidR="00000000" w:rsidRDefault="00731BAB"/>
              </w:txbxContent>
            </v:textbox>
            <w10:wrap type="square" anchorx="page" anchory="page"/>
          </v:shape>
        </w:pict>
      </w:r>
      <w:r>
        <w:pict w14:anchorId="2885D4BF">
          <v:shape id="_x0000_s1036" type="#_x0000_t202" style="position:absolute;margin-left:52.3pt;margin-top:658.05pt;width:302pt;height:107.35pt;z-index:-251659776;mso-wrap-distance-left:0;mso-wrap-distance-right:0;mso-position-horizontal-relative:page;mso-position-vertical-relative:page" filled="f" stroked="f">
            <v:textbox inset="0,0,0,0">
              <w:txbxContent>
                <w:p w14:paraId="1E076F94" w14:textId="77777777" w:rsidR="00C27CC9" w:rsidRDefault="00731BAB">
                  <w:pPr>
                    <w:tabs>
                      <w:tab w:val="left" w:pos="4032"/>
                      <w:tab w:val="right" w:pos="6048"/>
                    </w:tabs>
                    <w:spacing w:before="1" w:line="181" w:lineRule="exact"/>
                    <w:textAlignment w:val="baseline"/>
                    <w:rPr>
                      <w:rFonts w:ascii="Arial" w:eastAsia="Arial" w:hAnsi="Arial"/>
                      <w:color w:val="000000"/>
                      <w:sz w:val="16"/>
                    </w:rPr>
                  </w:pPr>
                  <w:r>
                    <w:rPr>
                      <w:rFonts w:ascii="Arial" w:eastAsia="Arial" w:hAnsi="Arial"/>
                      <w:color w:val="000000"/>
                      <w:sz w:val="16"/>
                    </w:rPr>
                    <w:t>Conductor / OPGW / GW Supply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E5051EA" w14:textId="77777777" w:rsidR="00C27CC9" w:rsidRDefault="00731BAB">
                  <w:pPr>
                    <w:tabs>
                      <w:tab w:val="left" w:pos="4032"/>
                      <w:tab w:val="right" w:pos="6048"/>
                    </w:tabs>
                    <w:spacing w:before="35" w:line="181" w:lineRule="exact"/>
                    <w:textAlignment w:val="baseline"/>
                    <w:rPr>
                      <w:rFonts w:ascii="Arial" w:eastAsia="Arial" w:hAnsi="Arial"/>
                      <w:color w:val="000000"/>
                      <w:sz w:val="16"/>
                    </w:rPr>
                  </w:pPr>
                  <w:r>
                    <w:rPr>
                      <w:rFonts w:ascii="Arial" w:eastAsia="Arial" w:hAnsi="Arial"/>
                      <w:color w:val="000000"/>
                      <w:sz w:val="16"/>
                    </w:rPr>
                    <w:t>Fuel and Oil Supply (Diesel, Petrol, Lubricants)</w:t>
                  </w:r>
                  <w:r>
                    <w:rPr>
                      <w:rFonts w:ascii="Arial" w:eastAsia="Arial" w:hAnsi="Arial"/>
                      <w:color w:val="000000"/>
                      <w:sz w:val="16"/>
                    </w:rPr>
                    <w:tab/>
                    <w:t>Yes</w:t>
                  </w:r>
                  <w:r>
                    <w:rPr>
                      <w:rFonts w:ascii="Arial" w:eastAsia="Arial" w:hAnsi="Arial"/>
                      <w:color w:val="000000"/>
                      <w:sz w:val="16"/>
                    </w:rPr>
                    <w:tab/>
                    <w:t>No</w:t>
                  </w:r>
                </w:p>
                <w:p w14:paraId="0A634CFC" w14:textId="77777777" w:rsidR="00C27CC9" w:rsidRDefault="00731BAB">
                  <w:pPr>
                    <w:tabs>
                      <w:tab w:val="left" w:pos="4032"/>
                      <w:tab w:val="right" w:pos="6048"/>
                    </w:tabs>
                    <w:spacing w:before="39" w:line="181" w:lineRule="exact"/>
                    <w:textAlignment w:val="baseline"/>
                    <w:rPr>
                      <w:rFonts w:ascii="Arial" w:eastAsia="Arial" w:hAnsi="Arial"/>
                      <w:color w:val="000000"/>
                      <w:sz w:val="16"/>
                    </w:rPr>
                  </w:pPr>
                  <w:r>
                    <w:rPr>
                      <w:rFonts w:ascii="Arial" w:eastAsia="Arial" w:hAnsi="Arial"/>
                      <w:color w:val="000000"/>
                      <w:sz w:val="16"/>
                    </w:rPr>
                    <w:t>Line Hardware supply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E8D2442" w14:textId="77777777" w:rsidR="00C27CC9" w:rsidRDefault="00731BAB">
                  <w:pPr>
                    <w:tabs>
                      <w:tab w:val="left" w:pos="4032"/>
                      <w:tab w:val="right" w:pos="6048"/>
                    </w:tabs>
                    <w:spacing w:before="40" w:line="181" w:lineRule="exact"/>
                    <w:textAlignment w:val="baseline"/>
                    <w:rPr>
                      <w:rFonts w:ascii="Arial" w:eastAsia="Arial" w:hAnsi="Arial"/>
                      <w:color w:val="000000"/>
                      <w:sz w:val="16"/>
                    </w:rPr>
                  </w:pPr>
                  <w:r>
                    <w:rPr>
                      <w:rFonts w:ascii="Arial" w:eastAsia="Arial" w:hAnsi="Arial"/>
                      <w:color w:val="000000"/>
                      <w:sz w:val="16"/>
                    </w:rPr>
                    <w:t>Minor Substation Equipment</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7B4C11C" w14:textId="77777777" w:rsidR="00C27CC9" w:rsidRDefault="00731BAB">
                  <w:pPr>
                    <w:tabs>
                      <w:tab w:val="left" w:pos="4032"/>
                      <w:tab w:val="right" w:pos="6048"/>
                    </w:tabs>
                    <w:spacing w:before="40" w:line="181" w:lineRule="exact"/>
                    <w:textAlignment w:val="baseline"/>
                    <w:rPr>
                      <w:rFonts w:ascii="Arial" w:eastAsia="Arial" w:hAnsi="Arial"/>
                      <w:color w:val="000000"/>
                      <w:sz w:val="16"/>
                    </w:rPr>
                  </w:pPr>
                  <w:r>
                    <w:rPr>
                      <w:rFonts w:ascii="Arial" w:eastAsia="Arial" w:hAnsi="Arial"/>
                      <w:color w:val="000000"/>
                      <w:sz w:val="16"/>
                    </w:rPr>
                    <w:t>Insulator supply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C610D70" w14:textId="77777777" w:rsidR="00C27CC9" w:rsidRDefault="00731BAB">
                  <w:pPr>
                    <w:tabs>
                      <w:tab w:val="left" w:pos="4032"/>
                      <w:tab w:val="right" w:pos="6048"/>
                    </w:tabs>
                    <w:spacing w:before="40" w:line="181" w:lineRule="exact"/>
                    <w:textAlignment w:val="baseline"/>
                    <w:rPr>
                      <w:rFonts w:ascii="Arial" w:eastAsia="Arial" w:hAnsi="Arial"/>
                      <w:color w:val="000000"/>
                      <w:sz w:val="16"/>
                    </w:rPr>
                  </w:pPr>
                  <w:r>
                    <w:rPr>
                      <w:rFonts w:ascii="Arial" w:eastAsia="Arial" w:hAnsi="Arial"/>
                      <w:color w:val="000000"/>
                      <w:sz w:val="16"/>
                    </w:rPr>
                    <w:t>Quarry Products</w:t>
                  </w:r>
                  <w:r>
                    <w:rPr>
                      <w:rFonts w:ascii="Arial" w:eastAsia="Arial" w:hAnsi="Arial"/>
                      <w:color w:val="000000"/>
                      <w:sz w:val="16"/>
                    </w:rPr>
                    <w:tab/>
                    <w:t>Yes</w:t>
                  </w:r>
                  <w:r>
                    <w:rPr>
                      <w:rFonts w:ascii="Arial" w:eastAsia="Arial" w:hAnsi="Arial"/>
                      <w:color w:val="000000"/>
                      <w:sz w:val="16"/>
                    </w:rPr>
                    <w:tab/>
                    <w:t>No</w:t>
                  </w:r>
                </w:p>
                <w:p w14:paraId="124D595B" w14:textId="77777777" w:rsidR="00C27CC9" w:rsidRDefault="00731BAB">
                  <w:pPr>
                    <w:tabs>
                      <w:tab w:val="left" w:pos="4032"/>
                      <w:tab w:val="right" w:pos="6048"/>
                    </w:tabs>
                    <w:spacing w:before="40" w:line="181" w:lineRule="exact"/>
                    <w:textAlignment w:val="baseline"/>
                    <w:rPr>
                      <w:rFonts w:ascii="Arial" w:eastAsia="Arial" w:hAnsi="Arial"/>
                      <w:color w:val="000000"/>
                      <w:sz w:val="16"/>
                    </w:rPr>
                  </w:pPr>
                  <w:r>
                    <w:rPr>
                      <w:rFonts w:ascii="Arial" w:eastAsia="Arial" w:hAnsi="Arial"/>
                      <w:color w:val="000000"/>
                      <w:sz w:val="16"/>
                    </w:rPr>
                    <w:t>Steel supply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C69BF77" w14:textId="77777777" w:rsidR="00C27CC9" w:rsidRDefault="00731BAB">
                  <w:pPr>
                    <w:tabs>
                      <w:tab w:val="left" w:pos="4032"/>
                      <w:tab w:val="right" w:pos="6048"/>
                    </w:tabs>
                    <w:spacing w:before="35" w:line="181" w:lineRule="exact"/>
                    <w:textAlignment w:val="baseline"/>
                    <w:rPr>
                      <w:rFonts w:ascii="Arial" w:eastAsia="Arial" w:hAnsi="Arial"/>
                      <w:color w:val="000000"/>
                      <w:sz w:val="16"/>
                    </w:rPr>
                  </w:pPr>
                  <w:r>
                    <w:rPr>
                      <w:rFonts w:ascii="Arial" w:eastAsia="Arial" w:hAnsi="Arial"/>
                      <w:color w:val="000000"/>
                      <w:sz w:val="16"/>
                    </w:rPr>
                    <w:t>Transformers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FE3160B" w14:textId="77777777" w:rsidR="00C27CC9" w:rsidRDefault="00731BAB">
                  <w:pPr>
                    <w:tabs>
                      <w:tab w:val="left" w:pos="4032"/>
                      <w:tab w:val="right" w:pos="6048"/>
                    </w:tabs>
                    <w:spacing w:before="39" w:after="208" w:line="181" w:lineRule="exact"/>
                    <w:textAlignment w:val="baseline"/>
                    <w:rPr>
                      <w:rFonts w:ascii="Arial" w:eastAsia="Arial" w:hAnsi="Arial"/>
                      <w:color w:val="000000"/>
                      <w:sz w:val="16"/>
                    </w:rPr>
                  </w:pPr>
                  <w:r>
                    <w:rPr>
                      <w:rFonts w:ascii="Arial" w:eastAsia="Arial" w:hAnsi="Arial"/>
                      <w:color w:val="000000"/>
                      <w:sz w:val="16"/>
                    </w:rPr>
                    <w:t>Accommodation (non-camp)</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313F7E93">
          <v:shape id="_x0000_s1035" type="#_x0000_t202" style="position:absolute;margin-left:488.15pt;margin-top:765.4pt;width:54pt;height:13.6pt;z-index:-251658752;mso-wrap-distance-left:0;mso-wrap-distance-right:0;mso-position-horizontal-relative:page;mso-position-vertical-relative:page" filled="f" stroked="f">
            <v:textbox inset="0,0,0,0">
              <w:txbxContent>
                <w:p w14:paraId="4D76F336" w14:textId="77777777" w:rsidR="00C27CC9" w:rsidRDefault="00731BAB">
                  <w:pPr>
                    <w:spacing w:before="4" w:after="5" w:line="249" w:lineRule="exact"/>
                    <w:textAlignment w:val="baseline"/>
                    <w:rPr>
                      <w:rFonts w:eastAsia="Times New Roman"/>
                      <w:color w:val="000000"/>
                      <w:spacing w:val="-2"/>
                    </w:rPr>
                  </w:pPr>
                  <w:r>
                    <w:rPr>
                      <w:rFonts w:eastAsia="Times New Roman"/>
                      <w:color w:val="000000"/>
                      <w:spacing w:val="-2"/>
                    </w:rPr>
                    <w:t xml:space="preserve">Page 1 of </w:t>
                  </w:r>
                  <w:r>
                    <w:rPr>
                      <w:rFonts w:eastAsia="Times New Roman"/>
                      <w:color w:val="000000"/>
                      <w:spacing w:val="-2"/>
                    </w:rPr>
                    <w:t>6</w:t>
                  </w:r>
                </w:p>
              </w:txbxContent>
            </v:textbox>
            <w10:wrap type="square" anchorx="page" anchory="page"/>
          </v:shape>
        </w:pict>
      </w:r>
      <w:r>
        <w:pict w14:anchorId="6BE7A969">
          <v:line id="_x0000_s1034" style="position:absolute;z-index:251663872;mso-position-horizontal-relative:page;mso-position-vertical-relative:page" from="27.85pt,212.65pt" to="552.9pt,212.65pt" strokecolor="#347c87" strokeweight="3.35pt">
            <w10:wrap anchorx="page" anchory="page"/>
          </v:line>
        </w:pict>
      </w:r>
      <w:r>
        <w:pict w14:anchorId="315B2372">
          <v:line id="_x0000_s1033" style="position:absolute;z-index:251664896;mso-position-horizontal-relative:page;mso-position-vertical-relative:page" from="43.9pt,259.45pt" to="538.15pt,259.45pt" strokeweight="1.2pt">
            <w10:wrap anchorx="page" anchory="page"/>
          </v:line>
        </w:pict>
      </w:r>
    </w:p>
    <w:p w14:paraId="2F578463" w14:textId="77777777" w:rsidR="00C27CC9" w:rsidRDefault="00C27CC9">
      <w:pPr>
        <w:sectPr w:rsidR="00C27CC9">
          <w:pgSz w:w="11904" w:h="16843"/>
          <w:pgMar w:top="752" w:right="847" w:bottom="890" w:left="557" w:header="720" w:footer="720" w:gutter="0"/>
          <w:cols w:space="720"/>
        </w:sectPr>
      </w:pPr>
    </w:p>
    <w:p w14:paraId="4B7EA65A" w14:textId="77777777" w:rsidR="00C27CC9" w:rsidRDefault="00731BAB">
      <w:pPr>
        <w:spacing w:before="3" w:after="1409"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Fri Jan 05</w:t>
      </w:r>
      <w:proofErr w:type="gramStart"/>
      <w:r>
        <w:rPr>
          <w:rFonts w:eastAsia="Times New Roman"/>
          <w:color w:val="000000"/>
          <w:sz w:val="16"/>
        </w:rPr>
        <w:t xml:space="preserve"> 2024</w:t>
      </w:r>
      <w:proofErr w:type="gramEnd"/>
      <w:r>
        <w:rPr>
          <w:rFonts w:eastAsia="Times New Roman"/>
          <w:color w:val="000000"/>
          <w:sz w:val="16"/>
        </w:rPr>
        <w:t xml:space="preserve"> 09:01:41 GMT+1 100 (AEDT)) *****</w:t>
      </w:r>
    </w:p>
    <w:p w14:paraId="54C0A31C" w14:textId="77777777" w:rsidR="00C27CC9" w:rsidRDefault="00C27CC9">
      <w:pPr>
        <w:spacing w:before="3" w:after="1409" w:line="183" w:lineRule="exact"/>
        <w:sectPr w:rsidR="00C27CC9">
          <w:pgSz w:w="11904" w:h="16843"/>
          <w:pgMar w:top="1040" w:right="2266" w:bottom="867" w:left="2078" w:header="720" w:footer="720" w:gutter="0"/>
          <w:cols w:space="720"/>
        </w:sectPr>
      </w:pPr>
    </w:p>
    <w:p w14:paraId="7D3E4FE5" w14:textId="77777777" w:rsidR="00C27CC9" w:rsidRDefault="00731BAB">
      <w:pPr>
        <w:tabs>
          <w:tab w:val="left" w:pos="4032"/>
          <w:tab w:val="left" w:pos="5832"/>
        </w:tabs>
        <w:spacing w:before="37" w:line="182" w:lineRule="exact"/>
        <w:textAlignment w:val="baseline"/>
        <w:rPr>
          <w:rFonts w:ascii="Arial" w:eastAsia="Arial" w:hAnsi="Arial"/>
          <w:color w:val="000000"/>
          <w:sz w:val="16"/>
        </w:rPr>
      </w:pPr>
      <w:r>
        <w:rPr>
          <w:rFonts w:ascii="Arial" w:eastAsia="Arial" w:hAnsi="Arial"/>
          <w:color w:val="000000"/>
          <w:sz w:val="16"/>
        </w:rPr>
        <w:t>Catering/Food Supplies</w:t>
      </w:r>
      <w:r>
        <w:rPr>
          <w:rFonts w:ascii="Arial" w:eastAsia="Arial" w:hAnsi="Arial"/>
          <w:color w:val="000000"/>
          <w:sz w:val="16"/>
        </w:rPr>
        <w:tab/>
        <w:t>Yes</w:t>
      </w:r>
      <w:r>
        <w:rPr>
          <w:rFonts w:ascii="Arial" w:eastAsia="Arial" w:hAnsi="Arial"/>
          <w:color w:val="000000"/>
          <w:sz w:val="16"/>
        </w:rPr>
        <w:tab/>
        <w:t>No</w:t>
      </w:r>
    </w:p>
    <w:p w14:paraId="5A8C0584" w14:textId="77777777" w:rsidR="00C27CC9" w:rsidRDefault="00731BAB">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Camp facilities</w:t>
      </w:r>
      <w:r>
        <w:rPr>
          <w:rFonts w:ascii="Arial" w:eastAsia="Arial" w:hAnsi="Arial"/>
          <w:color w:val="000000"/>
          <w:sz w:val="16"/>
        </w:rPr>
        <w:tab/>
        <w:t>Yes</w:t>
      </w:r>
      <w:r>
        <w:rPr>
          <w:rFonts w:ascii="Arial" w:eastAsia="Arial" w:hAnsi="Arial"/>
          <w:color w:val="000000"/>
          <w:sz w:val="16"/>
        </w:rPr>
        <w:tab/>
        <w:t>No</w:t>
      </w:r>
    </w:p>
    <w:p w14:paraId="48BC8693" w14:textId="77777777" w:rsidR="00C27CC9" w:rsidRDefault="00731BAB">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Cleaning of facilities</w:t>
      </w:r>
      <w:r>
        <w:rPr>
          <w:rFonts w:ascii="Arial" w:eastAsia="Arial" w:hAnsi="Arial"/>
          <w:color w:val="000000"/>
          <w:sz w:val="16"/>
        </w:rPr>
        <w:tab/>
        <w:t>Yes</w:t>
      </w:r>
      <w:r>
        <w:rPr>
          <w:rFonts w:ascii="Arial" w:eastAsia="Arial" w:hAnsi="Arial"/>
          <w:color w:val="000000"/>
          <w:sz w:val="16"/>
        </w:rPr>
        <w:tab/>
        <w:t>No</w:t>
      </w:r>
    </w:p>
    <w:p w14:paraId="03838548" w14:textId="77777777" w:rsidR="00C27CC9" w:rsidRDefault="00731BAB">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Concrete placement</w:t>
      </w:r>
      <w:r>
        <w:rPr>
          <w:rFonts w:ascii="Arial" w:eastAsia="Arial" w:hAnsi="Arial"/>
          <w:color w:val="000000"/>
          <w:sz w:val="16"/>
        </w:rPr>
        <w:tab/>
        <w:t>Yes</w:t>
      </w:r>
      <w:r>
        <w:rPr>
          <w:rFonts w:ascii="Arial" w:eastAsia="Arial" w:hAnsi="Arial"/>
          <w:color w:val="000000"/>
          <w:sz w:val="16"/>
        </w:rPr>
        <w:tab/>
        <w:t>No</w:t>
      </w:r>
    </w:p>
    <w:p w14:paraId="679CC065" w14:textId="77777777" w:rsidR="00C27CC9" w:rsidRDefault="00731BAB">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Cranes</w:t>
      </w:r>
      <w:r>
        <w:rPr>
          <w:rFonts w:ascii="Arial" w:eastAsia="Arial" w:hAnsi="Arial"/>
          <w:color w:val="000000"/>
          <w:sz w:val="16"/>
        </w:rPr>
        <w:tab/>
        <w:t>Yes</w:t>
      </w:r>
      <w:r>
        <w:rPr>
          <w:rFonts w:ascii="Arial" w:eastAsia="Arial" w:hAnsi="Arial"/>
          <w:color w:val="000000"/>
          <w:sz w:val="16"/>
        </w:rPr>
        <w:tab/>
        <w:t>No</w:t>
      </w:r>
    </w:p>
    <w:p w14:paraId="038DC719" w14:textId="77777777" w:rsidR="00C27CC9" w:rsidRDefault="00731BAB">
      <w:pPr>
        <w:tabs>
          <w:tab w:val="left" w:pos="4032"/>
          <w:tab w:val="left" w:pos="5832"/>
        </w:tabs>
        <w:spacing w:before="34" w:line="182" w:lineRule="exact"/>
        <w:textAlignment w:val="baseline"/>
        <w:rPr>
          <w:rFonts w:ascii="Arial" w:eastAsia="Arial" w:hAnsi="Arial"/>
          <w:color w:val="000000"/>
          <w:sz w:val="16"/>
        </w:rPr>
      </w:pPr>
      <w:r>
        <w:rPr>
          <w:rFonts w:ascii="Arial" w:eastAsia="Arial" w:hAnsi="Arial"/>
          <w:color w:val="000000"/>
          <w:sz w:val="16"/>
        </w:rPr>
        <w:t>Design and Engineering services</w:t>
      </w:r>
      <w:r>
        <w:rPr>
          <w:rFonts w:ascii="Arial" w:eastAsia="Arial" w:hAnsi="Arial"/>
          <w:color w:val="000000"/>
          <w:sz w:val="16"/>
        </w:rPr>
        <w:tab/>
        <w:t>Yes</w:t>
      </w:r>
      <w:r>
        <w:rPr>
          <w:rFonts w:ascii="Arial" w:eastAsia="Arial" w:hAnsi="Arial"/>
          <w:color w:val="000000"/>
          <w:sz w:val="16"/>
        </w:rPr>
        <w:tab/>
        <w:t>No</w:t>
      </w:r>
    </w:p>
    <w:p w14:paraId="711BCCD7" w14:textId="77777777" w:rsidR="00C27CC9" w:rsidRDefault="00731BAB">
      <w:pPr>
        <w:tabs>
          <w:tab w:val="left" w:pos="4032"/>
          <w:tab w:val="left" w:pos="5832"/>
        </w:tabs>
        <w:spacing w:before="38" w:line="182" w:lineRule="exact"/>
        <w:textAlignment w:val="baseline"/>
        <w:rPr>
          <w:rFonts w:ascii="Arial" w:eastAsia="Arial" w:hAnsi="Arial"/>
          <w:color w:val="000000"/>
          <w:sz w:val="16"/>
        </w:rPr>
      </w:pPr>
      <w:r>
        <w:rPr>
          <w:rFonts w:ascii="Arial" w:eastAsia="Arial" w:hAnsi="Arial"/>
          <w:color w:val="000000"/>
          <w:sz w:val="16"/>
        </w:rPr>
        <w:t>Fencing</w:t>
      </w:r>
      <w:r>
        <w:rPr>
          <w:rFonts w:ascii="Arial" w:eastAsia="Arial" w:hAnsi="Arial"/>
          <w:color w:val="000000"/>
          <w:sz w:val="16"/>
        </w:rPr>
        <w:tab/>
        <w:t>Yes</w:t>
      </w:r>
      <w:r>
        <w:rPr>
          <w:rFonts w:ascii="Arial" w:eastAsia="Arial" w:hAnsi="Arial"/>
          <w:color w:val="000000"/>
          <w:sz w:val="16"/>
        </w:rPr>
        <w:tab/>
        <w:t>No</w:t>
      </w:r>
    </w:p>
    <w:p w14:paraId="528E4E3D" w14:textId="77777777" w:rsidR="00C27CC9" w:rsidRDefault="00731BAB">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Haulage</w:t>
      </w:r>
      <w:r>
        <w:rPr>
          <w:rFonts w:ascii="Arial" w:eastAsia="Arial" w:hAnsi="Arial"/>
          <w:color w:val="000000"/>
          <w:sz w:val="16"/>
        </w:rPr>
        <w:tab/>
        <w:t>Yes</w:t>
      </w:r>
      <w:r>
        <w:rPr>
          <w:rFonts w:ascii="Arial" w:eastAsia="Arial" w:hAnsi="Arial"/>
          <w:color w:val="000000"/>
          <w:sz w:val="16"/>
        </w:rPr>
        <w:tab/>
        <w:t>No</w:t>
      </w:r>
    </w:p>
    <w:p w14:paraId="385C56FF" w14:textId="77777777" w:rsidR="00C27CC9" w:rsidRDefault="00731BAB">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Insurance</w:t>
      </w:r>
      <w:r>
        <w:rPr>
          <w:rFonts w:ascii="Arial" w:eastAsia="Arial" w:hAnsi="Arial"/>
          <w:color w:val="000000"/>
          <w:sz w:val="16"/>
        </w:rPr>
        <w:tab/>
        <w:t>Yes</w:t>
      </w:r>
      <w:r>
        <w:rPr>
          <w:rFonts w:ascii="Arial" w:eastAsia="Arial" w:hAnsi="Arial"/>
          <w:color w:val="000000"/>
          <w:sz w:val="16"/>
        </w:rPr>
        <w:tab/>
        <w:t>No</w:t>
      </w:r>
    </w:p>
    <w:p w14:paraId="49825080" w14:textId="77777777" w:rsidR="00C27CC9" w:rsidRDefault="00731BAB">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Plant and Equipment Maintenance</w:t>
      </w:r>
      <w:r>
        <w:rPr>
          <w:rFonts w:ascii="Arial" w:eastAsia="Arial" w:hAnsi="Arial"/>
          <w:color w:val="000000"/>
          <w:sz w:val="16"/>
        </w:rPr>
        <w:tab/>
        <w:t>Yes</w:t>
      </w:r>
      <w:r>
        <w:rPr>
          <w:rFonts w:ascii="Arial" w:eastAsia="Arial" w:hAnsi="Arial"/>
          <w:color w:val="000000"/>
          <w:sz w:val="16"/>
        </w:rPr>
        <w:tab/>
        <w:t>No</w:t>
      </w:r>
    </w:p>
    <w:p w14:paraId="27570C81" w14:textId="77777777" w:rsidR="00C27CC9" w:rsidRDefault="00731BAB">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Security Services</w:t>
      </w:r>
      <w:r>
        <w:rPr>
          <w:rFonts w:ascii="Arial" w:eastAsia="Arial" w:hAnsi="Arial"/>
          <w:color w:val="000000"/>
          <w:sz w:val="16"/>
        </w:rPr>
        <w:tab/>
        <w:t>Yes</w:t>
      </w:r>
      <w:r>
        <w:rPr>
          <w:rFonts w:ascii="Arial" w:eastAsia="Arial" w:hAnsi="Arial"/>
          <w:color w:val="000000"/>
          <w:sz w:val="16"/>
        </w:rPr>
        <w:tab/>
        <w:t>No</w:t>
      </w:r>
    </w:p>
    <w:p w14:paraId="518767B6" w14:textId="77777777" w:rsidR="00C27CC9" w:rsidRDefault="00731BAB">
      <w:pPr>
        <w:tabs>
          <w:tab w:val="left" w:pos="4032"/>
          <w:tab w:val="left" w:pos="5832"/>
        </w:tabs>
        <w:spacing w:before="34" w:line="182" w:lineRule="exact"/>
        <w:textAlignment w:val="baseline"/>
        <w:rPr>
          <w:rFonts w:ascii="Arial" w:eastAsia="Arial" w:hAnsi="Arial"/>
          <w:color w:val="000000"/>
          <w:spacing w:val="-1"/>
          <w:sz w:val="16"/>
        </w:rPr>
      </w:pPr>
      <w:r>
        <w:rPr>
          <w:rFonts w:ascii="Arial" w:eastAsia="Arial" w:hAnsi="Arial"/>
          <w:color w:val="000000"/>
          <w:spacing w:val="-1"/>
          <w:sz w:val="16"/>
        </w:rPr>
        <w:t>Steel Fabrication</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52A28975" w14:textId="77777777" w:rsidR="00C27CC9" w:rsidRDefault="00731BAB">
      <w:pPr>
        <w:tabs>
          <w:tab w:val="left" w:pos="4032"/>
          <w:tab w:val="left" w:pos="5832"/>
        </w:tabs>
        <w:spacing w:before="38" w:line="182" w:lineRule="exact"/>
        <w:textAlignment w:val="baseline"/>
        <w:rPr>
          <w:rFonts w:ascii="Arial" w:eastAsia="Arial" w:hAnsi="Arial"/>
          <w:color w:val="000000"/>
          <w:spacing w:val="-1"/>
          <w:sz w:val="16"/>
        </w:rPr>
      </w:pPr>
      <w:r>
        <w:rPr>
          <w:rFonts w:ascii="Arial" w:eastAsia="Arial" w:hAnsi="Arial"/>
          <w:color w:val="000000"/>
          <w:spacing w:val="-1"/>
          <w:sz w:val="16"/>
        </w:rPr>
        <w:t>Steel Galvanizing</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40802D43" w14:textId="77777777" w:rsidR="00C27CC9" w:rsidRDefault="00731BAB">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Traffic management</w:t>
      </w:r>
      <w:r>
        <w:rPr>
          <w:rFonts w:ascii="Arial" w:eastAsia="Arial" w:hAnsi="Arial"/>
          <w:color w:val="000000"/>
          <w:sz w:val="16"/>
        </w:rPr>
        <w:tab/>
        <w:t>Yes</w:t>
      </w:r>
      <w:r>
        <w:rPr>
          <w:rFonts w:ascii="Arial" w:eastAsia="Arial" w:hAnsi="Arial"/>
          <w:color w:val="000000"/>
          <w:sz w:val="16"/>
        </w:rPr>
        <w:tab/>
        <w:t>No</w:t>
      </w:r>
    </w:p>
    <w:p w14:paraId="1055426D" w14:textId="77777777" w:rsidR="00C27CC9" w:rsidRDefault="00731BAB">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Travel (domestic / regional)</w:t>
      </w:r>
      <w:r>
        <w:rPr>
          <w:rFonts w:ascii="Arial" w:eastAsia="Arial" w:hAnsi="Arial"/>
          <w:color w:val="000000"/>
          <w:sz w:val="16"/>
        </w:rPr>
        <w:tab/>
        <w:t>Yes</w:t>
      </w:r>
      <w:r>
        <w:rPr>
          <w:rFonts w:ascii="Arial" w:eastAsia="Arial" w:hAnsi="Arial"/>
          <w:color w:val="000000"/>
          <w:sz w:val="16"/>
        </w:rPr>
        <w:tab/>
        <w:t>No</w:t>
      </w:r>
    </w:p>
    <w:p w14:paraId="31E21655" w14:textId="77777777" w:rsidR="00C27CC9" w:rsidRDefault="00731BAB">
      <w:pPr>
        <w:tabs>
          <w:tab w:val="left" w:pos="4032"/>
          <w:tab w:val="left" w:pos="5832"/>
        </w:tabs>
        <w:spacing w:before="64" w:line="208" w:lineRule="exact"/>
        <w:textAlignment w:val="baseline"/>
        <w:rPr>
          <w:rFonts w:ascii="Arial" w:eastAsia="Arial" w:hAnsi="Arial"/>
          <w:color w:val="000000"/>
          <w:sz w:val="16"/>
        </w:rPr>
      </w:pPr>
      <w:r>
        <w:rPr>
          <w:rFonts w:ascii="Arial" w:eastAsia="Arial" w:hAnsi="Arial"/>
          <w:color w:val="000000"/>
          <w:sz w:val="16"/>
        </w:rPr>
        <w:t>Various specialist consultancy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497F8056" w14:textId="77777777" w:rsidR="00C27CC9" w:rsidRDefault="00731BAB">
      <w:pPr>
        <w:spacing w:line="170" w:lineRule="exact"/>
        <w:textAlignment w:val="baseline"/>
        <w:rPr>
          <w:rFonts w:ascii="Arial" w:eastAsia="Arial" w:hAnsi="Arial"/>
          <w:color w:val="000000"/>
          <w:spacing w:val="-3"/>
          <w:sz w:val="16"/>
        </w:rPr>
      </w:pPr>
      <w:r>
        <w:rPr>
          <w:rFonts w:ascii="Arial" w:eastAsia="Arial" w:hAnsi="Arial"/>
          <w:color w:val="000000"/>
          <w:spacing w:val="-3"/>
          <w:sz w:val="16"/>
        </w:rPr>
        <w:t>including, environmental, Geotech, noise</w:t>
      </w:r>
    </w:p>
    <w:p w14:paraId="3B6B4BB1" w14:textId="77777777" w:rsidR="00C27CC9" w:rsidRDefault="00731BAB">
      <w:pPr>
        <w:tabs>
          <w:tab w:val="left" w:pos="4032"/>
          <w:tab w:val="left" w:pos="5832"/>
        </w:tabs>
        <w:spacing w:before="34" w:line="182" w:lineRule="exact"/>
        <w:textAlignment w:val="baseline"/>
        <w:rPr>
          <w:rFonts w:ascii="Arial" w:eastAsia="Arial" w:hAnsi="Arial"/>
          <w:color w:val="000000"/>
          <w:sz w:val="16"/>
        </w:rPr>
      </w:pPr>
      <w:r>
        <w:rPr>
          <w:rFonts w:ascii="Arial" w:eastAsia="Arial" w:hAnsi="Arial"/>
          <w:color w:val="000000"/>
          <w:sz w:val="16"/>
        </w:rPr>
        <w:t>Vegetation Management</w:t>
      </w:r>
      <w:r>
        <w:rPr>
          <w:rFonts w:ascii="Arial" w:eastAsia="Arial" w:hAnsi="Arial"/>
          <w:color w:val="000000"/>
          <w:sz w:val="16"/>
        </w:rPr>
        <w:tab/>
        <w:t>Yes</w:t>
      </w:r>
      <w:r>
        <w:rPr>
          <w:rFonts w:ascii="Arial" w:eastAsia="Arial" w:hAnsi="Arial"/>
          <w:color w:val="000000"/>
          <w:sz w:val="16"/>
        </w:rPr>
        <w:tab/>
        <w:t>No</w:t>
      </w:r>
    </w:p>
    <w:p w14:paraId="1E43A716" w14:textId="77777777" w:rsidR="00C27CC9" w:rsidRDefault="00731BAB">
      <w:pPr>
        <w:tabs>
          <w:tab w:val="left" w:pos="4032"/>
          <w:tab w:val="left" w:pos="5832"/>
        </w:tabs>
        <w:spacing w:before="38" w:line="182" w:lineRule="exact"/>
        <w:textAlignment w:val="baseline"/>
        <w:rPr>
          <w:rFonts w:ascii="Arial" w:eastAsia="Arial" w:hAnsi="Arial"/>
          <w:color w:val="000000"/>
          <w:sz w:val="16"/>
        </w:rPr>
      </w:pPr>
      <w:r>
        <w:rPr>
          <w:rFonts w:ascii="Arial" w:eastAsia="Arial" w:hAnsi="Arial"/>
          <w:color w:val="000000"/>
          <w:sz w:val="16"/>
        </w:rPr>
        <w:t>Waste Management (</w:t>
      </w:r>
      <w:proofErr w:type="spellStart"/>
      <w:r>
        <w:rPr>
          <w:rFonts w:ascii="Arial" w:eastAsia="Arial" w:hAnsi="Arial"/>
          <w:color w:val="000000"/>
          <w:sz w:val="16"/>
        </w:rPr>
        <w:t>specialised</w:t>
      </w:r>
      <w:proofErr w:type="spellEnd"/>
      <w:r>
        <w:rPr>
          <w:rFonts w:ascii="Arial" w:eastAsia="Arial" w:hAnsi="Arial"/>
          <w:color w:val="000000"/>
          <w:sz w:val="16"/>
        </w:rPr>
        <w:t>)</w:t>
      </w:r>
      <w:r>
        <w:rPr>
          <w:rFonts w:ascii="Arial" w:eastAsia="Arial" w:hAnsi="Arial"/>
          <w:color w:val="000000"/>
          <w:sz w:val="16"/>
        </w:rPr>
        <w:tab/>
        <w:t>Yes</w:t>
      </w:r>
      <w:r>
        <w:rPr>
          <w:rFonts w:ascii="Arial" w:eastAsia="Arial" w:hAnsi="Arial"/>
          <w:color w:val="000000"/>
          <w:sz w:val="16"/>
        </w:rPr>
        <w:tab/>
        <w:t>No</w:t>
      </w:r>
    </w:p>
    <w:p w14:paraId="246DAC0B" w14:textId="77777777" w:rsidR="00C27CC9" w:rsidRDefault="00731BAB">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 xml:space="preserve">Site Facilities and Workforce </w:t>
      </w:r>
      <w:proofErr w:type="spellStart"/>
      <w:r>
        <w:rPr>
          <w:rFonts w:ascii="Arial" w:eastAsia="Arial" w:hAnsi="Arial"/>
          <w:color w:val="000000"/>
          <w:sz w:val="16"/>
        </w:rPr>
        <w:t>Accomoda</w:t>
      </w:r>
      <w:r>
        <w:rPr>
          <w:rFonts w:ascii="Arial" w:eastAsia="Arial" w:hAnsi="Arial"/>
          <w:color w:val="000000"/>
          <w:sz w:val="16"/>
        </w:rPr>
        <w:t>tion</w:t>
      </w:r>
      <w:proofErr w:type="spellEnd"/>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E6DEC8D" w14:textId="77777777" w:rsidR="00C27CC9" w:rsidRDefault="00731BAB">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Civil Earth Works</w:t>
      </w:r>
      <w:r>
        <w:rPr>
          <w:rFonts w:ascii="Arial" w:eastAsia="Arial" w:hAnsi="Arial"/>
          <w:color w:val="000000"/>
          <w:sz w:val="16"/>
        </w:rPr>
        <w:tab/>
        <w:t>Yes</w:t>
      </w:r>
      <w:r>
        <w:rPr>
          <w:rFonts w:ascii="Arial" w:eastAsia="Arial" w:hAnsi="Arial"/>
          <w:color w:val="000000"/>
          <w:sz w:val="16"/>
        </w:rPr>
        <w:tab/>
        <w:t>No</w:t>
      </w:r>
    </w:p>
    <w:p w14:paraId="7A18ACCB" w14:textId="77777777" w:rsidR="00C27CC9" w:rsidRDefault="00731BAB">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Clearing works/access track construction</w:t>
      </w:r>
      <w:r>
        <w:rPr>
          <w:rFonts w:ascii="Arial" w:eastAsia="Arial" w:hAnsi="Arial"/>
          <w:color w:val="000000"/>
          <w:sz w:val="16"/>
        </w:rPr>
        <w:tab/>
        <w:t>Yes</w:t>
      </w:r>
      <w:r>
        <w:rPr>
          <w:rFonts w:ascii="Arial" w:eastAsia="Arial" w:hAnsi="Arial"/>
          <w:color w:val="000000"/>
          <w:sz w:val="16"/>
        </w:rPr>
        <w:tab/>
        <w:t>No</w:t>
      </w:r>
    </w:p>
    <w:p w14:paraId="1FA9E434" w14:textId="77777777" w:rsidR="00C27CC9" w:rsidRDefault="00731BAB">
      <w:pPr>
        <w:tabs>
          <w:tab w:val="left" w:pos="4032"/>
          <w:tab w:val="left" w:pos="583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Shunt Reactors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53A46D7D" w14:textId="77777777" w:rsidR="00C27CC9" w:rsidRDefault="00731BAB">
      <w:pPr>
        <w:tabs>
          <w:tab w:val="left" w:pos="4032"/>
          <w:tab w:val="left" w:pos="5832"/>
        </w:tabs>
        <w:spacing w:before="34" w:line="182" w:lineRule="exact"/>
        <w:textAlignment w:val="baseline"/>
        <w:rPr>
          <w:rFonts w:ascii="Arial" w:eastAsia="Arial" w:hAnsi="Arial"/>
          <w:color w:val="000000"/>
          <w:sz w:val="16"/>
        </w:rPr>
      </w:pPr>
      <w:r>
        <w:rPr>
          <w:rFonts w:ascii="Arial" w:eastAsia="Arial" w:hAnsi="Arial"/>
          <w:color w:val="000000"/>
          <w:sz w:val="16"/>
        </w:rPr>
        <w:t>Substation Structural Steel Supply</w:t>
      </w:r>
      <w:r>
        <w:rPr>
          <w:rFonts w:ascii="Arial" w:eastAsia="Arial" w:hAnsi="Arial"/>
          <w:color w:val="000000"/>
          <w:sz w:val="16"/>
        </w:rPr>
        <w:tab/>
        <w:t>Yes</w:t>
      </w:r>
      <w:r>
        <w:rPr>
          <w:rFonts w:ascii="Arial" w:eastAsia="Arial" w:hAnsi="Arial"/>
          <w:color w:val="000000"/>
          <w:sz w:val="16"/>
        </w:rPr>
        <w:tab/>
        <w:t>No</w:t>
      </w:r>
    </w:p>
    <w:p w14:paraId="66094301" w14:textId="77777777" w:rsidR="00C27CC9" w:rsidRDefault="00731BAB">
      <w:pPr>
        <w:tabs>
          <w:tab w:val="left" w:pos="4032"/>
          <w:tab w:val="left" w:pos="5832"/>
          <w:tab w:val="right" w:pos="7992"/>
        </w:tabs>
        <w:spacing w:before="38" w:line="182" w:lineRule="exact"/>
        <w:textAlignment w:val="baseline"/>
        <w:rPr>
          <w:rFonts w:ascii="Arial" w:eastAsia="Arial" w:hAnsi="Arial"/>
          <w:color w:val="000000"/>
          <w:sz w:val="16"/>
        </w:rPr>
      </w:pPr>
      <w:r>
        <w:rPr>
          <w:rFonts w:ascii="Arial" w:eastAsia="Arial" w:hAnsi="Arial"/>
          <w:color w:val="000000"/>
          <w:sz w:val="16"/>
        </w:rPr>
        <w:t>Lattice Steel Towers 500kV</w:t>
      </w:r>
      <w:r>
        <w:rPr>
          <w:rFonts w:ascii="Arial" w:eastAsia="Arial" w:hAnsi="Arial"/>
          <w:color w:val="000000"/>
          <w:sz w:val="16"/>
        </w:rPr>
        <w:tab/>
        <w:t>No</w:t>
      </w:r>
      <w:r>
        <w:rPr>
          <w:rFonts w:ascii="Arial" w:eastAsia="Arial" w:hAnsi="Arial"/>
          <w:color w:val="000000"/>
          <w:sz w:val="16"/>
        </w:rPr>
        <w:tab/>
        <w:t>Yes</w:t>
      </w:r>
      <w:r>
        <w:rPr>
          <w:rFonts w:ascii="Arial" w:eastAsia="Arial" w:hAnsi="Arial"/>
          <w:color w:val="000000"/>
          <w:sz w:val="16"/>
        </w:rPr>
        <w:tab/>
        <w:t xml:space="preserve">please </w:t>
      </w:r>
      <w:proofErr w:type="gramStart"/>
      <w:r>
        <w:rPr>
          <w:rFonts w:ascii="Arial" w:eastAsia="Arial" w:hAnsi="Arial"/>
          <w:color w:val="000000"/>
          <w:sz w:val="16"/>
        </w:rPr>
        <w:t>complete</w:t>
      </w:r>
      <w:proofErr w:type="gramEnd"/>
    </w:p>
    <w:p w14:paraId="0C5C5B1A" w14:textId="77777777" w:rsidR="00C27CC9" w:rsidRDefault="00731BAB">
      <w:pPr>
        <w:tabs>
          <w:tab w:val="left" w:pos="4032"/>
          <w:tab w:val="left" w:pos="583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Line Hardware 500kV and 330kV</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4E1FB0D6" w14:textId="77777777" w:rsidR="00C27CC9" w:rsidRDefault="00731BAB">
      <w:pPr>
        <w:tabs>
          <w:tab w:val="left" w:pos="4032"/>
          <w:tab w:val="left" w:pos="5832"/>
          <w:tab w:val="right" w:pos="7992"/>
        </w:tabs>
        <w:spacing w:before="39" w:line="182" w:lineRule="exact"/>
        <w:textAlignment w:val="baseline"/>
        <w:rPr>
          <w:rFonts w:ascii="Arial" w:eastAsia="Arial" w:hAnsi="Arial"/>
          <w:color w:val="000000"/>
          <w:sz w:val="16"/>
        </w:rPr>
      </w:pPr>
      <w:r>
        <w:rPr>
          <w:rFonts w:ascii="Arial" w:eastAsia="Arial" w:hAnsi="Arial"/>
          <w:color w:val="000000"/>
          <w:sz w:val="16"/>
        </w:rPr>
        <w:t>Stringing Equipment's Supply</w:t>
      </w:r>
      <w:r>
        <w:rPr>
          <w:rFonts w:ascii="Arial" w:eastAsia="Arial" w:hAnsi="Arial"/>
          <w:color w:val="000000"/>
          <w:sz w:val="16"/>
        </w:rPr>
        <w:tab/>
        <w:t>No</w:t>
      </w:r>
      <w:r>
        <w:rPr>
          <w:rFonts w:ascii="Arial" w:eastAsia="Arial" w:hAnsi="Arial"/>
          <w:color w:val="000000"/>
          <w:sz w:val="16"/>
        </w:rPr>
        <w:tab/>
        <w:t>Yes</w:t>
      </w:r>
      <w:r>
        <w:rPr>
          <w:rFonts w:ascii="Arial" w:eastAsia="Arial" w:hAnsi="Arial"/>
          <w:color w:val="000000"/>
          <w:sz w:val="16"/>
        </w:rPr>
        <w:tab/>
        <w:t xml:space="preserve">please </w:t>
      </w:r>
      <w:proofErr w:type="gramStart"/>
      <w:r>
        <w:rPr>
          <w:rFonts w:ascii="Arial" w:eastAsia="Arial" w:hAnsi="Arial"/>
          <w:color w:val="000000"/>
          <w:sz w:val="16"/>
        </w:rPr>
        <w:t>complete</w:t>
      </w:r>
      <w:proofErr w:type="gramEnd"/>
    </w:p>
    <w:p w14:paraId="30CFEB05" w14:textId="77777777" w:rsidR="00C27CC9" w:rsidRDefault="00731BAB">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Tower Number, Signs &amp; Aerial Marker supply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377DA29" w14:textId="77777777" w:rsidR="00C27CC9" w:rsidRDefault="00731BAB">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Structure Earthing Materials Supply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7F92B57" w14:textId="77777777" w:rsidR="00C27CC9" w:rsidRDefault="00731BAB">
      <w:pPr>
        <w:tabs>
          <w:tab w:val="left" w:pos="4032"/>
          <w:tab w:val="left" w:pos="5832"/>
          <w:tab w:val="right" w:pos="7992"/>
        </w:tabs>
        <w:spacing w:before="34" w:line="182" w:lineRule="exact"/>
        <w:textAlignment w:val="baseline"/>
        <w:rPr>
          <w:rFonts w:ascii="Arial" w:eastAsia="Arial" w:hAnsi="Arial"/>
          <w:color w:val="000000"/>
          <w:sz w:val="16"/>
        </w:rPr>
      </w:pPr>
      <w:r>
        <w:rPr>
          <w:rFonts w:ascii="Arial" w:eastAsia="Arial" w:hAnsi="Arial"/>
          <w:color w:val="000000"/>
          <w:sz w:val="16"/>
        </w:rPr>
        <w:t>Tower Anti Climbing Device Materials Supply</w:t>
      </w:r>
      <w:r>
        <w:rPr>
          <w:rFonts w:ascii="Arial" w:eastAsia="Arial" w:hAnsi="Arial"/>
          <w:color w:val="000000"/>
          <w:sz w:val="16"/>
        </w:rPr>
        <w:tab/>
        <w:t>No</w:t>
      </w:r>
      <w:r>
        <w:rPr>
          <w:rFonts w:ascii="Arial" w:eastAsia="Arial" w:hAnsi="Arial"/>
          <w:color w:val="000000"/>
          <w:sz w:val="16"/>
        </w:rPr>
        <w:tab/>
        <w:t>Yes</w:t>
      </w:r>
      <w:r>
        <w:rPr>
          <w:rFonts w:ascii="Arial" w:eastAsia="Arial" w:hAnsi="Arial"/>
          <w:color w:val="000000"/>
          <w:sz w:val="16"/>
        </w:rPr>
        <w:tab/>
        <w:t xml:space="preserve">please </w:t>
      </w:r>
      <w:proofErr w:type="gramStart"/>
      <w:r>
        <w:rPr>
          <w:rFonts w:ascii="Arial" w:eastAsia="Arial" w:hAnsi="Arial"/>
          <w:color w:val="000000"/>
          <w:sz w:val="16"/>
        </w:rPr>
        <w:t>complete</w:t>
      </w:r>
      <w:proofErr w:type="gramEnd"/>
    </w:p>
    <w:p w14:paraId="4D007748" w14:textId="77777777" w:rsidR="00C27CC9" w:rsidRDefault="00731BAB">
      <w:pPr>
        <w:tabs>
          <w:tab w:val="left" w:pos="4032"/>
          <w:tab w:val="left" w:pos="5832"/>
          <w:tab w:val="right" w:pos="7992"/>
        </w:tabs>
        <w:spacing w:before="38" w:line="182" w:lineRule="exact"/>
        <w:textAlignment w:val="baseline"/>
        <w:rPr>
          <w:rFonts w:ascii="Arial" w:eastAsia="Arial" w:hAnsi="Arial"/>
          <w:color w:val="000000"/>
          <w:sz w:val="16"/>
        </w:rPr>
      </w:pPr>
      <w:r>
        <w:rPr>
          <w:rFonts w:ascii="Arial" w:eastAsia="Arial" w:hAnsi="Arial"/>
          <w:color w:val="000000"/>
          <w:sz w:val="16"/>
        </w:rPr>
        <w:t>Tran</w:t>
      </w:r>
      <w:r>
        <w:rPr>
          <w:rFonts w:ascii="Arial" w:eastAsia="Arial" w:hAnsi="Arial"/>
          <w:color w:val="000000"/>
          <w:sz w:val="16"/>
        </w:rPr>
        <w:t>smission Line Hurdles and Sledges</w:t>
      </w:r>
      <w:r>
        <w:rPr>
          <w:rFonts w:ascii="Arial" w:eastAsia="Arial" w:hAnsi="Arial"/>
          <w:color w:val="000000"/>
          <w:sz w:val="16"/>
        </w:rPr>
        <w:tab/>
        <w:t>No</w:t>
      </w:r>
      <w:r>
        <w:rPr>
          <w:rFonts w:ascii="Arial" w:eastAsia="Arial" w:hAnsi="Arial"/>
          <w:color w:val="000000"/>
          <w:sz w:val="16"/>
        </w:rPr>
        <w:tab/>
        <w:t>Yes</w:t>
      </w:r>
      <w:r>
        <w:rPr>
          <w:rFonts w:ascii="Arial" w:eastAsia="Arial" w:hAnsi="Arial"/>
          <w:color w:val="000000"/>
          <w:sz w:val="16"/>
        </w:rPr>
        <w:tab/>
        <w:t xml:space="preserve">please </w:t>
      </w:r>
      <w:proofErr w:type="gramStart"/>
      <w:r>
        <w:rPr>
          <w:rFonts w:ascii="Arial" w:eastAsia="Arial" w:hAnsi="Arial"/>
          <w:color w:val="000000"/>
          <w:sz w:val="16"/>
        </w:rPr>
        <w:t>complete</w:t>
      </w:r>
      <w:proofErr w:type="gramEnd"/>
    </w:p>
    <w:p w14:paraId="25ECD45B" w14:textId="77777777" w:rsidR="00C27CC9" w:rsidRDefault="00731BAB">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Supply &amp; Fabrication of Holding Down Bolts</w:t>
      </w:r>
      <w:r>
        <w:rPr>
          <w:rFonts w:ascii="Arial" w:eastAsia="Arial" w:hAnsi="Arial"/>
          <w:color w:val="000000"/>
          <w:sz w:val="16"/>
        </w:rPr>
        <w:tab/>
        <w:t>Yes</w:t>
      </w:r>
      <w:r>
        <w:rPr>
          <w:rFonts w:ascii="Arial" w:eastAsia="Arial" w:hAnsi="Arial"/>
          <w:color w:val="000000"/>
          <w:sz w:val="16"/>
        </w:rPr>
        <w:tab/>
        <w:t>No</w:t>
      </w:r>
    </w:p>
    <w:p w14:paraId="099B80AD" w14:textId="77777777" w:rsidR="00C27CC9" w:rsidRDefault="00731BAB">
      <w:pPr>
        <w:tabs>
          <w:tab w:val="left" w:pos="4032"/>
          <w:tab w:val="left" w:pos="5832"/>
        </w:tabs>
        <w:spacing w:before="64" w:line="208" w:lineRule="exact"/>
        <w:textAlignment w:val="baseline"/>
        <w:rPr>
          <w:rFonts w:ascii="Arial" w:eastAsia="Arial" w:hAnsi="Arial"/>
          <w:color w:val="000000"/>
          <w:sz w:val="16"/>
        </w:rPr>
      </w:pPr>
      <w:r>
        <w:rPr>
          <w:rFonts w:ascii="Arial" w:eastAsia="Arial" w:hAnsi="Arial"/>
          <w:color w:val="000000"/>
          <w:sz w:val="16"/>
        </w:rPr>
        <w:t>OPGW Drum testing, Splice and Test, End to</w:t>
      </w:r>
      <w:r>
        <w:rPr>
          <w:rFonts w:ascii="Arial" w:eastAsia="Arial" w:hAnsi="Arial"/>
          <w:color w:val="000000"/>
          <w:sz w:val="16"/>
        </w:rPr>
        <w:tab/>
        <w:t>Yes</w:t>
      </w:r>
      <w:r>
        <w:rPr>
          <w:rFonts w:ascii="Arial" w:eastAsia="Arial" w:hAnsi="Arial"/>
          <w:color w:val="000000"/>
          <w:sz w:val="16"/>
        </w:rPr>
        <w:tab/>
        <w:t>No</w:t>
      </w:r>
    </w:p>
    <w:p w14:paraId="2DA4299E" w14:textId="77777777" w:rsidR="00C27CC9" w:rsidRDefault="00731BAB">
      <w:pPr>
        <w:spacing w:line="170" w:lineRule="exact"/>
        <w:textAlignment w:val="baseline"/>
        <w:rPr>
          <w:rFonts w:ascii="Arial" w:eastAsia="Arial" w:hAnsi="Arial"/>
          <w:color w:val="000000"/>
          <w:spacing w:val="-3"/>
          <w:sz w:val="16"/>
        </w:rPr>
      </w:pPr>
      <w:r>
        <w:rPr>
          <w:rFonts w:ascii="Arial" w:eastAsia="Arial" w:hAnsi="Arial"/>
          <w:color w:val="000000"/>
          <w:spacing w:val="-3"/>
          <w:sz w:val="16"/>
        </w:rPr>
        <w:t>End Testing and Commissioning</w:t>
      </w:r>
    </w:p>
    <w:p w14:paraId="0DDD51CB" w14:textId="77777777" w:rsidR="00C27CC9" w:rsidRDefault="00731BAB">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SCADA System (Data Networks Engineering)</w:t>
      </w:r>
      <w:r>
        <w:rPr>
          <w:rFonts w:ascii="Arial" w:eastAsia="Arial" w:hAnsi="Arial"/>
          <w:color w:val="000000"/>
          <w:sz w:val="16"/>
        </w:rPr>
        <w:tab/>
        <w:t>Yes</w:t>
      </w:r>
      <w:r>
        <w:rPr>
          <w:rFonts w:ascii="Arial" w:eastAsia="Arial" w:hAnsi="Arial"/>
          <w:color w:val="000000"/>
          <w:sz w:val="16"/>
        </w:rPr>
        <w:tab/>
        <w:t>No</w:t>
      </w:r>
    </w:p>
    <w:p w14:paraId="7E977F7B" w14:textId="77777777" w:rsidR="00C27CC9" w:rsidRDefault="00731BAB">
      <w:pPr>
        <w:tabs>
          <w:tab w:val="left" w:pos="4032"/>
          <w:tab w:val="left" w:pos="5832"/>
        </w:tabs>
        <w:spacing w:before="58" w:line="208" w:lineRule="exact"/>
        <w:textAlignment w:val="baseline"/>
        <w:rPr>
          <w:rFonts w:ascii="Arial" w:eastAsia="Arial" w:hAnsi="Arial"/>
          <w:color w:val="000000"/>
          <w:sz w:val="16"/>
        </w:rPr>
      </w:pPr>
      <w:r>
        <w:rPr>
          <w:rFonts w:ascii="Arial" w:eastAsia="Arial" w:hAnsi="Arial"/>
          <w:color w:val="000000"/>
          <w:sz w:val="16"/>
        </w:rPr>
        <w:t>Tower Assembly, Erect</w:t>
      </w:r>
      <w:r>
        <w:rPr>
          <w:rFonts w:ascii="Arial" w:eastAsia="Arial" w:hAnsi="Arial"/>
          <w:color w:val="000000"/>
          <w:sz w:val="16"/>
        </w:rPr>
        <w:t>ion, ACD, Signs and</w:t>
      </w:r>
      <w:r>
        <w:rPr>
          <w:rFonts w:ascii="Arial" w:eastAsia="Arial" w:hAnsi="Arial"/>
          <w:color w:val="000000"/>
          <w:sz w:val="16"/>
        </w:rPr>
        <w:tab/>
        <w:t>Yes</w:t>
      </w:r>
      <w:r>
        <w:rPr>
          <w:rFonts w:ascii="Arial" w:eastAsia="Arial" w:hAnsi="Arial"/>
          <w:color w:val="000000"/>
          <w:sz w:val="16"/>
        </w:rPr>
        <w:tab/>
        <w:t>No</w:t>
      </w:r>
    </w:p>
    <w:p w14:paraId="15028E5E" w14:textId="77777777" w:rsidR="00C27CC9" w:rsidRDefault="00731BAB">
      <w:pPr>
        <w:spacing w:line="170" w:lineRule="exact"/>
        <w:textAlignment w:val="baseline"/>
        <w:rPr>
          <w:rFonts w:ascii="Arial" w:eastAsia="Arial" w:hAnsi="Arial"/>
          <w:color w:val="000000"/>
          <w:spacing w:val="-2"/>
          <w:sz w:val="16"/>
        </w:rPr>
      </w:pPr>
      <w:r>
        <w:rPr>
          <w:rFonts w:ascii="Arial" w:eastAsia="Arial" w:hAnsi="Arial"/>
          <w:color w:val="000000"/>
          <w:spacing w:val="-2"/>
          <w:sz w:val="16"/>
        </w:rPr>
        <w:t>Aerial markers Installation</w:t>
      </w:r>
    </w:p>
    <w:p w14:paraId="1E1C6938" w14:textId="77777777" w:rsidR="00C27CC9" w:rsidRDefault="00731BAB">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Helicopter Stringing Works</w:t>
      </w:r>
      <w:r>
        <w:rPr>
          <w:rFonts w:ascii="Arial" w:eastAsia="Arial" w:hAnsi="Arial"/>
          <w:color w:val="000000"/>
          <w:sz w:val="16"/>
        </w:rPr>
        <w:tab/>
        <w:t>Yes</w:t>
      </w:r>
      <w:r>
        <w:rPr>
          <w:rFonts w:ascii="Arial" w:eastAsia="Arial" w:hAnsi="Arial"/>
          <w:color w:val="000000"/>
          <w:sz w:val="16"/>
        </w:rPr>
        <w:tab/>
        <w:t>No</w:t>
      </w:r>
    </w:p>
    <w:p w14:paraId="42FD3E3E" w14:textId="77777777" w:rsidR="00C27CC9" w:rsidRDefault="00731BAB">
      <w:pPr>
        <w:tabs>
          <w:tab w:val="left" w:pos="4032"/>
          <w:tab w:val="left" w:pos="5832"/>
        </w:tabs>
        <w:spacing w:before="64" w:line="208" w:lineRule="exact"/>
        <w:textAlignment w:val="baseline"/>
        <w:rPr>
          <w:rFonts w:ascii="Arial" w:eastAsia="Arial" w:hAnsi="Arial"/>
          <w:color w:val="000000"/>
          <w:sz w:val="16"/>
        </w:rPr>
      </w:pPr>
      <w:r>
        <w:rPr>
          <w:rFonts w:ascii="Arial" w:eastAsia="Arial" w:hAnsi="Arial"/>
          <w:color w:val="000000"/>
          <w:sz w:val="16"/>
        </w:rPr>
        <w:t>Transmission line (conductor) end-to-end</w:t>
      </w:r>
      <w:r>
        <w:rPr>
          <w:rFonts w:ascii="Arial" w:eastAsia="Arial" w:hAnsi="Arial"/>
          <w:color w:val="000000"/>
          <w:sz w:val="16"/>
        </w:rPr>
        <w:tab/>
        <w:t>Yes</w:t>
      </w:r>
      <w:r>
        <w:rPr>
          <w:rFonts w:ascii="Arial" w:eastAsia="Arial" w:hAnsi="Arial"/>
          <w:color w:val="000000"/>
          <w:sz w:val="16"/>
        </w:rPr>
        <w:tab/>
        <w:t>No</w:t>
      </w:r>
    </w:p>
    <w:p w14:paraId="0849B382" w14:textId="77777777" w:rsidR="00C27CC9" w:rsidRDefault="00731BAB">
      <w:pPr>
        <w:spacing w:line="170" w:lineRule="exact"/>
        <w:textAlignment w:val="baseline"/>
        <w:rPr>
          <w:rFonts w:ascii="Arial" w:eastAsia="Arial" w:hAnsi="Arial"/>
          <w:color w:val="000000"/>
          <w:spacing w:val="-4"/>
          <w:sz w:val="16"/>
        </w:rPr>
      </w:pPr>
      <w:r>
        <w:rPr>
          <w:rFonts w:ascii="Arial" w:eastAsia="Arial" w:hAnsi="Arial"/>
          <w:color w:val="000000"/>
          <w:spacing w:val="-4"/>
          <w:sz w:val="16"/>
        </w:rPr>
        <w:t>testing (subcontract scope)</w:t>
      </w:r>
    </w:p>
    <w:p w14:paraId="0E7833AF" w14:textId="77777777" w:rsidR="00C27CC9" w:rsidRDefault="00731BAB">
      <w:pPr>
        <w:tabs>
          <w:tab w:val="left" w:pos="4032"/>
          <w:tab w:val="left" w:pos="583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Conduit Supply</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34636F8E" w14:textId="77777777" w:rsidR="00C27CC9" w:rsidRDefault="00731BAB">
      <w:pPr>
        <w:tabs>
          <w:tab w:val="left" w:pos="4032"/>
          <w:tab w:val="left" w:pos="5832"/>
        </w:tabs>
        <w:spacing w:before="34" w:line="182" w:lineRule="exact"/>
        <w:textAlignment w:val="baseline"/>
        <w:rPr>
          <w:rFonts w:ascii="Arial" w:eastAsia="Arial" w:hAnsi="Arial"/>
          <w:color w:val="000000"/>
          <w:spacing w:val="-1"/>
          <w:sz w:val="16"/>
        </w:rPr>
      </w:pPr>
      <w:r>
        <w:rPr>
          <w:rFonts w:ascii="Arial" w:eastAsia="Arial" w:hAnsi="Arial"/>
          <w:color w:val="000000"/>
          <w:spacing w:val="-1"/>
          <w:sz w:val="16"/>
        </w:rPr>
        <w:t>Earthing Material Supply</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65BB7027" w14:textId="77777777" w:rsidR="00C27CC9" w:rsidRDefault="00731BAB">
      <w:pPr>
        <w:tabs>
          <w:tab w:val="left" w:pos="4032"/>
          <w:tab w:val="left" w:pos="5832"/>
        </w:tabs>
        <w:spacing w:before="38" w:line="182" w:lineRule="exact"/>
        <w:textAlignment w:val="baseline"/>
        <w:rPr>
          <w:rFonts w:ascii="Arial" w:eastAsia="Arial" w:hAnsi="Arial"/>
          <w:color w:val="000000"/>
          <w:spacing w:val="-1"/>
          <w:sz w:val="16"/>
        </w:rPr>
      </w:pPr>
      <w:r>
        <w:rPr>
          <w:rFonts w:ascii="Arial" w:eastAsia="Arial" w:hAnsi="Arial"/>
          <w:color w:val="000000"/>
          <w:spacing w:val="-1"/>
          <w:sz w:val="16"/>
        </w:rPr>
        <w:t>Lightning Material Supply</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62CA72A4" w14:textId="77777777" w:rsidR="00C27CC9" w:rsidRDefault="00731BAB">
      <w:pPr>
        <w:tabs>
          <w:tab w:val="left" w:pos="4032"/>
          <w:tab w:val="left" w:pos="583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Luminaries - Lighting system Supply</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0B9CDBB1" w14:textId="77777777" w:rsidR="00C27CC9" w:rsidRDefault="00731BAB">
      <w:pPr>
        <w:tabs>
          <w:tab w:val="left" w:pos="4032"/>
          <w:tab w:val="left" w:pos="583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Customs Clearance (Steel Towers)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1BA4CE2D" w14:textId="77777777" w:rsidR="00C27CC9" w:rsidRDefault="00731BAB">
      <w:pPr>
        <w:tabs>
          <w:tab w:val="left" w:pos="4032"/>
          <w:tab w:val="left" w:pos="5832"/>
        </w:tabs>
        <w:spacing w:before="64" w:line="208" w:lineRule="exact"/>
        <w:textAlignment w:val="baseline"/>
        <w:rPr>
          <w:rFonts w:ascii="Arial" w:eastAsia="Arial" w:hAnsi="Arial"/>
          <w:color w:val="000000"/>
          <w:sz w:val="16"/>
        </w:rPr>
      </w:pPr>
      <w:r>
        <w:rPr>
          <w:rFonts w:ascii="Arial" w:eastAsia="Arial" w:hAnsi="Arial"/>
          <w:color w:val="000000"/>
          <w:sz w:val="16"/>
        </w:rPr>
        <w:t>Precast Concrete Drainage - Headwalls</w:t>
      </w:r>
      <w:r>
        <w:rPr>
          <w:rFonts w:ascii="Arial" w:eastAsia="Arial" w:hAnsi="Arial"/>
          <w:color w:val="000000"/>
          <w:sz w:val="16"/>
        </w:rPr>
        <w:tab/>
        <w:t>Yes</w:t>
      </w:r>
      <w:r>
        <w:rPr>
          <w:rFonts w:ascii="Arial" w:eastAsia="Arial" w:hAnsi="Arial"/>
          <w:color w:val="000000"/>
          <w:sz w:val="16"/>
        </w:rPr>
        <w:tab/>
        <w:t>No</w:t>
      </w:r>
    </w:p>
    <w:p w14:paraId="1C8642A8" w14:textId="77777777" w:rsidR="00C27CC9" w:rsidRDefault="00731BAB">
      <w:pPr>
        <w:spacing w:line="170" w:lineRule="exact"/>
        <w:textAlignment w:val="baseline"/>
        <w:rPr>
          <w:rFonts w:ascii="Arial" w:eastAsia="Arial" w:hAnsi="Arial"/>
          <w:color w:val="000000"/>
          <w:spacing w:val="-5"/>
          <w:sz w:val="16"/>
        </w:rPr>
      </w:pPr>
      <w:r>
        <w:rPr>
          <w:rFonts w:ascii="Arial" w:eastAsia="Arial" w:hAnsi="Arial"/>
          <w:color w:val="000000"/>
          <w:spacing w:val="-5"/>
          <w:sz w:val="16"/>
        </w:rPr>
        <w:t>Supply</w:t>
      </w:r>
    </w:p>
    <w:p w14:paraId="65B7E43F" w14:textId="77777777" w:rsidR="00C27CC9" w:rsidRDefault="00731BAB">
      <w:pPr>
        <w:tabs>
          <w:tab w:val="left" w:pos="4032"/>
          <w:tab w:val="left" w:pos="5832"/>
        </w:tabs>
        <w:spacing w:before="34" w:line="182" w:lineRule="exact"/>
        <w:textAlignment w:val="baseline"/>
        <w:rPr>
          <w:rFonts w:ascii="Arial" w:eastAsia="Arial" w:hAnsi="Arial"/>
          <w:color w:val="000000"/>
          <w:sz w:val="16"/>
        </w:rPr>
      </w:pPr>
      <w:r>
        <w:rPr>
          <w:rFonts w:ascii="Arial" w:eastAsia="Arial" w:hAnsi="Arial"/>
          <w:color w:val="000000"/>
          <w:sz w:val="16"/>
        </w:rPr>
        <w:t>Precast Concrete Box Culverts Supply</w:t>
      </w:r>
      <w:r>
        <w:rPr>
          <w:rFonts w:ascii="Arial" w:eastAsia="Arial" w:hAnsi="Arial"/>
          <w:color w:val="000000"/>
          <w:sz w:val="16"/>
        </w:rPr>
        <w:tab/>
        <w:t>Yes</w:t>
      </w:r>
      <w:r>
        <w:rPr>
          <w:rFonts w:ascii="Arial" w:eastAsia="Arial" w:hAnsi="Arial"/>
          <w:color w:val="000000"/>
          <w:sz w:val="16"/>
        </w:rPr>
        <w:tab/>
        <w:t>No</w:t>
      </w:r>
    </w:p>
    <w:p w14:paraId="5ABC2E16" w14:textId="77777777" w:rsidR="00C27CC9" w:rsidRDefault="00731BAB">
      <w:pPr>
        <w:tabs>
          <w:tab w:val="left" w:pos="4032"/>
          <w:tab w:val="left" w:pos="5832"/>
        </w:tabs>
        <w:spacing w:before="38" w:line="182" w:lineRule="exact"/>
        <w:textAlignment w:val="baseline"/>
        <w:rPr>
          <w:rFonts w:ascii="Arial" w:eastAsia="Arial" w:hAnsi="Arial"/>
          <w:color w:val="000000"/>
          <w:sz w:val="16"/>
        </w:rPr>
      </w:pPr>
      <w:r>
        <w:rPr>
          <w:rFonts w:ascii="Arial" w:eastAsia="Arial" w:hAnsi="Arial"/>
          <w:color w:val="000000"/>
          <w:sz w:val="16"/>
        </w:rPr>
        <w:t>Precast Bridges</w:t>
      </w:r>
      <w:r>
        <w:rPr>
          <w:rFonts w:ascii="Arial" w:eastAsia="Arial" w:hAnsi="Arial"/>
          <w:color w:val="000000"/>
          <w:sz w:val="16"/>
        </w:rPr>
        <w:tab/>
        <w:t>Yes</w:t>
      </w:r>
      <w:r>
        <w:rPr>
          <w:rFonts w:ascii="Arial" w:eastAsia="Arial" w:hAnsi="Arial"/>
          <w:color w:val="000000"/>
          <w:sz w:val="16"/>
        </w:rPr>
        <w:tab/>
        <w:t>No</w:t>
      </w:r>
    </w:p>
    <w:p w14:paraId="0040DCBC" w14:textId="77777777" w:rsidR="00C27CC9" w:rsidRDefault="00731BAB">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Steel Reinforcement (Structures)</w:t>
      </w:r>
      <w:r>
        <w:rPr>
          <w:rFonts w:ascii="Arial" w:eastAsia="Arial" w:hAnsi="Arial"/>
          <w:color w:val="000000"/>
          <w:sz w:val="16"/>
        </w:rPr>
        <w:tab/>
        <w:t>Yes</w:t>
      </w:r>
      <w:r>
        <w:rPr>
          <w:rFonts w:ascii="Arial" w:eastAsia="Arial" w:hAnsi="Arial"/>
          <w:color w:val="000000"/>
          <w:sz w:val="16"/>
        </w:rPr>
        <w:tab/>
        <w:t>No</w:t>
      </w:r>
    </w:p>
    <w:p w14:paraId="5360CA7F" w14:textId="77777777" w:rsidR="00C27CC9" w:rsidRDefault="00731BAB">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Ready Mixed Concrete</w:t>
      </w:r>
      <w:r>
        <w:rPr>
          <w:rFonts w:ascii="Arial" w:eastAsia="Arial" w:hAnsi="Arial"/>
          <w:color w:val="000000"/>
          <w:sz w:val="16"/>
        </w:rPr>
        <w:tab/>
        <w:t>Yes</w:t>
      </w:r>
      <w:r>
        <w:rPr>
          <w:rFonts w:ascii="Arial" w:eastAsia="Arial" w:hAnsi="Arial"/>
          <w:color w:val="000000"/>
          <w:sz w:val="16"/>
        </w:rPr>
        <w:tab/>
        <w:t>No</w:t>
      </w:r>
    </w:p>
    <w:p w14:paraId="43455ECD" w14:textId="77777777" w:rsidR="00C27CC9" w:rsidRDefault="00731BAB">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Plastic Electrical Conduits</w:t>
      </w:r>
      <w:r>
        <w:rPr>
          <w:rFonts w:ascii="Arial" w:eastAsia="Arial" w:hAnsi="Arial"/>
          <w:color w:val="000000"/>
          <w:sz w:val="16"/>
        </w:rPr>
        <w:tab/>
        <w:t>Yes</w:t>
      </w:r>
      <w:r>
        <w:rPr>
          <w:rFonts w:ascii="Arial" w:eastAsia="Arial" w:hAnsi="Arial"/>
          <w:color w:val="000000"/>
          <w:sz w:val="16"/>
        </w:rPr>
        <w:tab/>
        <w:t>No</w:t>
      </w:r>
    </w:p>
    <w:p w14:paraId="5752BF94" w14:textId="77777777" w:rsidR="00C27CC9" w:rsidRDefault="00731BAB">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Site Office Building Hire or Supply</w:t>
      </w:r>
      <w:r>
        <w:rPr>
          <w:rFonts w:ascii="Arial" w:eastAsia="Arial" w:hAnsi="Arial"/>
          <w:color w:val="000000"/>
          <w:sz w:val="16"/>
        </w:rPr>
        <w:tab/>
        <w:t>Yes</w:t>
      </w:r>
      <w:r>
        <w:rPr>
          <w:rFonts w:ascii="Arial" w:eastAsia="Arial" w:hAnsi="Arial"/>
          <w:color w:val="000000"/>
          <w:sz w:val="16"/>
        </w:rPr>
        <w:tab/>
        <w:t>No</w:t>
      </w:r>
    </w:p>
    <w:p w14:paraId="1C8C7A31" w14:textId="77777777" w:rsidR="00C27CC9" w:rsidRDefault="00731BAB">
      <w:pPr>
        <w:tabs>
          <w:tab w:val="left" w:pos="4032"/>
          <w:tab w:val="left" w:pos="5832"/>
        </w:tabs>
        <w:spacing w:before="34" w:line="182" w:lineRule="exact"/>
        <w:textAlignment w:val="baseline"/>
        <w:rPr>
          <w:rFonts w:ascii="Arial" w:eastAsia="Arial" w:hAnsi="Arial"/>
          <w:color w:val="000000"/>
          <w:sz w:val="16"/>
        </w:rPr>
      </w:pPr>
      <w:r>
        <w:rPr>
          <w:rFonts w:ascii="Arial" w:eastAsia="Arial" w:hAnsi="Arial"/>
          <w:color w:val="000000"/>
          <w:sz w:val="16"/>
        </w:rPr>
        <w:t>Poly Water Tanks</w:t>
      </w:r>
      <w:r>
        <w:rPr>
          <w:rFonts w:ascii="Arial" w:eastAsia="Arial" w:hAnsi="Arial"/>
          <w:color w:val="000000"/>
          <w:sz w:val="16"/>
        </w:rPr>
        <w:tab/>
        <w:t>Yes</w:t>
      </w:r>
      <w:r>
        <w:rPr>
          <w:rFonts w:ascii="Arial" w:eastAsia="Arial" w:hAnsi="Arial"/>
          <w:color w:val="000000"/>
          <w:sz w:val="16"/>
        </w:rPr>
        <w:tab/>
        <w:t>No</w:t>
      </w:r>
    </w:p>
    <w:p w14:paraId="54387314" w14:textId="77777777" w:rsidR="00C27CC9" w:rsidRDefault="00731BAB">
      <w:pPr>
        <w:tabs>
          <w:tab w:val="left" w:pos="4032"/>
          <w:tab w:val="left" w:pos="5832"/>
        </w:tabs>
        <w:spacing w:before="38" w:line="182" w:lineRule="exact"/>
        <w:textAlignment w:val="baseline"/>
        <w:rPr>
          <w:rFonts w:ascii="Arial" w:eastAsia="Arial" w:hAnsi="Arial"/>
          <w:color w:val="000000"/>
          <w:sz w:val="16"/>
        </w:rPr>
      </w:pPr>
      <w:r>
        <w:rPr>
          <w:rFonts w:ascii="Arial" w:eastAsia="Arial" w:hAnsi="Arial"/>
          <w:color w:val="000000"/>
          <w:sz w:val="16"/>
        </w:rPr>
        <w:t>Precast Cable Trench</w:t>
      </w:r>
      <w:r>
        <w:rPr>
          <w:rFonts w:ascii="Arial" w:eastAsia="Arial" w:hAnsi="Arial"/>
          <w:color w:val="000000"/>
          <w:sz w:val="16"/>
        </w:rPr>
        <w:tab/>
        <w:t>Yes</w:t>
      </w:r>
      <w:r>
        <w:rPr>
          <w:rFonts w:ascii="Arial" w:eastAsia="Arial" w:hAnsi="Arial"/>
          <w:color w:val="000000"/>
          <w:sz w:val="16"/>
        </w:rPr>
        <w:tab/>
        <w:t>No</w:t>
      </w:r>
    </w:p>
    <w:p w14:paraId="14A3B8D5" w14:textId="77777777" w:rsidR="00C27CC9" w:rsidRDefault="00731BAB">
      <w:pPr>
        <w:tabs>
          <w:tab w:val="left" w:pos="4032"/>
          <w:tab w:val="left" w:pos="5832"/>
        </w:tabs>
        <w:spacing w:before="39" w:after="346" w:line="182" w:lineRule="exact"/>
        <w:textAlignment w:val="baseline"/>
        <w:rPr>
          <w:rFonts w:ascii="Arial" w:eastAsia="Arial" w:hAnsi="Arial"/>
          <w:color w:val="000000"/>
          <w:sz w:val="16"/>
        </w:rPr>
      </w:pPr>
      <w:proofErr w:type="spellStart"/>
      <w:r>
        <w:rPr>
          <w:rFonts w:ascii="Arial" w:eastAsia="Arial" w:hAnsi="Arial"/>
          <w:color w:val="000000"/>
          <w:sz w:val="16"/>
        </w:rPr>
        <w:t>Durabase</w:t>
      </w:r>
      <w:proofErr w:type="spellEnd"/>
      <w:r>
        <w:rPr>
          <w:rFonts w:ascii="Arial" w:eastAsia="Arial" w:hAnsi="Arial"/>
          <w:color w:val="000000"/>
          <w:sz w:val="16"/>
        </w:rPr>
        <w:t xml:space="preserve"> Mats</w:t>
      </w:r>
      <w:r>
        <w:rPr>
          <w:rFonts w:ascii="Arial" w:eastAsia="Arial" w:hAnsi="Arial"/>
          <w:color w:val="000000"/>
          <w:sz w:val="16"/>
        </w:rPr>
        <w:tab/>
        <w:t>Yes</w:t>
      </w:r>
      <w:r>
        <w:rPr>
          <w:rFonts w:ascii="Arial" w:eastAsia="Arial" w:hAnsi="Arial"/>
          <w:color w:val="000000"/>
          <w:sz w:val="16"/>
        </w:rPr>
        <w:tab/>
        <w:t>No</w:t>
      </w:r>
    </w:p>
    <w:p w14:paraId="67F692CD" w14:textId="77777777" w:rsidR="00C27CC9" w:rsidRDefault="00C27CC9">
      <w:pPr>
        <w:spacing w:before="39" w:after="346" w:line="182" w:lineRule="exact"/>
        <w:sectPr w:rsidR="00C27CC9">
          <w:type w:val="continuous"/>
          <w:pgSz w:w="11904" w:h="16843"/>
          <w:pgMar w:top="1040" w:right="2878" w:bottom="867" w:left="1046" w:header="720" w:footer="720" w:gutter="0"/>
          <w:cols w:space="720"/>
        </w:sectPr>
      </w:pPr>
    </w:p>
    <w:p w14:paraId="796AB0FD" w14:textId="77777777" w:rsidR="00C27CC9" w:rsidRDefault="00731BAB">
      <w:pPr>
        <w:spacing w:before="4" w:line="249" w:lineRule="exact"/>
        <w:textAlignment w:val="baseline"/>
        <w:rPr>
          <w:rFonts w:eastAsia="Times New Roman"/>
          <w:color w:val="000000"/>
          <w:spacing w:val="-1"/>
        </w:rPr>
      </w:pPr>
      <w:r>
        <w:rPr>
          <w:rFonts w:eastAsia="Times New Roman"/>
          <w:color w:val="000000"/>
          <w:spacing w:val="-1"/>
        </w:rPr>
        <w:t>Page 2 of 6</w:t>
      </w:r>
    </w:p>
    <w:p w14:paraId="0D14D70B" w14:textId="77777777" w:rsidR="00C27CC9" w:rsidRDefault="00C27CC9">
      <w:pPr>
        <w:sectPr w:rsidR="00C27CC9">
          <w:type w:val="continuous"/>
          <w:pgSz w:w="11904" w:h="16843"/>
          <w:pgMar w:top="1040" w:right="1060" w:bottom="867" w:left="9744" w:header="720" w:footer="720" w:gutter="0"/>
          <w:cols w:space="720"/>
        </w:sectPr>
      </w:pPr>
    </w:p>
    <w:p w14:paraId="738A81A8" w14:textId="77777777" w:rsidR="00C27CC9" w:rsidRDefault="00731BAB">
      <w:pPr>
        <w:spacing w:before="3"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Fri Jan 05</w:t>
      </w:r>
      <w:proofErr w:type="gramStart"/>
      <w:r>
        <w:rPr>
          <w:rFonts w:eastAsia="Times New Roman"/>
          <w:color w:val="000000"/>
          <w:sz w:val="16"/>
        </w:rPr>
        <w:t xml:space="preserve"> 2024</w:t>
      </w:r>
      <w:proofErr w:type="gramEnd"/>
      <w:r>
        <w:rPr>
          <w:rFonts w:eastAsia="Times New Roman"/>
          <w:color w:val="000000"/>
          <w:sz w:val="16"/>
        </w:rPr>
        <w:t xml:space="preserve"> 09:01:41 GMT+1 100 (AEDT)) *****</w:t>
      </w:r>
    </w:p>
    <w:p w14:paraId="239D00DF" w14:textId="77777777" w:rsidR="00C27CC9" w:rsidRDefault="00731BAB">
      <w:pPr>
        <w:tabs>
          <w:tab w:val="left" w:pos="4032"/>
          <w:tab w:val="left" w:pos="5832"/>
        </w:tabs>
        <w:spacing w:before="1452" w:line="182" w:lineRule="exact"/>
        <w:textAlignment w:val="baseline"/>
        <w:rPr>
          <w:rFonts w:ascii="Arial" w:eastAsia="Arial" w:hAnsi="Arial"/>
          <w:color w:val="000000"/>
          <w:sz w:val="16"/>
        </w:rPr>
      </w:pPr>
      <w:r>
        <w:rPr>
          <w:rFonts w:ascii="Arial" w:eastAsia="Arial" w:hAnsi="Arial"/>
          <w:color w:val="000000"/>
          <w:sz w:val="16"/>
        </w:rPr>
        <w:t>Grouting below structure base plates</w:t>
      </w:r>
      <w:r>
        <w:rPr>
          <w:rFonts w:ascii="Arial" w:eastAsia="Arial" w:hAnsi="Arial"/>
          <w:color w:val="000000"/>
          <w:sz w:val="16"/>
        </w:rPr>
        <w:tab/>
        <w:t>Yes</w:t>
      </w:r>
      <w:r>
        <w:rPr>
          <w:rFonts w:ascii="Arial" w:eastAsia="Arial" w:hAnsi="Arial"/>
          <w:color w:val="000000"/>
          <w:sz w:val="16"/>
        </w:rPr>
        <w:tab/>
        <w:t>No</w:t>
      </w:r>
    </w:p>
    <w:p w14:paraId="593721C8" w14:textId="77777777" w:rsidR="00C27CC9" w:rsidRDefault="00731BAB">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EWP Wet/Dry Hire</w:t>
      </w:r>
      <w:r>
        <w:rPr>
          <w:rFonts w:ascii="Arial" w:eastAsia="Arial" w:hAnsi="Arial"/>
          <w:color w:val="000000"/>
          <w:sz w:val="16"/>
        </w:rPr>
        <w:tab/>
        <w:t>Yes</w:t>
      </w:r>
      <w:r>
        <w:rPr>
          <w:rFonts w:ascii="Arial" w:eastAsia="Arial" w:hAnsi="Arial"/>
          <w:color w:val="000000"/>
          <w:sz w:val="16"/>
        </w:rPr>
        <w:tab/>
        <w:t>No</w:t>
      </w:r>
    </w:p>
    <w:p w14:paraId="3317ED65" w14:textId="77777777" w:rsidR="00C27CC9" w:rsidRDefault="00731BAB">
      <w:pPr>
        <w:tabs>
          <w:tab w:val="left" w:pos="4032"/>
          <w:tab w:val="left" w:pos="583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 xml:space="preserve">Trades/skilled </w:t>
      </w:r>
      <w:proofErr w:type="spellStart"/>
      <w:r>
        <w:rPr>
          <w:rFonts w:ascii="Arial" w:eastAsia="Arial" w:hAnsi="Arial"/>
          <w:color w:val="000000"/>
          <w:spacing w:val="-1"/>
          <w:sz w:val="16"/>
        </w:rPr>
        <w:t>labour</w:t>
      </w:r>
      <w:proofErr w:type="spellEnd"/>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37FAF935" w14:textId="77777777" w:rsidR="00C27CC9" w:rsidRDefault="00731BAB">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Civil / Construction works</w:t>
      </w:r>
      <w:r>
        <w:rPr>
          <w:rFonts w:ascii="Arial" w:eastAsia="Arial" w:hAnsi="Arial"/>
          <w:color w:val="000000"/>
          <w:sz w:val="16"/>
        </w:rPr>
        <w:tab/>
      </w:r>
      <w:r>
        <w:rPr>
          <w:rFonts w:ascii="Arial" w:eastAsia="Arial" w:hAnsi="Arial"/>
          <w:color w:val="000000"/>
          <w:sz w:val="16"/>
        </w:rPr>
        <w:t>Yes</w:t>
      </w:r>
      <w:r>
        <w:rPr>
          <w:rFonts w:ascii="Arial" w:eastAsia="Arial" w:hAnsi="Arial"/>
          <w:color w:val="000000"/>
          <w:sz w:val="16"/>
        </w:rPr>
        <w:tab/>
        <w:t>No</w:t>
      </w:r>
    </w:p>
    <w:p w14:paraId="323744F7" w14:textId="77777777" w:rsidR="00C27CC9" w:rsidRDefault="00731BAB">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Precast Concrete Drainage</w:t>
      </w:r>
      <w:r>
        <w:rPr>
          <w:rFonts w:ascii="Arial" w:eastAsia="Arial" w:hAnsi="Arial"/>
          <w:color w:val="000000"/>
          <w:sz w:val="16"/>
        </w:rPr>
        <w:tab/>
        <w:t>Yes</w:t>
      </w:r>
      <w:r>
        <w:rPr>
          <w:rFonts w:ascii="Arial" w:eastAsia="Arial" w:hAnsi="Arial"/>
          <w:color w:val="000000"/>
          <w:sz w:val="16"/>
        </w:rPr>
        <w:tab/>
        <w:t>No</w:t>
      </w:r>
    </w:p>
    <w:p w14:paraId="0D5D81FD" w14:textId="77777777" w:rsidR="00C27CC9" w:rsidRDefault="00731BAB">
      <w:pPr>
        <w:tabs>
          <w:tab w:val="left" w:pos="4032"/>
          <w:tab w:val="left" w:pos="5832"/>
        </w:tabs>
        <w:spacing w:before="34" w:line="182" w:lineRule="exact"/>
        <w:textAlignment w:val="baseline"/>
        <w:rPr>
          <w:rFonts w:ascii="Arial" w:eastAsia="Arial" w:hAnsi="Arial"/>
          <w:color w:val="000000"/>
          <w:sz w:val="16"/>
        </w:rPr>
      </w:pPr>
      <w:r>
        <w:rPr>
          <w:rFonts w:ascii="Arial" w:eastAsia="Arial" w:hAnsi="Arial"/>
          <w:color w:val="000000"/>
          <w:sz w:val="16"/>
        </w:rPr>
        <w:t>Wheel wash</w:t>
      </w:r>
      <w:r>
        <w:rPr>
          <w:rFonts w:ascii="Arial" w:eastAsia="Arial" w:hAnsi="Arial"/>
          <w:color w:val="000000"/>
          <w:sz w:val="16"/>
        </w:rPr>
        <w:tab/>
        <w:t>Yes</w:t>
      </w:r>
      <w:r>
        <w:rPr>
          <w:rFonts w:ascii="Arial" w:eastAsia="Arial" w:hAnsi="Arial"/>
          <w:color w:val="000000"/>
          <w:sz w:val="16"/>
        </w:rPr>
        <w:tab/>
        <w:t>No</w:t>
      </w:r>
    </w:p>
    <w:p w14:paraId="57507A9C" w14:textId="77777777" w:rsidR="00C27CC9" w:rsidRDefault="00731BAB">
      <w:pPr>
        <w:tabs>
          <w:tab w:val="left" w:pos="4032"/>
          <w:tab w:val="left" w:pos="5832"/>
        </w:tabs>
        <w:spacing w:before="38" w:line="182" w:lineRule="exact"/>
        <w:textAlignment w:val="baseline"/>
        <w:rPr>
          <w:rFonts w:ascii="Arial" w:eastAsia="Arial" w:hAnsi="Arial"/>
          <w:color w:val="000000"/>
          <w:sz w:val="16"/>
        </w:rPr>
      </w:pPr>
      <w:r>
        <w:rPr>
          <w:rFonts w:ascii="Arial" w:eastAsia="Arial" w:hAnsi="Arial"/>
          <w:color w:val="000000"/>
          <w:sz w:val="16"/>
        </w:rPr>
        <w:t xml:space="preserve">Earthworks Substations &amp; Access </w:t>
      </w:r>
      <w:proofErr w:type="spellStart"/>
      <w:r>
        <w:rPr>
          <w:rFonts w:ascii="Arial" w:eastAsia="Arial" w:hAnsi="Arial"/>
          <w:color w:val="000000"/>
          <w:sz w:val="16"/>
        </w:rPr>
        <w:t>Roards</w:t>
      </w:r>
      <w:proofErr w:type="spellEnd"/>
      <w:r>
        <w:rPr>
          <w:rFonts w:ascii="Arial" w:eastAsia="Arial" w:hAnsi="Arial"/>
          <w:color w:val="000000"/>
          <w:sz w:val="16"/>
        </w:rPr>
        <w:tab/>
        <w:t>Yes</w:t>
      </w:r>
      <w:r>
        <w:rPr>
          <w:rFonts w:ascii="Arial" w:eastAsia="Arial" w:hAnsi="Arial"/>
          <w:color w:val="000000"/>
          <w:sz w:val="16"/>
        </w:rPr>
        <w:tab/>
        <w:t>No</w:t>
      </w:r>
    </w:p>
    <w:p w14:paraId="457C9940" w14:textId="77777777" w:rsidR="00C27CC9" w:rsidRDefault="00731BAB">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 xml:space="preserve">In-situ </w:t>
      </w:r>
      <w:proofErr w:type="spellStart"/>
      <w:r>
        <w:rPr>
          <w:rFonts w:ascii="Arial" w:eastAsia="Arial" w:hAnsi="Arial"/>
          <w:color w:val="000000"/>
          <w:sz w:val="16"/>
        </w:rPr>
        <w:t>Stabilisation</w:t>
      </w:r>
      <w:proofErr w:type="spellEnd"/>
      <w:r>
        <w:rPr>
          <w:rFonts w:ascii="Arial" w:eastAsia="Arial" w:hAnsi="Arial"/>
          <w:color w:val="000000"/>
          <w:sz w:val="16"/>
        </w:rPr>
        <w:tab/>
        <w:t>Yes</w:t>
      </w:r>
      <w:r>
        <w:rPr>
          <w:rFonts w:ascii="Arial" w:eastAsia="Arial" w:hAnsi="Arial"/>
          <w:color w:val="000000"/>
          <w:sz w:val="16"/>
        </w:rPr>
        <w:tab/>
        <w:t>No</w:t>
      </w:r>
    </w:p>
    <w:p w14:paraId="580FF946" w14:textId="77777777" w:rsidR="00C27CC9" w:rsidRDefault="00731BAB">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Piling</w:t>
      </w:r>
      <w:r>
        <w:rPr>
          <w:rFonts w:ascii="Arial" w:eastAsia="Arial" w:hAnsi="Arial"/>
          <w:color w:val="000000"/>
          <w:sz w:val="16"/>
        </w:rPr>
        <w:tab/>
        <w:t>Yes</w:t>
      </w:r>
      <w:r>
        <w:rPr>
          <w:rFonts w:ascii="Arial" w:eastAsia="Arial" w:hAnsi="Arial"/>
          <w:color w:val="000000"/>
          <w:sz w:val="16"/>
        </w:rPr>
        <w:tab/>
        <w:t>No</w:t>
      </w:r>
    </w:p>
    <w:p w14:paraId="77DAE824" w14:textId="77777777" w:rsidR="00C27CC9" w:rsidRDefault="00731BAB">
      <w:pPr>
        <w:tabs>
          <w:tab w:val="left" w:pos="4032"/>
          <w:tab w:val="left" w:pos="5832"/>
        </w:tabs>
        <w:spacing w:before="53" w:line="219" w:lineRule="exact"/>
        <w:textAlignment w:val="baseline"/>
        <w:rPr>
          <w:rFonts w:ascii="Arial" w:eastAsia="Arial" w:hAnsi="Arial"/>
          <w:color w:val="000000"/>
          <w:sz w:val="16"/>
        </w:rPr>
      </w:pPr>
      <w:r>
        <w:rPr>
          <w:rFonts w:ascii="Arial" w:eastAsia="Arial" w:hAnsi="Arial"/>
          <w:color w:val="000000"/>
          <w:sz w:val="16"/>
        </w:rPr>
        <w:t>Earthworks Transmission Line Roads +</w:t>
      </w:r>
      <w:r>
        <w:rPr>
          <w:rFonts w:ascii="Arial" w:eastAsia="Arial" w:hAnsi="Arial"/>
          <w:color w:val="000000"/>
          <w:sz w:val="16"/>
        </w:rPr>
        <w:tab/>
        <w:t>Yes</w:t>
      </w:r>
      <w:r>
        <w:rPr>
          <w:rFonts w:ascii="Arial" w:eastAsia="Arial" w:hAnsi="Arial"/>
          <w:color w:val="000000"/>
          <w:sz w:val="16"/>
        </w:rPr>
        <w:tab/>
        <w:t>No</w:t>
      </w:r>
    </w:p>
    <w:p w14:paraId="240894A2" w14:textId="77777777" w:rsidR="00C27CC9" w:rsidRDefault="00731BAB">
      <w:pPr>
        <w:spacing w:line="170" w:lineRule="exact"/>
        <w:textAlignment w:val="baseline"/>
        <w:rPr>
          <w:rFonts w:ascii="Arial" w:eastAsia="Arial" w:hAnsi="Arial"/>
          <w:color w:val="000000"/>
          <w:spacing w:val="-3"/>
          <w:sz w:val="16"/>
        </w:rPr>
      </w:pPr>
      <w:r>
        <w:rPr>
          <w:rFonts w:ascii="Arial" w:eastAsia="Arial" w:hAnsi="Arial"/>
          <w:color w:val="000000"/>
          <w:spacing w:val="-3"/>
          <w:sz w:val="16"/>
        </w:rPr>
        <w:t>Platforms</w:t>
      </w:r>
    </w:p>
    <w:p w14:paraId="783ABF86" w14:textId="77777777" w:rsidR="00C27CC9" w:rsidRDefault="00731BAB">
      <w:pPr>
        <w:tabs>
          <w:tab w:val="left" w:pos="4032"/>
          <w:tab w:val="left" w:pos="5832"/>
        </w:tabs>
        <w:spacing w:before="24" w:line="206" w:lineRule="exact"/>
        <w:textAlignment w:val="baseline"/>
        <w:rPr>
          <w:rFonts w:ascii="Arial" w:eastAsia="Arial" w:hAnsi="Arial"/>
          <w:color w:val="000000"/>
          <w:sz w:val="16"/>
        </w:rPr>
      </w:pPr>
      <w:r>
        <w:rPr>
          <w:rFonts w:ascii="Arial" w:eastAsia="Arial" w:hAnsi="Arial"/>
          <w:color w:val="000000"/>
          <w:sz w:val="16"/>
        </w:rPr>
        <w:t>Solar Lightning Towers - (Permanent +</w:t>
      </w:r>
      <w:r>
        <w:rPr>
          <w:rFonts w:ascii="Arial" w:eastAsia="Arial" w:hAnsi="Arial"/>
          <w:color w:val="000000"/>
          <w:sz w:val="16"/>
        </w:rPr>
        <w:tab/>
      </w:r>
      <w:proofErr w:type="gramStart"/>
      <w:r>
        <w:rPr>
          <w:rFonts w:ascii="Arial" w:eastAsia="Arial" w:hAnsi="Arial"/>
          <w:color w:val="000000"/>
          <w:sz w:val="16"/>
        </w:rPr>
        <w:t>Yes</w:t>
      </w:r>
      <w:proofErr w:type="gramEnd"/>
      <w:r>
        <w:rPr>
          <w:rFonts w:ascii="Arial" w:eastAsia="Arial" w:hAnsi="Arial"/>
          <w:color w:val="000000"/>
          <w:sz w:val="16"/>
        </w:rPr>
        <w:tab/>
        <w:t xml:space="preserve">No </w:t>
      </w:r>
      <w:r>
        <w:rPr>
          <w:rFonts w:ascii="Arial" w:eastAsia="Arial" w:hAnsi="Arial"/>
          <w:color w:val="000000"/>
          <w:sz w:val="16"/>
        </w:rPr>
        <w:br/>
        <w:t>Portable)</w:t>
      </w:r>
    </w:p>
    <w:p w14:paraId="00D26C1F" w14:textId="77777777" w:rsidR="00C27CC9" w:rsidRDefault="00731BAB">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Vehicle supplies</w:t>
      </w:r>
      <w:r>
        <w:rPr>
          <w:rFonts w:ascii="Arial" w:eastAsia="Arial" w:hAnsi="Arial"/>
          <w:color w:val="000000"/>
          <w:sz w:val="16"/>
        </w:rPr>
        <w:tab/>
        <w:t>Yes</w:t>
      </w:r>
      <w:r>
        <w:rPr>
          <w:rFonts w:ascii="Arial" w:eastAsia="Arial" w:hAnsi="Arial"/>
          <w:color w:val="000000"/>
          <w:sz w:val="16"/>
        </w:rPr>
        <w:tab/>
        <w:t>No</w:t>
      </w:r>
    </w:p>
    <w:p w14:paraId="238A9F3B" w14:textId="77777777" w:rsidR="00C27CC9" w:rsidRDefault="00731BAB">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Quad Float and Dolly</w:t>
      </w:r>
      <w:r>
        <w:rPr>
          <w:rFonts w:ascii="Arial" w:eastAsia="Arial" w:hAnsi="Arial"/>
          <w:color w:val="000000"/>
          <w:sz w:val="16"/>
        </w:rPr>
        <w:tab/>
        <w:t>Yes</w:t>
      </w:r>
      <w:r>
        <w:rPr>
          <w:rFonts w:ascii="Arial" w:eastAsia="Arial" w:hAnsi="Arial"/>
          <w:color w:val="000000"/>
          <w:sz w:val="16"/>
        </w:rPr>
        <w:tab/>
        <w:t>No</w:t>
      </w:r>
    </w:p>
    <w:p w14:paraId="180B563B" w14:textId="77777777" w:rsidR="00C27CC9" w:rsidRDefault="00731BAB">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Trailer mounted spray seal pup gun and bar</w:t>
      </w:r>
      <w:r>
        <w:rPr>
          <w:rFonts w:ascii="Arial" w:eastAsia="Arial" w:hAnsi="Arial"/>
          <w:color w:val="000000"/>
          <w:sz w:val="16"/>
        </w:rPr>
        <w:tab/>
        <w:t>Yes</w:t>
      </w:r>
      <w:r>
        <w:rPr>
          <w:rFonts w:ascii="Arial" w:eastAsia="Arial" w:hAnsi="Arial"/>
          <w:color w:val="000000"/>
          <w:sz w:val="16"/>
        </w:rPr>
        <w:tab/>
        <w:t>No</w:t>
      </w:r>
    </w:p>
    <w:p w14:paraId="05F7D277" w14:textId="77777777" w:rsidR="00C27CC9" w:rsidRDefault="00731BAB">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 xml:space="preserve">Water trailers with </w:t>
      </w:r>
      <w:proofErr w:type="spellStart"/>
      <w:r>
        <w:rPr>
          <w:rFonts w:ascii="Arial" w:eastAsia="Arial" w:hAnsi="Arial"/>
          <w:color w:val="000000"/>
          <w:sz w:val="16"/>
        </w:rPr>
        <w:t>gernie</w:t>
      </w:r>
      <w:proofErr w:type="spellEnd"/>
      <w:r>
        <w:rPr>
          <w:rFonts w:ascii="Arial" w:eastAsia="Arial" w:hAnsi="Arial"/>
          <w:color w:val="000000"/>
          <w:sz w:val="16"/>
        </w:rPr>
        <w:t xml:space="preserve"> for fire management</w:t>
      </w:r>
      <w:r>
        <w:rPr>
          <w:rFonts w:ascii="Arial" w:eastAsia="Arial" w:hAnsi="Arial"/>
          <w:color w:val="000000"/>
          <w:sz w:val="16"/>
        </w:rPr>
        <w:tab/>
        <w:t>Yes</w:t>
      </w:r>
      <w:r>
        <w:rPr>
          <w:rFonts w:ascii="Arial" w:eastAsia="Arial" w:hAnsi="Arial"/>
          <w:color w:val="000000"/>
          <w:sz w:val="16"/>
        </w:rPr>
        <w:tab/>
        <w:t>No</w:t>
      </w:r>
    </w:p>
    <w:p w14:paraId="0F51E3D5" w14:textId="77777777" w:rsidR="00C27CC9" w:rsidRDefault="00731BAB">
      <w:pPr>
        <w:tabs>
          <w:tab w:val="left" w:pos="4032"/>
          <w:tab w:val="left" w:pos="5832"/>
        </w:tabs>
        <w:spacing w:before="34" w:line="182" w:lineRule="exact"/>
        <w:textAlignment w:val="baseline"/>
        <w:rPr>
          <w:rFonts w:ascii="Arial" w:eastAsia="Arial" w:hAnsi="Arial"/>
          <w:color w:val="000000"/>
          <w:spacing w:val="-1"/>
          <w:sz w:val="16"/>
        </w:rPr>
      </w:pPr>
      <w:r>
        <w:rPr>
          <w:rFonts w:ascii="Arial" w:eastAsia="Arial" w:hAnsi="Arial"/>
          <w:color w:val="000000"/>
          <w:spacing w:val="-1"/>
          <w:sz w:val="16"/>
        </w:rPr>
        <w:t>Power Transformers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539E0DE0" w14:textId="77777777" w:rsidR="00C27CC9" w:rsidRDefault="00731BAB">
      <w:pPr>
        <w:tabs>
          <w:tab w:val="left" w:pos="4032"/>
          <w:tab w:val="left" w:pos="5832"/>
          <w:tab w:val="left" w:pos="6912"/>
        </w:tabs>
        <w:spacing w:before="38" w:line="182" w:lineRule="exact"/>
        <w:textAlignment w:val="baseline"/>
        <w:rPr>
          <w:rFonts w:ascii="Arial" w:eastAsia="Arial" w:hAnsi="Arial"/>
          <w:color w:val="000000"/>
          <w:spacing w:val="-1"/>
          <w:sz w:val="16"/>
        </w:rPr>
      </w:pPr>
      <w:r>
        <w:rPr>
          <w:rFonts w:ascii="Arial" w:eastAsia="Arial" w:hAnsi="Arial"/>
          <w:color w:val="000000"/>
          <w:spacing w:val="-1"/>
          <w:sz w:val="16"/>
        </w:rPr>
        <w:t>Busbar and Fittin</w:t>
      </w:r>
      <w:r>
        <w:rPr>
          <w:rFonts w:ascii="Arial" w:eastAsia="Arial" w:hAnsi="Arial"/>
          <w:color w:val="000000"/>
          <w:spacing w:val="-1"/>
          <w:sz w:val="16"/>
        </w:rPr>
        <w:t>g Supply</w:t>
      </w:r>
      <w:r>
        <w:rPr>
          <w:rFonts w:ascii="Arial" w:eastAsia="Arial" w:hAnsi="Arial"/>
          <w:color w:val="000000"/>
          <w:spacing w:val="-1"/>
          <w:sz w:val="16"/>
        </w:rPr>
        <w:tab/>
        <w:t>No</w:t>
      </w:r>
      <w:r>
        <w:rPr>
          <w:rFonts w:ascii="Arial" w:eastAsia="Arial" w:hAnsi="Arial"/>
          <w:color w:val="000000"/>
          <w:spacing w:val="-1"/>
          <w:sz w:val="16"/>
        </w:rPr>
        <w:tab/>
        <w:t>Yes</w:t>
      </w:r>
      <w:r>
        <w:rPr>
          <w:rFonts w:ascii="Arial" w:eastAsia="Arial" w:hAnsi="Arial"/>
          <w:color w:val="000000"/>
          <w:spacing w:val="-1"/>
          <w:sz w:val="16"/>
        </w:rPr>
        <w:tab/>
        <w:t xml:space="preserve">please </w:t>
      </w:r>
      <w:proofErr w:type="gramStart"/>
      <w:r>
        <w:rPr>
          <w:rFonts w:ascii="Arial" w:eastAsia="Arial" w:hAnsi="Arial"/>
          <w:color w:val="000000"/>
          <w:spacing w:val="-1"/>
          <w:sz w:val="16"/>
        </w:rPr>
        <w:t>complete</w:t>
      </w:r>
      <w:proofErr w:type="gramEnd"/>
    </w:p>
    <w:p w14:paraId="71872200" w14:textId="77777777" w:rsidR="00C27CC9" w:rsidRDefault="00731BAB">
      <w:pPr>
        <w:spacing w:before="222" w:line="319" w:lineRule="exact"/>
        <w:textAlignment w:val="baseline"/>
        <w:rPr>
          <w:rFonts w:ascii="Arial" w:eastAsia="Arial" w:hAnsi="Arial"/>
          <w:color w:val="000000"/>
          <w:sz w:val="11"/>
          <w:vertAlign w:val="superscript"/>
        </w:rPr>
      </w:pPr>
      <w:r>
        <w:rPr>
          <w:rFonts w:ascii="Arial" w:eastAsia="Arial" w:hAnsi="Arial"/>
          <w:color w:val="000000"/>
          <w:sz w:val="11"/>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6830576E" w14:textId="77777777" w:rsidR="00C27CC9" w:rsidRDefault="00731BAB">
      <w:pPr>
        <w:spacing w:before="119" w:line="221"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2196F380" w14:textId="77777777" w:rsidR="00C27CC9" w:rsidRDefault="00731BAB">
      <w:pPr>
        <w:spacing w:before="473"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3708357D" w14:textId="77777777" w:rsidR="00C27CC9" w:rsidRDefault="00731BAB">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50F8DAE5" w14:textId="77777777" w:rsidR="00C27CC9" w:rsidRDefault="00731BAB">
      <w:pPr>
        <w:spacing w:before="475" w:line="183"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Mark Millevoy</w:t>
      </w:r>
    </w:p>
    <w:p w14:paraId="75F25EE7" w14:textId="77777777" w:rsidR="00C27CC9" w:rsidRDefault="00731BAB">
      <w:pPr>
        <w:spacing w:before="38" w:line="183"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Procurement Manger</w:t>
      </w:r>
    </w:p>
    <w:p w14:paraId="6E2FAA58" w14:textId="77777777" w:rsidR="00C27CC9" w:rsidRDefault="00731BAB">
      <w:pPr>
        <w:spacing w:before="38" w:line="183"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0292843063</w:t>
      </w:r>
    </w:p>
    <w:p w14:paraId="35A6D77F" w14:textId="77777777" w:rsidR="00C27CC9" w:rsidRDefault="00731BAB">
      <w:pPr>
        <w:spacing w:before="38" w:line="183"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7">
        <w:r>
          <w:rPr>
            <w:rFonts w:ascii="Arial" w:eastAsia="Arial" w:hAnsi="Arial"/>
            <w:color w:val="0000FF"/>
            <w:sz w:val="16"/>
            <w:u w:val="single"/>
          </w:rPr>
          <w:t>Mark.Millevoy@Transgrid.com.au</w:t>
        </w:r>
      </w:hyperlink>
      <w:r>
        <w:rPr>
          <w:rFonts w:ascii="Arial" w:eastAsia="Arial" w:hAnsi="Arial"/>
          <w:color w:val="000000"/>
          <w:sz w:val="16"/>
        </w:rPr>
        <w:t xml:space="preserve"> </w:t>
      </w:r>
    </w:p>
    <w:p w14:paraId="5CA601C5" w14:textId="78F6F82D" w:rsidR="00C27CC9" w:rsidRDefault="00731BAB">
      <w:pPr>
        <w:spacing w:before="49" w:line="329" w:lineRule="exact"/>
        <w:textAlignment w:val="baseline"/>
        <w:rPr>
          <w:rFonts w:ascii="Arial" w:eastAsia="Arial" w:hAnsi="Arial"/>
          <w:color w:val="000000"/>
          <w:sz w:val="16"/>
        </w:rPr>
      </w:pPr>
      <w:r>
        <w:rPr>
          <w:rFonts w:ascii="Arial" w:eastAsia="Arial" w:hAnsi="Arial"/>
          <w:color w:val="000000"/>
          <w:sz w:val="16"/>
        </w:rPr>
        <w:t xml:space="preserve">Project proponent website: </w:t>
      </w:r>
      <w:hyperlink r:id="rId8">
        <w:r>
          <w:rPr>
            <w:rFonts w:ascii="Arial" w:eastAsia="Arial" w:hAnsi="Arial"/>
            <w:color w:val="0000FF"/>
            <w:sz w:val="16"/>
            <w:u w:val="single"/>
          </w:rPr>
          <w:t>https://www.transgrid.com.au/projects-innovation/humelink</w:t>
        </w:r>
      </w:hyperlink>
      <w:r>
        <w:rPr>
          <w:rFonts w:ascii="Arial" w:eastAsia="Arial" w:hAnsi="Arial"/>
          <w:color w:val="000000"/>
          <w:sz w:val="16"/>
        </w:rPr>
        <w:t xml:space="preserve"> </w:t>
      </w:r>
      <w:r>
        <w:rPr>
          <w:rFonts w:ascii="Arial" w:eastAsia="Arial" w:hAnsi="Arial"/>
          <w:color w:val="000000"/>
          <w:sz w:val="16"/>
        </w:rPr>
        <w:br/>
        <w:t>Project opportunities w</w:t>
      </w:r>
      <w:r>
        <w:rPr>
          <w:rFonts w:ascii="Arial" w:eastAsia="Arial" w:hAnsi="Arial"/>
          <w:color w:val="000000"/>
          <w:sz w:val="16"/>
        </w:rPr>
        <w:t>ebsi</w:t>
      </w:r>
      <w:r>
        <w:rPr>
          <w:rFonts w:ascii="Arial" w:eastAsia="Arial" w:hAnsi="Arial"/>
          <w:color w:val="000000"/>
          <w:sz w:val="16"/>
        </w:rPr>
        <w:t xml:space="preserve">te: </w:t>
      </w:r>
      <w:hyperlink r:id="rId9">
        <w:r>
          <w:rPr>
            <w:rFonts w:ascii="Arial" w:eastAsia="Arial" w:hAnsi="Arial"/>
            <w:color w:val="0000FF"/>
            <w:sz w:val="16"/>
            <w:u w:val="single"/>
          </w:rPr>
          <w:t>https://www.transgrid.com.au/projects-innovation/humelink</w:t>
        </w:r>
      </w:hyperlink>
      <w:r>
        <w:rPr>
          <w:rFonts w:ascii="Arial" w:eastAsia="Arial" w:hAnsi="Arial"/>
          <w:color w:val="000000"/>
          <w:sz w:val="16"/>
        </w:rPr>
        <w:t xml:space="preserve"> </w:t>
      </w:r>
      <w:r>
        <w:rPr>
          <w:rFonts w:ascii="Arial" w:eastAsia="Arial" w:hAnsi="Arial"/>
          <w:color w:val="000000"/>
          <w:sz w:val="16"/>
        </w:rPr>
        <w:br/>
        <w:t>Supplier engagement and communication actions :</w:t>
      </w:r>
    </w:p>
    <w:p w14:paraId="679ECC37" w14:textId="77777777" w:rsidR="00C27CC9" w:rsidRDefault="00731BAB">
      <w:pPr>
        <w:spacing w:before="1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w:t>
      </w:r>
      <w:r>
        <w:rPr>
          <w:rFonts w:ascii="Arial" w:eastAsia="Arial" w:hAnsi="Arial"/>
          <w:color w:val="000000"/>
          <w:spacing w:val="-3"/>
          <w:sz w:val="16"/>
        </w:rPr>
        <w:t xml:space="preserve"> through industry </w:t>
      </w:r>
      <w:proofErr w:type="gramStart"/>
      <w:r>
        <w:rPr>
          <w:rFonts w:ascii="Arial" w:eastAsia="Arial" w:hAnsi="Arial"/>
          <w:color w:val="000000"/>
          <w:spacing w:val="-3"/>
          <w:sz w:val="16"/>
        </w:rPr>
        <w:t>associations</w:t>
      </w:r>
      <w:proofErr w:type="gramEnd"/>
    </w:p>
    <w:p w14:paraId="520D382A" w14:textId="77777777" w:rsidR="00C27CC9" w:rsidRDefault="00731BAB">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Conduct supplier information briefings on project opportunities and bid </w:t>
      </w:r>
      <w:proofErr w:type="gramStart"/>
      <w:r>
        <w:rPr>
          <w:rFonts w:ascii="Arial" w:eastAsia="Arial" w:hAnsi="Arial"/>
          <w:color w:val="000000"/>
          <w:spacing w:val="-3"/>
          <w:sz w:val="16"/>
        </w:rPr>
        <w:t>processes</w:t>
      </w:r>
      <w:proofErr w:type="gramEnd"/>
    </w:p>
    <w:p w14:paraId="60308975" w14:textId="77777777" w:rsidR="00C27CC9" w:rsidRDefault="00731BAB">
      <w:pPr>
        <w:spacing w:before="39" w:line="182" w:lineRule="exact"/>
        <w:ind w:left="576"/>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4116446A" w14:textId="77777777" w:rsidR="00C27CC9" w:rsidRDefault="00731BAB">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Develop and distribute a supplier information guide for the </w:t>
      </w:r>
      <w:proofErr w:type="gramStart"/>
      <w:r>
        <w:rPr>
          <w:rFonts w:ascii="Arial" w:eastAsia="Arial" w:hAnsi="Arial"/>
          <w:color w:val="000000"/>
          <w:spacing w:val="-3"/>
          <w:sz w:val="16"/>
        </w:rPr>
        <w:t>project</w:t>
      </w:r>
      <w:proofErr w:type="gramEnd"/>
    </w:p>
    <w:p w14:paraId="0E4B7A77" w14:textId="77777777" w:rsidR="00C27CC9" w:rsidRDefault="00731BAB">
      <w:pPr>
        <w:spacing w:before="34" w:line="182" w:lineRule="exact"/>
        <w:ind w:left="576"/>
        <w:textAlignment w:val="baseline"/>
        <w:rPr>
          <w:rFonts w:ascii="Arial" w:eastAsia="Arial" w:hAnsi="Arial"/>
          <w:color w:val="000000"/>
          <w:spacing w:val="-3"/>
          <w:sz w:val="16"/>
        </w:rPr>
      </w:pPr>
      <w:r>
        <w:pict w14:anchorId="106BA176">
          <v:shape id="_x0000_s1032" type="#_x0000_t202" style="position:absolute;left:0;text-align:left;margin-left:488.15pt;margin-top:765.4pt;width:54pt;height:12.65pt;z-index:-251657728;mso-wrap-distance-left:0;mso-wrap-distance-right:0;mso-position-horizontal-relative:page;mso-position-vertical-relative:page" filled="f" stroked="f">
            <v:textbox inset="0,0,0,0">
              <w:txbxContent>
                <w:p w14:paraId="7F87E3F2" w14:textId="77777777" w:rsidR="00C27CC9" w:rsidRDefault="00731BAB">
                  <w:pPr>
                    <w:spacing w:before="4" w:line="240" w:lineRule="exact"/>
                    <w:textAlignment w:val="baseline"/>
                    <w:rPr>
                      <w:rFonts w:eastAsia="Times New Roman"/>
                      <w:color w:val="000000"/>
                      <w:spacing w:val="-2"/>
                    </w:rPr>
                  </w:pPr>
                  <w:r>
                    <w:rPr>
                      <w:rFonts w:eastAsia="Times New Roman"/>
                      <w:color w:val="000000"/>
                      <w:spacing w:val="-2"/>
                    </w:rPr>
                    <w:t>Page 3 of 6</w:t>
                  </w:r>
                </w:p>
              </w:txbxContent>
            </v:textbox>
            <w10:wrap type="square" anchorx="page" anchory="page"/>
          </v:shape>
        </w:pict>
      </w:r>
      <w:r>
        <w:rPr>
          <w:rFonts w:ascii="Arial" w:eastAsia="Arial" w:hAnsi="Arial"/>
          <w:color w:val="000000"/>
          <w:spacing w:val="-3"/>
          <w:sz w:val="16"/>
        </w:rPr>
        <w:t xml:space="preserve">Directly contact suppliers with information on project opportunities and bid </w:t>
      </w:r>
      <w:proofErr w:type="gramStart"/>
      <w:r>
        <w:rPr>
          <w:rFonts w:ascii="Arial" w:eastAsia="Arial" w:hAnsi="Arial"/>
          <w:color w:val="000000"/>
          <w:spacing w:val="-3"/>
          <w:sz w:val="16"/>
        </w:rPr>
        <w:t>processes</w:t>
      </w:r>
      <w:proofErr w:type="gramEnd"/>
    </w:p>
    <w:p w14:paraId="00A5E68D" w14:textId="77777777" w:rsidR="00C27CC9" w:rsidRDefault="00C27CC9">
      <w:pPr>
        <w:sectPr w:rsidR="00C27CC9">
          <w:pgSz w:w="11904" w:h="16843"/>
          <w:pgMar w:top="1040" w:right="2378" w:bottom="867" w:left="1046" w:header="720" w:footer="720" w:gutter="0"/>
          <w:cols w:space="720"/>
        </w:sectPr>
      </w:pPr>
    </w:p>
    <w:p w14:paraId="778A4EFD" w14:textId="77777777" w:rsidR="00C27CC9" w:rsidRDefault="00731BAB">
      <w:pPr>
        <w:spacing w:before="3" w:after="818"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Fri Jan 05</w:t>
      </w:r>
      <w:proofErr w:type="gramStart"/>
      <w:r>
        <w:rPr>
          <w:rFonts w:eastAsia="Times New Roman"/>
          <w:color w:val="000000"/>
          <w:sz w:val="16"/>
        </w:rPr>
        <w:t xml:space="preserve"> 2024</w:t>
      </w:r>
      <w:proofErr w:type="gramEnd"/>
      <w:r>
        <w:rPr>
          <w:rFonts w:eastAsia="Times New Roman"/>
          <w:color w:val="000000"/>
          <w:sz w:val="16"/>
        </w:rPr>
        <w:t xml:space="preserve"> 09:01:41 GMT+1 100 (AEDT)) *****</w:t>
      </w:r>
    </w:p>
    <w:p w14:paraId="100540B7" w14:textId="77777777" w:rsidR="00C27CC9" w:rsidRDefault="00C27CC9">
      <w:pPr>
        <w:spacing w:before="3" w:after="818" w:line="183" w:lineRule="exact"/>
        <w:sectPr w:rsidR="00C27CC9">
          <w:pgSz w:w="11904" w:h="16843"/>
          <w:pgMar w:top="1040" w:right="1863" w:bottom="867" w:left="1561" w:header="720" w:footer="720" w:gutter="0"/>
          <w:cols w:space="720"/>
        </w:sectPr>
      </w:pPr>
    </w:p>
    <w:p w14:paraId="349074CA" w14:textId="77777777" w:rsidR="00C27CC9" w:rsidRDefault="00731BAB">
      <w:pPr>
        <w:spacing w:line="391"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24DD27BA" w14:textId="77777777" w:rsidR="00C27CC9" w:rsidRDefault="00731BAB">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5349C2D7" w14:textId="77777777" w:rsidR="00C27CC9" w:rsidRDefault="00731BAB">
      <w:pPr>
        <w:spacing w:before="101" w:line="221" w:lineRule="exact"/>
        <w:ind w:left="576"/>
        <w:textAlignment w:val="baseline"/>
        <w:rPr>
          <w:rFonts w:ascii="Arial" w:eastAsia="Arial" w:hAnsi="Arial"/>
          <w:color w:val="000000"/>
          <w:sz w:val="16"/>
        </w:rPr>
      </w:pPr>
      <w:r>
        <w:rPr>
          <w:rFonts w:ascii="Arial" w:eastAsia="Arial" w:hAnsi="Arial"/>
          <w:color w:val="000000"/>
          <w:sz w:val="16"/>
        </w:rPr>
        <w:t xml:space="preserve">Encourage joint ventures and alliances between suppliers </w:t>
      </w:r>
      <w:r>
        <w:rPr>
          <w:rFonts w:ascii="Arial" w:eastAsia="Arial" w:hAnsi="Arial"/>
          <w:color w:val="000000"/>
          <w:sz w:val="16"/>
        </w:rPr>
        <w:br/>
        <w:t>Smaller Subcontractor Development Strategy</w:t>
      </w:r>
    </w:p>
    <w:p w14:paraId="4FC49BC1" w14:textId="77777777" w:rsidR="00C27CC9" w:rsidRDefault="00731BAB">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4498194C" w14:textId="77777777" w:rsidR="00C27CC9" w:rsidRDefault="00731BAB">
      <w:pPr>
        <w:spacing w:before="15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Introduce suppliers to global supply chain </w:t>
      </w:r>
      <w:proofErr w:type="gramStart"/>
      <w:r>
        <w:rPr>
          <w:rFonts w:ascii="Arial" w:eastAsia="Arial" w:hAnsi="Arial"/>
          <w:color w:val="000000"/>
          <w:spacing w:val="-3"/>
          <w:sz w:val="16"/>
        </w:rPr>
        <w:t>partners</w:t>
      </w:r>
      <w:proofErr w:type="gramEnd"/>
    </w:p>
    <w:p w14:paraId="1A0F5ED0" w14:textId="77777777" w:rsidR="00C27CC9" w:rsidRDefault="00731BAB">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Support suppliers to register with global supplier </w:t>
      </w:r>
      <w:proofErr w:type="gramStart"/>
      <w:r>
        <w:rPr>
          <w:rFonts w:ascii="Arial" w:eastAsia="Arial" w:hAnsi="Arial"/>
          <w:color w:val="000000"/>
          <w:spacing w:val="-3"/>
          <w:sz w:val="16"/>
        </w:rPr>
        <w:t>databases</w:t>
      </w:r>
      <w:proofErr w:type="gramEnd"/>
    </w:p>
    <w:p w14:paraId="5AB5221C" w14:textId="77777777" w:rsidR="00C27CC9" w:rsidRDefault="00731BAB">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F</w:t>
      </w:r>
      <w:r>
        <w:rPr>
          <w:rFonts w:ascii="Arial" w:eastAsia="Arial" w:hAnsi="Arial"/>
          <w:color w:val="000000"/>
          <w:spacing w:val="-3"/>
          <w:sz w:val="16"/>
        </w:rPr>
        <w:t>eedback process for unsuccessful bidders:</w:t>
      </w:r>
    </w:p>
    <w:p w14:paraId="71EA7020" w14:textId="77777777" w:rsidR="00C27CC9" w:rsidRDefault="00731BAB">
      <w:pPr>
        <w:spacing w:before="99" w:after="9485" w:line="220" w:lineRule="exact"/>
        <w:textAlignment w:val="baseline"/>
        <w:rPr>
          <w:rFonts w:ascii="Arial" w:eastAsia="Arial" w:hAnsi="Arial"/>
          <w:color w:val="000000"/>
          <w:sz w:val="16"/>
        </w:rPr>
      </w:pPr>
      <w:r>
        <w:rPr>
          <w:rFonts w:ascii="Arial" w:eastAsia="Arial" w:hAnsi="Arial"/>
          <w:color w:val="000000"/>
          <w:sz w:val="16"/>
        </w:rPr>
        <w:t xml:space="preserve">Our Delivery Partners are committed to supporting the development and upskilling of subcontractors and suppliers. They will provide constructive feedback and insights to those who request it, particularly focusing </w:t>
      </w:r>
      <w:r>
        <w:rPr>
          <w:rFonts w:ascii="Arial" w:eastAsia="Arial" w:hAnsi="Arial"/>
          <w:color w:val="000000"/>
          <w:sz w:val="16"/>
        </w:rPr>
        <w:t>on areas where bids can be improved for future works. This practice is intended to enhance the knowledge and capabilities of our subcontractors and suppliers, preparing them for successful participation in upcoming or future projects.</w:t>
      </w:r>
    </w:p>
    <w:p w14:paraId="49DC614D" w14:textId="77777777" w:rsidR="00C27CC9" w:rsidRDefault="00C27CC9">
      <w:pPr>
        <w:spacing w:before="99" w:after="9485" w:line="220" w:lineRule="exact"/>
        <w:sectPr w:rsidR="00C27CC9">
          <w:type w:val="continuous"/>
          <w:pgSz w:w="11904" w:h="16843"/>
          <w:pgMar w:top="1040" w:right="1498" w:bottom="867" w:left="1046" w:header="720" w:footer="720" w:gutter="0"/>
          <w:cols w:space="720"/>
        </w:sectPr>
      </w:pPr>
    </w:p>
    <w:p w14:paraId="268DB38C" w14:textId="77777777" w:rsidR="00C27CC9" w:rsidRDefault="00731BAB">
      <w:pPr>
        <w:spacing w:before="4" w:line="249" w:lineRule="exact"/>
        <w:textAlignment w:val="baseline"/>
        <w:rPr>
          <w:rFonts w:eastAsia="Times New Roman"/>
          <w:color w:val="000000"/>
          <w:spacing w:val="-1"/>
        </w:rPr>
      </w:pPr>
      <w:r>
        <w:rPr>
          <w:rFonts w:eastAsia="Times New Roman"/>
          <w:color w:val="000000"/>
          <w:spacing w:val="-1"/>
        </w:rPr>
        <w:t xml:space="preserve">Page </w:t>
      </w:r>
      <w:r>
        <w:rPr>
          <w:rFonts w:eastAsia="Times New Roman"/>
          <w:color w:val="000000"/>
          <w:spacing w:val="-1"/>
        </w:rPr>
        <w:t>4 of 6</w:t>
      </w:r>
    </w:p>
    <w:p w14:paraId="252DBCE8" w14:textId="77777777" w:rsidR="00C27CC9" w:rsidRDefault="00C27CC9">
      <w:pPr>
        <w:sectPr w:rsidR="00C27CC9">
          <w:type w:val="continuous"/>
          <w:pgSz w:w="11904" w:h="16843"/>
          <w:pgMar w:top="1040" w:right="1060" w:bottom="867" w:left="9744" w:header="720" w:footer="720" w:gutter="0"/>
          <w:cols w:space="720"/>
        </w:sectPr>
      </w:pPr>
    </w:p>
    <w:p w14:paraId="66B4C8DA" w14:textId="77777777" w:rsidR="00C27CC9" w:rsidRDefault="00731BAB">
      <w:pPr>
        <w:textAlignment w:val="baseline"/>
        <w:rPr>
          <w:rFonts w:eastAsia="Times New Roman"/>
          <w:color w:val="000000"/>
          <w:sz w:val="24"/>
        </w:rPr>
      </w:pPr>
      <w:r>
        <w:lastRenderedPageBreak/>
        <w:pict w14:anchorId="0C1DE591">
          <v:shape id="_x0000_s1031" type="#_x0000_t202" style="position:absolute;margin-left:43.9pt;margin-top:52pt;width:7in;height:95.9pt;z-index:-251656704;mso-wrap-distance-left:0;mso-wrap-distance-right:0;mso-position-horizontal-relative:page;mso-position-vertical-relative:page" filled="f" stroked="f">
            <v:textbox inset="0,0,0,0">
              <w:txbxContent>
                <w:p w14:paraId="1E543444" w14:textId="77777777" w:rsidR="00C27CC9" w:rsidRDefault="00731BAB">
                  <w:pPr>
                    <w:spacing w:before="3" w:line="183" w:lineRule="exact"/>
                    <w:jc w:val="center"/>
                    <w:textAlignment w:val="baseline"/>
                    <w:rPr>
                      <w:rFonts w:eastAsia="Times New Roman"/>
                      <w:color w:val="000000"/>
                      <w:sz w:val="16"/>
                    </w:rPr>
                  </w:pPr>
                  <w:r>
                    <w:rPr>
                      <w:rFonts w:eastAsia="Times New Roman"/>
                      <w:color w:val="000000"/>
                      <w:sz w:val="16"/>
                    </w:rPr>
                    <w:t>***** DRAFT not approved by AIP Authority (printed on Fri Jan 05</w:t>
                  </w:r>
                  <w:proofErr w:type="gramStart"/>
                  <w:r>
                    <w:rPr>
                      <w:rFonts w:eastAsia="Times New Roman"/>
                      <w:color w:val="000000"/>
                      <w:sz w:val="16"/>
                    </w:rPr>
                    <w:t xml:space="preserve"> 2024</w:t>
                  </w:r>
                  <w:proofErr w:type="gramEnd"/>
                  <w:r>
                    <w:rPr>
                      <w:rFonts w:eastAsia="Times New Roman"/>
                      <w:color w:val="000000"/>
                      <w:sz w:val="16"/>
                    </w:rPr>
                    <w:t xml:space="preserve"> 09:01:41 GMT+1 100 (AEDT)) *****</w:t>
                  </w:r>
                </w:p>
                <w:p w14:paraId="1F65E3AE" w14:textId="77777777" w:rsidR="00C27CC9" w:rsidRDefault="00731BAB">
                  <w:pPr>
                    <w:spacing w:before="902"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71FC99E7">
          <v:shape id="_x0000_s1030" type="#_x0000_t202" style="position:absolute;margin-left:43.9pt;margin-top:147.9pt;width:7in;height:187.15pt;z-index:251651584;mso-wrap-distance-left:0;mso-wrap-distance-right:0;mso-position-horizontal-relative:page;mso-position-vertical-relative:page" filled="f" stroked="f">
            <v:textbox inset="0,0,0,0">
              <w:txbxContent>
                <w:p w14:paraId="78CC7CDC" w14:textId="77777777" w:rsidR="00C27CC9" w:rsidRDefault="00731BAB">
                  <w:pPr>
                    <w:spacing w:before="124" w:line="182" w:lineRule="exact"/>
                    <w:textAlignment w:val="baseline"/>
                    <w:rPr>
                      <w:rFonts w:ascii="Arial" w:eastAsia="Arial" w:hAnsi="Arial"/>
                      <w:b/>
                      <w:color w:val="000000"/>
                      <w:spacing w:val="-1"/>
                      <w:sz w:val="16"/>
                    </w:rPr>
                  </w:pPr>
                  <w:r>
                    <w:rPr>
                      <w:rFonts w:ascii="Arial" w:eastAsia="Arial" w:hAnsi="Arial"/>
                      <w:b/>
                      <w:color w:val="000000"/>
                      <w:spacing w:val="-1"/>
                      <w:sz w:val="16"/>
                    </w:rPr>
                    <w:t xml:space="preserve">Nominated facility operator: </w:t>
                  </w:r>
                  <w:r>
                    <w:rPr>
                      <w:rFonts w:ascii="Arial" w:eastAsia="Arial" w:hAnsi="Arial"/>
                      <w:color w:val="000000"/>
                      <w:spacing w:val="-1"/>
                      <w:sz w:val="16"/>
                    </w:rPr>
                    <w:t>The Trustee for the NSW Electricity Networks Operations Trust</w:t>
                  </w:r>
                </w:p>
                <w:p w14:paraId="57DF0EEA" w14:textId="77777777" w:rsidR="00C27CC9" w:rsidRDefault="00731BAB">
                  <w:pPr>
                    <w:spacing w:before="348"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234BFEC0" w14:textId="359BC4CB" w:rsidR="00C27CC9" w:rsidRDefault="00731BAB">
                  <w:pPr>
                    <w:spacing w:before="353" w:line="182" w:lineRule="exact"/>
                    <w:ind w:left="144"/>
                    <w:textAlignment w:val="baseline"/>
                    <w:rPr>
                      <w:rFonts w:ascii="Arial" w:eastAsia="Arial" w:hAnsi="Arial"/>
                      <w:color w:val="000000"/>
                      <w:spacing w:val="-5"/>
                      <w:sz w:val="16"/>
                    </w:rPr>
                  </w:pPr>
                  <w:r>
                    <w:rPr>
                      <w:rFonts w:ascii="Arial" w:eastAsia="Arial" w:hAnsi="Arial"/>
                      <w:color w:val="000000"/>
                      <w:spacing w:val="-5"/>
                      <w:sz w:val="16"/>
                    </w:rPr>
                    <w:t xml:space="preserve">Name: </w:t>
                  </w:r>
                  <w:proofErr w:type="spellStart"/>
                  <w:r>
                    <w:rPr>
                      <w:rFonts w:ascii="Arial" w:eastAsia="Arial" w:hAnsi="Arial"/>
                      <w:color w:val="000000"/>
                      <w:spacing w:val="-5"/>
                      <w:sz w:val="16"/>
                    </w:rPr>
                    <w:t>Hum</w:t>
                  </w:r>
                  <w:r>
                    <w:rPr>
                      <w:rFonts w:ascii="Arial" w:eastAsia="Arial" w:hAnsi="Arial"/>
                      <w:color w:val="000000"/>
                      <w:spacing w:val="-5"/>
                      <w:sz w:val="16"/>
                    </w:rPr>
                    <w:t>eLink</w:t>
                  </w:r>
                  <w:proofErr w:type="spellEnd"/>
                </w:p>
                <w:p w14:paraId="3578DA20" w14:textId="77777777" w:rsidR="00C27CC9" w:rsidRDefault="00731BAB">
                  <w:pPr>
                    <w:spacing w:before="140" w:line="182" w:lineRule="exact"/>
                    <w:ind w:left="144"/>
                    <w:textAlignment w:val="baseline"/>
                    <w:rPr>
                      <w:rFonts w:ascii="Arial" w:eastAsia="Arial" w:hAnsi="Arial"/>
                      <w:color w:val="000000"/>
                      <w:spacing w:val="-4"/>
                      <w:sz w:val="16"/>
                    </w:rPr>
                  </w:pPr>
                  <w:r>
                    <w:rPr>
                      <w:rFonts w:ascii="Arial" w:eastAsia="Arial" w:hAnsi="Arial"/>
                      <w:color w:val="000000"/>
                      <w:spacing w:val="-4"/>
                      <w:sz w:val="16"/>
                    </w:rPr>
                    <w:t xml:space="preserve">Location: Wagga Wagga, </w:t>
                  </w:r>
                  <w:proofErr w:type="spellStart"/>
                  <w:r>
                    <w:rPr>
                      <w:rFonts w:ascii="Arial" w:eastAsia="Arial" w:hAnsi="Arial"/>
                      <w:color w:val="000000"/>
                      <w:spacing w:val="-4"/>
                      <w:sz w:val="16"/>
                    </w:rPr>
                    <w:t>Bannaby</w:t>
                  </w:r>
                  <w:proofErr w:type="spellEnd"/>
                  <w:r>
                    <w:rPr>
                      <w:rFonts w:ascii="Arial" w:eastAsia="Arial" w:hAnsi="Arial"/>
                      <w:color w:val="000000"/>
                      <w:spacing w:val="-4"/>
                      <w:sz w:val="16"/>
                    </w:rPr>
                    <w:t xml:space="preserve"> and </w:t>
                  </w:r>
                  <w:proofErr w:type="spellStart"/>
                  <w:r>
                    <w:rPr>
                      <w:rFonts w:ascii="Arial" w:eastAsia="Arial" w:hAnsi="Arial"/>
                      <w:color w:val="000000"/>
                      <w:spacing w:val="-4"/>
                      <w:sz w:val="16"/>
                    </w:rPr>
                    <w:t>Maragle</w:t>
                  </w:r>
                  <w:proofErr w:type="spellEnd"/>
                  <w:r>
                    <w:rPr>
                      <w:rFonts w:ascii="Arial" w:eastAsia="Arial" w:hAnsi="Arial"/>
                      <w:color w:val="000000"/>
                      <w:spacing w:val="-4"/>
                      <w:sz w:val="16"/>
                    </w:rPr>
                    <w:t xml:space="preserve"> NSW</w:t>
                  </w:r>
                </w:p>
                <w:p w14:paraId="7854D750" w14:textId="77777777" w:rsidR="00C27CC9" w:rsidRDefault="00731BAB">
                  <w:pPr>
                    <w:spacing w:before="159" w:line="182" w:lineRule="exact"/>
                    <w:ind w:left="144"/>
                    <w:textAlignment w:val="baseline"/>
                    <w:rPr>
                      <w:rFonts w:ascii="Arial" w:eastAsia="Arial" w:hAnsi="Arial"/>
                      <w:color w:val="000000"/>
                      <w:spacing w:val="-1"/>
                      <w:sz w:val="16"/>
                    </w:rPr>
                  </w:pPr>
                  <w:r>
                    <w:rPr>
                      <w:rFonts w:ascii="Arial" w:eastAsia="Arial" w:hAnsi="Arial"/>
                      <w:color w:val="000000"/>
                      <w:spacing w:val="-1"/>
                      <w:sz w:val="16"/>
                    </w:rPr>
                    <w:t>Type: Electricity facility</w:t>
                  </w:r>
                </w:p>
                <w:p w14:paraId="69D50229" w14:textId="77777777" w:rsidR="00C27CC9" w:rsidRDefault="00731BAB">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2BC0C087" w14:textId="77777777" w:rsidR="00C27CC9" w:rsidRDefault="00731BAB">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w14:anchorId="02A935E6">
          <v:shape id="_x0000_s1029" type="#_x0000_t202" style="position:absolute;margin-left:52.3pt;margin-top:335.05pt;width:442.35pt;height:31.45pt;z-index:-25165568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519"/>
                    <w:gridCol w:w="1750"/>
                    <w:gridCol w:w="261"/>
                    <w:gridCol w:w="1673"/>
                    <w:gridCol w:w="3644"/>
                  </w:tblGrid>
                  <w:tr w:rsidR="00C27CC9" w14:paraId="621F98D4" w14:textId="77777777">
                    <w:tblPrEx>
                      <w:tblCellMar>
                        <w:top w:w="0" w:type="dxa"/>
                        <w:bottom w:w="0" w:type="dxa"/>
                      </w:tblCellMar>
                    </w:tblPrEx>
                    <w:trPr>
                      <w:trHeight w:hRule="exact" w:val="629"/>
                    </w:trPr>
                    <w:tc>
                      <w:tcPr>
                        <w:tcW w:w="1519" w:type="dxa"/>
                        <w:vAlign w:val="center"/>
                      </w:tcPr>
                      <w:p w14:paraId="4567691D" w14:textId="77777777" w:rsidR="00C27CC9" w:rsidRDefault="00731BAB">
                        <w:pPr>
                          <w:spacing w:before="100" w:after="86" w:line="221" w:lineRule="exact"/>
                          <w:textAlignment w:val="baseline"/>
                          <w:rPr>
                            <w:rFonts w:ascii="Arial" w:eastAsia="Arial" w:hAnsi="Arial"/>
                            <w:b/>
                            <w:color w:val="000000"/>
                            <w:sz w:val="16"/>
                          </w:rPr>
                        </w:pPr>
                        <w:r>
                          <w:rPr>
                            <w:rFonts w:ascii="Arial" w:eastAsia="Arial" w:hAnsi="Arial"/>
                            <w:b/>
                            <w:color w:val="000000"/>
                            <w:sz w:val="16"/>
                          </w:rPr>
                          <w:t>Key goods and services</w:t>
                        </w:r>
                      </w:p>
                    </w:tc>
                    <w:tc>
                      <w:tcPr>
                        <w:tcW w:w="1750" w:type="dxa"/>
                        <w:vAlign w:val="center"/>
                      </w:tcPr>
                      <w:p w14:paraId="2B384C5C" w14:textId="77777777" w:rsidR="00C27CC9" w:rsidRDefault="00731BAB">
                        <w:pPr>
                          <w:spacing w:before="100" w:after="86" w:line="221" w:lineRule="exact"/>
                          <w:ind w:left="432"/>
                          <w:textAlignment w:val="baseline"/>
                          <w:rPr>
                            <w:rFonts w:ascii="Arial" w:eastAsia="Arial" w:hAnsi="Arial"/>
                            <w:b/>
                            <w:color w:val="000000"/>
                            <w:spacing w:val="-7"/>
                            <w:sz w:val="16"/>
                          </w:rPr>
                        </w:pPr>
                        <w:r>
                          <w:rPr>
                            <w:rFonts w:ascii="Arial" w:eastAsia="Arial" w:hAnsi="Arial"/>
                            <w:b/>
                            <w:color w:val="000000"/>
                            <w:spacing w:val="-7"/>
                            <w:sz w:val="16"/>
                          </w:rPr>
                          <w:t>Opportunities for Australian entities</w:t>
                        </w:r>
                      </w:p>
                    </w:tc>
                    <w:tc>
                      <w:tcPr>
                        <w:tcW w:w="261" w:type="dxa"/>
                      </w:tcPr>
                      <w:p w14:paraId="29D6428F" w14:textId="77777777" w:rsidR="00C27CC9" w:rsidRDefault="00731BAB">
                        <w:pPr>
                          <w:spacing w:before="335" w:after="160" w:line="133" w:lineRule="exact"/>
                          <w:jc w:val="center"/>
                          <w:textAlignment w:val="baseline"/>
                          <w:rPr>
                            <w:rFonts w:ascii="Arial" w:eastAsia="Arial" w:hAnsi="Arial"/>
                            <w:b/>
                            <w:color w:val="000000"/>
                            <w:sz w:val="11"/>
                          </w:rPr>
                        </w:pPr>
                        <w:r>
                          <w:rPr>
                            <w:rFonts w:ascii="Arial" w:eastAsia="Arial" w:hAnsi="Arial"/>
                            <w:b/>
                            <w:color w:val="000000"/>
                            <w:sz w:val="11"/>
                          </w:rPr>
                          <w:t>*</w:t>
                        </w:r>
                      </w:p>
                    </w:tc>
                    <w:tc>
                      <w:tcPr>
                        <w:tcW w:w="1673" w:type="dxa"/>
                      </w:tcPr>
                      <w:p w14:paraId="1BC43953" w14:textId="77777777" w:rsidR="00C27CC9" w:rsidRDefault="00731BAB">
                        <w:pPr>
                          <w:spacing w:line="20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644" w:type="dxa"/>
                        <w:vAlign w:val="center"/>
                      </w:tcPr>
                      <w:p w14:paraId="51D7E2AB" w14:textId="77777777" w:rsidR="00C27CC9" w:rsidRDefault="00731BAB">
                        <w:pPr>
                          <w:spacing w:before="100" w:after="86" w:line="221" w:lineRule="exact"/>
                          <w:ind w:left="144"/>
                          <w:jc w:val="both"/>
                          <w:textAlignment w:val="baseline"/>
                          <w:rPr>
                            <w:rFonts w:ascii="Arial" w:eastAsia="Arial" w:hAnsi="Arial"/>
                            <w:b/>
                            <w:color w:val="000000"/>
                            <w:spacing w:val="-2"/>
                            <w:sz w:val="16"/>
                          </w:rPr>
                        </w:pPr>
                        <w:r>
                          <w:rPr>
                            <w:rFonts w:ascii="Arial" w:eastAsia="Arial" w:hAnsi="Arial"/>
                            <w:b/>
                            <w:color w:val="000000"/>
                            <w:spacing w:val="-2"/>
                            <w:sz w:val="16"/>
                          </w:rPr>
                          <w:t>Explanation for no opportunities for Australian entities</w:t>
                        </w:r>
                      </w:p>
                    </w:tc>
                  </w:tr>
                </w:tbl>
                <w:p w14:paraId="7136EDA1" w14:textId="77777777" w:rsidR="00000000" w:rsidRDefault="00731BAB"/>
              </w:txbxContent>
            </v:textbox>
            <w10:wrap type="square" anchorx="page" anchory="page"/>
          </v:shape>
        </w:pict>
      </w:r>
      <w:r>
        <w:pict w14:anchorId="30855926">
          <v:shape id="_x0000_s1028" type="#_x0000_t202" style="position:absolute;margin-left:52.3pt;margin-top:370.05pt;width:327pt;height:395.35pt;z-index:-251654656;mso-wrap-distance-left:0;mso-wrap-distance-right:0;mso-position-horizontal-relative:page;mso-position-vertical-relative:page" filled="f" stroked="f">
            <v:textbox inset="0,0,0,0">
              <w:txbxContent>
                <w:p w14:paraId="3E85ACBC" w14:textId="77777777" w:rsidR="00C27CC9" w:rsidRDefault="00731BAB">
                  <w:pPr>
                    <w:tabs>
                      <w:tab w:val="left" w:pos="2520"/>
                      <w:tab w:val="left" w:pos="4320"/>
                    </w:tabs>
                    <w:spacing w:before="1" w:line="182" w:lineRule="exact"/>
                    <w:textAlignment w:val="baseline"/>
                    <w:rPr>
                      <w:rFonts w:ascii="Arial" w:eastAsia="Arial" w:hAnsi="Arial"/>
                      <w:color w:val="000000"/>
                      <w:sz w:val="16"/>
                    </w:rPr>
                  </w:pPr>
                  <w:r>
                    <w:rPr>
                      <w:rFonts w:ascii="Arial" w:eastAsia="Arial" w:hAnsi="Arial"/>
                      <w:color w:val="000000"/>
                      <w:sz w:val="16"/>
                    </w:rPr>
                    <w:t>Groundskeeping</w:t>
                  </w:r>
                  <w:r>
                    <w:rPr>
                      <w:rFonts w:ascii="Arial" w:eastAsia="Arial" w:hAnsi="Arial"/>
                      <w:color w:val="000000"/>
                      <w:sz w:val="16"/>
                    </w:rPr>
                    <w:tab/>
                    <w:t>Yes</w:t>
                  </w:r>
                  <w:r>
                    <w:rPr>
                      <w:rFonts w:ascii="Arial" w:eastAsia="Arial" w:hAnsi="Arial"/>
                      <w:color w:val="000000"/>
                      <w:sz w:val="16"/>
                    </w:rPr>
                    <w:tab/>
                    <w:t>No</w:t>
                  </w:r>
                </w:p>
                <w:p w14:paraId="29408343" w14:textId="77777777" w:rsidR="00C27CC9" w:rsidRDefault="00731BAB">
                  <w:pPr>
                    <w:tabs>
                      <w:tab w:val="left" w:pos="2520"/>
                      <w:tab w:val="left" w:pos="4320"/>
                    </w:tabs>
                    <w:spacing w:before="34" w:line="182" w:lineRule="exact"/>
                    <w:textAlignment w:val="baseline"/>
                    <w:rPr>
                      <w:rFonts w:ascii="Arial" w:eastAsia="Arial" w:hAnsi="Arial"/>
                      <w:color w:val="000000"/>
                      <w:sz w:val="16"/>
                    </w:rPr>
                  </w:pPr>
                  <w:r>
                    <w:rPr>
                      <w:rFonts w:ascii="Arial" w:eastAsia="Arial" w:hAnsi="Arial"/>
                      <w:color w:val="000000"/>
                      <w:sz w:val="16"/>
                    </w:rPr>
                    <w:t>Cleaning Services</w:t>
                  </w:r>
                  <w:r>
                    <w:rPr>
                      <w:rFonts w:ascii="Arial" w:eastAsia="Arial" w:hAnsi="Arial"/>
                      <w:color w:val="000000"/>
                      <w:sz w:val="16"/>
                    </w:rPr>
                    <w:tab/>
                    <w:t>Yes</w:t>
                  </w:r>
                  <w:r>
                    <w:rPr>
                      <w:rFonts w:ascii="Arial" w:eastAsia="Arial" w:hAnsi="Arial"/>
                      <w:color w:val="000000"/>
                      <w:sz w:val="16"/>
                    </w:rPr>
                    <w:tab/>
                    <w:t>No</w:t>
                  </w:r>
                </w:p>
                <w:p w14:paraId="2AF86873" w14:textId="77777777" w:rsidR="00C27CC9" w:rsidRDefault="00731BAB">
                  <w:pPr>
                    <w:spacing w:before="197" w:line="343" w:lineRule="exact"/>
                    <w:textAlignment w:val="baseline"/>
                    <w:rPr>
                      <w:rFonts w:ascii="Arial" w:eastAsia="Arial" w:hAnsi="Arial"/>
                      <w:color w:val="000000"/>
                      <w:sz w:val="11"/>
                      <w:vertAlign w:val="superscript"/>
                    </w:rPr>
                  </w:pPr>
                  <w:r>
                    <w:rPr>
                      <w:rFonts w:ascii="Arial" w:eastAsia="Arial" w:hAnsi="Arial"/>
                      <w:color w:val="000000"/>
                      <w:sz w:val="11"/>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16CBC5B8" w14:textId="77777777" w:rsidR="00C27CC9" w:rsidRDefault="00731BAB">
                  <w:pPr>
                    <w:spacing w:before="97" w:line="220"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226CD154" w14:textId="77777777" w:rsidR="00C27CC9" w:rsidRDefault="00731BAB">
                  <w:pPr>
                    <w:spacing w:before="473"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43A740CF" w14:textId="77777777" w:rsidR="00C27CC9" w:rsidRDefault="00731BAB">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026E0F02" w14:textId="77777777" w:rsidR="00C27CC9" w:rsidRDefault="00731BAB">
                  <w:pPr>
                    <w:spacing w:before="159"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Mark Millevoy</w:t>
                  </w:r>
                </w:p>
                <w:p w14:paraId="53426FFB" w14:textId="77777777" w:rsidR="00C27CC9" w:rsidRDefault="00731BAB">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Procurement Manger</w:t>
                  </w:r>
                </w:p>
                <w:p w14:paraId="36CEC920" w14:textId="77777777" w:rsidR="00C27CC9" w:rsidRDefault="00731BAB">
                  <w:pPr>
                    <w:spacing w:before="34"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0292843063</w:t>
                  </w:r>
                </w:p>
                <w:p w14:paraId="3606B268" w14:textId="77777777" w:rsidR="00C27CC9" w:rsidRDefault="00731BAB">
                  <w:pPr>
                    <w:spacing w:before="38"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10">
                    <w:r>
                      <w:rPr>
                        <w:rFonts w:ascii="Arial" w:eastAsia="Arial" w:hAnsi="Arial"/>
                        <w:color w:val="0000FF"/>
                        <w:sz w:val="16"/>
                        <w:u w:val="single"/>
                      </w:rPr>
                      <w:t>Mark.Millevoy@Transgrid.com.au</w:t>
                    </w:r>
                  </w:hyperlink>
                  <w:r>
                    <w:rPr>
                      <w:rFonts w:ascii="Arial" w:eastAsia="Arial" w:hAnsi="Arial"/>
                      <w:color w:val="000000"/>
                      <w:sz w:val="16"/>
                    </w:rPr>
                    <w:t xml:space="preserve"> </w:t>
                  </w:r>
                </w:p>
                <w:p w14:paraId="39F71B32" w14:textId="77777777" w:rsidR="00C27CC9" w:rsidRDefault="00731BAB">
                  <w:pPr>
                    <w:spacing w:before="49" w:line="331" w:lineRule="exact"/>
                    <w:ind w:right="504"/>
                    <w:textAlignment w:val="baseline"/>
                    <w:rPr>
                      <w:rFonts w:ascii="Arial" w:eastAsia="Arial" w:hAnsi="Arial"/>
                      <w:color w:val="000000"/>
                      <w:spacing w:val="-4"/>
                      <w:sz w:val="16"/>
                    </w:rPr>
                  </w:pPr>
                  <w:r>
                    <w:rPr>
                      <w:rFonts w:ascii="Arial" w:eastAsia="Arial" w:hAnsi="Arial"/>
                      <w:color w:val="000000"/>
                      <w:spacing w:val="-4"/>
                      <w:sz w:val="16"/>
                    </w:rPr>
                    <w:t xml:space="preserve">Facility operator website: </w:t>
                  </w:r>
                  <w:hyperlink r:id="rId11">
                    <w:r>
                      <w:rPr>
                        <w:rFonts w:ascii="Arial" w:eastAsia="Arial" w:hAnsi="Arial"/>
                        <w:color w:val="0000FF"/>
                        <w:spacing w:val="-4"/>
                        <w:sz w:val="16"/>
                        <w:u w:val="single"/>
                      </w:rPr>
                      <w:t>https://www.transgrid.com.au/projects-innovation/humelink</w:t>
                    </w:r>
                  </w:hyperlink>
                  <w:r>
                    <w:rPr>
                      <w:rFonts w:ascii="Arial" w:eastAsia="Arial" w:hAnsi="Arial"/>
                      <w:color w:val="000000"/>
                      <w:spacing w:val="-4"/>
                      <w:sz w:val="16"/>
                    </w:rPr>
                    <w:t xml:space="preserve"> Facility opportunities website: </w:t>
                  </w:r>
                  <w:hyperlink r:id="rId12">
                    <w:r>
                      <w:rPr>
                        <w:rFonts w:ascii="Arial" w:eastAsia="Arial" w:hAnsi="Arial"/>
                        <w:color w:val="0000FF"/>
                        <w:spacing w:val="-4"/>
                        <w:sz w:val="16"/>
                        <w:u w:val="single"/>
                      </w:rPr>
                      <w:t>https://www.transgrid.com.au/projects-innovation/humeli</w:t>
                    </w:r>
                    <w:r>
                      <w:rPr>
                        <w:rFonts w:ascii="Arial" w:eastAsia="Arial" w:hAnsi="Arial"/>
                        <w:color w:val="0000FF"/>
                        <w:spacing w:val="-4"/>
                        <w:sz w:val="16"/>
                        <w:u w:val="single"/>
                      </w:rPr>
                      <w:t>nk</w:t>
                    </w:r>
                  </w:hyperlink>
                  <w:r>
                    <w:rPr>
                      <w:rFonts w:ascii="Arial" w:eastAsia="Arial" w:hAnsi="Arial"/>
                      <w:color w:val="000000"/>
                      <w:spacing w:val="-4"/>
                      <w:sz w:val="16"/>
                    </w:rPr>
                    <w:t xml:space="preserve"> Supplier engagement and communication actions :</w:t>
                  </w:r>
                </w:p>
                <w:p w14:paraId="57DB17B7" w14:textId="77777777" w:rsidR="00C27CC9" w:rsidRDefault="00731BAB">
                  <w:pPr>
                    <w:spacing w:before="103" w:after="1666" w:line="219" w:lineRule="exact"/>
                    <w:ind w:left="576"/>
                    <w:textAlignment w:val="baseline"/>
                    <w:rPr>
                      <w:rFonts w:ascii="Arial" w:eastAsia="Arial" w:hAnsi="Arial"/>
                      <w:color w:val="000000"/>
                      <w:sz w:val="16"/>
                    </w:rPr>
                  </w:pPr>
                  <w:r>
                    <w:rPr>
                      <w:rFonts w:ascii="Arial" w:eastAsia="Arial" w:hAnsi="Arial"/>
                      <w:color w:val="000000"/>
                      <w:sz w:val="16"/>
                    </w:rPr>
                    <w:t>Conduct supplier information briefings on project opportunities and bid processes Issue media releases or ASX announcements on project developments and opportunities Dire</w:t>
                  </w:r>
                  <w:r>
                    <w:rPr>
                      <w:rFonts w:ascii="Arial" w:eastAsia="Arial" w:hAnsi="Arial"/>
                      <w:color w:val="000000"/>
                      <w:sz w:val="16"/>
                    </w:rPr>
                    <w:t>ctly contact suppliers with information on project opportunities and bid processes Aligning OEM suppliers with local Service Providers</w:t>
                  </w:r>
                </w:p>
              </w:txbxContent>
            </v:textbox>
            <w10:wrap type="square" anchorx="page" anchory="page"/>
          </v:shape>
        </w:pict>
      </w:r>
      <w:r>
        <w:pict w14:anchorId="06B9E12D">
          <v:shape id="_x0000_s1027" type="#_x0000_t202" style="position:absolute;margin-left:487.2pt;margin-top:765.4pt;width:60.7pt;height:13.6pt;z-index:-251653632;mso-wrap-distance-left:0;mso-wrap-distance-right:0;mso-position-horizontal-relative:page;mso-position-vertical-relative:page" filled="f" stroked="f">
            <v:textbox inset="0,0,0,0">
              <w:txbxContent>
                <w:p w14:paraId="5B5487F6" w14:textId="77777777" w:rsidR="00C27CC9" w:rsidRDefault="00731BAB">
                  <w:pPr>
                    <w:spacing w:before="4" w:after="5" w:line="249" w:lineRule="exact"/>
                    <w:textAlignment w:val="baseline"/>
                    <w:rPr>
                      <w:rFonts w:eastAsia="Times New Roman"/>
                      <w:color w:val="000000"/>
                    </w:rPr>
                  </w:pPr>
                  <w:r>
                    <w:rPr>
                      <w:rFonts w:eastAsia="Times New Roman"/>
                      <w:color w:val="000000"/>
                    </w:rPr>
                    <w:t>Page 5 of 6</w:t>
                  </w:r>
                </w:p>
              </w:txbxContent>
            </v:textbox>
            <w10:wrap type="square" anchorx="page" anchory="page"/>
          </v:shape>
        </w:pict>
      </w:r>
      <w:r>
        <w:pict w14:anchorId="240021B7">
          <v:line id="_x0000_s1026" style="position:absolute;z-index:251665920;mso-position-horizontal-relative:page;mso-position-vertical-relative:page" from="43.9pt,148.55pt" to="538.15pt,148.55pt" strokeweight="1.2pt">
            <w10:wrap anchorx="page" anchory="page"/>
          </v:line>
        </w:pict>
      </w:r>
    </w:p>
    <w:p w14:paraId="408A325B" w14:textId="77777777" w:rsidR="00C27CC9" w:rsidRDefault="00C27CC9">
      <w:pPr>
        <w:sectPr w:rsidR="00C27CC9">
          <w:pgSz w:w="11904" w:h="16843"/>
          <w:pgMar w:top="752" w:right="946" w:bottom="890" w:left="878" w:header="720" w:footer="720" w:gutter="0"/>
          <w:cols w:space="720"/>
        </w:sectPr>
      </w:pPr>
    </w:p>
    <w:p w14:paraId="10BA9AC3" w14:textId="77777777" w:rsidR="00C27CC9" w:rsidRDefault="00731BAB">
      <w:pPr>
        <w:spacing w:before="3" w:after="818"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Fri Jan 05</w:t>
      </w:r>
      <w:proofErr w:type="gramStart"/>
      <w:r>
        <w:rPr>
          <w:rFonts w:eastAsia="Times New Roman"/>
          <w:color w:val="000000"/>
          <w:sz w:val="16"/>
        </w:rPr>
        <w:t xml:space="preserve"> 2024</w:t>
      </w:r>
      <w:proofErr w:type="gramEnd"/>
      <w:r>
        <w:rPr>
          <w:rFonts w:eastAsia="Times New Roman"/>
          <w:color w:val="000000"/>
          <w:sz w:val="16"/>
        </w:rPr>
        <w:t xml:space="preserve"> 09:01:41 GMT+1 100 (AEDT)) *****</w:t>
      </w:r>
    </w:p>
    <w:p w14:paraId="61CFEC2D" w14:textId="77777777" w:rsidR="00C27CC9" w:rsidRDefault="00C27CC9">
      <w:pPr>
        <w:spacing w:before="3" w:after="818" w:line="183" w:lineRule="exact"/>
        <w:sectPr w:rsidR="00C27CC9">
          <w:pgSz w:w="11904" w:h="16843"/>
          <w:pgMar w:top="1040" w:right="1423" w:bottom="867" w:left="1121" w:header="720" w:footer="720" w:gutter="0"/>
          <w:cols w:space="720"/>
        </w:sectPr>
      </w:pPr>
    </w:p>
    <w:p w14:paraId="00A4632D" w14:textId="77777777" w:rsidR="00C27CC9" w:rsidRDefault="00731BAB">
      <w:pPr>
        <w:spacing w:line="391"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3D7D6D3F" w14:textId="77777777" w:rsidR="00C27CC9" w:rsidRDefault="00731BAB">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0FD4D0B3" w14:textId="77777777" w:rsidR="00C27CC9" w:rsidRDefault="00731BAB">
      <w:pPr>
        <w:spacing w:before="140" w:line="182" w:lineRule="exact"/>
        <w:ind w:left="648"/>
        <w:textAlignment w:val="baseline"/>
        <w:rPr>
          <w:rFonts w:ascii="Arial" w:eastAsia="Arial" w:hAnsi="Arial"/>
          <w:color w:val="000000"/>
          <w:spacing w:val="-3"/>
          <w:sz w:val="16"/>
        </w:rPr>
      </w:pPr>
      <w:r>
        <w:rPr>
          <w:rFonts w:ascii="Arial" w:eastAsia="Arial" w:hAnsi="Arial"/>
          <w:color w:val="000000"/>
          <w:spacing w:val="-3"/>
          <w:sz w:val="16"/>
        </w:rPr>
        <w:t xml:space="preserve">Recommend suppliers undertake training and/or </w:t>
      </w:r>
      <w:proofErr w:type="gramStart"/>
      <w:r>
        <w:rPr>
          <w:rFonts w:ascii="Arial" w:eastAsia="Arial" w:hAnsi="Arial"/>
          <w:color w:val="000000"/>
          <w:spacing w:val="-3"/>
          <w:sz w:val="16"/>
        </w:rPr>
        <w:t>accreditation</w:t>
      </w:r>
      <w:proofErr w:type="gramEnd"/>
    </w:p>
    <w:p w14:paraId="7257148D" w14:textId="77777777" w:rsidR="00C27CC9" w:rsidRDefault="00731BAB">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11BC67E7" w14:textId="77777777" w:rsidR="00C27CC9" w:rsidRDefault="00731BAB">
      <w:pPr>
        <w:spacing w:line="379" w:lineRule="exact"/>
        <w:textAlignment w:val="baseline"/>
        <w:rPr>
          <w:rFonts w:ascii="Arial" w:eastAsia="Arial" w:hAnsi="Arial"/>
          <w:color w:val="000000"/>
          <w:sz w:val="16"/>
        </w:rPr>
      </w:pPr>
      <w:r>
        <w:rPr>
          <w:rFonts w:ascii="Arial" w:eastAsia="Arial" w:hAnsi="Arial"/>
          <w:color w:val="000000"/>
          <w:sz w:val="16"/>
        </w:rPr>
        <w:t xml:space="preserve">Global supply chain integration actions: </w:t>
      </w:r>
      <w:r>
        <w:rPr>
          <w:rFonts w:ascii="Arial" w:eastAsia="Arial" w:hAnsi="Arial"/>
          <w:color w:val="000000"/>
          <w:sz w:val="16"/>
        </w:rPr>
        <w:br/>
        <w:t>Feedback process for unsuccessful bidders:</w:t>
      </w:r>
    </w:p>
    <w:p w14:paraId="03EAB401" w14:textId="77777777" w:rsidR="00C27CC9" w:rsidRDefault="00731BAB">
      <w:pPr>
        <w:spacing w:before="123" w:after="10027" w:line="219" w:lineRule="exact"/>
        <w:textAlignment w:val="baseline"/>
        <w:rPr>
          <w:rFonts w:ascii="Arial" w:eastAsia="Arial" w:hAnsi="Arial"/>
          <w:color w:val="000000"/>
          <w:sz w:val="16"/>
        </w:rPr>
      </w:pPr>
      <w:r>
        <w:rPr>
          <w:rFonts w:ascii="Arial" w:eastAsia="Arial" w:hAnsi="Arial"/>
          <w:color w:val="000000"/>
          <w:sz w:val="16"/>
        </w:rPr>
        <w:t>Our Delivery Partners are comm</w:t>
      </w:r>
      <w:r>
        <w:rPr>
          <w:rFonts w:ascii="Arial" w:eastAsia="Arial" w:hAnsi="Arial"/>
          <w:color w:val="000000"/>
          <w:sz w:val="16"/>
        </w:rPr>
        <w:t>itted to supporting the development and upskilling of subcontractors and suppliers. They will provide constructive feedback and insights to those who request it, particularly focusing on areas where bids can be improved for future works. This practice is i</w:t>
      </w:r>
      <w:r>
        <w:rPr>
          <w:rFonts w:ascii="Arial" w:eastAsia="Arial" w:hAnsi="Arial"/>
          <w:color w:val="000000"/>
          <w:sz w:val="16"/>
        </w:rPr>
        <w:t>ntended to enhance the knowledge and capabilities of our subcontractors and suppliers, preparing them for successful participation in upcoming or future projects.</w:t>
      </w:r>
    </w:p>
    <w:p w14:paraId="5E084ED9" w14:textId="77777777" w:rsidR="00C27CC9" w:rsidRDefault="00C27CC9">
      <w:pPr>
        <w:spacing w:before="123" w:after="10027" w:line="219" w:lineRule="exact"/>
        <w:sectPr w:rsidR="00C27CC9">
          <w:type w:val="continuous"/>
          <w:pgSz w:w="11904" w:h="16843"/>
          <w:pgMar w:top="1040" w:right="1522" w:bottom="867" w:left="1022" w:header="720" w:footer="720" w:gutter="0"/>
          <w:cols w:space="720"/>
        </w:sectPr>
      </w:pPr>
    </w:p>
    <w:p w14:paraId="7FC5B56B" w14:textId="77777777" w:rsidR="00C27CC9" w:rsidRDefault="00731BAB">
      <w:pPr>
        <w:spacing w:before="4" w:line="249" w:lineRule="exact"/>
        <w:textAlignment w:val="baseline"/>
        <w:rPr>
          <w:rFonts w:eastAsia="Times New Roman"/>
          <w:color w:val="000000"/>
        </w:rPr>
      </w:pPr>
      <w:r>
        <w:rPr>
          <w:rFonts w:eastAsia="Times New Roman"/>
          <w:color w:val="000000"/>
        </w:rPr>
        <w:t>Page 6 of 6</w:t>
      </w:r>
    </w:p>
    <w:sectPr w:rsidR="00C27CC9">
      <w:type w:val="continuous"/>
      <w:pgSz w:w="11904" w:h="16843"/>
      <w:pgMar w:top="1040" w:right="1059" w:bottom="867" w:left="97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C85B8" w14:textId="77777777" w:rsidR="00000000" w:rsidRDefault="00731BAB">
      <w:r>
        <w:separator/>
      </w:r>
    </w:p>
  </w:endnote>
  <w:endnote w:type="continuationSeparator" w:id="0">
    <w:p w14:paraId="412FEC2C" w14:textId="77777777" w:rsidR="00000000" w:rsidRDefault="0073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A1CF5" w14:textId="77777777" w:rsidR="00C27CC9" w:rsidRDefault="00C27CC9"/>
  </w:footnote>
  <w:footnote w:type="continuationSeparator" w:id="0">
    <w:p w14:paraId="69812A3C" w14:textId="77777777" w:rsidR="00C27CC9" w:rsidRDefault="00731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CC9"/>
    <w:rsid w:val="00731BAB"/>
    <w:rsid w:val="00C27C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5C19054B"/>
  <w15:docId w15:val="{6CA34207-57C8-43FB-A47B-908EBF47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ransgrid.com.au/projects-innovation/humelin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k.Millevoy@Transgrid.com.au" TargetMode="External"/><Relationship Id="rId12" Type="http://schemas.openxmlformats.org/officeDocument/2006/relationships/hyperlink" Target="https://www.transgrid.com.au/projects-innovation/humelink"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transgrid.com.au/projects-innovation/humelink" TargetMode="External"/><Relationship Id="rId5" Type="http://schemas.openxmlformats.org/officeDocument/2006/relationships/endnotes" Target="endnotes.xml"/><Relationship Id="rId10" Type="http://schemas.openxmlformats.org/officeDocument/2006/relationships/hyperlink" Target="mailto:Mark.Millevoy@Transgrid.com.au" TargetMode="External"/><Relationship Id="rId4" Type="http://schemas.openxmlformats.org/officeDocument/2006/relationships/footnotes" Target="footnotes.xml"/><Relationship Id="rId9" Type="http://schemas.openxmlformats.org/officeDocument/2006/relationships/hyperlink" Target="https://www.transgrid.com.au/projects-innovation/humeli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865</Words>
  <Characters>4934</Characters>
  <Application>Microsoft Office Word</Application>
  <DocSecurity>0</DocSecurity>
  <Lines>41</Lines>
  <Paragraphs>11</Paragraphs>
  <ScaleCrop>false</ScaleCrop>
  <Company>Department of Industry, Science, and Resources</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Bellwood, Charlie</cp:lastModifiedBy>
  <cp:revision>2</cp:revision>
  <dcterms:created xsi:type="dcterms:W3CDTF">2024-01-04T22:06:00Z</dcterms:created>
  <dcterms:modified xsi:type="dcterms:W3CDTF">2024-01-04T22:10:00Z</dcterms:modified>
</cp:coreProperties>
</file>