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097C" w14:textId="77777777" w:rsidR="002D33B4" w:rsidRDefault="008927EA">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Fri Jan 24 2025 13:35:30 GMT+1 100 (AEDT)) *****</w:t>
      </w:r>
    </w:p>
    <w:p w14:paraId="2576C1F9" w14:textId="77777777" w:rsidR="002D33B4" w:rsidRDefault="002D33B4">
      <w:pPr>
        <w:spacing w:before="3" w:after="1250" w:line="183" w:lineRule="exact"/>
        <w:sectPr w:rsidR="002D33B4">
          <w:pgSz w:w="11904" w:h="16843"/>
          <w:pgMar w:top="1040" w:right="847" w:bottom="867" w:left="557" w:header="720" w:footer="720" w:gutter="0"/>
          <w:cols w:space="720"/>
        </w:sectPr>
      </w:pPr>
    </w:p>
    <w:p w14:paraId="009117C0" w14:textId="77777777" w:rsidR="00750263" w:rsidRDefault="00750263">
      <w:pPr>
        <w:spacing w:line="391" w:lineRule="exact"/>
        <w:ind w:left="3312"/>
        <w:textAlignment w:val="baseline"/>
        <w:rPr>
          <w:rFonts w:ascii="Arial" w:eastAsia="Arial" w:hAnsi="Arial"/>
          <w:color w:val="000000"/>
          <w:spacing w:val="6"/>
          <w:w w:val="95"/>
          <w:sz w:val="34"/>
        </w:rPr>
      </w:pPr>
    </w:p>
    <w:p w14:paraId="592250D4" w14:textId="77777777" w:rsidR="00750263" w:rsidRDefault="00750263" w:rsidP="00750263">
      <w:pPr>
        <w:spacing w:line="391" w:lineRule="exact"/>
        <w:ind w:left="2880"/>
        <w:textAlignment w:val="baseline"/>
        <w:rPr>
          <w:rFonts w:ascii="Arial" w:eastAsia="Arial" w:hAnsi="Arial"/>
          <w:color w:val="000000"/>
          <w:spacing w:val="6"/>
          <w:w w:val="95"/>
          <w:sz w:val="34"/>
        </w:rPr>
      </w:pPr>
    </w:p>
    <w:p w14:paraId="57FC44D3" w14:textId="004F0D53" w:rsidR="002D33B4" w:rsidRDefault="000A6460" w:rsidP="00750263">
      <w:pPr>
        <w:spacing w:line="391" w:lineRule="exact"/>
        <w:ind w:left="2880"/>
        <w:textAlignment w:val="baseline"/>
        <w:rPr>
          <w:rFonts w:ascii="Arial" w:eastAsia="Arial" w:hAnsi="Arial"/>
          <w:color w:val="000000"/>
          <w:spacing w:val="6"/>
          <w:w w:val="95"/>
          <w:sz w:val="34"/>
        </w:rPr>
      </w:pPr>
      <w:r>
        <w:pict w14:anchorId="668AD8DF">
          <v:shapetype id="_x0000_t202" coordsize="21600,21600" o:spt="202" path="m,l,21600r21600,l21600,xe">
            <v:stroke joinstyle="miter"/>
            <v:path gradientshapeok="t" o:connecttype="rect"/>
          </v:shapetype>
          <v:shape id="_x0000_s0" o:spid="_x0000_s1060" type="#_x0000_t202" style="position:absolute;left:0;text-align:left;margin-left:209.3pt;margin-top:124.1pt;width:2in;height:24.65pt;z-index:-251674112;mso-wrap-distance-left:0;mso-wrap-distance-right:0;mso-position-horizontal-relative:page;mso-position-vertical-relative:page" filled="f" stroked="f">
            <v:textbox inset="0,0,0,0">
              <w:txbxContent>
                <w:p w14:paraId="38FB10E2" w14:textId="77777777" w:rsidR="002D33B4" w:rsidRDefault="008927EA">
                  <w:pPr>
                    <w:spacing w:after="162"/>
                    <w:ind w:right="34"/>
                    <w:textAlignment w:val="baseline"/>
                  </w:pPr>
                  <w:r>
                    <w:rPr>
                      <w:noProof/>
                    </w:rPr>
                    <w:drawing>
                      <wp:inline distT="0" distB="0" distL="0" distR="0" wp14:anchorId="175BDDE0" wp14:editId="3A5B9844">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sidR="00750263">
        <w:rPr>
          <w:rFonts w:ascii="Arial" w:eastAsia="Arial" w:hAnsi="Arial"/>
          <w:color w:val="000000"/>
          <w:spacing w:val="6"/>
          <w:w w:val="95"/>
          <w:sz w:val="34"/>
        </w:rPr>
        <w:t xml:space="preserve">     </w:t>
      </w:r>
      <w:r w:rsidR="008927EA">
        <w:rPr>
          <w:rFonts w:ascii="Arial" w:eastAsia="Arial" w:hAnsi="Arial"/>
          <w:color w:val="000000"/>
          <w:spacing w:val="6"/>
          <w:w w:val="95"/>
          <w:sz w:val="34"/>
        </w:rPr>
        <w:t>Australian Jobs Act 2013</w:t>
      </w:r>
    </w:p>
    <w:p w14:paraId="03E9248E" w14:textId="77777777" w:rsidR="002D33B4" w:rsidRDefault="008927EA">
      <w:pPr>
        <w:spacing w:before="203" w:after="338"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7BZ8NBD2</w:t>
      </w:r>
    </w:p>
    <w:p w14:paraId="222BFD28" w14:textId="77777777" w:rsidR="002D33B4" w:rsidRDefault="000A6460" w:rsidP="00750263">
      <w:pPr>
        <w:spacing w:before="240" w:after="84" w:line="393" w:lineRule="exact"/>
        <w:jc w:val="center"/>
        <w:textAlignment w:val="baseline"/>
        <w:rPr>
          <w:rFonts w:ascii="Arial" w:eastAsia="Arial" w:hAnsi="Arial"/>
          <w:color w:val="000000"/>
          <w:spacing w:val="7"/>
          <w:w w:val="95"/>
          <w:sz w:val="34"/>
        </w:rPr>
      </w:pPr>
      <w:r>
        <w:pict w14:anchorId="77AED1D4">
          <v:line id="_x0000_s1059" style="position:absolute;left:0;text-align:left;z-index:251673088;mso-position-horizontal-relative:page;mso-position-vertical-relative:page" from="27.85pt,212.65pt" to="552.9pt,212.65pt" strokecolor="#347c87" strokeweight="3.35pt">
            <w10:wrap anchorx="page" anchory="page"/>
          </v:line>
        </w:pict>
      </w:r>
      <w:r w:rsidR="008927EA">
        <w:rPr>
          <w:rFonts w:ascii="Arial" w:eastAsia="Arial" w:hAnsi="Arial"/>
          <w:color w:val="000000"/>
          <w:spacing w:val="7"/>
          <w:w w:val="95"/>
          <w:sz w:val="34"/>
        </w:rPr>
        <w:t>Australian Industry Participation Plan Summary - Project Phase</w:t>
      </w:r>
    </w:p>
    <w:p w14:paraId="0C9BA966" w14:textId="77777777" w:rsidR="002D33B4" w:rsidRDefault="000A6460">
      <w:pPr>
        <w:spacing w:before="123" w:line="183" w:lineRule="exact"/>
        <w:ind w:left="288"/>
        <w:textAlignment w:val="baseline"/>
        <w:rPr>
          <w:rFonts w:ascii="Arial" w:eastAsia="Arial" w:hAnsi="Arial"/>
          <w:b/>
          <w:color w:val="000000"/>
          <w:spacing w:val="-1"/>
          <w:sz w:val="16"/>
        </w:rPr>
      </w:pPr>
      <w:r>
        <w:pict w14:anchorId="08B4A4A9">
          <v:line id="_x0000_s1058" style="position:absolute;left:0;text-align:left;z-index:251674112;mso-position-horizontal-relative:page;mso-position-vertical-relative:page" from="43.9pt,259.45pt" to="538.15pt,259.45pt" strokeweight="1.2pt">
            <w10:wrap anchorx="page" anchory="page"/>
          </v:line>
        </w:pict>
      </w:r>
      <w:r w:rsidR="008927EA">
        <w:rPr>
          <w:rFonts w:ascii="Arial" w:eastAsia="Arial" w:hAnsi="Arial"/>
          <w:b/>
          <w:color w:val="000000"/>
          <w:spacing w:val="-1"/>
          <w:sz w:val="16"/>
        </w:rPr>
        <w:t xml:space="preserve">Nominated project proponent: </w:t>
      </w:r>
      <w:r w:rsidR="008927EA">
        <w:rPr>
          <w:rFonts w:ascii="Arial" w:eastAsia="Arial" w:hAnsi="Arial"/>
          <w:color w:val="000000"/>
          <w:spacing w:val="-1"/>
          <w:sz w:val="16"/>
        </w:rPr>
        <w:t>The Trustee for Birdwood Energy Reserve Trust</w:t>
      </w:r>
    </w:p>
    <w:p w14:paraId="4ABE5491" w14:textId="77777777" w:rsidR="002D33B4" w:rsidRDefault="008927EA">
      <w:pPr>
        <w:spacing w:before="158" w:line="183" w:lineRule="exact"/>
        <w:ind w:left="288"/>
        <w:textAlignment w:val="baseline"/>
        <w:rPr>
          <w:rFonts w:ascii="Arial" w:eastAsia="Arial" w:hAnsi="Arial"/>
          <w:b/>
          <w:color w:val="000000"/>
          <w:sz w:val="16"/>
        </w:rPr>
      </w:pPr>
      <w:r>
        <w:rPr>
          <w:rFonts w:ascii="Arial" w:eastAsia="Arial" w:hAnsi="Arial"/>
          <w:b/>
          <w:color w:val="000000"/>
          <w:sz w:val="16"/>
        </w:rPr>
        <w:t>Other project proponent(s):</w:t>
      </w:r>
    </w:p>
    <w:p w14:paraId="02BF2675" w14:textId="77777777" w:rsidR="002D33B4" w:rsidRDefault="008927EA">
      <w:pPr>
        <w:spacing w:before="139" w:line="182" w:lineRule="exact"/>
        <w:ind w:left="936"/>
        <w:textAlignment w:val="baseline"/>
        <w:rPr>
          <w:rFonts w:ascii="Arial" w:eastAsia="Arial" w:hAnsi="Arial"/>
          <w:color w:val="000000"/>
          <w:spacing w:val="-2"/>
          <w:sz w:val="16"/>
        </w:rPr>
      </w:pPr>
      <w:r>
        <w:rPr>
          <w:rFonts w:ascii="Arial" w:eastAsia="Arial" w:hAnsi="Arial"/>
          <w:color w:val="000000"/>
          <w:spacing w:val="-2"/>
          <w:sz w:val="16"/>
        </w:rPr>
        <w:t>BIRDWOOD ENERGY PTY LTD</w:t>
      </w:r>
    </w:p>
    <w:p w14:paraId="7A32F991" w14:textId="77777777" w:rsidR="002D33B4" w:rsidRDefault="008927EA">
      <w:pPr>
        <w:spacing w:before="391"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09D302F" w14:textId="77777777" w:rsidR="002D33B4" w:rsidRDefault="008927EA">
      <w:pPr>
        <w:spacing w:before="3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Name: Baranduda Electrical Energy Reserve</w:t>
      </w:r>
    </w:p>
    <w:p w14:paraId="794E32E5" w14:textId="77777777" w:rsidR="002D33B4" w:rsidRDefault="008927EA">
      <w:pPr>
        <w:spacing w:before="154" w:line="182" w:lineRule="exact"/>
        <w:ind w:left="504"/>
        <w:textAlignment w:val="baseline"/>
        <w:rPr>
          <w:rFonts w:ascii="Arial" w:eastAsia="Arial" w:hAnsi="Arial"/>
          <w:color w:val="000000"/>
          <w:spacing w:val="-5"/>
          <w:sz w:val="16"/>
        </w:rPr>
      </w:pPr>
      <w:r>
        <w:rPr>
          <w:rFonts w:ascii="Arial" w:eastAsia="Arial" w:hAnsi="Arial"/>
          <w:color w:val="000000"/>
          <w:spacing w:val="-5"/>
          <w:sz w:val="16"/>
        </w:rPr>
        <w:t>Location: Baranduda, Victoria, 3691</w:t>
      </w:r>
    </w:p>
    <w:p w14:paraId="48036165" w14:textId="77777777" w:rsidR="002D33B4" w:rsidRDefault="008927EA">
      <w:pPr>
        <w:spacing w:before="139" w:line="182"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44BC303D" w14:textId="77777777" w:rsidR="002D33B4" w:rsidRDefault="008927EA">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0293781E" w14:textId="77777777" w:rsidR="002D33B4" w:rsidRDefault="008927EA">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6E73D636" w14:textId="77777777" w:rsidR="002D33B4" w:rsidRDefault="008927EA">
      <w:pPr>
        <w:spacing w:before="118" w:line="220" w:lineRule="exact"/>
        <w:ind w:left="504" w:right="648"/>
        <w:textAlignment w:val="baseline"/>
        <w:rPr>
          <w:rFonts w:ascii="Arial" w:eastAsia="Arial" w:hAnsi="Arial"/>
          <w:color w:val="000000"/>
          <w:spacing w:val="-4"/>
          <w:sz w:val="16"/>
        </w:rPr>
      </w:pPr>
      <w:r>
        <w:rPr>
          <w:rFonts w:ascii="Arial" w:eastAsia="Arial" w:hAnsi="Arial"/>
          <w:color w:val="000000"/>
          <w:spacing w:val="-4"/>
          <w:sz w:val="16"/>
        </w:rPr>
        <w:t xml:space="preserve">Description: The project is a standalone utility Battery Energy Storage System (BESS), located in Baranduda, near Wodonga, Victoria. The facility is adjacent to, and will connect into, the 330 kV Wodonga Terminal Station, which is owned and operated by </w:t>
      </w:r>
      <w:proofErr w:type="spellStart"/>
      <w:r>
        <w:rPr>
          <w:rFonts w:ascii="Arial" w:eastAsia="Arial" w:hAnsi="Arial"/>
          <w:color w:val="000000"/>
          <w:spacing w:val="-4"/>
          <w:sz w:val="16"/>
        </w:rPr>
        <w:t>Ausnet</w:t>
      </w:r>
      <w:proofErr w:type="spellEnd"/>
      <w:r>
        <w:rPr>
          <w:rFonts w:ascii="Arial" w:eastAsia="Arial" w:hAnsi="Arial"/>
          <w:color w:val="000000"/>
          <w:spacing w:val="-4"/>
          <w:sz w:val="16"/>
        </w:rPr>
        <w:t xml:space="preserve"> Services. The nameplate capacity of the project will be 400 MW, and the beginning of life capacity will be approximately 1800 MWh. The battery chemistry is lithium iron phosphate (LFP). This AIP refers to the BESS construction.</w:t>
      </w:r>
    </w:p>
    <w:p w14:paraId="6CEDC21D" w14:textId="77777777" w:rsidR="002D33B4" w:rsidRDefault="008927EA">
      <w:pPr>
        <w:spacing w:before="140" w:line="182"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Mar 2027</w:t>
      </w:r>
    </w:p>
    <w:p w14:paraId="783CC40C" w14:textId="77777777" w:rsidR="002D33B4" w:rsidRDefault="008927EA">
      <w:pPr>
        <w:spacing w:before="429" w:after="4381"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4E3A07C1" w14:textId="77777777" w:rsidR="002D33B4" w:rsidRDefault="002D33B4">
      <w:pPr>
        <w:spacing w:before="429" w:after="4381" w:line="393" w:lineRule="exact"/>
        <w:sectPr w:rsidR="002D33B4">
          <w:type w:val="continuous"/>
          <w:pgSz w:w="11904" w:h="16843"/>
          <w:pgMar w:top="1040" w:right="847" w:bottom="867" w:left="557" w:header="720" w:footer="720" w:gutter="0"/>
          <w:cols w:space="720"/>
        </w:sectPr>
      </w:pPr>
    </w:p>
    <w:p w14:paraId="234859A5" w14:textId="77777777" w:rsidR="002D33B4" w:rsidRDefault="008927EA">
      <w:pPr>
        <w:spacing w:before="4" w:line="249" w:lineRule="exact"/>
        <w:textAlignment w:val="baseline"/>
        <w:rPr>
          <w:rFonts w:eastAsia="Times New Roman"/>
          <w:color w:val="000000"/>
          <w:spacing w:val="-2"/>
        </w:rPr>
      </w:pPr>
      <w:r>
        <w:rPr>
          <w:rFonts w:eastAsia="Times New Roman"/>
          <w:color w:val="000000"/>
          <w:spacing w:val="-2"/>
        </w:rPr>
        <w:t>Page 1 of 5</w:t>
      </w:r>
    </w:p>
    <w:p w14:paraId="29A3E350" w14:textId="77777777" w:rsidR="002D33B4" w:rsidRDefault="002D33B4">
      <w:pPr>
        <w:sectPr w:rsidR="002D33B4">
          <w:type w:val="continuous"/>
          <w:pgSz w:w="11904" w:h="16843"/>
          <w:pgMar w:top="1040" w:right="1042" w:bottom="867" w:left="9782" w:header="720" w:footer="720" w:gutter="0"/>
          <w:cols w:space="720"/>
        </w:sectPr>
      </w:pPr>
    </w:p>
    <w:p w14:paraId="0F543BC6" w14:textId="77777777" w:rsidR="002D33B4" w:rsidRDefault="000A6460">
      <w:pPr>
        <w:textAlignment w:val="baseline"/>
        <w:rPr>
          <w:rFonts w:eastAsia="Times New Roman"/>
          <w:color w:val="000000"/>
          <w:sz w:val="24"/>
        </w:rPr>
      </w:pPr>
      <w:r>
        <w:lastRenderedPageBreak/>
        <w:pict w14:anchorId="151D9794">
          <v:shape id="_x0000_s1057" type="#_x0000_t202" style="position:absolute;margin-left:126.7pt;margin-top:117.3pt;width:156.25pt;height:115.65pt;z-index:-251673088;mso-wrap-distance-left:0;mso-wrap-distance-right:0;mso-position-horizontal-relative:page;mso-position-vertical-relative:page" filled="f" stroked="f">
            <v:textbox inset="0,0,0,0">
              <w:txbxContent>
                <w:p w14:paraId="72D2B3C1" w14:textId="77777777" w:rsidR="008927EA" w:rsidRDefault="008927EA"/>
              </w:txbxContent>
            </v:textbox>
            <w10:wrap type="square" anchorx="page" anchory="page"/>
          </v:shape>
        </w:pict>
      </w:r>
      <w:r>
        <w:pict w14:anchorId="2B4CB460">
          <v:shape id="_x0000_s1056" type="#_x0000_t202" style="position:absolute;margin-left:52.8pt;margin-top:52pt;width:6in;height:65.3pt;z-index:251640320;mso-wrap-distance-left:0;mso-wrap-distance-right:0;mso-position-horizontal-relative:page;mso-position-vertical-relative:page" filled="f" stroked="f">
            <v:textbox inset="0,0,0,0">
              <w:txbxContent>
                <w:p w14:paraId="72BDD585" w14:textId="77777777" w:rsidR="002D33B4" w:rsidRDefault="008927EA">
                  <w:pPr>
                    <w:spacing w:before="3" w:line="183" w:lineRule="exact"/>
                    <w:jc w:val="center"/>
                    <w:textAlignment w:val="baseline"/>
                    <w:rPr>
                      <w:rFonts w:eastAsia="Times New Roman"/>
                      <w:color w:val="000000"/>
                      <w:sz w:val="16"/>
                    </w:rPr>
                  </w:pPr>
                  <w:r>
                    <w:rPr>
                      <w:rFonts w:eastAsia="Times New Roman"/>
                      <w:color w:val="000000"/>
                      <w:sz w:val="16"/>
                    </w:rPr>
                    <w:t>***** DRAFT not approved by AIP Authority (printed on Fri Jan 24 2025 13:35:30 GMT+1 100 (AEDT)) *****</w:t>
                  </w:r>
                </w:p>
                <w:p w14:paraId="77B531C5" w14:textId="77777777" w:rsidR="002D33B4" w:rsidRDefault="008927EA">
                  <w:pPr>
                    <w:spacing w:before="776" w:after="148"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anchorx="page" anchory="page"/>
          </v:shape>
        </w:pict>
      </w:r>
      <w:r>
        <w:pict w14:anchorId="38B095C6">
          <v:shape id="_x0000_s1055" type="#_x0000_t202" style="position:absolute;margin-left:126.7pt;margin-top:117.3pt;width:69.15pt;height:15.9pt;z-index:-251672064;mso-wrap-distance-left:0;mso-wrap-distance-right:0;mso-position-horizontal-relative:page;mso-position-vertical-relative:page" filled="f" stroked="f">
            <v:textbox inset="0,0,0,0">
              <w:txbxContent>
                <w:p w14:paraId="18F3B686" w14:textId="77777777" w:rsidR="002D33B4" w:rsidRDefault="008927EA">
                  <w:pPr>
                    <w:spacing w:before="136" w:line="182"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696EB108">
          <v:shape id="_x0000_s1054" type="#_x0000_t202" style="position:absolute;margin-left:126.7pt;margin-top:133.2pt;width:69.15pt;height:16.8pt;z-index:-251671040;mso-wrap-distance-left:0;mso-wrap-distance-right:0;mso-position-horizontal-relative:page;mso-position-vertical-relative:page" filled="f" stroked="f">
            <v:textbox inset="0,0,0,0">
              <w:txbxContent>
                <w:p w14:paraId="26ECA9F5" w14:textId="77777777" w:rsidR="002D33B4" w:rsidRDefault="008927EA">
                  <w:pPr>
                    <w:spacing w:before="30" w:after="119"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568A7385">
          <v:shape id="_x0000_s1053" type="#_x0000_t202" style="position:absolute;margin-left:217.7pt;margin-top:117.3pt;width:65.25pt;height:32.7pt;z-index:-251670016;mso-wrap-distance-left:0;mso-wrap-distance-right:0;mso-position-horizontal-relative:page;mso-position-vertical-relative:page" filled="f" stroked="f">
            <v:textbox inset="0,0,0,0">
              <w:txbxContent>
                <w:p w14:paraId="34C88C4D" w14:textId="77777777" w:rsidR="002D33B4" w:rsidRDefault="008927EA">
                  <w:pPr>
                    <w:spacing w:before="3"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187E9993">
          <v:shape id="_x0000_s1052" type="#_x0000_t202" style="position:absolute;margin-left:126.7pt;margin-top:150pt;width:156.25pt;height:82.05pt;z-index:-251668992;mso-wrap-distance-left:0;mso-wrap-distance-right:0;mso-position-horizontal-relative:page;mso-position-vertical-relative:page" filled="f" stroked="f">
            <v:textbox inset="0,0,0,0">
              <w:txbxContent>
                <w:p w14:paraId="03F0FE3E" w14:textId="77777777" w:rsidR="002D33B4" w:rsidRDefault="008927EA">
                  <w:pPr>
                    <w:tabs>
                      <w:tab w:val="left" w:pos="2376"/>
                    </w:tabs>
                    <w:spacing w:before="1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4F56408D" w14:textId="77777777" w:rsidR="002D33B4" w:rsidRDefault="008927EA">
                  <w:pPr>
                    <w:tabs>
                      <w:tab w:val="left" w:pos="2376"/>
                    </w:tabs>
                    <w:spacing w:before="38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3AF74B9F" w14:textId="77777777" w:rsidR="002D33B4" w:rsidRDefault="008927EA">
                  <w:pPr>
                    <w:tabs>
                      <w:tab w:val="left" w:pos="2376"/>
                    </w:tabs>
                    <w:spacing w:before="576" w:line="177" w:lineRule="exact"/>
                    <w:ind w:left="576"/>
                    <w:textAlignment w:val="baseline"/>
                    <w:rPr>
                      <w:rFonts w:ascii="Arial" w:eastAsia="Arial" w:hAnsi="Arial"/>
                      <w:color w:val="000000"/>
                      <w:spacing w:val="-6"/>
                      <w:sz w:val="16"/>
                    </w:rPr>
                  </w:pPr>
                  <w:r>
                    <w:rPr>
                      <w:rFonts w:ascii="Arial" w:eastAsia="Arial" w:hAnsi="Arial"/>
                      <w:color w:val="000000"/>
                      <w:spacing w:val="-6"/>
                      <w:sz w:val="16"/>
                    </w:rPr>
                    <w:t>No</w:t>
                  </w:r>
                  <w:r>
                    <w:rPr>
                      <w:rFonts w:ascii="Arial" w:eastAsia="Arial" w:hAnsi="Arial"/>
                      <w:color w:val="000000"/>
                      <w:spacing w:val="-6"/>
                      <w:sz w:val="16"/>
                    </w:rPr>
                    <w:tab/>
                    <w:t>Yes</w:t>
                  </w:r>
                </w:p>
              </w:txbxContent>
            </v:textbox>
            <w10:wrap type="square" anchorx="page" anchory="page"/>
          </v:shape>
        </w:pict>
      </w:r>
      <w:r>
        <w:pict w14:anchorId="4BD6513A">
          <v:shape id="_x0000_s1051" type="#_x0000_t202" style="position:absolute;margin-left:52.3pt;margin-top:125.5pt;width:61pt;height:26.35pt;z-index:-251667968;mso-wrap-distance-left:0;mso-wrap-distance-right:0;mso-position-horizontal-relative:page;mso-position-vertical-relative:page" filled="f" stroked="f">
            <v:textbox inset="0,0,0,0">
              <w:txbxContent>
                <w:p w14:paraId="3C462646" w14:textId="77777777" w:rsidR="002D33B4" w:rsidRDefault="008927EA">
                  <w:pPr>
                    <w:spacing w:after="144" w:line="185" w:lineRule="exact"/>
                    <w:textAlignment w:val="baseline"/>
                    <w:rPr>
                      <w:rFonts w:ascii="Arial" w:eastAsia="Arial" w:hAnsi="Arial"/>
                      <w:b/>
                      <w:color w:val="000000"/>
                      <w:sz w:val="16"/>
                    </w:rPr>
                  </w:pPr>
                  <w:r>
                    <w:rPr>
                      <w:rFonts w:ascii="Arial" w:eastAsia="Arial" w:hAnsi="Arial"/>
                      <w:b/>
                      <w:color w:val="000000"/>
                      <w:sz w:val="16"/>
                    </w:rPr>
                    <w:t>Key goods and services</w:t>
                  </w:r>
                </w:p>
              </w:txbxContent>
            </v:textbox>
            <w10:wrap type="square" anchorx="page" anchory="page"/>
          </v:shape>
        </w:pict>
      </w:r>
      <w:r>
        <w:pict w14:anchorId="77F6FA14">
          <v:shape id="_x0000_s1050" type="#_x0000_t202" style="position:absolute;margin-left:52.3pt;margin-top:151.85pt;width:61pt;height:20.2pt;z-index:-251666944;mso-wrap-distance-left:0;mso-wrap-distance-right:0;mso-position-horizontal-relative:page;mso-position-vertical-relative:page" filled="f" stroked="f">
            <v:textbox inset="0,0,0,0">
              <w:txbxContent>
                <w:p w14:paraId="5FC8E34F" w14:textId="77777777" w:rsidR="002D33B4" w:rsidRDefault="008927EA">
                  <w:pPr>
                    <w:spacing w:before="1" w:line="182" w:lineRule="exact"/>
                    <w:textAlignment w:val="baseline"/>
                    <w:rPr>
                      <w:rFonts w:ascii="Arial" w:eastAsia="Arial" w:hAnsi="Arial"/>
                      <w:color w:val="000000"/>
                      <w:spacing w:val="-5"/>
                      <w:sz w:val="16"/>
                    </w:rPr>
                  </w:pPr>
                  <w:r>
                    <w:rPr>
                      <w:rFonts w:ascii="Arial" w:eastAsia="Arial" w:hAnsi="Arial"/>
                      <w:color w:val="000000"/>
                      <w:spacing w:val="-5"/>
                      <w:sz w:val="16"/>
                    </w:rPr>
                    <w:t>Power</w:t>
                  </w:r>
                </w:p>
                <w:p w14:paraId="38C52524" w14:textId="77777777" w:rsidR="002D33B4" w:rsidRDefault="008927EA">
                  <w:pPr>
                    <w:spacing w:before="39" w:line="168" w:lineRule="exact"/>
                    <w:textAlignment w:val="baseline"/>
                    <w:rPr>
                      <w:rFonts w:ascii="Arial" w:eastAsia="Arial" w:hAnsi="Arial"/>
                      <w:color w:val="000000"/>
                      <w:spacing w:val="-2"/>
                      <w:sz w:val="16"/>
                    </w:rPr>
                  </w:pPr>
                  <w:r>
                    <w:rPr>
                      <w:rFonts w:ascii="Arial" w:eastAsia="Arial" w:hAnsi="Arial"/>
                      <w:color w:val="000000"/>
                      <w:spacing w:val="-2"/>
                      <w:sz w:val="16"/>
                    </w:rPr>
                    <w:t>transformers</w:t>
                  </w:r>
                </w:p>
              </w:txbxContent>
            </v:textbox>
            <w10:wrap type="square" anchorx="page" anchory="page"/>
          </v:shape>
        </w:pict>
      </w:r>
      <w:r>
        <w:pict w14:anchorId="58E4D391">
          <v:shape id="_x0000_s1049" type="#_x0000_t202" style="position:absolute;margin-left:52.3pt;margin-top:172.05pt;width:61pt;height:33.2pt;z-index:-251665920;mso-wrap-distance-left:0;mso-wrap-distance-right:0;mso-position-horizontal-relative:page;mso-position-vertical-relative:page" filled="f" stroked="f">
            <v:textbox inset="0,0,0,0">
              <w:txbxContent>
                <w:p w14:paraId="5FFA3DB9" w14:textId="77777777" w:rsidR="002D33B4" w:rsidRDefault="008927EA">
                  <w:pPr>
                    <w:spacing w:line="221" w:lineRule="exact"/>
                    <w:textAlignment w:val="baseline"/>
                    <w:rPr>
                      <w:rFonts w:ascii="Arial" w:eastAsia="Arial" w:hAnsi="Arial"/>
                      <w:color w:val="000000"/>
                      <w:spacing w:val="-4"/>
                      <w:sz w:val="16"/>
                    </w:rPr>
                  </w:pPr>
                  <w:r>
                    <w:rPr>
                      <w:rFonts w:ascii="Arial" w:eastAsia="Arial" w:hAnsi="Arial"/>
                      <w:color w:val="000000"/>
                      <w:spacing w:val="-4"/>
                      <w:sz w:val="16"/>
                    </w:rPr>
                    <w:t>33 kV switchgear and control buildings</w:t>
                  </w:r>
                </w:p>
              </w:txbxContent>
            </v:textbox>
            <w10:wrap type="square" anchorx="page" anchory="page"/>
          </v:shape>
        </w:pict>
      </w:r>
      <w:r>
        <w:pict w14:anchorId="5D9536B8">
          <v:shape id="_x0000_s1048" type="#_x0000_t202" style="position:absolute;margin-left:52.3pt;margin-top:205.25pt;width:61pt;height:43.85pt;z-index:-251664896;mso-wrap-distance-left:0;mso-wrap-distance-right:0;mso-position-horizontal-relative:page;mso-position-vertical-relative:page" filled="f" stroked="f">
            <v:textbox inset="0,0,0,0">
              <w:txbxContent>
                <w:p w14:paraId="1E5A106D" w14:textId="77777777" w:rsidR="002D33B4" w:rsidRDefault="008927EA">
                  <w:pPr>
                    <w:spacing w:line="215" w:lineRule="exact"/>
                    <w:ind w:right="144"/>
                    <w:textAlignment w:val="baseline"/>
                    <w:rPr>
                      <w:rFonts w:ascii="Arial" w:eastAsia="Arial" w:hAnsi="Arial"/>
                      <w:color w:val="000000"/>
                      <w:spacing w:val="-7"/>
                      <w:sz w:val="16"/>
                    </w:rPr>
                  </w:pPr>
                  <w:r>
                    <w:rPr>
                      <w:rFonts w:ascii="Arial" w:eastAsia="Arial" w:hAnsi="Arial"/>
                      <w:color w:val="000000"/>
                      <w:spacing w:val="-7"/>
                      <w:sz w:val="16"/>
                    </w:rPr>
                    <w:t>Battery Energy Storage System (BESS) containers</w:t>
                  </w:r>
                </w:p>
              </w:txbxContent>
            </v:textbox>
            <w10:wrap type="square" anchorx="page" anchory="page"/>
          </v:shape>
        </w:pict>
      </w:r>
      <w:r>
        <w:pict w14:anchorId="406110E7">
          <v:shape id="_x0000_s1047" type="#_x0000_t202" style="position:absolute;margin-left:52.3pt;margin-top:294.9pt;width:61pt;height:20.2pt;z-index:-251663872;mso-wrap-distance-left:0;mso-wrap-distance-right:0;mso-position-horizontal-relative:page;mso-position-vertical-relative:page" filled="f" stroked="f">
            <v:textbox inset="0,0,0,0">
              <w:txbxContent>
                <w:p w14:paraId="0A9A4FFC" w14:textId="77777777" w:rsidR="002D33B4" w:rsidRDefault="008927EA">
                  <w:pPr>
                    <w:spacing w:line="197" w:lineRule="exact"/>
                    <w:textAlignment w:val="baseline"/>
                    <w:rPr>
                      <w:rFonts w:ascii="Arial" w:eastAsia="Arial" w:hAnsi="Arial"/>
                      <w:color w:val="000000"/>
                      <w:sz w:val="16"/>
                    </w:rPr>
                  </w:pPr>
                  <w:r>
                    <w:rPr>
                      <w:rFonts w:ascii="Arial" w:eastAsia="Arial" w:hAnsi="Arial"/>
                      <w:color w:val="000000"/>
                      <w:sz w:val="16"/>
                    </w:rPr>
                    <w:t>Medium voltage stations</w:t>
                  </w:r>
                </w:p>
              </w:txbxContent>
            </v:textbox>
            <w10:wrap type="square" anchorx="page" anchory="page"/>
          </v:shape>
        </w:pict>
      </w:r>
      <w:r>
        <w:pict w14:anchorId="66D24283">
          <v:shape id="_x0000_s1046" type="#_x0000_t202" style="position:absolute;margin-left:52.3pt;margin-top:315.1pt;width:61pt;height:22.05pt;z-index:-251662848;mso-wrap-distance-left:0;mso-wrap-distance-right:0;mso-position-horizontal-relative:page;mso-position-vertical-relative:page" filled="f" stroked="f">
            <v:textbox inset="0,0,0,0">
              <w:txbxContent>
                <w:p w14:paraId="2D28A9F8" w14:textId="77777777" w:rsidR="002D33B4" w:rsidRDefault="008927EA">
                  <w:pPr>
                    <w:spacing w:line="218" w:lineRule="exact"/>
                    <w:textAlignment w:val="baseline"/>
                    <w:rPr>
                      <w:rFonts w:ascii="Arial" w:eastAsia="Arial" w:hAnsi="Arial"/>
                      <w:color w:val="000000"/>
                      <w:spacing w:val="-6"/>
                      <w:sz w:val="16"/>
                    </w:rPr>
                  </w:pPr>
                  <w:r>
                    <w:rPr>
                      <w:rFonts w:ascii="Arial" w:eastAsia="Arial" w:hAnsi="Arial"/>
                      <w:color w:val="000000"/>
                      <w:spacing w:val="-6"/>
                      <w:sz w:val="16"/>
                    </w:rPr>
                    <w:t>SCADA and control equipment</w:t>
                  </w:r>
                </w:p>
              </w:txbxContent>
            </v:textbox>
            <w10:wrap type="square" anchorx="page" anchory="page"/>
          </v:shape>
        </w:pict>
      </w:r>
      <w:r>
        <w:pict w14:anchorId="2B4E7834">
          <v:shape id="_x0000_s1045" type="#_x0000_t202" style="position:absolute;margin-left:52.3pt;margin-top:337.15pt;width:61pt;height:21.85pt;z-index:-251661824;mso-wrap-distance-left:0;mso-wrap-distance-right:0;mso-position-horizontal-relative:page;mso-position-vertical-relative:page" filled="f" stroked="f">
            <v:textbox inset="0,0,0,0">
              <w:txbxContent>
                <w:p w14:paraId="75A296FB" w14:textId="77777777" w:rsidR="002D33B4" w:rsidRDefault="008927EA">
                  <w:pPr>
                    <w:spacing w:line="214" w:lineRule="exact"/>
                    <w:textAlignment w:val="baseline"/>
                    <w:rPr>
                      <w:rFonts w:ascii="Arial" w:eastAsia="Arial" w:hAnsi="Arial"/>
                      <w:color w:val="000000"/>
                      <w:spacing w:val="-5"/>
                      <w:sz w:val="16"/>
                    </w:rPr>
                  </w:pPr>
                  <w:r>
                    <w:rPr>
                      <w:rFonts w:ascii="Arial" w:eastAsia="Arial" w:hAnsi="Arial"/>
                      <w:color w:val="000000"/>
                      <w:spacing w:val="-5"/>
                      <w:sz w:val="16"/>
                    </w:rPr>
                    <w:t>Electrical balance of plant materials</w:t>
                  </w:r>
                </w:p>
              </w:txbxContent>
            </v:textbox>
            <w10:wrap type="square" anchorx="page" anchory="page"/>
          </v:shape>
        </w:pict>
      </w:r>
      <w:r>
        <w:pict w14:anchorId="7C6629D8">
          <v:shape id="_x0000_s1044" type="#_x0000_t202" style="position:absolute;margin-left:52.3pt;margin-top:359pt;width:61pt;height:22.3pt;z-index:-251660800;mso-wrap-distance-left:0;mso-wrap-distance-right:0;mso-position-horizontal-relative:page;mso-position-vertical-relative:page" filled="f" stroked="f">
            <v:textbox inset="0,0,0,0">
              <w:txbxContent>
                <w:p w14:paraId="4EDC3A97" w14:textId="77777777" w:rsidR="002D33B4" w:rsidRDefault="008927EA">
                  <w:pPr>
                    <w:spacing w:line="218" w:lineRule="exact"/>
                    <w:textAlignment w:val="baseline"/>
                    <w:rPr>
                      <w:rFonts w:ascii="Arial" w:eastAsia="Arial" w:hAnsi="Arial"/>
                      <w:color w:val="000000"/>
                      <w:sz w:val="16"/>
                    </w:rPr>
                  </w:pPr>
                  <w:r>
                    <w:rPr>
                      <w:rFonts w:ascii="Arial" w:eastAsia="Arial" w:hAnsi="Arial"/>
                      <w:color w:val="000000"/>
                      <w:sz w:val="16"/>
                    </w:rPr>
                    <w:t>Civil balance of plant materials</w:t>
                  </w:r>
                </w:p>
              </w:txbxContent>
            </v:textbox>
            <w10:wrap type="square" anchorx="page" anchory="page"/>
          </v:shape>
        </w:pict>
      </w:r>
      <w:r>
        <w:pict w14:anchorId="76604431">
          <v:shape id="_x0000_s1043" type="#_x0000_t202" style="position:absolute;margin-left:52.3pt;margin-top:381.3pt;width:61pt;height:32.75pt;z-index:-251659776;mso-wrap-distance-left:0;mso-wrap-distance-right:0;mso-position-horizontal-relative:page;mso-position-vertical-relative:page" filled="f" stroked="f">
            <v:textbox inset="0,0,0,0">
              <w:txbxContent>
                <w:p w14:paraId="05270037" w14:textId="77777777" w:rsidR="002D33B4" w:rsidRDefault="008927EA">
                  <w:pPr>
                    <w:spacing w:line="218" w:lineRule="exact"/>
                    <w:textAlignment w:val="baseline"/>
                    <w:rPr>
                      <w:rFonts w:ascii="Arial" w:eastAsia="Arial" w:hAnsi="Arial"/>
                      <w:color w:val="000000"/>
                      <w:sz w:val="16"/>
                    </w:rPr>
                  </w:pPr>
                  <w:r>
                    <w:rPr>
                      <w:rFonts w:ascii="Arial" w:eastAsia="Arial" w:hAnsi="Arial"/>
                      <w:color w:val="000000"/>
                      <w:sz w:val="16"/>
                    </w:rPr>
                    <w:t>Substation construction services</w:t>
                  </w:r>
                </w:p>
              </w:txbxContent>
            </v:textbox>
            <w10:wrap type="square" anchorx="page" anchory="page"/>
          </v:shape>
        </w:pict>
      </w:r>
      <w:r>
        <w:pict w14:anchorId="66250E66">
          <v:shape id="_x0000_s1042" type="#_x0000_t202" style="position:absolute;margin-left:52.3pt;margin-top:414.05pt;width:61pt;height:32.5pt;z-index:-251658752;mso-wrap-distance-left:0;mso-wrap-distance-right:0;mso-position-horizontal-relative:page;mso-position-vertical-relative:page" filled="f" stroked="f">
            <v:textbox inset="0,0,0,0">
              <w:txbxContent>
                <w:p w14:paraId="65C85409" w14:textId="77777777" w:rsidR="002D33B4" w:rsidRDefault="008927EA">
                  <w:pPr>
                    <w:spacing w:line="215" w:lineRule="exact"/>
                    <w:textAlignment w:val="baseline"/>
                    <w:rPr>
                      <w:rFonts w:ascii="Arial" w:eastAsia="Arial" w:hAnsi="Arial"/>
                      <w:color w:val="000000"/>
                      <w:spacing w:val="-6"/>
                      <w:sz w:val="16"/>
                    </w:rPr>
                  </w:pPr>
                  <w:r>
                    <w:rPr>
                      <w:rFonts w:ascii="Arial" w:eastAsia="Arial" w:hAnsi="Arial"/>
                      <w:color w:val="000000"/>
                      <w:spacing w:val="-6"/>
                      <w:sz w:val="16"/>
                    </w:rPr>
                    <w:t>Electrical Balance of Plant(BOP) construction</w:t>
                  </w:r>
                </w:p>
              </w:txbxContent>
            </v:textbox>
            <w10:wrap type="square" anchorx="page" anchory="page"/>
          </v:shape>
        </w:pict>
      </w:r>
      <w:r>
        <w:pict w14:anchorId="36A64FF9">
          <v:shape id="_x0000_s1041" type="#_x0000_t202" style="position:absolute;margin-left:52.3pt;margin-top:446.55pt;width:61pt;height:32pt;z-index:-251657728;mso-wrap-distance-left:0;mso-wrap-distance-right:0;mso-position-horizontal-relative:page;mso-position-vertical-relative:page" filled="f" stroked="f">
            <v:textbox inset="0,0,0,0">
              <w:txbxContent>
                <w:p w14:paraId="079DB8E6" w14:textId="77777777" w:rsidR="002D33B4" w:rsidRDefault="008927EA">
                  <w:pPr>
                    <w:spacing w:line="210" w:lineRule="exact"/>
                    <w:textAlignment w:val="baseline"/>
                    <w:rPr>
                      <w:rFonts w:ascii="Arial" w:eastAsia="Arial" w:hAnsi="Arial"/>
                      <w:color w:val="000000"/>
                      <w:sz w:val="16"/>
                    </w:rPr>
                  </w:pPr>
                  <w:r>
                    <w:rPr>
                      <w:rFonts w:ascii="Arial" w:eastAsia="Arial" w:hAnsi="Arial"/>
                      <w:color w:val="000000"/>
                      <w:sz w:val="16"/>
                    </w:rPr>
                    <w:t xml:space="preserve">Road and hardstand construction </w:t>
                  </w:r>
                </w:p>
              </w:txbxContent>
            </v:textbox>
            <w10:wrap type="square" anchorx="page" anchory="page"/>
          </v:shape>
        </w:pict>
      </w:r>
      <w:r>
        <w:pict w14:anchorId="2556D308">
          <v:shape id="_x0000_s1040" type="#_x0000_t202" style="position:absolute;margin-left:298.3pt;margin-top:125.5pt;width:217pt;height:167.55pt;z-index:-251656704;mso-wrap-distance-left:0;mso-wrap-distance-right:0;mso-position-horizontal-relative:page;mso-position-vertical-relative:page" filled="f" stroked="f">
            <v:textbox inset="0,0,0,0">
              <w:txbxContent>
                <w:p w14:paraId="2F85187A" w14:textId="77777777" w:rsidR="002D33B4" w:rsidRDefault="008927EA">
                  <w:pPr>
                    <w:spacing w:before="92" w:line="182" w:lineRule="exact"/>
                    <w:textAlignment w:val="baseline"/>
                    <w:rPr>
                      <w:rFonts w:ascii="Arial" w:eastAsia="Arial" w:hAnsi="Arial"/>
                      <w:b/>
                      <w:color w:val="000000"/>
                      <w:spacing w:val="-1"/>
                      <w:sz w:val="16"/>
                    </w:rPr>
                  </w:pPr>
                  <w:r>
                    <w:rPr>
                      <w:rFonts w:ascii="Arial" w:eastAsia="Arial" w:hAnsi="Arial"/>
                      <w:b/>
                      <w:color w:val="000000"/>
                      <w:spacing w:val="-1"/>
                      <w:sz w:val="16"/>
                    </w:rPr>
                    <w:t>Explanation for no opportunities for Australian entities</w:t>
                  </w:r>
                </w:p>
                <w:p w14:paraId="2008C389" w14:textId="77777777" w:rsidR="002D33B4" w:rsidRDefault="008927EA">
                  <w:pPr>
                    <w:spacing w:before="1415" w:line="221" w:lineRule="exact"/>
                    <w:textAlignment w:val="baseline"/>
                    <w:rPr>
                      <w:rFonts w:ascii="Arial" w:eastAsia="Arial" w:hAnsi="Arial"/>
                      <w:color w:val="000000"/>
                      <w:spacing w:val="-3"/>
                      <w:sz w:val="16"/>
                    </w:rPr>
                  </w:pPr>
                  <w:r>
                    <w:rPr>
                      <w:rFonts w:ascii="Arial" w:eastAsia="Arial" w:hAnsi="Arial"/>
                      <w:color w:val="000000"/>
                      <w:spacing w:val="-3"/>
                      <w:sz w:val="16"/>
                    </w:rPr>
                    <w:t>BESS containers are unable to be sourced locally as there are no Australian cell manufacturers and integrators that supply the products and scale required for utility projects.</w:t>
                  </w:r>
                </w:p>
                <w:p w14:paraId="0B420FA0" w14:textId="77777777" w:rsidR="002D33B4" w:rsidRDefault="008927EA">
                  <w:pPr>
                    <w:spacing w:before="344" w:line="218" w:lineRule="exact"/>
                    <w:textAlignment w:val="baseline"/>
                    <w:rPr>
                      <w:rFonts w:ascii="Arial" w:eastAsia="Arial" w:hAnsi="Arial"/>
                      <w:color w:val="000000"/>
                      <w:sz w:val="16"/>
                    </w:rPr>
                  </w:pPr>
                  <w:r>
                    <w:rPr>
                      <w:rFonts w:ascii="Arial" w:eastAsia="Arial" w:hAnsi="Arial"/>
                      <w:color w:val="000000"/>
                      <w:sz w:val="16"/>
                    </w:rPr>
                    <w:t>Inverters are unable to be sourced locally as there are no Australian inverter manufacturers and integrators that supply the products and scale required for utility projects.</w:t>
                  </w:r>
                </w:p>
              </w:txbxContent>
            </v:textbox>
            <w10:wrap type="square" anchorx="page" anchory="page"/>
          </v:shape>
        </w:pict>
      </w:r>
      <w:r>
        <w:pict w14:anchorId="0EEAB001">
          <v:shape id="_x0000_s1039" type="#_x0000_t202" style="position:absolute;margin-left:52.3pt;margin-top:249.1pt;width:204pt;height:45.8pt;z-index:-251655680;mso-wrap-distance-left:0;mso-wrap-distance-right:0;mso-position-horizontal-relative:page;mso-position-vertical-relative:page" filled="f" stroked="f">
            <v:textbox inset="0,0,0,0">
              <w:txbxContent>
                <w:p w14:paraId="388DE92B" w14:textId="5AE2388A" w:rsidR="002D33B4" w:rsidRDefault="008927EA">
                  <w:pPr>
                    <w:tabs>
                      <w:tab w:val="left" w:pos="2016"/>
                      <w:tab w:val="right" w:pos="4104"/>
                    </w:tabs>
                    <w:spacing w:before="39" w:line="182" w:lineRule="exact"/>
                    <w:textAlignment w:val="baseline"/>
                    <w:rPr>
                      <w:rFonts w:ascii="Arial" w:eastAsia="Arial" w:hAnsi="Arial"/>
                      <w:color w:val="000000"/>
                      <w:sz w:val="16"/>
                    </w:rPr>
                  </w:pPr>
                  <w:r>
                    <w:rPr>
                      <w:rFonts w:ascii="Arial" w:eastAsia="Arial" w:hAnsi="Arial"/>
                      <w:color w:val="000000"/>
                      <w:sz w:val="16"/>
                    </w:rPr>
                    <w:t>33 kV cable</w:t>
                  </w:r>
                  <w:r w:rsidR="00BF7C7E">
                    <w:rPr>
                      <w:rFonts w:ascii="Arial" w:eastAsia="Arial" w:hAnsi="Arial"/>
                      <w:color w:val="000000"/>
                      <w:sz w:val="16"/>
                    </w:rPr>
                    <w:tab/>
                  </w:r>
                  <w:r>
                    <w:rPr>
                      <w:rFonts w:ascii="Arial" w:eastAsia="Arial" w:hAnsi="Arial"/>
                      <w:color w:val="000000"/>
                      <w:sz w:val="16"/>
                    </w:rPr>
                    <w:t>Yes</w:t>
                  </w:r>
                  <w:r>
                    <w:rPr>
                      <w:rFonts w:ascii="Arial" w:eastAsia="Arial" w:hAnsi="Arial"/>
                      <w:color w:val="000000"/>
                      <w:sz w:val="16"/>
                    </w:rPr>
                    <w:tab/>
                  </w:r>
                  <w:r w:rsidR="00BF7C7E">
                    <w:rPr>
                      <w:rFonts w:ascii="Arial" w:eastAsia="Arial" w:hAnsi="Arial"/>
                      <w:color w:val="000000"/>
                      <w:sz w:val="16"/>
                    </w:rPr>
                    <w:t xml:space="preserve"> </w:t>
                  </w:r>
                  <w:proofErr w:type="spellStart"/>
                  <w:r>
                    <w:rPr>
                      <w:rFonts w:ascii="Arial" w:eastAsia="Arial" w:hAnsi="Arial"/>
                      <w:color w:val="000000"/>
                      <w:sz w:val="16"/>
                    </w:rPr>
                    <w:t>Yes</w:t>
                  </w:r>
                  <w:proofErr w:type="spellEnd"/>
                </w:p>
                <w:p w14:paraId="3736D7BC" w14:textId="16A7A890" w:rsidR="002D33B4" w:rsidRDefault="008927EA">
                  <w:pPr>
                    <w:tabs>
                      <w:tab w:val="left" w:pos="2016"/>
                      <w:tab w:val="right" w:pos="4104"/>
                    </w:tabs>
                    <w:spacing w:before="255" w:after="249" w:line="182" w:lineRule="exact"/>
                    <w:textAlignment w:val="baseline"/>
                    <w:rPr>
                      <w:rFonts w:ascii="Arial" w:eastAsia="Arial" w:hAnsi="Arial"/>
                      <w:color w:val="000000"/>
                      <w:sz w:val="16"/>
                    </w:rPr>
                  </w:pPr>
                  <w:r>
                    <w:rPr>
                      <w:rFonts w:ascii="Arial" w:eastAsia="Arial" w:hAnsi="Arial"/>
                      <w:color w:val="000000"/>
                      <w:sz w:val="16"/>
                    </w:rPr>
                    <w:t>Inverters</w:t>
                  </w:r>
                  <w:r>
                    <w:rPr>
                      <w:rFonts w:ascii="Arial" w:eastAsia="Arial" w:hAnsi="Arial"/>
                      <w:color w:val="000000"/>
                      <w:sz w:val="16"/>
                    </w:rPr>
                    <w:tab/>
                  </w:r>
                  <w:r w:rsidR="00BF7C7E">
                    <w:rPr>
                      <w:rFonts w:ascii="Arial" w:eastAsia="Arial" w:hAnsi="Arial"/>
                      <w:color w:val="000000"/>
                      <w:sz w:val="16"/>
                    </w:rPr>
                    <w:t xml:space="preserve">  </w:t>
                  </w:r>
                  <w:r>
                    <w:rPr>
                      <w:rFonts w:ascii="Arial" w:eastAsia="Arial" w:hAnsi="Arial"/>
                      <w:color w:val="000000"/>
                      <w:sz w:val="16"/>
                    </w:rPr>
                    <w:t>No</w:t>
                  </w:r>
                  <w:r>
                    <w:rPr>
                      <w:rFonts w:ascii="Arial" w:eastAsia="Arial" w:hAnsi="Arial"/>
                      <w:color w:val="000000"/>
                      <w:sz w:val="16"/>
                    </w:rPr>
                    <w:tab/>
                    <w:t>Yes</w:t>
                  </w:r>
                </w:p>
              </w:txbxContent>
            </v:textbox>
            <w10:wrap type="square" anchorx="page" anchory="page"/>
          </v:shape>
        </w:pict>
      </w:r>
      <w:r>
        <w:pict w14:anchorId="5C6EBE86">
          <v:shape id="_x0000_s1038" type="#_x0000_t202" style="position:absolute;margin-left:154.8pt;margin-top:299.95pt;width:360.5pt;height:103.25pt;z-index:-251654656;mso-wrap-distance-left:0;mso-wrap-distance-right:0;mso-position-horizontal-relative:page;mso-position-vertical-relative:page" filled="f" stroked="f">
            <v:textbox inset="0,0,0,0">
              <w:txbxContent>
                <w:p w14:paraId="50EBDEC6" w14:textId="77777777" w:rsidR="002D33B4" w:rsidRDefault="008927EA">
                  <w:pPr>
                    <w:tabs>
                      <w:tab w:val="left" w:pos="1800"/>
                    </w:tabs>
                    <w:spacing w:before="1" w:line="182" w:lineRule="exact"/>
                    <w:jc w:val="both"/>
                    <w:textAlignment w:val="baseline"/>
                    <w:rPr>
                      <w:rFonts w:ascii="Arial" w:eastAsia="Arial" w:hAnsi="Arial"/>
                      <w:color w:val="000000"/>
                      <w:spacing w:val="-1"/>
                      <w:sz w:val="16"/>
                    </w:rPr>
                  </w:pPr>
                  <w:r>
                    <w:rPr>
                      <w:rFonts w:ascii="Arial" w:eastAsia="Arial" w:hAnsi="Arial"/>
                      <w:color w:val="000000"/>
                      <w:spacing w:val="-1"/>
                      <w:sz w:val="16"/>
                    </w:rPr>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3CE2601" w14:textId="77777777" w:rsidR="002D33B4" w:rsidRDefault="008927EA">
                  <w:pPr>
                    <w:tabs>
                      <w:tab w:val="left" w:pos="1800"/>
                    </w:tabs>
                    <w:spacing w:before="260" w:line="182" w:lineRule="exact"/>
                    <w:jc w:val="both"/>
                    <w:textAlignment w:val="baseline"/>
                    <w:rPr>
                      <w:rFonts w:ascii="Arial" w:eastAsia="Arial" w:hAnsi="Arial"/>
                      <w:color w:val="000000"/>
                      <w:spacing w:val="-1"/>
                      <w:sz w:val="16"/>
                    </w:rPr>
                  </w:pPr>
                  <w:r>
                    <w:rPr>
                      <w:rFonts w:ascii="Arial" w:eastAsia="Arial" w:hAnsi="Arial"/>
                      <w:color w:val="000000"/>
                      <w:spacing w:val="-1"/>
                      <w:sz w:val="16"/>
                    </w:rPr>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694A033" w14:textId="77777777" w:rsidR="002D33B4" w:rsidRDefault="008927EA">
                  <w:pPr>
                    <w:tabs>
                      <w:tab w:val="left" w:pos="1800"/>
                    </w:tabs>
                    <w:spacing w:before="254" w:line="182" w:lineRule="exact"/>
                    <w:jc w:val="both"/>
                    <w:textAlignment w:val="baseline"/>
                    <w:rPr>
                      <w:rFonts w:ascii="Arial" w:eastAsia="Arial" w:hAnsi="Arial"/>
                      <w:color w:val="000000"/>
                      <w:spacing w:val="-1"/>
                      <w:sz w:val="16"/>
                    </w:rPr>
                  </w:pPr>
                  <w:r>
                    <w:rPr>
                      <w:rFonts w:ascii="Arial" w:eastAsia="Arial" w:hAnsi="Arial"/>
                      <w:color w:val="000000"/>
                      <w:spacing w:val="-1"/>
                      <w:sz w:val="16"/>
                    </w:rPr>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ED281F8" w14:textId="77777777" w:rsidR="002D33B4" w:rsidRDefault="008927EA">
                  <w:pPr>
                    <w:tabs>
                      <w:tab w:val="left" w:pos="1800"/>
                    </w:tabs>
                    <w:spacing w:before="260" w:line="182" w:lineRule="exact"/>
                    <w:jc w:val="both"/>
                    <w:textAlignment w:val="baseline"/>
                    <w:rPr>
                      <w:rFonts w:ascii="Arial" w:eastAsia="Arial" w:hAnsi="Arial"/>
                      <w:color w:val="000000"/>
                      <w:spacing w:val="-1"/>
                      <w:sz w:val="16"/>
                    </w:rPr>
                  </w:pPr>
                  <w:r>
                    <w:rPr>
                      <w:rFonts w:ascii="Arial" w:eastAsia="Arial" w:hAnsi="Arial"/>
                      <w:color w:val="000000"/>
                      <w:spacing w:val="-1"/>
                      <w:sz w:val="16"/>
                    </w:rPr>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CD0DED6" w14:textId="77777777" w:rsidR="002D33B4" w:rsidRDefault="008927EA">
                  <w:pPr>
                    <w:tabs>
                      <w:tab w:val="left" w:pos="1800"/>
                    </w:tabs>
                    <w:spacing w:before="380" w:line="182" w:lineRule="exact"/>
                    <w:jc w:val="both"/>
                    <w:textAlignment w:val="baseline"/>
                    <w:rPr>
                      <w:rFonts w:ascii="Arial" w:eastAsia="Arial" w:hAnsi="Arial"/>
                      <w:color w:val="000000"/>
                      <w:spacing w:val="-1"/>
                      <w:sz w:val="16"/>
                    </w:rPr>
                  </w:pPr>
                  <w:r>
                    <w:rPr>
                      <w:rFonts w:ascii="Arial" w:eastAsia="Arial" w:hAnsi="Arial"/>
                      <w:color w:val="000000"/>
                      <w:spacing w:val="-1"/>
                      <w:sz w:val="16"/>
                    </w:rPr>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txbxContent>
            </v:textbox>
            <w10:wrap type="square" anchorx="page" anchory="page"/>
          </v:shape>
        </w:pict>
      </w:r>
      <w:r>
        <w:pict w14:anchorId="1F90024F">
          <v:shape id="_x0000_s1037" type="#_x0000_t202" style="position:absolute;margin-left:154.8pt;margin-top:426.9pt;width:360.5pt;height:9.15pt;z-index:-251653632;mso-wrap-distance-left:0;mso-wrap-distance-right:0;mso-position-horizontal-relative:page;mso-position-vertical-relative:page" filled="f" stroked="f">
            <v:textbox inset="0,0,0,0">
              <w:txbxContent>
                <w:p w14:paraId="49830696" w14:textId="77777777" w:rsidR="002D33B4" w:rsidRDefault="008927EA">
                  <w:pPr>
                    <w:tabs>
                      <w:tab w:val="left" w:pos="1800"/>
                    </w:tabs>
                    <w:spacing w:before="1" w:line="173" w:lineRule="exact"/>
                    <w:textAlignment w:val="baseline"/>
                    <w:rPr>
                      <w:rFonts w:ascii="Arial" w:eastAsia="Arial" w:hAnsi="Arial"/>
                      <w:color w:val="000000"/>
                      <w:spacing w:val="-1"/>
                      <w:sz w:val="16"/>
                    </w:rPr>
                  </w:pPr>
                  <w:r>
                    <w:rPr>
                      <w:rFonts w:ascii="Arial" w:eastAsia="Arial" w:hAnsi="Arial"/>
                      <w:color w:val="000000"/>
                      <w:spacing w:val="-1"/>
                      <w:sz w:val="16"/>
                    </w:rPr>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txbxContent>
            </v:textbox>
            <w10:wrap type="square" anchorx="page" anchory="page"/>
          </v:shape>
        </w:pict>
      </w:r>
      <w:r>
        <w:pict w14:anchorId="72B54C31">
          <v:shape id="_x0000_s1036" type="#_x0000_t202" style="position:absolute;margin-left:154.8pt;margin-top:460.05pt;width:360.5pt;height:9.15pt;z-index:-251652608;mso-wrap-distance-left:0;mso-wrap-distance-right:0;mso-position-horizontal-relative:page;mso-position-vertical-relative:page" filled="f" stroked="f">
            <v:textbox inset="0,0,0,0">
              <w:txbxContent>
                <w:p w14:paraId="25248C7D" w14:textId="77777777" w:rsidR="002D33B4" w:rsidRDefault="008927EA">
                  <w:pPr>
                    <w:tabs>
                      <w:tab w:val="left" w:pos="1800"/>
                    </w:tabs>
                    <w:spacing w:before="1" w:line="172" w:lineRule="exact"/>
                    <w:textAlignment w:val="baseline"/>
                    <w:rPr>
                      <w:rFonts w:ascii="Arial" w:eastAsia="Arial" w:hAnsi="Arial"/>
                      <w:color w:val="000000"/>
                      <w:spacing w:val="-1"/>
                      <w:sz w:val="16"/>
                    </w:rPr>
                  </w:pPr>
                  <w:r>
                    <w:rPr>
                      <w:rFonts w:ascii="Arial" w:eastAsia="Arial" w:hAnsi="Arial"/>
                      <w:color w:val="000000"/>
                      <w:spacing w:val="-1"/>
                      <w:sz w:val="16"/>
                    </w:rPr>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txbxContent>
            </v:textbox>
            <w10:wrap type="square" anchorx="page" anchory="page"/>
          </v:shape>
        </w:pict>
      </w:r>
      <w:r>
        <w:pict w14:anchorId="3038D62F">
          <v:shape id="_x0000_s1035" type="#_x0000_t202" style="position:absolute;margin-left:52.3pt;margin-top:478.55pt;width:204pt;height:36.45pt;z-index:-251651584;mso-wrap-distance-left:0;mso-wrap-distance-right:0;mso-position-horizontal-relative:page;mso-position-vertical-relative:page" filled="f" stroked="f">
            <v:textbox inset="0,0,0,0">
              <w:txbxContent>
                <w:p w14:paraId="3CE12B43" w14:textId="77777777" w:rsidR="002D33B4" w:rsidRDefault="008927EA">
                  <w:pPr>
                    <w:tabs>
                      <w:tab w:val="left" w:pos="2016"/>
                      <w:tab w:val="right" w:pos="4104"/>
                    </w:tabs>
                    <w:spacing w:before="67" w:line="182" w:lineRule="exact"/>
                    <w:textAlignment w:val="baseline"/>
                    <w:rPr>
                      <w:rFonts w:ascii="Arial" w:eastAsia="Arial" w:hAnsi="Arial"/>
                      <w:color w:val="000000"/>
                      <w:sz w:val="16"/>
                    </w:rPr>
                  </w:pPr>
                  <w:r>
                    <w:rPr>
                      <w:rFonts w:ascii="Arial" w:eastAsia="Arial" w:hAnsi="Arial"/>
                      <w:color w:val="000000"/>
                      <w:sz w:val="16"/>
                    </w:rPr>
                    <w:t>Concreting</w:t>
                  </w:r>
                  <w:r>
                    <w:rPr>
                      <w:rFonts w:ascii="Arial" w:eastAsia="Arial" w:hAnsi="Arial"/>
                      <w:color w:val="000000"/>
                      <w:sz w:val="16"/>
                    </w:rPr>
                    <w:tab/>
                    <w:t>Yes</w:t>
                  </w:r>
                  <w:r>
                    <w:rPr>
                      <w:rFonts w:ascii="Arial" w:eastAsia="Arial" w:hAnsi="Arial"/>
                      <w:color w:val="000000"/>
                      <w:sz w:val="16"/>
                    </w:rPr>
                    <w:tab/>
                    <w:t>No</w:t>
                  </w:r>
                </w:p>
                <w:p w14:paraId="2545782B" w14:textId="77777777" w:rsidR="002D33B4" w:rsidRDefault="008927EA">
                  <w:pPr>
                    <w:tabs>
                      <w:tab w:val="left" w:pos="2016"/>
                      <w:tab w:val="right" w:pos="4104"/>
                    </w:tabs>
                    <w:spacing w:before="68" w:line="204" w:lineRule="exact"/>
                    <w:textAlignment w:val="baseline"/>
                    <w:rPr>
                      <w:rFonts w:ascii="Arial" w:eastAsia="Arial" w:hAnsi="Arial"/>
                      <w:color w:val="000000"/>
                      <w:sz w:val="16"/>
                    </w:rPr>
                  </w:pPr>
                  <w:r>
                    <w:rPr>
                      <w:rFonts w:ascii="Arial" w:eastAsia="Arial" w:hAnsi="Arial"/>
                      <w:color w:val="000000"/>
                      <w:sz w:val="16"/>
                    </w:rPr>
                    <w:t>Site management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51FC064" w14:textId="77777777" w:rsidR="002D33B4" w:rsidRDefault="008927EA">
                  <w:pPr>
                    <w:spacing w:after="34" w:line="170" w:lineRule="exact"/>
                    <w:textAlignment w:val="baseline"/>
                    <w:rPr>
                      <w:rFonts w:ascii="Arial" w:eastAsia="Arial" w:hAnsi="Arial"/>
                      <w:color w:val="000000"/>
                      <w:spacing w:val="-4"/>
                      <w:sz w:val="16"/>
                    </w:rPr>
                  </w:pPr>
                  <w:r>
                    <w:rPr>
                      <w:rFonts w:ascii="Arial" w:eastAsia="Arial" w:hAnsi="Arial"/>
                      <w:color w:val="000000"/>
                      <w:spacing w:val="-4"/>
                      <w:sz w:val="16"/>
                    </w:rPr>
                    <w:t>and traffic control</w:t>
                  </w:r>
                </w:p>
              </w:txbxContent>
            </v:textbox>
            <w10:wrap type="square" anchorx="page" anchory="page"/>
          </v:shape>
        </w:pict>
      </w:r>
      <w:r>
        <w:pict w14:anchorId="0F7D8F96">
          <v:shape id="_x0000_s1034" type="#_x0000_t202" style="position:absolute;margin-left:52.3pt;margin-top:515pt;width:204pt;height:109.9pt;z-index:-2516505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606"/>
                    <w:gridCol w:w="2474"/>
                  </w:tblGrid>
                  <w:tr w:rsidR="002D33B4" w14:paraId="45E3A5F6" w14:textId="77777777">
                    <w:trPr>
                      <w:trHeight w:hRule="exact" w:val="2198"/>
                    </w:trPr>
                    <w:tc>
                      <w:tcPr>
                        <w:tcW w:w="1606" w:type="dxa"/>
                      </w:tcPr>
                      <w:p w14:paraId="411CADD8" w14:textId="6D8D2032" w:rsidR="002D33B4" w:rsidRDefault="008927EA">
                        <w:pPr>
                          <w:spacing w:after="24" w:line="216" w:lineRule="exact"/>
                          <w:textAlignment w:val="baseline"/>
                          <w:rPr>
                            <w:rFonts w:ascii="Arial" w:eastAsia="Arial" w:hAnsi="Arial"/>
                            <w:color w:val="000000"/>
                            <w:sz w:val="16"/>
                          </w:rPr>
                        </w:pPr>
                        <w:r>
                          <w:rPr>
                            <w:rFonts w:ascii="Arial" w:eastAsia="Arial" w:hAnsi="Arial"/>
                            <w:color w:val="000000"/>
                            <w:sz w:val="16"/>
                          </w:rPr>
                          <w:t xml:space="preserve">Environmental </w:t>
                        </w:r>
                        <w:r>
                          <w:rPr>
                            <w:rFonts w:ascii="Arial" w:eastAsia="Arial" w:hAnsi="Arial"/>
                            <w:color w:val="000000"/>
                            <w:sz w:val="16"/>
                          </w:rPr>
                          <w:br/>
                          <w:t xml:space="preserve">management and    </w:t>
                        </w:r>
                        <w:r>
                          <w:rPr>
                            <w:rFonts w:ascii="Arial" w:eastAsia="Arial" w:hAnsi="Arial"/>
                            <w:color w:val="000000"/>
                            <w:sz w:val="16"/>
                          </w:rPr>
                          <w:br/>
                          <w:t xml:space="preserve">monitoring </w:t>
                        </w:r>
                        <w:r>
                          <w:rPr>
                            <w:rFonts w:ascii="Arial" w:eastAsia="Arial" w:hAnsi="Arial"/>
                            <w:color w:val="000000"/>
                            <w:sz w:val="16"/>
                          </w:rPr>
                          <w:br/>
                          <w:t xml:space="preserve">Cultural Heritage </w:t>
                        </w:r>
                        <w:r>
                          <w:rPr>
                            <w:rFonts w:ascii="Arial" w:eastAsia="Arial" w:hAnsi="Arial"/>
                            <w:color w:val="000000"/>
                            <w:sz w:val="16"/>
                          </w:rPr>
                          <w:br/>
                          <w:t xml:space="preserve">inductions and </w:t>
                        </w:r>
                        <w:r>
                          <w:rPr>
                            <w:rFonts w:ascii="Arial" w:eastAsia="Arial" w:hAnsi="Arial"/>
                            <w:color w:val="000000"/>
                            <w:sz w:val="16"/>
                          </w:rPr>
                          <w:br/>
                          <w:t xml:space="preserve">monitoring </w:t>
                        </w:r>
                        <w:r>
                          <w:rPr>
                            <w:rFonts w:ascii="Arial" w:eastAsia="Arial" w:hAnsi="Arial"/>
                            <w:color w:val="000000"/>
                            <w:sz w:val="16"/>
                          </w:rPr>
                          <w:br/>
                          <w:t xml:space="preserve">Project </w:t>
                        </w:r>
                        <w:r>
                          <w:rPr>
                            <w:rFonts w:ascii="Arial" w:eastAsia="Arial" w:hAnsi="Arial"/>
                            <w:color w:val="000000"/>
                            <w:sz w:val="16"/>
                          </w:rPr>
                          <w:br/>
                          <w:t xml:space="preserve">management </w:t>
                        </w:r>
                        <w:r>
                          <w:rPr>
                            <w:rFonts w:ascii="Arial" w:eastAsia="Arial" w:hAnsi="Arial"/>
                            <w:color w:val="000000"/>
                            <w:sz w:val="16"/>
                          </w:rPr>
                          <w:br/>
                          <w:t xml:space="preserve">Battery </w:t>
                        </w:r>
                        <w:r>
                          <w:rPr>
                            <w:rFonts w:ascii="Arial" w:eastAsia="Arial" w:hAnsi="Arial"/>
                            <w:color w:val="000000"/>
                            <w:sz w:val="16"/>
                          </w:rPr>
                          <w:br/>
                        </w:r>
                        <w:proofErr w:type="spellStart"/>
                        <w:r>
                          <w:rPr>
                            <w:rFonts w:ascii="Arial" w:eastAsia="Arial" w:hAnsi="Arial"/>
                            <w:color w:val="000000"/>
                            <w:sz w:val="16"/>
                          </w:rPr>
                          <w:t>optimisation</w:t>
                        </w:r>
                        <w:proofErr w:type="spellEnd"/>
                      </w:p>
                    </w:tc>
                    <w:tc>
                      <w:tcPr>
                        <w:tcW w:w="2474" w:type="dxa"/>
                        <w:vAlign w:val="center"/>
                      </w:tcPr>
                      <w:p w14:paraId="0445FDC1" w14:textId="1DE803BB" w:rsidR="002D33B4" w:rsidRDefault="008927EA">
                        <w:pPr>
                          <w:tabs>
                            <w:tab w:val="right" w:pos="2520"/>
                          </w:tabs>
                          <w:spacing w:before="222" w:line="182" w:lineRule="exact"/>
                          <w:ind w:right="4"/>
                          <w:jc w:val="right"/>
                          <w:textAlignment w:val="baseline"/>
                          <w:rPr>
                            <w:rFonts w:ascii="Arial" w:eastAsia="Arial" w:hAnsi="Arial"/>
                            <w:color w:val="000000"/>
                            <w:sz w:val="16"/>
                          </w:rPr>
                        </w:pPr>
                        <w:r>
                          <w:rPr>
                            <w:rFonts w:ascii="Arial" w:eastAsia="Arial" w:hAnsi="Arial"/>
                            <w:color w:val="000000"/>
                            <w:sz w:val="16"/>
                          </w:rPr>
                          <w:t xml:space="preserve">         Yes</w:t>
                        </w:r>
                        <w:r>
                          <w:rPr>
                            <w:rFonts w:ascii="Arial" w:eastAsia="Arial" w:hAnsi="Arial"/>
                            <w:color w:val="000000"/>
                            <w:sz w:val="16"/>
                          </w:rPr>
                          <w:tab/>
                          <w:t>No</w:t>
                        </w:r>
                      </w:p>
                      <w:p w14:paraId="0C249721" w14:textId="767FE68A" w:rsidR="002D33B4" w:rsidRDefault="008927EA">
                        <w:pPr>
                          <w:tabs>
                            <w:tab w:val="right" w:pos="2520"/>
                          </w:tabs>
                          <w:spacing w:before="475" w:line="182" w:lineRule="exact"/>
                          <w:ind w:right="4"/>
                          <w:jc w:val="right"/>
                          <w:textAlignment w:val="baseline"/>
                          <w:rPr>
                            <w:rFonts w:ascii="Arial" w:eastAsia="Arial" w:hAnsi="Arial"/>
                            <w:color w:val="000000"/>
                            <w:sz w:val="16"/>
                          </w:rPr>
                        </w:pPr>
                        <w:r>
                          <w:rPr>
                            <w:rFonts w:ascii="Arial" w:eastAsia="Arial" w:hAnsi="Arial"/>
                            <w:color w:val="000000"/>
                            <w:sz w:val="16"/>
                          </w:rPr>
                          <w:t xml:space="preserve">         Yes</w:t>
                        </w:r>
                        <w:r>
                          <w:rPr>
                            <w:rFonts w:ascii="Arial" w:eastAsia="Arial" w:hAnsi="Arial"/>
                            <w:color w:val="000000"/>
                            <w:sz w:val="16"/>
                          </w:rPr>
                          <w:tab/>
                          <w:t>No</w:t>
                        </w:r>
                      </w:p>
                      <w:p w14:paraId="72C6816F" w14:textId="7BF1D85C" w:rsidR="002D33B4" w:rsidRDefault="008927EA">
                        <w:pPr>
                          <w:tabs>
                            <w:tab w:val="right" w:pos="2520"/>
                          </w:tabs>
                          <w:spacing w:before="361" w:line="182" w:lineRule="exact"/>
                          <w:ind w:right="4"/>
                          <w:jc w:val="right"/>
                          <w:textAlignment w:val="baseline"/>
                          <w:rPr>
                            <w:rFonts w:ascii="Arial" w:eastAsia="Arial" w:hAnsi="Arial"/>
                            <w:color w:val="000000"/>
                            <w:sz w:val="16"/>
                          </w:rPr>
                        </w:pPr>
                        <w:r>
                          <w:rPr>
                            <w:rFonts w:ascii="Arial" w:eastAsia="Arial" w:hAnsi="Arial"/>
                            <w:color w:val="000000"/>
                            <w:sz w:val="16"/>
                          </w:rPr>
                          <w:t xml:space="preserve">         Yes</w:t>
                        </w:r>
                        <w:r>
                          <w:rPr>
                            <w:rFonts w:ascii="Arial" w:eastAsia="Arial" w:hAnsi="Arial"/>
                            <w:color w:val="000000"/>
                            <w:sz w:val="16"/>
                          </w:rPr>
                          <w:tab/>
                        </w:r>
                        <w:proofErr w:type="spellStart"/>
                        <w:r>
                          <w:rPr>
                            <w:rFonts w:ascii="Arial" w:eastAsia="Arial" w:hAnsi="Arial"/>
                            <w:color w:val="000000"/>
                            <w:sz w:val="16"/>
                          </w:rPr>
                          <w:t>Yes</w:t>
                        </w:r>
                        <w:proofErr w:type="spellEnd"/>
                      </w:p>
                      <w:p w14:paraId="44608539" w14:textId="3F06ED0E" w:rsidR="002D33B4" w:rsidRDefault="008927EA">
                        <w:pPr>
                          <w:tabs>
                            <w:tab w:val="right" w:pos="2520"/>
                          </w:tabs>
                          <w:spacing w:before="254" w:after="144" w:line="182" w:lineRule="exact"/>
                          <w:ind w:right="4"/>
                          <w:jc w:val="right"/>
                          <w:textAlignment w:val="baseline"/>
                          <w:rPr>
                            <w:rFonts w:ascii="Arial" w:eastAsia="Arial" w:hAnsi="Arial"/>
                            <w:color w:val="000000"/>
                            <w:sz w:val="16"/>
                          </w:rPr>
                        </w:pPr>
                        <w:r>
                          <w:rPr>
                            <w:rFonts w:ascii="Arial" w:eastAsia="Arial" w:hAnsi="Arial"/>
                            <w:color w:val="000000"/>
                            <w:sz w:val="16"/>
                          </w:rPr>
                          <w:t xml:space="preserve">         Yes</w:t>
                        </w:r>
                        <w:r>
                          <w:rPr>
                            <w:rFonts w:ascii="Arial" w:eastAsia="Arial" w:hAnsi="Arial"/>
                            <w:color w:val="000000"/>
                            <w:sz w:val="16"/>
                          </w:rPr>
                          <w:tab/>
                        </w:r>
                        <w:proofErr w:type="spellStart"/>
                        <w:r>
                          <w:rPr>
                            <w:rFonts w:ascii="Arial" w:eastAsia="Arial" w:hAnsi="Arial"/>
                            <w:color w:val="000000"/>
                            <w:sz w:val="16"/>
                          </w:rPr>
                          <w:t>Yes</w:t>
                        </w:r>
                        <w:proofErr w:type="spellEnd"/>
                      </w:p>
                    </w:tc>
                  </w:tr>
                </w:tbl>
                <w:p w14:paraId="4962A86E" w14:textId="77777777" w:rsidR="008927EA" w:rsidRDefault="008927EA"/>
              </w:txbxContent>
            </v:textbox>
            <w10:wrap type="square" anchorx="page" anchory="page"/>
          </v:shape>
        </w:pict>
      </w:r>
      <w:r>
        <w:pict w14:anchorId="5EFA1E0B">
          <v:shape id="_x0000_s1033" type="#_x0000_t202" style="position:absolute;margin-left:52.3pt;margin-top:624.9pt;width:204pt;height:154.1pt;z-index:-251649536;mso-wrap-distance-left:0;mso-wrap-distance-right:0;mso-position-horizontal-relative:page;mso-position-vertical-relative:page" filled="f" stroked="f">
            <v:textbox inset="0,0,0,0">
              <w:txbxContent>
                <w:p w14:paraId="1DD7FD29" w14:textId="77777777" w:rsidR="002D33B4" w:rsidRDefault="008927EA">
                  <w:pPr>
                    <w:tabs>
                      <w:tab w:val="left" w:pos="2016"/>
                      <w:tab w:val="right" w:pos="4104"/>
                    </w:tabs>
                    <w:spacing w:before="1" w:line="182" w:lineRule="exact"/>
                    <w:textAlignment w:val="baseline"/>
                    <w:rPr>
                      <w:rFonts w:ascii="Arial" w:eastAsia="Arial" w:hAnsi="Arial"/>
                      <w:color w:val="000000"/>
                      <w:sz w:val="16"/>
                    </w:rPr>
                  </w:pPr>
                  <w:r>
                    <w:rPr>
                      <w:rFonts w:ascii="Arial" w:eastAsia="Arial" w:hAnsi="Arial"/>
                      <w:color w:val="000000"/>
                      <w:sz w:val="16"/>
                    </w:rPr>
                    <w:t>Drainage</w:t>
                  </w:r>
                  <w:r>
                    <w:rPr>
                      <w:rFonts w:ascii="Arial" w:eastAsia="Arial" w:hAnsi="Arial"/>
                      <w:color w:val="000000"/>
                      <w:sz w:val="16"/>
                    </w:rPr>
                    <w:tab/>
                    <w:t>Yes</w:t>
                  </w:r>
                  <w:r>
                    <w:rPr>
                      <w:rFonts w:ascii="Arial" w:eastAsia="Arial" w:hAnsi="Arial"/>
                      <w:color w:val="000000"/>
                      <w:sz w:val="16"/>
                    </w:rPr>
                    <w:tab/>
                    <w:t>No</w:t>
                  </w:r>
                </w:p>
                <w:p w14:paraId="0217DD3F" w14:textId="77777777" w:rsidR="002D33B4" w:rsidRDefault="008927EA">
                  <w:pPr>
                    <w:spacing w:before="223" w:line="318" w:lineRule="exact"/>
                    <w:ind w:right="576"/>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An Australian entity is an entity with an ABN or ACN Project standards:</w:t>
                  </w:r>
                </w:p>
                <w:p w14:paraId="688F7B12" w14:textId="77777777" w:rsidR="002D33B4" w:rsidRDefault="008927EA">
                  <w:pPr>
                    <w:spacing w:before="120" w:after="1464"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3C5F80CF">
          <v:shape id="_x0000_s1032" type="#_x0000_t202" style="position:absolute;margin-left:488.15pt;margin-top:765.4pt;width:54.75pt;height:12.65pt;z-index:-251648512;mso-wrap-distance-left:0;mso-wrap-distance-right:0;mso-position-horizontal-relative:page;mso-position-vertical-relative:page" filled="f" stroked="f">
            <v:textbox inset="0,0,0,0">
              <w:txbxContent>
                <w:p w14:paraId="0FE7DCE4" w14:textId="77777777" w:rsidR="002D33B4" w:rsidRDefault="008927EA">
                  <w:pPr>
                    <w:spacing w:before="4" w:line="240"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p>
    <w:p w14:paraId="2D85C7E3" w14:textId="77777777" w:rsidR="002D33B4" w:rsidRDefault="002D33B4">
      <w:pPr>
        <w:sectPr w:rsidR="002D33B4">
          <w:pgSz w:w="11904" w:h="16843"/>
          <w:pgMar w:top="752" w:right="1598" w:bottom="890" w:left="1046" w:header="720" w:footer="720" w:gutter="0"/>
          <w:cols w:space="720"/>
        </w:sectPr>
      </w:pPr>
    </w:p>
    <w:p w14:paraId="005228B5" w14:textId="77777777" w:rsidR="002D33B4" w:rsidRDefault="008927EA">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Jan 24 2025 13:35:30 GMT+1 100 (AEDT)) *****</w:t>
      </w:r>
    </w:p>
    <w:p w14:paraId="6AF0680A" w14:textId="77777777" w:rsidR="002D33B4" w:rsidRDefault="002D33B4">
      <w:pPr>
        <w:spacing w:before="3" w:after="818" w:line="183" w:lineRule="exact"/>
        <w:sectPr w:rsidR="002D33B4">
          <w:pgSz w:w="11904" w:h="16843"/>
          <w:pgMar w:top="1040" w:right="2266" w:bottom="867" w:left="2078" w:header="720" w:footer="720" w:gutter="0"/>
          <w:cols w:space="720"/>
        </w:sectPr>
      </w:pPr>
    </w:p>
    <w:p w14:paraId="23D441FF" w14:textId="77777777" w:rsidR="002D33B4" w:rsidRDefault="008927EA">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20F486F7" w14:textId="77777777" w:rsidR="002D33B4" w:rsidRDefault="008927EA">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5FEA7577" w14:textId="77777777" w:rsidR="002D33B4" w:rsidRDefault="008927EA">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Simon </w:t>
      </w:r>
      <w:proofErr w:type="spellStart"/>
      <w:r>
        <w:rPr>
          <w:rFonts w:ascii="Arial" w:eastAsia="Arial" w:hAnsi="Arial"/>
          <w:color w:val="000000"/>
          <w:sz w:val="16"/>
        </w:rPr>
        <w:t>Youl</w:t>
      </w:r>
      <w:proofErr w:type="spellEnd"/>
    </w:p>
    <w:p w14:paraId="40A937DD" w14:textId="77777777" w:rsidR="002D33B4" w:rsidRDefault="008927EA">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Lead Project Engineer</w:t>
      </w:r>
    </w:p>
    <w:p w14:paraId="36D0E6C3" w14:textId="77777777" w:rsidR="002D33B4" w:rsidRDefault="008927EA">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0431005756</w:t>
      </w:r>
    </w:p>
    <w:p w14:paraId="073199A4" w14:textId="77777777" w:rsidR="002D33B4" w:rsidRDefault="008927EA">
      <w:pPr>
        <w:spacing w:before="38"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7">
        <w:r>
          <w:rPr>
            <w:rFonts w:ascii="Arial" w:eastAsia="Arial" w:hAnsi="Arial"/>
            <w:color w:val="0000FF"/>
            <w:spacing w:val="-1"/>
            <w:sz w:val="16"/>
            <w:u w:val="single"/>
          </w:rPr>
          <w:t>action@birdwoodenergy.com</w:t>
        </w:r>
      </w:hyperlink>
      <w:r>
        <w:rPr>
          <w:rFonts w:ascii="Arial" w:eastAsia="Arial" w:hAnsi="Arial"/>
          <w:color w:val="000000"/>
          <w:spacing w:val="-1"/>
          <w:sz w:val="16"/>
        </w:rPr>
        <w:t xml:space="preserve"> </w:t>
      </w:r>
    </w:p>
    <w:p w14:paraId="14DFD10B" w14:textId="6498E554" w:rsidR="002D33B4" w:rsidRDefault="008927EA">
      <w:pPr>
        <w:spacing w:before="49" w:line="331" w:lineRule="exact"/>
        <w:textAlignment w:val="baseline"/>
        <w:rPr>
          <w:rFonts w:ascii="Arial" w:eastAsia="Arial" w:hAnsi="Arial"/>
          <w:color w:val="000000"/>
          <w:sz w:val="16"/>
        </w:rPr>
      </w:pPr>
      <w:r>
        <w:rPr>
          <w:rFonts w:ascii="Arial" w:eastAsia="Arial" w:hAnsi="Arial"/>
          <w:color w:val="000000"/>
          <w:sz w:val="16"/>
        </w:rPr>
        <w:t xml:space="preserve">Project proponent website: https://www.barandudaenergyreserve.com/ </w:t>
      </w:r>
      <w:r>
        <w:rPr>
          <w:rFonts w:ascii="Arial" w:eastAsia="Arial" w:hAnsi="Arial"/>
          <w:color w:val="000000"/>
          <w:sz w:val="16"/>
        </w:rPr>
        <w:br/>
        <w:t xml:space="preserve">Project opportunities website: https://www.barandudaenergyreserve.com/ </w:t>
      </w:r>
      <w:r>
        <w:rPr>
          <w:rFonts w:ascii="Arial" w:eastAsia="Arial" w:hAnsi="Arial"/>
          <w:color w:val="000000"/>
          <w:sz w:val="16"/>
        </w:rPr>
        <w:br/>
        <w:t>Supplier engagement and communication actions :</w:t>
      </w:r>
    </w:p>
    <w:p w14:paraId="696349C4" w14:textId="77777777" w:rsidR="002D33B4" w:rsidRDefault="008927EA">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111DBF1" w14:textId="77777777" w:rsidR="002D33B4" w:rsidRDefault="008927EA">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452F6A11" w14:textId="77777777" w:rsidR="002D33B4" w:rsidRDefault="008927EA">
      <w:pPr>
        <w:spacing w:before="38"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4704ECE3" w14:textId="77777777" w:rsidR="002D33B4" w:rsidRDefault="008927EA">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23008AB9" w14:textId="77777777" w:rsidR="002D33B4" w:rsidRDefault="008927EA">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6D68EE8" w14:textId="77777777" w:rsidR="002D33B4" w:rsidRDefault="008927EA">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03540DB" w14:textId="77777777" w:rsidR="002D33B4" w:rsidRDefault="008927EA">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260604F3" w14:textId="77777777" w:rsidR="002D33B4" w:rsidRDefault="008927EA">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Transfer new product and process technology to suppliers</w:t>
      </w:r>
    </w:p>
    <w:p w14:paraId="4FF8ADA0" w14:textId="77777777" w:rsidR="002D33B4" w:rsidRDefault="008927EA">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229BAAE" w14:textId="77777777" w:rsidR="002D33B4" w:rsidRDefault="008927EA">
      <w:pPr>
        <w:spacing w:before="15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65EB59BC" w14:textId="77777777" w:rsidR="002D33B4" w:rsidRDefault="008927EA">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10DE67CD" w14:textId="77777777" w:rsidR="002D33B4" w:rsidRDefault="008927EA">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14:paraId="3F40E988" w14:textId="77777777" w:rsidR="002D33B4" w:rsidRDefault="008927EA">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384BD9E1" w14:textId="77777777" w:rsidR="002D33B4" w:rsidRDefault="008927EA">
      <w:pPr>
        <w:spacing w:before="105" w:after="4747" w:line="218" w:lineRule="exact"/>
        <w:textAlignment w:val="baseline"/>
        <w:rPr>
          <w:rFonts w:ascii="Arial" w:eastAsia="Arial" w:hAnsi="Arial"/>
          <w:color w:val="000000"/>
          <w:spacing w:val="-4"/>
          <w:sz w:val="16"/>
        </w:rPr>
      </w:pPr>
      <w:r>
        <w:rPr>
          <w:rFonts w:ascii="Arial" w:eastAsia="Arial" w:hAnsi="Arial"/>
          <w:color w:val="000000"/>
          <w:spacing w:val="-4"/>
          <w:sz w:val="16"/>
        </w:rPr>
        <w:t>The head contractor will be required, for material subcontracts at the end of each tender phase, or following nomination of a preferred or successful party outside a tender process, to provide the following feedback to unsuccessful bidders or vendors: • Comment on commercial terms differences • Comment on any key scope gaps or technical deviations • Feedback on respective lead times</w:t>
      </w:r>
    </w:p>
    <w:p w14:paraId="50F24D8D" w14:textId="77777777" w:rsidR="002D33B4" w:rsidRDefault="002D33B4">
      <w:pPr>
        <w:spacing w:before="105" w:after="4747" w:line="218" w:lineRule="exact"/>
        <w:sectPr w:rsidR="002D33B4">
          <w:type w:val="continuous"/>
          <w:pgSz w:w="11904" w:h="16843"/>
          <w:pgMar w:top="1040" w:right="1498" w:bottom="867" w:left="1046" w:header="720" w:footer="720" w:gutter="0"/>
          <w:cols w:space="720"/>
        </w:sectPr>
      </w:pPr>
    </w:p>
    <w:p w14:paraId="7A95F8A1" w14:textId="77777777" w:rsidR="002D33B4" w:rsidRDefault="008927EA">
      <w:pPr>
        <w:spacing w:before="4" w:line="249" w:lineRule="exact"/>
        <w:textAlignment w:val="baseline"/>
        <w:rPr>
          <w:rFonts w:eastAsia="Times New Roman"/>
          <w:color w:val="000000"/>
          <w:spacing w:val="-2"/>
        </w:rPr>
      </w:pPr>
      <w:r>
        <w:rPr>
          <w:rFonts w:eastAsia="Times New Roman"/>
          <w:color w:val="000000"/>
          <w:spacing w:val="-2"/>
        </w:rPr>
        <w:t>Page 3 of 5</w:t>
      </w:r>
    </w:p>
    <w:p w14:paraId="66703398" w14:textId="77777777" w:rsidR="002D33B4" w:rsidRDefault="002D33B4">
      <w:pPr>
        <w:sectPr w:rsidR="002D33B4">
          <w:type w:val="continuous"/>
          <w:pgSz w:w="11904" w:h="16843"/>
          <w:pgMar w:top="1040" w:right="1044" w:bottom="867" w:left="9780" w:header="720" w:footer="720" w:gutter="0"/>
          <w:cols w:space="720"/>
        </w:sectPr>
      </w:pPr>
    </w:p>
    <w:p w14:paraId="797838D7" w14:textId="77777777" w:rsidR="002D33B4" w:rsidRDefault="000A6460">
      <w:pPr>
        <w:textAlignment w:val="baseline"/>
        <w:rPr>
          <w:rFonts w:eastAsia="Times New Roman"/>
          <w:color w:val="000000"/>
          <w:sz w:val="24"/>
        </w:rPr>
      </w:pPr>
      <w:r>
        <w:lastRenderedPageBreak/>
        <w:pict w14:anchorId="36DD65DC">
          <v:shape id="_x0000_s1031" type="#_x0000_t202" style="position:absolute;margin-left:43.9pt;margin-top:52pt;width:7in;height:95.9pt;z-index:-251647488;mso-wrap-distance-left:0;mso-wrap-distance-right:0;mso-position-horizontal-relative:page;mso-position-vertical-relative:page" filled="f" stroked="f">
            <v:textbox inset="0,0,0,0">
              <w:txbxContent>
                <w:p w14:paraId="3FF7F395" w14:textId="77777777" w:rsidR="002D33B4" w:rsidRDefault="008927EA">
                  <w:pPr>
                    <w:spacing w:before="3" w:line="183" w:lineRule="exact"/>
                    <w:jc w:val="center"/>
                    <w:textAlignment w:val="baseline"/>
                    <w:rPr>
                      <w:rFonts w:eastAsia="Times New Roman"/>
                      <w:color w:val="000000"/>
                      <w:sz w:val="16"/>
                    </w:rPr>
                  </w:pPr>
                  <w:r>
                    <w:rPr>
                      <w:rFonts w:eastAsia="Times New Roman"/>
                      <w:color w:val="000000"/>
                      <w:sz w:val="16"/>
                    </w:rPr>
                    <w:t>***** DRAFT not approved by AIP Authority (printed on Fri Jan 24 2025 13:35:30 GMT+1 100 (AEDT)) *****</w:t>
                  </w:r>
                </w:p>
                <w:p w14:paraId="2648823B" w14:textId="77777777" w:rsidR="002D33B4" w:rsidRDefault="008927EA">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66996889">
          <v:shape id="_x0000_s1030" type="#_x0000_t202" style="position:absolute;margin-left:43.9pt;margin-top:147.9pt;width:7in;height:187.15pt;z-index:251641344;mso-wrap-distance-left:0;mso-wrap-distance-right:0;mso-position-horizontal-relative:page;mso-position-vertical-relative:page" filled="f" stroked="f">
            <v:textbox inset="0,0,0,0">
              <w:txbxContent>
                <w:p w14:paraId="3ECAB23E" w14:textId="77777777" w:rsidR="002D33B4" w:rsidRDefault="008927EA">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The Trustee for Birdwood Energy Reserve Trust</w:t>
                  </w:r>
                </w:p>
                <w:p w14:paraId="0124B856" w14:textId="77777777" w:rsidR="002D33B4" w:rsidRDefault="008927EA">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78C07D7A" w14:textId="77777777" w:rsidR="002D33B4" w:rsidRDefault="008927EA">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Baranduda Electrical Energy Reserve</w:t>
                  </w:r>
                </w:p>
                <w:p w14:paraId="0B9AA10B" w14:textId="77777777" w:rsidR="002D33B4" w:rsidRDefault="008927EA">
                  <w:pPr>
                    <w:spacing w:before="140" w:line="182" w:lineRule="exact"/>
                    <w:ind w:left="144"/>
                    <w:textAlignment w:val="baseline"/>
                    <w:rPr>
                      <w:rFonts w:ascii="Arial" w:eastAsia="Arial" w:hAnsi="Arial"/>
                      <w:color w:val="000000"/>
                      <w:spacing w:val="-5"/>
                      <w:sz w:val="16"/>
                    </w:rPr>
                  </w:pPr>
                  <w:r>
                    <w:rPr>
                      <w:rFonts w:ascii="Arial" w:eastAsia="Arial" w:hAnsi="Arial"/>
                      <w:color w:val="000000"/>
                      <w:spacing w:val="-5"/>
                      <w:sz w:val="16"/>
                    </w:rPr>
                    <w:t>Location: Baranduda, Victoria, 3691</w:t>
                  </w:r>
                </w:p>
                <w:p w14:paraId="4620DB6B" w14:textId="77777777" w:rsidR="002D33B4" w:rsidRDefault="008927EA">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758E6917" w14:textId="77777777" w:rsidR="002D33B4" w:rsidRDefault="008927EA">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736293A9" w14:textId="77777777" w:rsidR="002D33B4" w:rsidRDefault="008927EA">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264C31C7">
          <v:shape id="_x0000_s1029" type="#_x0000_t202" style="position:absolute;margin-left:52.3pt;margin-top:335.05pt;width:442.35pt;height:31.45pt;z-index:-25164646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19"/>
                    <w:gridCol w:w="1750"/>
                    <w:gridCol w:w="261"/>
                    <w:gridCol w:w="1673"/>
                    <w:gridCol w:w="3644"/>
                  </w:tblGrid>
                  <w:tr w:rsidR="002D33B4" w14:paraId="5EDE0A16" w14:textId="77777777">
                    <w:trPr>
                      <w:trHeight w:hRule="exact" w:val="629"/>
                    </w:trPr>
                    <w:tc>
                      <w:tcPr>
                        <w:tcW w:w="1519" w:type="dxa"/>
                        <w:vAlign w:val="center"/>
                      </w:tcPr>
                      <w:p w14:paraId="30887CC9" w14:textId="77777777" w:rsidR="002D33B4" w:rsidRDefault="008927EA">
                        <w:pPr>
                          <w:spacing w:before="101" w:after="85"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7F27E89B" w14:textId="77777777" w:rsidR="002D33B4" w:rsidRDefault="008927EA">
                        <w:pPr>
                          <w:spacing w:before="101" w:after="85"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39138E5A" w14:textId="77777777" w:rsidR="002D33B4" w:rsidRDefault="008927EA">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3E48D8E7" w14:textId="77777777" w:rsidR="002D33B4" w:rsidRDefault="008927EA">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0BB5F754" w14:textId="77777777" w:rsidR="002D33B4" w:rsidRDefault="008927EA">
                        <w:pPr>
                          <w:spacing w:before="101" w:after="85"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0735CD28" w14:textId="77777777" w:rsidR="008927EA" w:rsidRDefault="008927EA"/>
              </w:txbxContent>
            </v:textbox>
            <w10:wrap type="square" anchorx="page" anchory="page"/>
          </v:shape>
        </w:pict>
      </w:r>
      <w:r>
        <w:pict w14:anchorId="541E693F">
          <v:shape id="_x0000_s1028" type="#_x0000_t202" style="position:absolute;margin-left:52.3pt;margin-top:384.65pt;width:327pt;height:380.75pt;z-index:-251645440;mso-wrap-distance-left:0;mso-wrap-distance-right:0;mso-position-horizontal-relative:page;mso-position-vertical-relative:page" filled="f" stroked="f">
            <v:textbox inset="0,0,0,0">
              <w:txbxContent>
                <w:p w14:paraId="0A09125A" w14:textId="77777777" w:rsidR="002D33B4" w:rsidRDefault="008927EA">
                  <w:pPr>
                    <w:spacing w:line="274"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1911C929" w14:textId="77777777" w:rsidR="002D33B4" w:rsidRDefault="008927EA">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5A5EE1CA" w14:textId="77777777" w:rsidR="002D33B4" w:rsidRDefault="008927EA">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508EF8F" w14:textId="77777777" w:rsidR="002D33B4" w:rsidRDefault="008927EA">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42DAE703" w14:textId="77777777" w:rsidR="002D33B4" w:rsidRDefault="008927EA">
                  <w:pPr>
                    <w:spacing w:before="159"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Simon </w:t>
                  </w:r>
                  <w:proofErr w:type="spellStart"/>
                  <w:r>
                    <w:rPr>
                      <w:rFonts w:ascii="Arial" w:eastAsia="Arial" w:hAnsi="Arial"/>
                      <w:color w:val="000000"/>
                      <w:sz w:val="16"/>
                    </w:rPr>
                    <w:t>Youl</w:t>
                  </w:r>
                  <w:proofErr w:type="spellEnd"/>
                </w:p>
                <w:p w14:paraId="62DD426B" w14:textId="77777777" w:rsidR="002D33B4" w:rsidRDefault="008927EA">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Lead Project Engineer</w:t>
                  </w:r>
                </w:p>
                <w:p w14:paraId="5D49E507" w14:textId="77777777" w:rsidR="002D33B4" w:rsidRDefault="008927EA">
                  <w:pPr>
                    <w:spacing w:before="38" w:line="18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0431005756</w:t>
                  </w:r>
                </w:p>
                <w:p w14:paraId="76E4156E" w14:textId="77777777" w:rsidR="002D33B4" w:rsidRDefault="008927EA">
                  <w:pPr>
                    <w:spacing w:before="38" w:line="183"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8">
                    <w:r>
                      <w:rPr>
                        <w:rFonts w:ascii="Arial" w:eastAsia="Arial" w:hAnsi="Arial"/>
                        <w:color w:val="0000FF"/>
                        <w:spacing w:val="-1"/>
                        <w:sz w:val="16"/>
                        <w:u w:val="single"/>
                      </w:rPr>
                      <w:t>action@birdwoodenergy.com</w:t>
                    </w:r>
                  </w:hyperlink>
                  <w:r>
                    <w:rPr>
                      <w:rFonts w:ascii="Arial" w:eastAsia="Arial" w:hAnsi="Arial"/>
                      <w:color w:val="000000"/>
                      <w:spacing w:val="-1"/>
                      <w:sz w:val="16"/>
                    </w:rPr>
                    <w:t xml:space="preserve"> </w:t>
                  </w:r>
                </w:p>
                <w:p w14:paraId="27171FA3" w14:textId="77777777" w:rsidR="002D33B4" w:rsidRDefault="008927EA">
                  <w:pPr>
                    <w:spacing w:before="51" w:line="328" w:lineRule="exact"/>
                    <w:ind w:right="1584"/>
                    <w:textAlignment w:val="baseline"/>
                    <w:rPr>
                      <w:rFonts w:ascii="Arial" w:eastAsia="Arial" w:hAnsi="Arial"/>
                      <w:color w:val="000000"/>
                      <w:spacing w:val="-5"/>
                      <w:sz w:val="16"/>
                    </w:rPr>
                  </w:pPr>
                  <w:r>
                    <w:rPr>
                      <w:rFonts w:ascii="Arial" w:eastAsia="Arial" w:hAnsi="Arial"/>
                      <w:color w:val="000000"/>
                      <w:spacing w:val="-5"/>
                      <w:sz w:val="16"/>
                    </w:rPr>
                    <w:t>Facility operator website: https://www.barandudaenergyreserve.com/ Facility opportunities website: https://www.barandudaenergyreserve.com/ Supplier engagement and communication actions :</w:t>
                  </w:r>
                </w:p>
                <w:p w14:paraId="3D2581AA" w14:textId="77777777" w:rsidR="002D33B4" w:rsidRDefault="008927EA">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62EC1B3E" w14:textId="77777777" w:rsidR="002D33B4" w:rsidRDefault="008927EA">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16DDF41D" w14:textId="77777777" w:rsidR="002D33B4" w:rsidRDefault="008927EA">
                  <w:pPr>
                    <w:spacing w:before="39" w:line="182" w:lineRule="exact"/>
                    <w:ind w:left="576"/>
                    <w:textAlignment w:val="baseline"/>
                    <w:rPr>
                      <w:rFonts w:ascii="Arial" w:eastAsia="Arial" w:hAnsi="Arial"/>
                      <w:color w:val="000000"/>
                      <w:spacing w:val="-5"/>
                      <w:sz w:val="16"/>
                    </w:rPr>
                  </w:pPr>
                  <w:r>
                    <w:rPr>
                      <w:rFonts w:ascii="Arial" w:eastAsia="Arial" w:hAnsi="Arial"/>
                      <w:color w:val="000000"/>
                      <w:spacing w:val="-5"/>
                      <w:sz w:val="16"/>
                    </w:rPr>
                    <w:t>Issue media releases or ASX announcements on project developments and opportunities</w:t>
                  </w:r>
                </w:p>
                <w:p w14:paraId="5BEAC72A" w14:textId="77777777" w:rsidR="002D33B4" w:rsidRDefault="008927EA">
                  <w:pPr>
                    <w:spacing w:before="34" w:after="2107"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2DB87A71">
          <v:shape id="_x0000_s1027" type="#_x0000_t202" style="position:absolute;margin-left:488.15pt;margin-top:765.4pt;width:55pt;height:13.6pt;z-index:-251644416;mso-wrap-distance-left:0;mso-wrap-distance-right:0;mso-position-horizontal-relative:page;mso-position-vertical-relative:page" filled="f" stroked="f">
            <v:textbox inset="0,0,0,0">
              <w:txbxContent>
                <w:p w14:paraId="4145C672" w14:textId="77777777" w:rsidR="002D33B4" w:rsidRDefault="008927EA">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193E11C0">
          <v:line id="_x0000_s1026" style="position:absolute;z-index:251675136;mso-position-horizontal-relative:page;mso-position-vertical-relative:page" from="43.9pt,148.55pt" to="538.15pt,148.55pt" strokeweight="1.2pt">
            <w10:wrap anchorx="page" anchory="page"/>
          </v:line>
        </w:pict>
      </w:r>
    </w:p>
    <w:p w14:paraId="14297C28" w14:textId="77777777" w:rsidR="002D33B4" w:rsidRDefault="002D33B4">
      <w:pPr>
        <w:sectPr w:rsidR="002D33B4">
          <w:pgSz w:w="11904" w:h="16843"/>
          <w:pgMar w:top="752" w:right="946" w:bottom="890" w:left="878" w:header="720" w:footer="720" w:gutter="0"/>
          <w:cols w:space="720"/>
        </w:sectPr>
      </w:pPr>
    </w:p>
    <w:p w14:paraId="168CBB50" w14:textId="77777777" w:rsidR="002D33B4" w:rsidRDefault="008927EA">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Jan 24 2025 13:35:30 GMT+1 100 (AEDT)) *****</w:t>
      </w:r>
    </w:p>
    <w:p w14:paraId="2FFAA90E" w14:textId="77777777" w:rsidR="002D33B4" w:rsidRDefault="002D33B4">
      <w:pPr>
        <w:spacing w:before="3" w:after="818" w:line="183" w:lineRule="exact"/>
        <w:sectPr w:rsidR="002D33B4">
          <w:pgSz w:w="11904" w:h="16843"/>
          <w:pgMar w:top="1040" w:right="1423" w:bottom="867" w:left="1121" w:header="720" w:footer="720" w:gutter="0"/>
          <w:cols w:space="720"/>
        </w:sectPr>
      </w:pPr>
    </w:p>
    <w:p w14:paraId="3E345261" w14:textId="77777777" w:rsidR="002D33B4" w:rsidRDefault="008927EA">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8493A56" w14:textId="77777777" w:rsidR="002D33B4" w:rsidRDefault="008927EA">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2C4FF30C" w14:textId="77777777" w:rsidR="002D33B4" w:rsidRDefault="008927EA">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122BEC4D" w14:textId="77777777" w:rsidR="002D33B4" w:rsidRDefault="008927EA">
      <w:pPr>
        <w:spacing w:before="39" w:line="182" w:lineRule="exact"/>
        <w:ind w:left="648"/>
        <w:textAlignment w:val="baseline"/>
        <w:rPr>
          <w:rFonts w:ascii="Arial" w:eastAsia="Arial" w:hAnsi="Arial"/>
          <w:color w:val="000000"/>
          <w:spacing w:val="-4"/>
          <w:sz w:val="16"/>
        </w:rPr>
      </w:pPr>
      <w:r>
        <w:rPr>
          <w:rFonts w:ascii="Arial" w:eastAsia="Arial" w:hAnsi="Arial"/>
          <w:color w:val="000000"/>
          <w:spacing w:val="-4"/>
          <w:sz w:val="16"/>
        </w:rPr>
        <w:t>Transfer new product and process technology to suppliers</w:t>
      </w:r>
    </w:p>
    <w:p w14:paraId="3A1510C0" w14:textId="77777777" w:rsidR="002D33B4" w:rsidRDefault="008927EA">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5307A3A" w14:textId="77777777" w:rsidR="002D33B4" w:rsidRDefault="008927EA">
      <w:pPr>
        <w:spacing w:before="15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3FCDF32A" w14:textId="77777777" w:rsidR="002D33B4" w:rsidRDefault="008927EA">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5AF661E8" w14:textId="77777777" w:rsidR="002D33B4" w:rsidRDefault="008927EA">
      <w:pPr>
        <w:spacing w:before="3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14:paraId="3916DE58" w14:textId="77777777" w:rsidR="002D33B4" w:rsidRDefault="008927EA">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3D5CA05F" w14:textId="77777777" w:rsidR="002D33B4" w:rsidRDefault="008927EA">
      <w:pPr>
        <w:spacing w:before="95" w:after="9485" w:line="221" w:lineRule="exact"/>
        <w:textAlignment w:val="baseline"/>
        <w:rPr>
          <w:rFonts w:ascii="Arial" w:eastAsia="Arial" w:hAnsi="Arial"/>
          <w:color w:val="000000"/>
          <w:spacing w:val="-4"/>
          <w:sz w:val="16"/>
        </w:rPr>
      </w:pPr>
      <w:r>
        <w:rPr>
          <w:rFonts w:ascii="Arial" w:eastAsia="Arial" w:hAnsi="Arial"/>
          <w:color w:val="000000"/>
          <w:spacing w:val="-4"/>
          <w:sz w:val="16"/>
        </w:rPr>
        <w:t>The head contractor will be required, for material subcontracts at the end of each tender phase, or following nomination of a preferred or successful party outside a tender process, to provide the following feedback to unsuccessful bidders or vendors: • Comment on commercial terms differences • Comment on any key scope gaps or technical deviations • Feedback on respective lead times</w:t>
      </w:r>
    </w:p>
    <w:p w14:paraId="25814484" w14:textId="77777777" w:rsidR="002D33B4" w:rsidRDefault="002D33B4">
      <w:pPr>
        <w:spacing w:before="95" w:after="9485" w:line="221" w:lineRule="exact"/>
        <w:sectPr w:rsidR="002D33B4">
          <w:type w:val="continuous"/>
          <w:pgSz w:w="11904" w:h="16843"/>
          <w:pgMar w:top="1040" w:right="1517" w:bottom="867" w:left="1027" w:header="720" w:footer="720" w:gutter="0"/>
          <w:cols w:space="720"/>
        </w:sectPr>
      </w:pPr>
    </w:p>
    <w:p w14:paraId="6B2E33EC" w14:textId="77777777" w:rsidR="002D33B4" w:rsidRDefault="008927EA">
      <w:pPr>
        <w:spacing w:before="4" w:line="249" w:lineRule="exact"/>
        <w:textAlignment w:val="baseline"/>
        <w:rPr>
          <w:rFonts w:eastAsia="Times New Roman"/>
          <w:color w:val="000000"/>
          <w:spacing w:val="-1"/>
        </w:rPr>
      </w:pPr>
      <w:r>
        <w:rPr>
          <w:rFonts w:eastAsia="Times New Roman"/>
          <w:color w:val="000000"/>
          <w:spacing w:val="-1"/>
        </w:rPr>
        <w:t>Page 5 of 5</w:t>
      </w:r>
    </w:p>
    <w:sectPr w:rsidR="002D33B4">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B141" w14:textId="77777777" w:rsidR="008927EA" w:rsidRDefault="008927EA">
      <w:r>
        <w:separator/>
      </w:r>
    </w:p>
  </w:endnote>
  <w:endnote w:type="continuationSeparator" w:id="0">
    <w:p w14:paraId="50C97D23" w14:textId="77777777" w:rsidR="008927EA" w:rsidRDefault="0089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BE46" w14:textId="77777777" w:rsidR="002D33B4" w:rsidRDefault="002D33B4"/>
  </w:footnote>
  <w:footnote w:type="continuationSeparator" w:id="0">
    <w:p w14:paraId="20F3A965" w14:textId="77777777" w:rsidR="002D33B4" w:rsidRDefault="00892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B4"/>
    <w:rsid w:val="000A6460"/>
    <w:rsid w:val="002D33B4"/>
    <w:rsid w:val="00750263"/>
    <w:rsid w:val="008927EA"/>
    <w:rsid w:val="00BF7C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37525DD7"/>
  <w15:docId w15:val="{6A00D2E3-595D-455D-B94B-1CB7906A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ction@birdwoodenergy.com" TargetMode="External"/><Relationship Id="rId3" Type="http://schemas.openxmlformats.org/officeDocument/2006/relationships/webSettings" Target="webSettings.xml"/><Relationship Id="rId7" Type="http://schemas.openxmlformats.org/officeDocument/2006/relationships/hyperlink" Target="mailto:action@birdwoodenergy.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Science, and Resources</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Charlie Bellwood</cp:lastModifiedBy>
  <cp:revision>4</cp:revision>
  <dcterms:created xsi:type="dcterms:W3CDTF">2025-01-24T02:36:00Z</dcterms:created>
  <dcterms:modified xsi:type="dcterms:W3CDTF">2025-01-24T02:55:00Z</dcterms:modified>
</cp:coreProperties>
</file>